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E177" w14:textId="77777777" w:rsidR="005344F0" w:rsidRDefault="005344F0" w:rsidP="00021896">
      <w:pPr>
        <w:spacing w:before="120" w:after="0"/>
        <w:rPr>
          <w:rFonts w:ascii="Arial" w:hAnsi="Arial" w:cs="Arial"/>
          <w:sz w:val="24"/>
          <w:szCs w:val="24"/>
          <w:lang w:val="mk-MK"/>
        </w:rPr>
      </w:pPr>
    </w:p>
    <w:p w14:paraId="0A377BA8" w14:textId="77777777" w:rsidR="00B179D6" w:rsidRPr="00903553" w:rsidRDefault="00B179D6" w:rsidP="00021896">
      <w:pPr>
        <w:spacing w:before="120" w:after="0"/>
        <w:rPr>
          <w:rFonts w:ascii="Arial" w:hAnsi="Arial" w:cs="Arial"/>
          <w:sz w:val="24"/>
          <w:szCs w:val="24"/>
          <w:lang w:val="mk-MK"/>
        </w:rPr>
      </w:pPr>
    </w:p>
    <w:p w14:paraId="0D8FA551" w14:textId="77777777" w:rsidR="00894994" w:rsidRPr="00903553" w:rsidRDefault="00894994" w:rsidP="00021896">
      <w:pPr>
        <w:spacing w:before="120" w:after="0"/>
        <w:rPr>
          <w:rFonts w:ascii="Arial" w:hAnsi="Arial" w:cs="Arial"/>
          <w:sz w:val="24"/>
          <w:szCs w:val="24"/>
          <w:lang w:val="mk-MK"/>
        </w:rPr>
      </w:pPr>
    </w:p>
    <w:p w14:paraId="5AC5BA43" w14:textId="77777777" w:rsidR="00903553" w:rsidRPr="00903553" w:rsidRDefault="00C60D3D" w:rsidP="00673EEC">
      <w:pPr>
        <w:tabs>
          <w:tab w:val="left" w:pos="4638"/>
        </w:tabs>
        <w:spacing w:before="120" w:after="0"/>
        <w:jc w:val="center"/>
        <w:rPr>
          <w:rFonts w:ascii="Arial" w:hAnsi="Arial" w:cs="Arial"/>
          <w:sz w:val="24"/>
          <w:szCs w:val="24"/>
          <w:lang w:val="mk-MK"/>
        </w:rPr>
      </w:pPr>
      <w:r>
        <w:rPr>
          <w:noProof/>
        </w:rPr>
        <w:drawing>
          <wp:inline distT="0" distB="0" distL="0" distR="0" wp14:anchorId="55D28DF9" wp14:editId="099D6240">
            <wp:extent cx="1776046" cy="13941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043" cy="1398819"/>
                    </a:xfrm>
                    <a:prstGeom prst="rect">
                      <a:avLst/>
                    </a:prstGeom>
                    <a:noFill/>
                    <a:ln>
                      <a:noFill/>
                    </a:ln>
                    <a:effectLst>
                      <a:outerShdw dist="125724" dir="2700000" algn="ctr" rotWithShape="0">
                        <a:srgbClr val="808080">
                          <a:alpha val="50000"/>
                        </a:srgbClr>
                      </a:outerShdw>
                    </a:effectLst>
                  </pic:spPr>
                </pic:pic>
              </a:graphicData>
            </a:graphic>
          </wp:inline>
        </w:drawing>
      </w:r>
    </w:p>
    <w:p w14:paraId="6E879220" w14:textId="77777777" w:rsidR="00894994" w:rsidRPr="00903553" w:rsidRDefault="00894994" w:rsidP="00021896">
      <w:pPr>
        <w:spacing w:after="0"/>
        <w:ind w:right="57"/>
        <w:jc w:val="center"/>
        <w:rPr>
          <w:rFonts w:ascii="Arial" w:hAnsi="Arial" w:cs="Arial"/>
          <w:sz w:val="24"/>
          <w:szCs w:val="24"/>
          <w:lang w:val="mk-MK"/>
        </w:rPr>
      </w:pPr>
    </w:p>
    <w:p w14:paraId="61FDC424" w14:textId="77777777" w:rsidR="00903553" w:rsidRDefault="00903553" w:rsidP="00021896">
      <w:pPr>
        <w:spacing w:after="0"/>
        <w:ind w:right="57"/>
        <w:jc w:val="center"/>
        <w:rPr>
          <w:rFonts w:ascii="Arial" w:hAnsi="Arial" w:cs="Arial"/>
          <w:sz w:val="24"/>
          <w:szCs w:val="24"/>
          <w:lang w:val="mk-MK"/>
        </w:rPr>
      </w:pPr>
    </w:p>
    <w:p w14:paraId="5F5A9648" w14:textId="77777777" w:rsidR="00C60D3D" w:rsidRPr="00C60D3D" w:rsidRDefault="00C60D3D" w:rsidP="00C60D3D">
      <w:pPr>
        <w:widowControl w:val="0"/>
        <w:spacing w:after="0"/>
        <w:jc w:val="center"/>
        <w:rPr>
          <w:rFonts w:ascii="Arial" w:eastAsia="Times New Roman" w:hAnsi="Arial" w:cs="Arial"/>
          <w:b/>
          <w:noProof/>
          <w:color w:val="000000"/>
          <w:spacing w:val="-1"/>
          <w:w w:val="95"/>
          <w:kern w:val="2"/>
          <w:sz w:val="28"/>
          <w:szCs w:val="28"/>
          <w:lang w:val="mk-MK" w:eastAsia="zh-CN"/>
        </w:rPr>
      </w:pPr>
      <w:r w:rsidRPr="00C60D3D">
        <w:rPr>
          <w:rFonts w:ascii="Arial" w:eastAsia="Times New Roman" w:hAnsi="Arial" w:cs="Arial"/>
          <w:b/>
          <w:noProof/>
          <w:color w:val="000000"/>
          <w:spacing w:val="-1"/>
          <w:w w:val="95"/>
          <w:kern w:val="2"/>
          <w:sz w:val="28"/>
          <w:szCs w:val="28"/>
          <w:lang w:val="mk-MK" w:eastAsia="zh-CN"/>
        </w:rPr>
        <w:t>ОПШТИНСКО ОСНОВНО УЧИЛИШТЕ</w:t>
      </w:r>
    </w:p>
    <w:p w14:paraId="31443601" w14:textId="77777777" w:rsidR="00C60D3D" w:rsidRPr="00C60D3D" w:rsidRDefault="00C60D3D" w:rsidP="00C60D3D">
      <w:pPr>
        <w:widowControl w:val="0"/>
        <w:spacing w:after="0"/>
        <w:jc w:val="center"/>
        <w:rPr>
          <w:rFonts w:ascii="Arial" w:eastAsia="Times New Roman" w:hAnsi="Arial" w:cs="Arial"/>
          <w:b/>
          <w:noProof/>
          <w:color w:val="000000"/>
          <w:spacing w:val="-1"/>
          <w:w w:val="95"/>
          <w:kern w:val="2"/>
          <w:sz w:val="28"/>
          <w:szCs w:val="28"/>
          <w:lang w:val="mk-MK" w:eastAsia="zh-CN"/>
        </w:rPr>
      </w:pPr>
      <w:r w:rsidRPr="00C60D3D">
        <w:rPr>
          <w:rFonts w:ascii="Arial" w:eastAsia="Times New Roman" w:hAnsi="Arial" w:cs="Arial"/>
          <w:b/>
          <w:noProof/>
          <w:color w:val="000000"/>
          <w:spacing w:val="-1"/>
          <w:w w:val="95"/>
          <w:kern w:val="2"/>
          <w:sz w:val="28"/>
          <w:szCs w:val="28"/>
          <w:lang w:val="mk-MK" w:eastAsia="zh-CN"/>
        </w:rPr>
        <w:t>„НЕВЕНА ГЕОРГИЕВА-ДУЊА“, КИСЕЛА ВОДА, СКОПЈЕ</w:t>
      </w:r>
    </w:p>
    <w:p w14:paraId="20D882C8" w14:textId="77777777" w:rsidR="00C60D3D" w:rsidRPr="00C60D3D" w:rsidRDefault="00C60D3D" w:rsidP="00C60D3D">
      <w:pPr>
        <w:widowControl w:val="0"/>
        <w:spacing w:after="0"/>
        <w:jc w:val="center"/>
        <w:rPr>
          <w:rFonts w:ascii="Arial" w:eastAsia="Times New Roman" w:hAnsi="Arial" w:cs="Arial"/>
          <w:b/>
          <w:noProof/>
          <w:color w:val="000000"/>
          <w:spacing w:val="-1"/>
          <w:w w:val="95"/>
          <w:kern w:val="2"/>
          <w:sz w:val="28"/>
          <w:szCs w:val="28"/>
          <w:lang w:val="mk-MK" w:eastAsia="zh-CN"/>
        </w:rPr>
      </w:pPr>
    </w:p>
    <w:p w14:paraId="2D1DF1E6" w14:textId="77777777" w:rsidR="00C60D3D" w:rsidRPr="00C60D3D" w:rsidRDefault="00C60D3D" w:rsidP="00C60D3D">
      <w:pPr>
        <w:widowControl w:val="0"/>
        <w:spacing w:after="0"/>
        <w:jc w:val="both"/>
        <w:rPr>
          <w:rFonts w:ascii="Arial" w:eastAsia="Times New Roman" w:hAnsi="Arial" w:cs="Arial"/>
          <w:b/>
          <w:noProof/>
          <w:color w:val="000000"/>
          <w:spacing w:val="-1"/>
          <w:w w:val="95"/>
          <w:kern w:val="2"/>
          <w:sz w:val="28"/>
          <w:szCs w:val="28"/>
          <w:lang w:val="mk-MK" w:eastAsia="zh-CN"/>
        </w:rPr>
      </w:pPr>
      <w:r w:rsidRPr="00C60D3D">
        <w:rPr>
          <w:rFonts w:ascii="Arial" w:eastAsia="Times New Roman" w:hAnsi="Arial" w:cs="Arial"/>
          <w:b/>
          <w:noProof/>
          <w:color w:val="000000"/>
          <w:spacing w:val="-1"/>
          <w:w w:val="95"/>
          <w:kern w:val="2"/>
          <w:sz w:val="28"/>
          <w:szCs w:val="28"/>
          <w:lang w:val="mk-MK" w:eastAsia="zh-CN"/>
        </w:rPr>
        <w:t xml:space="preserve">Ул. „ Михаил Чаков“ бр.2                  </w:t>
      </w:r>
      <w:r w:rsidRPr="00432A0E">
        <w:rPr>
          <w:rFonts w:ascii="Arial" w:eastAsia="Times New Roman" w:hAnsi="Arial" w:cs="Arial"/>
          <w:b/>
          <w:noProof/>
          <w:color w:val="000000"/>
          <w:spacing w:val="-1"/>
          <w:w w:val="95"/>
          <w:kern w:val="2"/>
          <w:sz w:val="28"/>
          <w:szCs w:val="28"/>
          <w:lang w:val="mk-MK" w:eastAsia="zh-CN"/>
        </w:rPr>
        <w:t>e-mail</w:t>
      </w:r>
      <w:r w:rsidRPr="00C60D3D">
        <w:rPr>
          <w:rFonts w:ascii="Arial" w:eastAsia="Times New Roman" w:hAnsi="Arial" w:cs="Arial"/>
          <w:b/>
          <w:noProof/>
          <w:color w:val="000000"/>
          <w:spacing w:val="-1"/>
          <w:w w:val="95"/>
          <w:kern w:val="2"/>
          <w:sz w:val="28"/>
          <w:szCs w:val="28"/>
          <w:lang w:val="mk-MK" w:eastAsia="zh-CN"/>
        </w:rPr>
        <w:t>:</w:t>
      </w:r>
      <w:hyperlink r:id="rId9" w:history="1">
        <w:r w:rsidRPr="00432A0E">
          <w:rPr>
            <w:rFonts w:ascii="Arial" w:eastAsia="Times New Roman" w:hAnsi="Arial" w:cs="Arial"/>
            <w:b/>
            <w:noProof/>
            <w:color w:val="0000FF"/>
            <w:spacing w:val="-1"/>
            <w:w w:val="95"/>
            <w:kern w:val="2"/>
            <w:sz w:val="28"/>
            <w:szCs w:val="28"/>
            <w:u w:val="single"/>
            <w:lang w:val="mk-MK" w:eastAsia="zh-CN"/>
          </w:rPr>
          <w:t>ngeorgievadunja@gmail.c</w:t>
        </w:r>
        <w:r w:rsidRPr="00C60D3D">
          <w:rPr>
            <w:rFonts w:ascii="Arial" w:eastAsia="Times New Roman" w:hAnsi="Arial" w:cs="Arial"/>
            <w:b/>
            <w:noProof/>
            <w:color w:val="0000FF"/>
            <w:spacing w:val="-1"/>
            <w:w w:val="95"/>
            <w:kern w:val="2"/>
            <w:sz w:val="28"/>
            <w:szCs w:val="28"/>
            <w:u w:val="single"/>
            <w:lang w:val="mk-MK" w:eastAsia="zh-CN"/>
          </w:rPr>
          <w:t>о</w:t>
        </w:r>
        <w:r w:rsidRPr="00432A0E">
          <w:rPr>
            <w:rFonts w:ascii="Arial" w:eastAsia="Times New Roman" w:hAnsi="Arial" w:cs="Arial"/>
            <w:b/>
            <w:noProof/>
            <w:color w:val="0000FF"/>
            <w:spacing w:val="-1"/>
            <w:w w:val="95"/>
            <w:kern w:val="2"/>
            <w:sz w:val="28"/>
            <w:szCs w:val="28"/>
            <w:u w:val="single"/>
            <w:lang w:val="mk-MK" w:eastAsia="zh-CN"/>
          </w:rPr>
          <w:t>m</w:t>
        </w:r>
      </w:hyperlink>
    </w:p>
    <w:p w14:paraId="70D5C3B7" w14:textId="77777777" w:rsidR="00C60D3D" w:rsidRDefault="00C60D3D" w:rsidP="00C60D3D">
      <w:pPr>
        <w:widowControl w:val="0"/>
        <w:spacing w:after="0"/>
        <w:jc w:val="both"/>
        <w:rPr>
          <w:rFonts w:ascii="Arial" w:eastAsia="Times New Roman" w:hAnsi="Arial" w:cs="Arial"/>
          <w:b/>
          <w:noProof/>
          <w:color w:val="000000"/>
          <w:spacing w:val="-1"/>
          <w:w w:val="95"/>
          <w:kern w:val="2"/>
          <w:sz w:val="28"/>
          <w:szCs w:val="28"/>
          <w:lang w:val="mk-MK" w:eastAsia="zh-CN"/>
        </w:rPr>
      </w:pPr>
    </w:p>
    <w:p w14:paraId="53C24867" w14:textId="77777777" w:rsidR="00C60D3D" w:rsidRDefault="00C60D3D" w:rsidP="00C60D3D">
      <w:pPr>
        <w:widowControl w:val="0"/>
        <w:spacing w:after="0"/>
        <w:jc w:val="both"/>
        <w:rPr>
          <w:rFonts w:ascii="Arial" w:eastAsia="Times New Roman" w:hAnsi="Arial" w:cs="Arial"/>
          <w:b/>
          <w:noProof/>
          <w:color w:val="000000"/>
          <w:spacing w:val="-1"/>
          <w:w w:val="95"/>
          <w:kern w:val="2"/>
          <w:sz w:val="28"/>
          <w:szCs w:val="28"/>
          <w:lang w:val="mk-MK" w:eastAsia="zh-CN"/>
        </w:rPr>
      </w:pPr>
      <w:r w:rsidRPr="00C60D3D">
        <w:rPr>
          <w:rFonts w:ascii="Arial" w:eastAsia="Times New Roman" w:hAnsi="Arial" w:cs="Arial"/>
          <w:b/>
          <w:noProof/>
          <w:color w:val="000000"/>
          <w:spacing w:val="-1"/>
          <w:w w:val="95"/>
          <w:kern w:val="2"/>
          <w:sz w:val="28"/>
          <w:szCs w:val="28"/>
          <w:lang w:val="mk-MK" w:eastAsia="zh-CN"/>
        </w:rPr>
        <w:t>Тел/факс: 02 2776 230</w:t>
      </w:r>
    </w:p>
    <w:p w14:paraId="5F607A3F" w14:textId="77777777" w:rsidR="0051531C" w:rsidRDefault="0051531C" w:rsidP="00C60D3D">
      <w:pPr>
        <w:widowControl w:val="0"/>
        <w:spacing w:after="0"/>
        <w:jc w:val="both"/>
        <w:rPr>
          <w:rFonts w:ascii="Arial" w:eastAsia="Times New Roman" w:hAnsi="Arial" w:cs="Arial"/>
          <w:b/>
          <w:noProof/>
          <w:color w:val="000000"/>
          <w:spacing w:val="-1"/>
          <w:w w:val="95"/>
          <w:kern w:val="2"/>
          <w:sz w:val="28"/>
          <w:szCs w:val="28"/>
          <w:lang w:val="mk-MK" w:eastAsia="zh-CN"/>
        </w:rPr>
      </w:pPr>
    </w:p>
    <w:p w14:paraId="133EB322" w14:textId="77777777" w:rsidR="00C60D3D" w:rsidRDefault="00B66F0C" w:rsidP="00C60D3D">
      <w:pPr>
        <w:widowControl w:val="0"/>
        <w:spacing w:after="0"/>
        <w:jc w:val="center"/>
        <w:rPr>
          <w:rFonts w:ascii="Arial" w:eastAsia="Times New Roman" w:hAnsi="Arial" w:cs="Arial"/>
          <w:b/>
          <w:noProof/>
          <w:color w:val="000000"/>
          <w:spacing w:val="-1"/>
          <w:w w:val="95"/>
          <w:kern w:val="2"/>
          <w:sz w:val="36"/>
          <w:szCs w:val="36"/>
          <w:lang w:val="mk-MK" w:eastAsia="zh-CN"/>
        </w:rPr>
      </w:pPr>
      <w:r>
        <w:rPr>
          <w:rFonts w:ascii="Arial" w:eastAsia="Times New Roman" w:hAnsi="Arial" w:cs="Arial"/>
          <w:b/>
          <w:noProof/>
          <w:color w:val="000000"/>
          <w:spacing w:val="-1"/>
          <w:kern w:val="2"/>
          <w:sz w:val="36"/>
          <w:szCs w:val="36"/>
        </w:rPr>
        <mc:AlternateContent>
          <mc:Choice Requires="wps">
            <w:drawing>
              <wp:anchor distT="0" distB="0" distL="114300" distR="114300" simplePos="0" relativeHeight="251659264" behindDoc="0" locked="0" layoutInCell="1" allowOverlap="1" wp14:anchorId="75CEEE17" wp14:editId="1E90D514">
                <wp:simplePos x="0" y="0"/>
                <wp:positionH relativeFrom="column">
                  <wp:posOffset>340242</wp:posOffset>
                </wp:positionH>
                <wp:positionV relativeFrom="paragraph">
                  <wp:posOffset>89033</wp:posOffset>
                </wp:positionV>
                <wp:extent cx="7743825" cy="871870"/>
                <wp:effectExtent l="0" t="0" r="28575" b="23495"/>
                <wp:wrapNone/>
                <wp:docPr id="1" name="Rounded Rectangle 1"/>
                <wp:cNvGraphicFramePr/>
                <a:graphic xmlns:a="http://schemas.openxmlformats.org/drawingml/2006/main">
                  <a:graphicData uri="http://schemas.microsoft.com/office/word/2010/wordprocessingShape">
                    <wps:wsp>
                      <wps:cNvSpPr/>
                      <wps:spPr>
                        <a:xfrm>
                          <a:off x="0" y="0"/>
                          <a:ext cx="7743825" cy="871870"/>
                        </a:xfrm>
                        <a:prstGeom prst="roundRect">
                          <a:avLst/>
                        </a:prstGeom>
                      </wps:spPr>
                      <wps:style>
                        <a:lnRef idx="2">
                          <a:schemeClr val="dk1"/>
                        </a:lnRef>
                        <a:fillRef idx="1002">
                          <a:schemeClr val="lt1"/>
                        </a:fillRef>
                        <a:effectRef idx="0">
                          <a:schemeClr val="dk1"/>
                        </a:effectRef>
                        <a:fontRef idx="minor">
                          <a:schemeClr val="dk1"/>
                        </a:fontRef>
                      </wps:style>
                      <wps:txbx>
                        <w:txbxContent>
                          <w:p w14:paraId="392FD623" w14:textId="77777777" w:rsidR="00E034F2" w:rsidRPr="00392FDD" w:rsidRDefault="00E034F2" w:rsidP="00B66F0C">
                            <w:pPr>
                              <w:jc w:val="center"/>
                              <w:rPr>
                                <w:rFonts w:ascii="Arial" w:hAnsi="Arial" w:cs="Arial"/>
                                <w:b/>
                                <w:color w:val="000000" w:themeColor="text1"/>
                                <w:sz w:val="60"/>
                                <w:szCs w:val="60"/>
                                <w:lang w:val="mk-M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92FDD">
                              <w:rPr>
                                <w:rFonts w:ascii="Arial" w:hAnsi="Arial" w:cs="Arial"/>
                                <w:b/>
                                <w:color w:val="000000" w:themeColor="text1"/>
                                <w:sz w:val="60"/>
                                <w:szCs w:val="60"/>
                                <w:lang w:val="mk-M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САМОЕВАЛУАЦИЈА НА УЧИЛИШТЕТО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left:0;text-align:left;margin-left:26.8pt;margin-top:7pt;width:609.75pt;height:6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" fillcolor="white [1297]" strokecolor="black [3200]" strokeweight="2pt">
                <v:fill color2="#333 [641]" rotate="t" focusposition=".5,-52429f" focussize="" colors="0 white;26214f #fefefe;1 #7c7c7c" focus="100%" type="gradientRadial"/>
                <v:textbox>
                  <w:txbxContent>
                    <w:p w:rsidR="00E034F2" w:rsidRPr="00392FDD" w:rsidRDefault="00E034F2" w:rsidP="00B66F0C">
                      <w:pPr>
                        <w:jc w:val="center"/>
                        <w:rPr>
                          <w:rFonts w:ascii="Arial" w:hAnsi="Arial" w:cs="Arial"/>
                          <w:b/>
                          <w:color w:val="000000" w:themeColor="text1"/>
                          <w:sz w:val="60"/>
                          <w:szCs w:val="60"/>
                          <w:lang w:val="mk-M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92FDD">
                        <w:rPr>
                          <w:rFonts w:ascii="Arial" w:hAnsi="Arial" w:cs="Arial"/>
                          <w:b/>
                          <w:color w:val="000000" w:themeColor="text1"/>
                          <w:sz w:val="60"/>
                          <w:szCs w:val="60"/>
                          <w:lang w:val="mk-M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САМОЕВАЛУАЦИЈА НА УЧИЛИШТЕТО</w:t>
                      </w:r>
                    </w:p>
                  </w:txbxContent>
                </v:textbox>
              </v:roundrect>
            </w:pict>
          </mc:Fallback>
        </mc:AlternateContent>
      </w:r>
    </w:p>
    <w:p w14:paraId="676AD692" w14:textId="77777777" w:rsidR="008F2767" w:rsidRDefault="008F2767" w:rsidP="00C60D3D">
      <w:pPr>
        <w:widowControl w:val="0"/>
        <w:spacing w:after="0"/>
        <w:jc w:val="center"/>
        <w:rPr>
          <w:rFonts w:ascii="Arial" w:eastAsia="Times New Roman" w:hAnsi="Arial" w:cs="Arial"/>
          <w:b/>
          <w:noProof/>
          <w:color w:val="000000"/>
          <w:spacing w:val="-1"/>
          <w:w w:val="95"/>
          <w:kern w:val="2"/>
          <w:sz w:val="36"/>
          <w:szCs w:val="36"/>
          <w:lang w:val="mk-MK" w:eastAsia="zh-CN"/>
        </w:rPr>
      </w:pPr>
    </w:p>
    <w:p w14:paraId="08B69A3A" w14:textId="77777777" w:rsidR="008F2767" w:rsidRDefault="008F2767" w:rsidP="00C60D3D">
      <w:pPr>
        <w:widowControl w:val="0"/>
        <w:spacing w:after="0"/>
        <w:jc w:val="center"/>
        <w:rPr>
          <w:rFonts w:ascii="Arial" w:eastAsia="Times New Roman" w:hAnsi="Arial" w:cs="Arial"/>
          <w:b/>
          <w:noProof/>
          <w:color w:val="000000"/>
          <w:spacing w:val="-1"/>
          <w:w w:val="95"/>
          <w:kern w:val="2"/>
          <w:sz w:val="36"/>
          <w:szCs w:val="36"/>
          <w:lang w:val="mk-MK" w:eastAsia="zh-CN"/>
        </w:rPr>
      </w:pPr>
    </w:p>
    <w:p w14:paraId="604747DC" w14:textId="77777777" w:rsidR="008F2767" w:rsidRPr="00C60D3D" w:rsidRDefault="008F2767" w:rsidP="00C60D3D">
      <w:pPr>
        <w:widowControl w:val="0"/>
        <w:spacing w:after="0"/>
        <w:jc w:val="center"/>
        <w:rPr>
          <w:rFonts w:ascii="Arial" w:eastAsia="Times New Roman" w:hAnsi="Arial" w:cs="Arial"/>
          <w:b/>
          <w:noProof/>
          <w:color w:val="000000"/>
          <w:spacing w:val="-1"/>
          <w:w w:val="95"/>
          <w:kern w:val="2"/>
          <w:sz w:val="36"/>
          <w:szCs w:val="36"/>
          <w:lang w:val="mk-MK" w:eastAsia="zh-CN"/>
        </w:rPr>
      </w:pPr>
    </w:p>
    <w:p w14:paraId="299CA3E1" w14:textId="77777777" w:rsidR="002E178A" w:rsidRPr="00AC75F0" w:rsidRDefault="00C60D3D" w:rsidP="00AC75F0">
      <w:pPr>
        <w:widowControl w:val="0"/>
        <w:spacing w:after="0"/>
        <w:jc w:val="center"/>
        <w:rPr>
          <w:rFonts w:ascii="Arial" w:hAnsi="Arial" w:cs="Arial"/>
          <w:sz w:val="24"/>
          <w:szCs w:val="24"/>
          <w:lang w:val="mk-MK"/>
        </w:rPr>
      </w:pPr>
      <w:r w:rsidRPr="00AC75F0">
        <w:rPr>
          <w:rFonts w:ascii="Arial" w:eastAsia="Times New Roman" w:hAnsi="Arial" w:cs="Arial"/>
          <w:b/>
          <w:noProof/>
          <w:spacing w:val="-1"/>
          <w:w w:val="95"/>
          <w:kern w:val="2"/>
          <w:sz w:val="32"/>
          <w:szCs w:val="32"/>
          <w:lang w:val="mk-MK" w:eastAsia="zh-CN"/>
        </w:rPr>
        <w:t xml:space="preserve">Скопје, </w:t>
      </w:r>
      <w:r w:rsidR="00AC75F0" w:rsidRPr="00AC75F0">
        <w:rPr>
          <w:rFonts w:ascii="Arial" w:eastAsia="Times New Roman" w:hAnsi="Arial" w:cs="Arial"/>
          <w:b/>
          <w:noProof/>
          <w:spacing w:val="-1"/>
          <w:w w:val="95"/>
          <w:kern w:val="2"/>
          <w:sz w:val="32"/>
          <w:szCs w:val="32"/>
          <w:lang w:val="mk-MK" w:eastAsia="zh-CN"/>
        </w:rPr>
        <w:t>декември</w:t>
      </w:r>
      <w:r w:rsidRPr="00AC75F0">
        <w:rPr>
          <w:rFonts w:ascii="Arial" w:eastAsia="Times New Roman" w:hAnsi="Arial" w:cs="Arial"/>
          <w:b/>
          <w:noProof/>
          <w:spacing w:val="-1"/>
          <w:w w:val="95"/>
          <w:kern w:val="2"/>
          <w:sz w:val="32"/>
          <w:szCs w:val="32"/>
          <w:lang w:val="mk-MK" w:eastAsia="zh-CN"/>
        </w:rPr>
        <w:t xml:space="preserve"> </w:t>
      </w:r>
      <w:r w:rsidR="00B66F0C" w:rsidRPr="00AC75F0">
        <w:rPr>
          <w:rFonts w:ascii="Arial" w:eastAsia="Times New Roman" w:hAnsi="Arial" w:cs="Arial"/>
          <w:b/>
          <w:noProof/>
          <w:spacing w:val="-1"/>
          <w:w w:val="95"/>
          <w:kern w:val="2"/>
          <w:sz w:val="32"/>
          <w:szCs w:val="32"/>
          <w:lang w:val="mk-MK" w:eastAsia="zh-CN"/>
        </w:rPr>
        <w:t>20</w:t>
      </w:r>
      <w:r w:rsidR="00AC75F0" w:rsidRPr="00AC75F0">
        <w:rPr>
          <w:rFonts w:ascii="Arial" w:eastAsia="Times New Roman" w:hAnsi="Arial" w:cs="Arial"/>
          <w:b/>
          <w:noProof/>
          <w:spacing w:val="-1"/>
          <w:w w:val="95"/>
          <w:kern w:val="2"/>
          <w:sz w:val="32"/>
          <w:szCs w:val="32"/>
          <w:lang w:val="mk-MK" w:eastAsia="zh-CN"/>
        </w:rPr>
        <w:t>19 год.</w:t>
      </w:r>
    </w:p>
    <w:p w14:paraId="7947CA39" w14:textId="77777777" w:rsidR="00894994" w:rsidRDefault="00894994" w:rsidP="00021896">
      <w:pPr>
        <w:spacing w:after="0"/>
        <w:ind w:right="57"/>
        <w:rPr>
          <w:rFonts w:ascii="Arial" w:hAnsi="Arial" w:cs="Arial"/>
          <w:sz w:val="24"/>
          <w:szCs w:val="24"/>
          <w:lang w:val="mk-MK"/>
        </w:rPr>
      </w:pPr>
    </w:p>
    <w:p w14:paraId="5225E497" w14:textId="77777777" w:rsidR="00DC1277" w:rsidRPr="00903553" w:rsidRDefault="00DC1277" w:rsidP="00021896">
      <w:pPr>
        <w:spacing w:after="0"/>
        <w:ind w:right="57"/>
        <w:rPr>
          <w:rFonts w:ascii="Arial" w:hAnsi="Arial" w:cs="Arial"/>
          <w:sz w:val="24"/>
          <w:szCs w:val="24"/>
          <w:lang w:val="mk-MK"/>
        </w:rPr>
      </w:pPr>
    </w:p>
    <w:p w14:paraId="12BF66AD" w14:textId="77777777" w:rsidR="00903553" w:rsidRDefault="00903553" w:rsidP="00021896">
      <w:pPr>
        <w:spacing w:after="0"/>
        <w:ind w:right="57"/>
        <w:rPr>
          <w:rFonts w:ascii="Arial" w:hAnsi="Arial" w:cs="Arial"/>
          <w:sz w:val="24"/>
          <w:szCs w:val="24"/>
          <w:lang w:val="mk-MK"/>
        </w:rPr>
      </w:pPr>
    </w:p>
    <w:p w14:paraId="53D2AAF3" w14:textId="77777777" w:rsidR="00903553" w:rsidRPr="00903553" w:rsidRDefault="00903553" w:rsidP="00021896">
      <w:pPr>
        <w:spacing w:after="0"/>
        <w:ind w:right="57"/>
        <w:rPr>
          <w:rFonts w:ascii="Arial" w:hAnsi="Arial" w:cs="Arial"/>
          <w:sz w:val="24"/>
          <w:szCs w:val="24"/>
          <w:lang w:val="mk-MK"/>
        </w:rPr>
      </w:pPr>
    </w:p>
    <w:p w14:paraId="53F51DA5" w14:textId="77777777" w:rsidR="00894994" w:rsidRPr="00903553" w:rsidRDefault="00894994" w:rsidP="00021896">
      <w:pPr>
        <w:spacing w:after="0"/>
        <w:ind w:right="57"/>
        <w:jc w:val="center"/>
        <w:rPr>
          <w:rFonts w:ascii="Arial" w:hAnsi="Arial" w:cs="Arial"/>
          <w:sz w:val="24"/>
          <w:szCs w:val="24"/>
          <w:lang w:val="mk-MK"/>
        </w:rPr>
      </w:pPr>
    </w:p>
    <w:p w14:paraId="7D7F15F5" w14:textId="77777777" w:rsidR="002E178A" w:rsidRPr="00903553" w:rsidRDefault="002E178A" w:rsidP="00021896">
      <w:pPr>
        <w:spacing w:after="0"/>
        <w:ind w:right="57"/>
        <w:jc w:val="center"/>
        <w:rPr>
          <w:rFonts w:ascii="Arial" w:hAnsi="Arial" w:cs="Arial"/>
          <w:sz w:val="24"/>
          <w:szCs w:val="24"/>
          <w:lang w:val="mk-MK"/>
        </w:rPr>
      </w:pPr>
    </w:p>
    <w:p w14:paraId="0F7A621A" w14:textId="77777777" w:rsidR="002E178A" w:rsidRPr="00903553" w:rsidRDefault="002E178A" w:rsidP="00021896">
      <w:pPr>
        <w:spacing w:after="0"/>
        <w:ind w:right="57"/>
        <w:jc w:val="center"/>
        <w:rPr>
          <w:rFonts w:ascii="Arial" w:hAnsi="Arial" w:cs="Arial"/>
          <w:sz w:val="24"/>
          <w:szCs w:val="24"/>
          <w:lang w:val="mk-MK"/>
        </w:rPr>
      </w:pPr>
    </w:p>
    <w:p w14:paraId="651229ED" w14:textId="77777777" w:rsidR="00B05B54" w:rsidRPr="001A2D20" w:rsidRDefault="00B05B54" w:rsidP="00B05B54">
      <w:pPr>
        <w:widowControl w:val="0"/>
        <w:kinsoku w:val="0"/>
        <w:overflowPunct w:val="0"/>
        <w:autoSpaceDE w:val="0"/>
        <w:autoSpaceDN w:val="0"/>
        <w:adjustRightInd w:val="0"/>
        <w:spacing w:before="73" w:after="0" w:line="243" w:lineRule="auto"/>
        <w:ind w:left="176" w:right="1507" w:firstLine="700"/>
        <w:jc w:val="both"/>
        <w:rPr>
          <w:rFonts w:ascii="Arial" w:eastAsiaTheme="minorEastAsia" w:hAnsi="Arial" w:cs="Arial"/>
          <w:sz w:val="24"/>
          <w:szCs w:val="24"/>
          <w:lang w:val="mk-MK"/>
        </w:rPr>
      </w:pPr>
      <w:r w:rsidRPr="001A2D20">
        <w:rPr>
          <w:rFonts w:ascii="Arial" w:eastAsiaTheme="minorEastAsia" w:hAnsi="Arial" w:cs="Arial"/>
          <w:spacing w:val="-2"/>
          <w:sz w:val="24"/>
          <w:szCs w:val="24"/>
          <w:lang w:val="mk-MK"/>
        </w:rPr>
        <w:t>Самоевалуацијата</w:t>
      </w:r>
      <w:r w:rsidR="001A2D20">
        <w:rPr>
          <w:rFonts w:ascii="Arial" w:eastAsiaTheme="minorEastAsia" w:hAnsi="Arial" w:cs="Arial"/>
          <w:spacing w:val="-2"/>
          <w:sz w:val="24"/>
          <w:szCs w:val="24"/>
          <w:lang w:val="mk-MK"/>
        </w:rPr>
        <w:t xml:space="preserve"> </w:t>
      </w:r>
      <w:r w:rsidRPr="001A2D20">
        <w:rPr>
          <w:rFonts w:ascii="Arial" w:eastAsiaTheme="minorEastAsia" w:hAnsi="Arial" w:cs="Arial"/>
          <w:sz w:val="24"/>
          <w:szCs w:val="24"/>
          <w:lang w:val="mk-MK"/>
        </w:rPr>
        <w:t>е</w:t>
      </w:r>
      <w:r w:rsidR="001A2D20">
        <w:rPr>
          <w:rFonts w:ascii="Arial" w:eastAsiaTheme="minorEastAsia" w:hAnsi="Arial" w:cs="Arial"/>
          <w:sz w:val="24"/>
          <w:szCs w:val="24"/>
          <w:lang w:val="mk-MK"/>
        </w:rPr>
        <w:t xml:space="preserve"> </w:t>
      </w:r>
      <w:r w:rsidRPr="001A2D20">
        <w:rPr>
          <w:rFonts w:ascii="Arial" w:eastAsiaTheme="minorEastAsia" w:hAnsi="Arial" w:cs="Arial"/>
          <w:spacing w:val="-2"/>
          <w:sz w:val="24"/>
          <w:szCs w:val="24"/>
          <w:lang w:val="mk-MK"/>
        </w:rPr>
        <w:t>изработена</w:t>
      </w:r>
      <w:r w:rsidR="001A2D20">
        <w:rPr>
          <w:rFonts w:ascii="Arial" w:eastAsiaTheme="minorEastAsia" w:hAnsi="Arial" w:cs="Arial"/>
          <w:spacing w:val="-2"/>
          <w:sz w:val="24"/>
          <w:szCs w:val="24"/>
          <w:lang w:val="mk-MK"/>
        </w:rPr>
        <w:t xml:space="preserve"> </w:t>
      </w:r>
      <w:r w:rsidRPr="001A2D20">
        <w:rPr>
          <w:rFonts w:ascii="Arial" w:eastAsiaTheme="minorEastAsia" w:hAnsi="Arial" w:cs="Arial"/>
          <w:sz w:val="24"/>
          <w:szCs w:val="24"/>
          <w:lang w:val="mk-MK"/>
        </w:rPr>
        <w:t>с</w:t>
      </w:r>
      <w:r w:rsidRPr="001A2D20">
        <w:rPr>
          <w:rFonts w:ascii="Arial" w:eastAsiaTheme="minorEastAsia" w:hAnsi="Arial" w:cs="Arial"/>
          <w:spacing w:val="-1"/>
          <w:sz w:val="24"/>
          <w:szCs w:val="24"/>
          <w:lang w:val="mk-MK"/>
        </w:rPr>
        <w:t>о</w:t>
      </w:r>
      <w:r w:rsidRPr="001A2D20">
        <w:rPr>
          <w:rFonts w:ascii="Arial" w:eastAsiaTheme="minorEastAsia" w:hAnsi="Arial" w:cs="Arial"/>
          <w:spacing w:val="-6"/>
          <w:sz w:val="24"/>
          <w:szCs w:val="24"/>
          <w:lang w:val="mk-MK"/>
        </w:rPr>
        <w:t>г</w:t>
      </w:r>
      <w:r w:rsidRPr="001A2D20">
        <w:rPr>
          <w:rFonts w:ascii="Arial" w:eastAsiaTheme="minorEastAsia" w:hAnsi="Arial" w:cs="Arial"/>
          <w:sz w:val="24"/>
          <w:szCs w:val="24"/>
          <w:lang w:val="mk-MK"/>
        </w:rPr>
        <w:t>л</w:t>
      </w:r>
      <w:r w:rsidRPr="001A2D20">
        <w:rPr>
          <w:rFonts w:ascii="Arial" w:eastAsiaTheme="minorEastAsia" w:hAnsi="Arial" w:cs="Arial"/>
          <w:spacing w:val="-1"/>
          <w:sz w:val="24"/>
          <w:szCs w:val="24"/>
          <w:lang w:val="mk-MK"/>
        </w:rPr>
        <w:t>а</w:t>
      </w:r>
      <w:r w:rsidRPr="001A2D20">
        <w:rPr>
          <w:rFonts w:ascii="Arial" w:eastAsiaTheme="minorEastAsia" w:hAnsi="Arial" w:cs="Arial"/>
          <w:sz w:val="24"/>
          <w:szCs w:val="24"/>
          <w:lang w:val="mk-MK"/>
        </w:rPr>
        <w:t>с</w:t>
      </w:r>
      <w:r w:rsidRPr="001A2D20">
        <w:rPr>
          <w:rFonts w:ascii="Arial" w:eastAsiaTheme="minorEastAsia" w:hAnsi="Arial" w:cs="Arial"/>
          <w:spacing w:val="-2"/>
          <w:sz w:val="24"/>
          <w:szCs w:val="24"/>
          <w:lang w:val="mk-MK"/>
        </w:rPr>
        <w:t>н</w:t>
      </w:r>
      <w:r w:rsidRPr="001A2D20">
        <w:rPr>
          <w:rFonts w:ascii="Arial" w:eastAsiaTheme="minorEastAsia" w:hAnsi="Arial" w:cs="Arial"/>
          <w:sz w:val="24"/>
          <w:szCs w:val="24"/>
          <w:lang w:val="mk-MK"/>
        </w:rPr>
        <w:t>о</w:t>
      </w:r>
      <w:r w:rsidR="001A2D20">
        <w:rPr>
          <w:rFonts w:ascii="Arial" w:eastAsiaTheme="minorEastAsia" w:hAnsi="Arial" w:cs="Arial"/>
          <w:sz w:val="24"/>
          <w:szCs w:val="24"/>
          <w:lang w:val="mk-MK"/>
        </w:rPr>
        <w:t xml:space="preserve"> </w:t>
      </w:r>
      <w:r w:rsidRPr="001A2D20">
        <w:rPr>
          <w:rFonts w:ascii="Arial" w:eastAsiaTheme="minorEastAsia" w:hAnsi="Arial" w:cs="Arial"/>
          <w:sz w:val="24"/>
          <w:szCs w:val="24"/>
          <w:lang w:val="mk-MK"/>
        </w:rPr>
        <w:t>чл</w:t>
      </w:r>
      <w:r w:rsidRPr="001A2D20">
        <w:rPr>
          <w:rFonts w:ascii="Arial" w:eastAsiaTheme="minorEastAsia" w:hAnsi="Arial" w:cs="Arial"/>
          <w:spacing w:val="-1"/>
          <w:sz w:val="24"/>
          <w:szCs w:val="24"/>
          <w:lang w:val="mk-MK"/>
        </w:rPr>
        <w:t>е</w:t>
      </w:r>
      <w:r w:rsidRPr="001A2D20">
        <w:rPr>
          <w:rFonts w:ascii="Arial" w:eastAsiaTheme="minorEastAsia" w:hAnsi="Arial" w:cs="Arial"/>
          <w:sz w:val="24"/>
          <w:szCs w:val="24"/>
          <w:lang w:val="mk-MK"/>
        </w:rPr>
        <w:t>н</w:t>
      </w:r>
      <w:r w:rsidR="001A2D20">
        <w:rPr>
          <w:rFonts w:ascii="Arial" w:eastAsiaTheme="minorEastAsia" w:hAnsi="Arial" w:cs="Arial"/>
          <w:sz w:val="24"/>
          <w:szCs w:val="24"/>
          <w:lang w:val="mk-MK"/>
        </w:rPr>
        <w:t xml:space="preserve"> </w:t>
      </w:r>
      <w:r w:rsidRPr="001A2D20">
        <w:rPr>
          <w:rFonts w:ascii="Arial" w:eastAsiaTheme="minorEastAsia" w:hAnsi="Arial" w:cs="Arial"/>
          <w:spacing w:val="1"/>
          <w:sz w:val="24"/>
          <w:szCs w:val="24"/>
          <w:lang w:val="mk-MK"/>
        </w:rPr>
        <w:t>1</w:t>
      </w:r>
      <w:r w:rsidR="001A2D20">
        <w:rPr>
          <w:rFonts w:ascii="Arial" w:eastAsiaTheme="minorEastAsia" w:hAnsi="Arial" w:cs="Arial"/>
          <w:spacing w:val="1"/>
          <w:sz w:val="24"/>
          <w:szCs w:val="24"/>
          <w:lang w:val="mk-MK"/>
        </w:rPr>
        <w:t xml:space="preserve">29 </w:t>
      </w:r>
      <w:r w:rsidRPr="001A2D20">
        <w:rPr>
          <w:rFonts w:ascii="Arial" w:eastAsiaTheme="minorEastAsia" w:hAnsi="Arial" w:cs="Arial"/>
          <w:sz w:val="24"/>
          <w:szCs w:val="24"/>
          <w:lang w:val="mk-MK"/>
        </w:rPr>
        <w:t>и</w:t>
      </w:r>
      <w:r w:rsidR="001A2D20">
        <w:rPr>
          <w:rFonts w:ascii="Arial" w:eastAsiaTheme="minorEastAsia" w:hAnsi="Arial" w:cs="Arial"/>
          <w:sz w:val="24"/>
          <w:szCs w:val="24"/>
          <w:lang w:val="mk-MK"/>
        </w:rPr>
        <w:t xml:space="preserve"> </w:t>
      </w:r>
      <w:r w:rsidRPr="001A2D20">
        <w:rPr>
          <w:rFonts w:ascii="Arial" w:eastAsiaTheme="minorEastAsia" w:hAnsi="Arial" w:cs="Arial"/>
          <w:spacing w:val="-3"/>
          <w:sz w:val="24"/>
          <w:szCs w:val="24"/>
          <w:lang w:val="mk-MK"/>
        </w:rPr>
        <w:t>1</w:t>
      </w:r>
      <w:r w:rsidR="001A2D20">
        <w:rPr>
          <w:rFonts w:ascii="Arial" w:eastAsiaTheme="minorEastAsia" w:hAnsi="Arial" w:cs="Arial"/>
          <w:spacing w:val="1"/>
          <w:sz w:val="24"/>
          <w:szCs w:val="24"/>
          <w:lang w:val="mk-MK"/>
        </w:rPr>
        <w:t xml:space="preserve">30 </w:t>
      </w:r>
      <w:r w:rsidRPr="001A2D20">
        <w:rPr>
          <w:rFonts w:ascii="Arial" w:eastAsiaTheme="minorEastAsia" w:hAnsi="Arial" w:cs="Arial"/>
          <w:spacing w:val="-6"/>
          <w:sz w:val="24"/>
          <w:szCs w:val="24"/>
          <w:lang w:val="mk-MK"/>
        </w:rPr>
        <w:t>о</w:t>
      </w:r>
      <w:r w:rsidRPr="001A2D20">
        <w:rPr>
          <w:rFonts w:ascii="Arial" w:eastAsiaTheme="minorEastAsia" w:hAnsi="Arial" w:cs="Arial"/>
          <w:sz w:val="24"/>
          <w:szCs w:val="24"/>
          <w:lang w:val="mk-MK"/>
        </w:rPr>
        <w:t>д</w:t>
      </w:r>
      <w:r w:rsidR="001A2D20">
        <w:rPr>
          <w:rFonts w:ascii="Arial" w:eastAsiaTheme="minorEastAsia" w:hAnsi="Arial" w:cs="Arial"/>
          <w:sz w:val="24"/>
          <w:szCs w:val="24"/>
          <w:lang w:val="mk-MK"/>
        </w:rPr>
        <w:t xml:space="preserve"> </w:t>
      </w:r>
      <w:r w:rsidRPr="001A2D20">
        <w:rPr>
          <w:rFonts w:ascii="Arial" w:eastAsiaTheme="minorEastAsia" w:hAnsi="Arial" w:cs="Arial"/>
          <w:spacing w:val="-1"/>
          <w:sz w:val="24"/>
          <w:szCs w:val="24"/>
          <w:lang w:val="mk-MK"/>
        </w:rPr>
        <w:t>Законот</w:t>
      </w:r>
      <w:r w:rsidR="001A2D20">
        <w:rPr>
          <w:rFonts w:ascii="Arial" w:eastAsiaTheme="minorEastAsia" w:hAnsi="Arial" w:cs="Arial"/>
          <w:spacing w:val="-1"/>
          <w:sz w:val="24"/>
          <w:szCs w:val="24"/>
          <w:lang w:val="mk-MK"/>
        </w:rPr>
        <w:t xml:space="preserve"> </w:t>
      </w:r>
      <w:r w:rsidRPr="001A2D20">
        <w:rPr>
          <w:rFonts w:ascii="Arial" w:eastAsiaTheme="minorEastAsia" w:hAnsi="Arial" w:cs="Arial"/>
          <w:sz w:val="24"/>
          <w:szCs w:val="24"/>
          <w:lang w:val="mk-MK"/>
        </w:rPr>
        <w:t>за</w:t>
      </w:r>
      <w:r w:rsidR="001A2D20">
        <w:rPr>
          <w:rFonts w:ascii="Arial" w:eastAsiaTheme="minorEastAsia" w:hAnsi="Arial" w:cs="Arial"/>
          <w:sz w:val="24"/>
          <w:szCs w:val="24"/>
          <w:lang w:val="mk-MK"/>
        </w:rPr>
        <w:t xml:space="preserve"> </w:t>
      </w:r>
      <w:r w:rsidRPr="001A2D20">
        <w:rPr>
          <w:rFonts w:ascii="Arial" w:eastAsiaTheme="minorEastAsia" w:hAnsi="Arial" w:cs="Arial"/>
          <w:spacing w:val="-1"/>
          <w:sz w:val="24"/>
          <w:szCs w:val="24"/>
          <w:lang w:val="mk-MK"/>
        </w:rPr>
        <w:t>основно</w:t>
      </w:r>
      <w:r w:rsidR="001A2D20">
        <w:rPr>
          <w:rFonts w:ascii="Arial" w:eastAsiaTheme="minorEastAsia" w:hAnsi="Arial" w:cs="Arial"/>
          <w:spacing w:val="-1"/>
          <w:sz w:val="24"/>
          <w:szCs w:val="24"/>
          <w:lang w:val="mk-MK"/>
        </w:rPr>
        <w:t xml:space="preserve"> </w:t>
      </w:r>
      <w:r w:rsidRPr="001A2D20">
        <w:rPr>
          <w:rFonts w:ascii="Arial" w:eastAsiaTheme="minorEastAsia" w:hAnsi="Arial" w:cs="Arial"/>
          <w:spacing w:val="-2"/>
          <w:sz w:val="24"/>
          <w:szCs w:val="24"/>
          <w:lang w:val="mk-MK"/>
        </w:rPr>
        <w:t>образование</w:t>
      </w:r>
      <w:r w:rsidR="001A2D20">
        <w:rPr>
          <w:rFonts w:ascii="Arial" w:eastAsiaTheme="minorEastAsia" w:hAnsi="Arial" w:cs="Arial"/>
          <w:spacing w:val="-2"/>
          <w:sz w:val="24"/>
          <w:szCs w:val="24"/>
          <w:lang w:val="mk-MK"/>
        </w:rPr>
        <w:t xml:space="preserve"> на </w:t>
      </w:r>
      <w:r w:rsidRPr="001A2D20">
        <w:rPr>
          <w:rFonts w:ascii="Arial" w:eastAsiaTheme="minorEastAsia" w:hAnsi="Arial" w:cs="Arial"/>
          <w:spacing w:val="-1"/>
          <w:sz w:val="24"/>
          <w:szCs w:val="24"/>
          <w:lang w:val="mk-MK"/>
        </w:rPr>
        <w:t>(Сл.весник</w:t>
      </w:r>
      <w:r w:rsidR="001A2D20">
        <w:rPr>
          <w:rFonts w:ascii="Arial" w:eastAsiaTheme="minorEastAsia" w:hAnsi="Arial" w:cs="Arial"/>
          <w:spacing w:val="-1"/>
          <w:sz w:val="24"/>
          <w:szCs w:val="24"/>
          <w:lang w:val="mk-MK"/>
        </w:rPr>
        <w:t xml:space="preserve"> на РСМ, </w:t>
      </w:r>
      <w:r w:rsidRPr="001A2D20">
        <w:rPr>
          <w:rFonts w:ascii="Arial" w:eastAsiaTheme="minorEastAsia" w:hAnsi="Arial" w:cs="Arial"/>
          <w:spacing w:val="-1"/>
          <w:sz w:val="24"/>
          <w:szCs w:val="24"/>
          <w:lang w:val="mk-MK"/>
        </w:rPr>
        <w:t>бр.1</w:t>
      </w:r>
      <w:r w:rsidR="001A2D20">
        <w:rPr>
          <w:rFonts w:ascii="Arial" w:eastAsiaTheme="minorEastAsia" w:hAnsi="Arial" w:cs="Arial"/>
          <w:spacing w:val="-1"/>
          <w:sz w:val="24"/>
          <w:szCs w:val="24"/>
          <w:lang w:val="mk-MK"/>
        </w:rPr>
        <w:t xml:space="preserve">61 од 5.8.2019 година </w:t>
      </w:r>
      <w:r w:rsidRPr="001A2D20">
        <w:rPr>
          <w:rFonts w:ascii="Arial" w:eastAsiaTheme="minorEastAsia" w:hAnsi="Arial" w:cs="Arial"/>
          <w:spacing w:val="-1"/>
          <w:sz w:val="24"/>
          <w:szCs w:val="24"/>
          <w:lang w:val="mk-MK"/>
        </w:rPr>
        <w:t>).</w:t>
      </w:r>
      <w:r w:rsidR="001A2D20">
        <w:rPr>
          <w:rFonts w:ascii="Arial" w:eastAsiaTheme="minorEastAsia" w:hAnsi="Arial" w:cs="Arial"/>
          <w:spacing w:val="-1"/>
          <w:sz w:val="24"/>
          <w:szCs w:val="24"/>
          <w:lang w:val="mk-MK"/>
        </w:rPr>
        <w:t xml:space="preserve"> </w:t>
      </w:r>
      <w:r w:rsidRPr="001A2D20">
        <w:rPr>
          <w:rFonts w:ascii="Arial" w:eastAsiaTheme="minorEastAsia" w:hAnsi="Arial" w:cs="Arial"/>
          <w:spacing w:val="1"/>
          <w:sz w:val="24"/>
          <w:szCs w:val="24"/>
          <w:lang w:val="mk-MK"/>
        </w:rPr>
        <w:t>За</w:t>
      </w:r>
      <w:r w:rsidR="001A2D20">
        <w:rPr>
          <w:rFonts w:ascii="Arial" w:eastAsiaTheme="minorEastAsia" w:hAnsi="Arial" w:cs="Arial"/>
          <w:spacing w:val="1"/>
          <w:sz w:val="24"/>
          <w:szCs w:val="24"/>
          <w:lang w:val="mk-MK"/>
        </w:rPr>
        <w:t xml:space="preserve"> </w:t>
      </w:r>
      <w:r w:rsidRPr="001A2D20">
        <w:rPr>
          <w:rFonts w:ascii="Arial" w:eastAsiaTheme="minorEastAsia" w:hAnsi="Arial" w:cs="Arial"/>
          <w:spacing w:val="-2"/>
          <w:sz w:val="24"/>
          <w:szCs w:val="24"/>
          <w:lang w:val="mk-MK"/>
        </w:rPr>
        <w:t>поквалитетно</w:t>
      </w:r>
      <w:r w:rsidR="001A2D20">
        <w:rPr>
          <w:rFonts w:ascii="Arial" w:eastAsiaTheme="minorEastAsia" w:hAnsi="Arial" w:cs="Arial"/>
          <w:spacing w:val="-2"/>
          <w:sz w:val="24"/>
          <w:szCs w:val="24"/>
          <w:lang w:val="mk-MK"/>
        </w:rPr>
        <w:t xml:space="preserve"> </w:t>
      </w:r>
      <w:r w:rsidRPr="001A2D20">
        <w:rPr>
          <w:rFonts w:ascii="Arial" w:eastAsiaTheme="minorEastAsia" w:hAnsi="Arial" w:cs="Arial"/>
          <w:spacing w:val="-3"/>
          <w:sz w:val="24"/>
          <w:szCs w:val="24"/>
          <w:lang w:val="mk-MK"/>
        </w:rPr>
        <w:t>изготвување</w:t>
      </w:r>
      <w:r w:rsidR="001A2D20">
        <w:rPr>
          <w:rFonts w:ascii="Arial" w:eastAsiaTheme="minorEastAsia" w:hAnsi="Arial" w:cs="Arial"/>
          <w:spacing w:val="-3"/>
          <w:sz w:val="24"/>
          <w:szCs w:val="24"/>
          <w:lang w:val="mk-MK"/>
        </w:rPr>
        <w:t xml:space="preserve"> </w:t>
      </w:r>
      <w:r w:rsidRPr="001A2D20">
        <w:rPr>
          <w:rFonts w:ascii="Arial" w:eastAsiaTheme="minorEastAsia" w:hAnsi="Arial" w:cs="Arial"/>
          <w:spacing w:val="-1"/>
          <w:sz w:val="24"/>
          <w:szCs w:val="24"/>
          <w:lang w:val="mk-MK"/>
        </w:rPr>
        <w:t>направени</w:t>
      </w:r>
      <w:r w:rsidR="001A2D20">
        <w:rPr>
          <w:rFonts w:ascii="Arial" w:eastAsiaTheme="minorEastAsia" w:hAnsi="Arial" w:cs="Arial"/>
          <w:spacing w:val="-1"/>
          <w:sz w:val="24"/>
          <w:szCs w:val="24"/>
          <w:lang w:val="mk-MK"/>
        </w:rPr>
        <w:t xml:space="preserve"> </w:t>
      </w:r>
      <w:r w:rsidRPr="001A2D20">
        <w:rPr>
          <w:rFonts w:ascii="Arial" w:eastAsiaTheme="minorEastAsia" w:hAnsi="Arial" w:cs="Arial"/>
          <w:sz w:val="24"/>
          <w:szCs w:val="24"/>
          <w:lang w:val="mk-MK"/>
        </w:rPr>
        <w:t>се</w:t>
      </w:r>
      <w:r w:rsidR="001A2D20">
        <w:rPr>
          <w:rFonts w:ascii="Arial" w:eastAsiaTheme="minorEastAsia" w:hAnsi="Arial" w:cs="Arial"/>
          <w:sz w:val="24"/>
          <w:szCs w:val="24"/>
          <w:lang w:val="mk-MK"/>
        </w:rPr>
        <w:t xml:space="preserve"> </w:t>
      </w:r>
      <w:r w:rsidRPr="001A2D20">
        <w:rPr>
          <w:rFonts w:ascii="Arial" w:eastAsiaTheme="minorEastAsia" w:hAnsi="Arial" w:cs="Arial"/>
          <w:spacing w:val="-1"/>
          <w:sz w:val="24"/>
          <w:szCs w:val="24"/>
          <w:lang w:val="mk-MK"/>
        </w:rPr>
        <w:t>анкети</w:t>
      </w:r>
      <w:r w:rsidR="001A2D20">
        <w:rPr>
          <w:rFonts w:ascii="Arial" w:eastAsiaTheme="minorEastAsia" w:hAnsi="Arial" w:cs="Arial"/>
          <w:spacing w:val="-1"/>
          <w:sz w:val="24"/>
          <w:szCs w:val="24"/>
          <w:lang w:val="mk-MK"/>
        </w:rPr>
        <w:t xml:space="preserve"> </w:t>
      </w:r>
      <w:r w:rsidRPr="001A2D20">
        <w:rPr>
          <w:rFonts w:ascii="Arial" w:eastAsiaTheme="minorEastAsia" w:hAnsi="Arial" w:cs="Arial"/>
          <w:sz w:val="24"/>
          <w:szCs w:val="24"/>
          <w:lang w:val="mk-MK"/>
        </w:rPr>
        <w:t>и</w:t>
      </w:r>
      <w:r w:rsidR="001A2D20">
        <w:rPr>
          <w:rFonts w:ascii="Arial" w:eastAsiaTheme="minorEastAsia" w:hAnsi="Arial" w:cs="Arial"/>
          <w:sz w:val="24"/>
          <w:szCs w:val="24"/>
          <w:lang w:val="mk-MK"/>
        </w:rPr>
        <w:t xml:space="preserve"> </w:t>
      </w:r>
      <w:r w:rsidRPr="001A2D20">
        <w:rPr>
          <w:rFonts w:ascii="Arial" w:eastAsiaTheme="minorEastAsia" w:hAnsi="Arial" w:cs="Arial"/>
          <w:spacing w:val="-3"/>
          <w:sz w:val="24"/>
          <w:szCs w:val="24"/>
          <w:lang w:val="mk-MK"/>
        </w:rPr>
        <w:t>а</w:t>
      </w:r>
      <w:r w:rsidRPr="001A2D20">
        <w:rPr>
          <w:rFonts w:ascii="Arial" w:eastAsiaTheme="minorEastAsia" w:hAnsi="Arial" w:cs="Arial"/>
          <w:spacing w:val="1"/>
          <w:sz w:val="24"/>
          <w:szCs w:val="24"/>
          <w:lang w:val="mk-MK"/>
        </w:rPr>
        <w:t>н</w:t>
      </w:r>
      <w:r w:rsidRPr="001A2D20">
        <w:rPr>
          <w:rFonts w:ascii="Arial" w:eastAsiaTheme="minorEastAsia" w:hAnsi="Arial" w:cs="Arial"/>
          <w:spacing w:val="-3"/>
          <w:sz w:val="24"/>
          <w:szCs w:val="24"/>
          <w:lang w:val="mk-MK"/>
        </w:rPr>
        <w:t>а</w:t>
      </w:r>
      <w:r w:rsidRPr="001A2D20">
        <w:rPr>
          <w:rFonts w:ascii="Arial" w:eastAsiaTheme="minorEastAsia" w:hAnsi="Arial" w:cs="Arial"/>
          <w:spacing w:val="1"/>
          <w:sz w:val="24"/>
          <w:szCs w:val="24"/>
          <w:lang w:val="mk-MK"/>
        </w:rPr>
        <w:t>л</w:t>
      </w:r>
      <w:r w:rsidRPr="001A2D20">
        <w:rPr>
          <w:rFonts w:ascii="Arial" w:eastAsiaTheme="minorEastAsia" w:hAnsi="Arial" w:cs="Arial"/>
          <w:spacing w:val="-1"/>
          <w:sz w:val="24"/>
          <w:szCs w:val="24"/>
          <w:lang w:val="mk-MK"/>
        </w:rPr>
        <w:t>и</w:t>
      </w:r>
      <w:r w:rsidRPr="001A2D20">
        <w:rPr>
          <w:rFonts w:ascii="Arial" w:eastAsiaTheme="minorEastAsia" w:hAnsi="Arial" w:cs="Arial"/>
          <w:sz w:val="24"/>
          <w:szCs w:val="24"/>
          <w:lang w:val="mk-MK"/>
        </w:rPr>
        <w:t>зи</w:t>
      </w:r>
      <w:r w:rsidR="001A2D20">
        <w:rPr>
          <w:rFonts w:ascii="Arial" w:eastAsiaTheme="minorEastAsia" w:hAnsi="Arial" w:cs="Arial"/>
          <w:sz w:val="24"/>
          <w:szCs w:val="24"/>
          <w:lang w:val="mk-MK"/>
        </w:rPr>
        <w:t xml:space="preserve"> </w:t>
      </w:r>
      <w:r w:rsidRPr="001A2D20">
        <w:rPr>
          <w:rFonts w:ascii="Arial" w:eastAsiaTheme="minorEastAsia" w:hAnsi="Arial" w:cs="Arial"/>
          <w:spacing w:val="-8"/>
          <w:sz w:val="24"/>
          <w:szCs w:val="24"/>
          <w:lang w:val="mk-MK"/>
        </w:rPr>
        <w:t>о</w:t>
      </w:r>
      <w:r w:rsidRPr="001A2D20">
        <w:rPr>
          <w:rFonts w:ascii="Arial" w:eastAsiaTheme="minorEastAsia" w:hAnsi="Arial" w:cs="Arial"/>
          <w:sz w:val="24"/>
          <w:szCs w:val="24"/>
          <w:lang w:val="mk-MK"/>
        </w:rPr>
        <w:t>д</w:t>
      </w:r>
      <w:r w:rsidR="001A2D20">
        <w:rPr>
          <w:rFonts w:ascii="Arial" w:eastAsiaTheme="minorEastAsia" w:hAnsi="Arial" w:cs="Arial"/>
          <w:sz w:val="24"/>
          <w:szCs w:val="24"/>
          <w:lang w:val="mk-MK"/>
        </w:rPr>
        <w:t xml:space="preserve"> </w:t>
      </w:r>
      <w:r w:rsidRPr="001A2D20">
        <w:rPr>
          <w:rFonts w:ascii="Arial" w:eastAsiaTheme="minorEastAsia" w:hAnsi="Arial" w:cs="Arial"/>
          <w:sz w:val="24"/>
          <w:szCs w:val="24"/>
          <w:lang w:val="mk-MK"/>
        </w:rPr>
        <w:t>ст</w:t>
      </w:r>
      <w:r w:rsidRPr="001A2D20">
        <w:rPr>
          <w:rFonts w:ascii="Arial" w:eastAsiaTheme="minorEastAsia" w:hAnsi="Arial" w:cs="Arial"/>
          <w:spacing w:val="-3"/>
          <w:sz w:val="24"/>
          <w:szCs w:val="24"/>
          <w:lang w:val="mk-MK"/>
        </w:rPr>
        <w:t>р</w:t>
      </w:r>
      <w:r w:rsidRPr="001A2D20">
        <w:rPr>
          <w:rFonts w:ascii="Arial" w:eastAsiaTheme="minorEastAsia" w:hAnsi="Arial" w:cs="Arial"/>
          <w:spacing w:val="1"/>
          <w:sz w:val="24"/>
          <w:szCs w:val="24"/>
          <w:lang w:val="mk-MK"/>
        </w:rPr>
        <w:t>а</w:t>
      </w:r>
      <w:r w:rsidRPr="001A2D20">
        <w:rPr>
          <w:rFonts w:ascii="Arial" w:eastAsiaTheme="minorEastAsia" w:hAnsi="Arial" w:cs="Arial"/>
          <w:spacing w:val="-2"/>
          <w:sz w:val="24"/>
          <w:szCs w:val="24"/>
          <w:lang w:val="mk-MK"/>
        </w:rPr>
        <w:t>н</w:t>
      </w:r>
      <w:r w:rsidRPr="001A2D20">
        <w:rPr>
          <w:rFonts w:ascii="Arial" w:eastAsiaTheme="minorEastAsia" w:hAnsi="Arial" w:cs="Arial"/>
          <w:sz w:val="24"/>
          <w:szCs w:val="24"/>
          <w:lang w:val="mk-MK"/>
        </w:rPr>
        <w:t>а</w:t>
      </w:r>
      <w:r w:rsidR="001A2D20">
        <w:rPr>
          <w:rFonts w:ascii="Arial" w:eastAsiaTheme="minorEastAsia" w:hAnsi="Arial" w:cs="Arial"/>
          <w:sz w:val="24"/>
          <w:szCs w:val="24"/>
          <w:lang w:val="mk-MK"/>
        </w:rPr>
        <w:t xml:space="preserve"> </w:t>
      </w:r>
      <w:r w:rsidRPr="001A2D20">
        <w:rPr>
          <w:rFonts w:ascii="Arial" w:eastAsiaTheme="minorEastAsia" w:hAnsi="Arial" w:cs="Arial"/>
          <w:spacing w:val="-2"/>
          <w:sz w:val="24"/>
          <w:szCs w:val="24"/>
          <w:lang w:val="mk-MK"/>
        </w:rPr>
        <w:t>н</w:t>
      </w:r>
      <w:r w:rsidRPr="001A2D20">
        <w:rPr>
          <w:rFonts w:ascii="Arial" w:eastAsiaTheme="minorEastAsia" w:hAnsi="Arial" w:cs="Arial"/>
          <w:sz w:val="24"/>
          <w:szCs w:val="24"/>
          <w:lang w:val="mk-MK"/>
        </w:rPr>
        <w:t>а</w:t>
      </w:r>
      <w:r w:rsidR="001A2D20">
        <w:rPr>
          <w:rFonts w:ascii="Arial" w:eastAsiaTheme="minorEastAsia" w:hAnsi="Arial" w:cs="Arial"/>
          <w:sz w:val="24"/>
          <w:szCs w:val="24"/>
          <w:lang w:val="mk-MK"/>
        </w:rPr>
        <w:t xml:space="preserve"> </w:t>
      </w:r>
      <w:r w:rsidRPr="001A2D20">
        <w:rPr>
          <w:rFonts w:ascii="Arial" w:eastAsiaTheme="minorEastAsia" w:hAnsi="Arial" w:cs="Arial"/>
          <w:sz w:val="24"/>
          <w:szCs w:val="24"/>
          <w:lang w:val="mk-MK"/>
        </w:rPr>
        <w:t>т</w:t>
      </w:r>
      <w:r w:rsidRPr="001A2D20">
        <w:rPr>
          <w:rFonts w:ascii="Arial" w:eastAsiaTheme="minorEastAsia" w:hAnsi="Arial" w:cs="Arial"/>
          <w:spacing w:val="-1"/>
          <w:sz w:val="24"/>
          <w:szCs w:val="24"/>
          <w:lang w:val="mk-MK"/>
        </w:rPr>
        <w:t>и</w:t>
      </w:r>
      <w:r w:rsidRPr="001A2D20">
        <w:rPr>
          <w:rFonts w:ascii="Arial" w:eastAsiaTheme="minorEastAsia" w:hAnsi="Arial" w:cs="Arial"/>
          <w:sz w:val="24"/>
          <w:szCs w:val="24"/>
          <w:lang w:val="mk-MK"/>
        </w:rPr>
        <w:t>м</w:t>
      </w:r>
      <w:r w:rsidRPr="001A2D20">
        <w:rPr>
          <w:rFonts w:ascii="Arial" w:eastAsiaTheme="minorEastAsia" w:hAnsi="Arial" w:cs="Arial"/>
          <w:spacing w:val="-6"/>
          <w:sz w:val="24"/>
          <w:szCs w:val="24"/>
          <w:lang w:val="mk-MK"/>
        </w:rPr>
        <w:t>о</w:t>
      </w:r>
      <w:r w:rsidRPr="001A2D20">
        <w:rPr>
          <w:rFonts w:ascii="Arial" w:eastAsiaTheme="minorEastAsia" w:hAnsi="Arial" w:cs="Arial"/>
          <w:spacing w:val="-29"/>
          <w:sz w:val="24"/>
          <w:szCs w:val="24"/>
          <w:lang w:val="mk-MK"/>
        </w:rPr>
        <w:t>т</w:t>
      </w:r>
      <w:r w:rsidRPr="001A2D20">
        <w:rPr>
          <w:rFonts w:ascii="Arial" w:eastAsiaTheme="minorEastAsia" w:hAnsi="Arial" w:cs="Arial"/>
          <w:sz w:val="24"/>
          <w:szCs w:val="24"/>
          <w:lang w:val="mk-MK"/>
        </w:rPr>
        <w:t>.</w:t>
      </w:r>
    </w:p>
    <w:p w14:paraId="04DF68EE" w14:textId="77777777" w:rsidR="00021896" w:rsidRPr="001A2D20" w:rsidRDefault="00021896" w:rsidP="00B05B54">
      <w:pPr>
        <w:spacing w:after="0" w:line="240" w:lineRule="auto"/>
        <w:ind w:left="397"/>
        <w:jc w:val="both"/>
        <w:rPr>
          <w:rFonts w:ascii="Arial" w:hAnsi="Arial" w:cs="Arial"/>
          <w:sz w:val="24"/>
          <w:szCs w:val="24"/>
          <w:lang w:val="mk-MK"/>
        </w:rPr>
      </w:pPr>
    </w:p>
    <w:p w14:paraId="09C9214B" w14:textId="77777777" w:rsidR="00B05B54" w:rsidRPr="00392FDD" w:rsidRDefault="00B05B54" w:rsidP="00B05B54">
      <w:pPr>
        <w:widowControl w:val="0"/>
        <w:kinsoku w:val="0"/>
        <w:overflowPunct w:val="0"/>
        <w:autoSpaceDE w:val="0"/>
        <w:autoSpaceDN w:val="0"/>
        <w:adjustRightInd w:val="0"/>
        <w:spacing w:after="0" w:line="240" w:lineRule="auto"/>
        <w:ind w:left="176"/>
        <w:rPr>
          <w:rFonts w:ascii="Arial" w:eastAsiaTheme="minorEastAsia" w:hAnsi="Arial" w:cs="Arial"/>
          <w:i/>
          <w:color w:val="000000"/>
          <w:sz w:val="31"/>
          <w:szCs w:val="31"/>
          <w:lang w:val="mk-MK"/>
        </w:rPr>
      </w:pPr>
      <w:r w:rsidRPr="00392FDD">
        <w:rPr>
          <w:rFonts w:ascii="Arial" w:eastAsiaTheme="minorEastAsia" w:hAnsi="Arial" w:cs="Arial"/>
          <w:bCs/>
          <w:i/>
          <w:color w:val="000000" w:themeColor="text1"/>
          <w:spacing w:val="-2"/>
          <w:sz w:val="31"/>
          <w:szCs w:val="31"/>
          <w:u w:val="thick"/>
          <w:lang w:val="mk-MK"/>
        </w:rPr>
        <w:t>Самоевалуацијата</w:t>
      </w:r>
      <w:r w:rsidR="00B66F0C" w:rsidRPr="00392FDD">
        <w:rPr>
          <w:rFonts w:ascii="Arial" w:eastAsiaTheme="minorEastAsia" w:hAnsi="Arial" w:cs="Arial"/>
          <w:bCs/>
          <w:i/>
          <w:color w:val="000000" w:themeColor="text1"/>
          <w:spacing w:val="-2"/>
          <w:sz w:val="31"/>
          <w:szCs w:val="31"/>
          <w:u w:val="thick"/>
          <w:lang w:val="mk-MK"/>
        </w:rPr>
        <w:t xml:space="preserve"> </w:t>
      </w:r>
      <w:r w:rsidRPr="00392FDD">
        <w:rPr>
          <w:rFonts w:ascii="Arial" w:eastAsiaTheme="minorEastAsia" w:hAnsi="Arial" w:cs="Arial"/>
          <w:bCs/>
          <w:i/>
          <w:color w:val="000000" w:themeColor="text1"/>
          <w:sz w:val="31"/>
          <w:szCs w:val="31"/>
          <w:u w:val="thick"/>
          <w:lang w:val="mk-MK"/>
        </w:rPr>
        <w:t>е</w:t>
      </w:r>
      <w:r w:rsidR="00B66F0C" w:rsidRPr="00392FDD">
        <w:rPr>
          <w:rFonts w:ascii="Arial" w:eastAsiaTheme="minorEastAsia" w:hAnsi="Arial" w:cs="Arial"/>
          <w:bCs/>
          <w:i/>
          <w:color w:val="000000" w:themeColor="text1"/>
          <w:sz w:val="31"/>
          <w:szCs w:val="31"/>
          <w:u w:val="thick"/>
          <w:lang w:val="mk-MK"/>
        </w:rPr>
        <w:t xml:space="preserve"> </w:t>
      </w:r>
      <w:r w:rsidRPr="00392FDD">
        <w:rPr>
          <w:rFonts w:ascii="Arial" w:eastAsiaTheme="minorEastAsia" w:hAnsi="Arial" w:cs="Arial"/>
          <w:bCs/>
          <w:i/>
          <w:color w:val="000000" w:themeColor="text1"/>
          <w:spacing w:val="-3"/>
          <w:sz w:val="31"/>
          <w:szCs w:val="31"/>
          <w:u w:val="thick"/>
          <w:lang w:val="mk-MK"/>
        </w:rPr>
        <w:t>изготвена</w:t>
      </w:r>
      <w:r w:rsidR="00B66F0C" w:rsidRPr="00392FDD">
        <w:rPr>
          <w:rFonts w:ascii="Arial" w:eastAsiaTheme="minorEastAsia" w:hAnsi="Arial" w:cs="Arial"/>
          <w:bCs/>
          <w:i/>
          <w:color w:val="000000" w:themeColor="text1"/>
          <w:spacing w:val="-3"/>
          <w:sz w:val="31"/>
          <w:szCs w:val="31"/>
          <w:u w:val="thick"/>
          <w:lang w:val="mk-MK"/>
        </w:rPr>
        <w:t xml:space="preserve"> </w:t>
      </w:r>
      <w:r w:rsidRPr="00392FDD">
        <w:rPr>
          <w:rFonts w:ascii="Arial" w:eastAsiaTheme="minorEastAsia" w:hAnsi="Arial" w:cs="Arial"/>
          <w:bCs/>
          <w:i/>
          <w:color w:val="000000" w:themeColor="text1"/>
          <w:spacing w:val="-2"/>
          <w:sz w:val="31"/>
          <w:szCs w:val="31"/>
          <w:u w:val="thick"/>
          <w:lang w:val="mk-MK"/>
        </w:rPr>
        <w:t>врз</w:t>
      </w:r>
      <w:r w:rsidR="00B66F0C" w:rsidRPr="00392FDD">
        <w:rPr>
          <w:rFonts w:ascii="Arial" w:eastAsiaTheme="minorEastAsia" w:hAnsi="Arial" w:cs="Arial"/>
          <w:bCs/>
          <w:i/>
          <w:color w:val="000000" w:themeColor="text1"/>
          <w:spacing w:val="-2"/>
          <w:sz w:val="31"/>
          <w:szCs w:val="31"/>
          <w:u w:val="thick"/>
          <w:lang w:val="mk-MK"/>
        </w:rPr>
        <w:t xml:space="preserve"> </w:t>
      </w:r>
      <w:r w:rsidRPr="00392FDD">
        <w:rPr>
          <w:rFonts w:ascii="Arial" w:eastAsiaTheme="minorEastAsia" w:hAnsi="Arial" w:cs="Arial"/>
          <w:bCs/>
          <w:i/>
          <w:color w:val="000000" w:themeColor="text1"/>
          <w:spacing w:val="-3"/>
          <w:sz w:val="31"/>
          <w:szCs w:val="31"/>
          <w:u w:val="thick"/>
          <w:lang w:val="mk-MK"/>
        </w:rPr>
        <w:t>основа</w:t>
      </w:r>
      <w:r w:rsidR="00B66F0C" w:rsidRPr="00392FDD">
        <w:rPr>
          <w:rFonts w:ascii="Arial" w:eastAsiaTheme="minorEastAsia" w:hAnsi="Arial" w:cs="Arial"/>
          <w:bCs/>
          <w:i/>
          <w:color w:val="000000" w:themeColor="text1"/>
          <w:spacing w:val="-3"/>
          <w:sz w:val="31"/>
          <w:szCs w:val="31"/>
          <w:u w:val="thick"/>
          <w:lang w:val="mk-MK"/>
        </w:rPr>
        <w:t xml:space="preserve"> </w:t>
      </w:r>
      <w:r w:rsidRPr="00392FDD">
        <w:rPr>
          <w:rFonts w:ascii="Arial" w:eastAsiaTheme="minorEastAsia" w:hAnsi="Arial" w:cs="Arial"/>
          <w:bCs/>
          <w:i/>
          <w:color w:val="000000" w:themeColor="text1"/>
          <w:spacing w:val="-1"/>
          <w:sz w:val="31"/>
          <w:szCs w:val="31"/>
          <w:u w:val="thick"/>
          <w:lang w:val="mk-MK"/>
        </w:rPr>
        <w:t>на</w:t>
      </w:r>
      <w:r w:rsidR="00B66F0C" w:rsidRPr="00392FDD">
        <w:rPr>
          <w:rFonts w:ascii="Arial" w:eastAsiaTheme="minorEastAsia" w:hAnsi="Arial" w:cs="Arial"/>
          <w:bCs/>
          <w:i/>
          <w:color w:val="000000" w:themeColor="text1"/>
          <w:spacing w:val="-1"/>
          <w:sz w:val="31"/>
          <w:szCs w:val="31"/>
          <w:u w:val="thick"/>
          <w:lang w:val="mk-MK"/>
        </w:rPr>
        <w:t xml:space="preserve"> </w:t>
      </w:r>
      <w:r w:rsidRPr="00392FDD">
        <w:rPr>
          <w:rFonts w:ascii="Arial" w:eastAsiaTheme="minorEastAsia" w:hAnsi="Arial" w:cs="Arial"/>
          <w:bCs/>
          <w:i/>
          <w:color w:val="000000" w:themeColor="text1"/>
          <w:spacing w:val="-2"/>
          <w:sz w:val="31"/>
          <w:szCs w:val="31"/>
          <w:u w:val="thick"/>
          <w:lang w:val="mk-MK"/>
        </w:rPr>
        <w:t>следниве</w:t>
      </w:r>
      <w:r w:rsidR="00B66F0C" w:rsidRPr="00392FDD">
        <w:rPr>
          <w:rFonts w:ascii="Arial" w:eastAsiaTheme="minorEastAsia" w:hAnsi="Arial" w:cs="Arial"/>
          <w:bCs/>
          <w:i/>
          <w:color w:val="000000" w:themeColor="text1"/>
          <w:spacing w:val="-2"/>
          <w:sz w:val="31"/>
          <w:szCs w:val="31"/>
          <w:u w:val="thick"/>
          <w:lang w:val="mk-MK"/>
        </w:rPr>
        <w:t xml:space="preserve"> </w:t>
      </w:r>
      <w:r w:rsidRPr="00392FDD">
        <w:rPr>
          <w:rFonts w:ascii="Arial" w:eastAsiaTheme="minorEastAsia" w:hAnsi="Arial" w:cs="Arial"/>
          <w:bCs/>
          <w:i/>
          <w:color w:val="000000" w:themeColor="text1"/>
          <w:spacing w:val="-2"/>
          <w:sz w:val="31"/>
          <w:szCs w:val="31"/>
          <w:u w:val="thick"/>
          <w:lang w:val="mk-MK"/>
        </w:rPr>
        <w:t>подрачја</w:t>
      </w:r>
      <w:r w:rsidR="00B66F0C" w:rsidRPr="00392FDD">
        <w:rPr>
          <w:rFonts w:ascii="Arial" w:eastAsiaTheme="minorEastAsia" w:hAnsi="Arial" w:cs="Arial"/>
          <w:bCs/>
          <w:i/>
          <w:color w:val="000000" w:themeColor="text1"/>
          <w:spacing w:val="-2"/>
          <w:sz w:val="31"/>
          <w:szCs w:val="31"/>
          <w:u w:val="thick"/>
          <w:lang w:val="mk-MK"/>
        </w:rPr>
        <w:t xml:space="preserve"> </w:t>
      </w:r>
    </w:p>
    <w:p w14:paraId="040F01E2" w14:textId="77777777" w:rsidR="00B05B54" w:rsidRPr="00392FDD" w:rsidRDefault="00B05B54" w:rsidP="00B05B54">
      <w:pPr>
        <w:widowControl w:val="0"/>
        <w:kinsoku w:val="0"/>
        <w:overflowPunct w:val="0"/>
        <w:autoSpaceDE w:val="0"/>
        <w:autoSpaceDN w:val="0"/>
        <w:adjustRightInd w:val="0"/>
        <w:spacing w:after="0" w:line="240" w:lineRule="auto"/>
        <w:rPr>
          <w:rFonts w:ascii="Arial" w:eastAsiaTheme="minorEastAsia" w:hAnsi="Arial" w:cs="Arial"/>
          <w:b/>
          <w:bCs/>
          <w:i/>
          <w:color w:val="000000" w:themeColor="text1"/>
          <w:sz w:val="20"/>
          <w:szCs w:val="20"/>
          <w:lang w:val="mk-MK"/>
        </w:rPr>
      </w:pPr>
    </w:p>
    <w:p w14:paraId="4EC7E117" w14:textId="77777777" w:rsidR="00ED2DF8"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r>
        <w:rPr>
          <w:rFonts w:ascii="Arial" w:eastAsiaTheme="minorEastAsia" w:hAnsi="Arial" w:cs="Arial"/>
          <w:b/>
          <w:bCs/>
          <w:noProof/>
          <w:color w:val="000000" w:themeColor="text1"/>
          <w:sz w:val="20"/>
          <w:szCs w:val="20"/>
        </w:rPr>
        <mc:AlternateContent>
          <mc:Choice Requires="wps">
            <w:drawing>
              <wp:anchor distT="0" distB="0" distL="114300" distR="114300" simplePos="0" relativeHeight="251662336" behindDoc="0" locked="0" layoutInCell="1" allowOverlap="1" wp14:anchorId="354B2952" wp14:editId="1F7D0C74">
                <wp:simplePos x="0" y="0"/>
                <wp:positionH relativeFrom="column">
                  <wp:posOffset>5063490</wp:posOffset>
                </wp:positionH>
                <wp:positionV relativeFrom="paragraph">
                  <wp:posOffset>7620</wp:posOffset>
                </wp:positionV>
                <wp:extent cx="2924115" cy="1095555"/>
                <wp:effectExtent l="0" t="0" r="10160" b="28575"/>
                <wp:wrapNone/>
                <wp:docPr id="3" name="Rectangle 3"/>
                <wp:cNvGraphicFramePr/>
                <a:graphic xmlns:a="http://schemas.openxmlformats.org/drawingml/2006/main">
                  <a:graphicData uri="http://schemas.microsoft.com/office/word/2010/wordprocessingShape">
                    <wps:wsp>
                      <wps:cNvSpPr/>
                      <wps:spPr>
                        <a:xfrm>
                          <a:off x="0" y="0"/>
                          <a:ext cx="2924115" cy="1095555"/>
                        </a:xfrm>
                        <a:prstGeom prst="rect">
                          <a:avLst/>
                        </a:prstGeom>
                      </wps:spPr>
                      <wps:style>
                        <a:lnRef idx="2">
                          <a:schemeClr val="accent1">
                            <a:shade val="50000"/>
                          </a:schemeClr>
                        </a:lnRef>
                        <a:fillRef idx="1002">
                          <a:schemeClr val="lt2"/>
                        </a:fillRef>
                        <a:effectRef idx="0">
                          <a:schemeClr val="accent1"/>
                        </a:effectRef>
                        <a:fontRef idx="minor">
                          <a:schemeClr val="lt1"/>
                        </a:fontRef>
                      </wps:style>
                      <wps:txbx>
                        <w:txbxContent>
                          <w:p w14:paraId="00566855" w14:textId="77777777"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 xml:space="preserve">Подрачје </w:t>
                            </w:r>
                            <w:r>
                              <w:rPr>
                                <w:rFonts w:ascii="Arial" w:hAnsi="Arial" w:cs="Arial"/>
                                <w:b/>
                                <w:color w:val="231F20"/>
                                <w:sz w:val="36"/>
                                <w:szCs w:val="36"/>
                                <w:lang w:val="mk-MK"/>
                              </w:rPr>
                              <w:t>број 2</w:t>
                            </w:r>
                          </w:p>
                          <w:p w14:paraId="0DED3EF4" w14:textId="77777777" w:rsidR="00E034F2" w:rsidRDefault="00E034F2" w:rsidP="00B9570E">
                            <w:pPr>
                              <w:spacing w:after="0" w:line="240" w:lineRule="auto"/>
                              <w:jc w:val="center"/>
                              <w:rPr>
                                <w:rFonts w:ascii="Arial" w:hAnsi="Arial" w:cs="Arial"/>
                                <w:b/>
                                <w:color w:val="231F20"/>
                                <w:sz w:val="36"/>
                                <w:szCs w:val="36"/>
                                <w:lang w:val="mk-MK"/>
                              </w:rPr>
                            </w:pPr>
                            <w:r>
                              <w:rPr>
                                <w:rFonts w:ascii="Arial" w:hAnsi="Arial" w:cs="Arial"/>
                                <w:b/>
                                <w:color w:val="231F20"/>
                                <w:sz w:val="36"/>
                                <w:szCs w:val="36"/>
                                <w:lang w:val="mk-MK"/>
                              </w:rPr>
                              <w:t>Постигнувања на учениците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F4A6A" id="Rectangle 3" o:spid="_x0000_s1027" style="position:absolute;margin-left:398.7pt;margin-top:.6pt;width:230.2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" fillcolor="#f8f7f2 [1299]" strokecolor="#243f60 [1604]" strokeweight="2pt">
                <v:fill color2="#3a3621 [643]" rotate="t" focusposition=".5,-52429f" focussize="" colors="0 #fefcee;26214f #fdfaea;1 #787567" focus="100%" type="gradientRadial"/>
                <v:textbox>
                  <w:txbxContent>
                    <w:p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Подрачје број 2</w:t>
                      </w:r>
                    </w:p>
                    <w:p w:rsidR="00E034F2" w:rsidRDefault="00E034F2" w:rsidP="00B9570E">
                      <w:pPr>
                        <w:spacing w:after="0" w:line="240" w:lineRule="auto"/>
                        <w:jc w:val="center"/>
                        <w:rPr>
                          <w:rFonts w:ascii="Arial" w:hAnsi="Arial" w:cs="Arial"/>
                          <w:b/>
                          <w:color w:val="231F20"/>
                          <w:sz w:val="36"/>
                          <w:szCs w:val="36"/>
                          <w:lang w:val="mk-MK"/>
                        </w:rPr>
                      </w:pPr>
                      <w:r>
                        <w:rPr>
                          <w:rFonts w:ascii="Arial" w:hAnsi="Arial" w:cs="Arial"/>
                          <w:b/>
                          <w:color w:val="231F20"/>
                          <w:sz w:val="36"/>
                          <w:szCs w:val="36"/>
                          <w:lang w:val="mk-MK"/>
                        </w:rPr>
                        <w:t>Постигнувања на учениците</w:t>
                      </w:r>
                    </w:p>
                  </w:txbxContent>
                </v:textbox>
              </v:rect>
            </w:pict>
          </mc:Fallback>
        </mc:AlternateContent>
      </w:r>
      <w:r>
        <w:rPr>
          <w:rFonts w:ascii="Arial" w:eastAsiaTheme="minorEastAsia" w:hAnsi="Arial" w:cs="Arial"/>
          <w:b/>
          <w:bCs/>
          <w:noProof/>
          <w:color w:val="000000" w:themeColor="text1"/>
          <w:sz w:val="20"/>
          <w:szCs w:val="20"/>
        </w:rPr>
        <mc:AlternateContent>
          <mc:Choice Requires="wps">
            <w:drawing>
              <wp:anchor distT="0" distB="0" distL="114300" distR="114300" simplePos="0" relativeHeight="251660288" behindDoc="0" locked="0" layoutInCell="1" allowOverlap="1" wp14:anchorId="1B537391" wp14:editId="6B8548B5">
                <wp:simplePos x="0" y="0"/>
                <wp:positionH relativeFrom="column">
                  <wp:posOffset>34506</wp:posOffset>
                </wp:positionH>
                <wp:positionV relativeFrom="paragraph">
                  <wp:posOffset>16630</wp:posOffset>
                </wp:positionV>
                <wp:extent cx="2984500" cy="1112807"/>
                <wp:effectExtent l="0" t="0" r="25400" b="11430"/>
                <wp:wrapNone/>
                <wp:docPr id="2" name="Rectangle 2"/>
                <wp:cNvGraphicFramePr/>
                <a:graphic xmlns:a="http://schemas.openxmlformats.org/drawingml/2006/main">
                  <a:graphicData uri="http://schemas.microsoft.com/office/word/2010/wordprocessingShape">
                    <wps:wsp>
                      <wps:cNvSpPr/>
                      <wps:spPr>
                        <a:xfrm>
                          <a:off x="0" y="0"/>
                          <a:ext cx="2984500" cy="1112807"/>
                        </a:xfrm>
                        <a:prstGeom prst="rect">
                          <a:avLst/>
                        </a:prstGeom>
                      </wps:spPr>
                      <wps:style>
                        <a:lnRef idx="2">
                          <a:schemeClr val="accent1">
                            <a:shade val="50000"/>
                          </a:schemeClr>
                        </a:lnRef>
                        <a:fillRef idx="1002">
                          <a:schemeClr val="lt2"/>
                        </a:fillRef>
                        <a:effectRef idx="0">
                          <a:schemeClr val="accent1"/>
                        </a:effectRef>
                        <a:fontRef idx="minor">
                          <a:schemeClr val="lt1"/>
                        </a:fontRef>
                      </wps:style>
                      <wps:txbx>
                        <w:txbxContent>
                          <w:p w14:paraId="22CA7012" w14:textId="77777777"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 xml:space="preserve">Подрачје </w:t>
                            </w:r>
                            <w:r>
                              <w:rPr>
                                <w:rFonts w:ascii="Arial" w:hAnsi="Arial" w:cs="Arial"/>
                                <w:b/>
                                <w:color w:val="231F20"/>
                                <w:sz w:val="36"/>
                                <w:szCs w:val="36"/>
                                <w:lang w:val="mk-MK"/>
                              </w:rPr>
                              <w:t>број 1</w:t>
                            </w:r>
                          </w:p>
                          <w:p w14:paraId="4B3A2E71" w14:textId="77777777" w:rsidR="00E034F2" w:rsidRPr="00EC1E02" w:rsidRDefault="00E034F2" w:rsidP="00B9570E">
                            <w:pPr>
                              <w:spacing w:line="240" w:lineRule="auto"/>
                              <w:jc w:val="center"/>
                              <w:rPr>
                                <w:rFonts w:ascii="Arial" w:hAnsi="Arial" w:cs="Arial"/>
                                <w:b/>
                                <w:sz w:val="36"/>
                                <w:szCs w:val="36"/>
                                <w:lang w:val="mk-MK"/>
                              </w:rPr>
                            </w:pPr>
                            <w:r w:rsidRPr="00EC1E02">
                              <w:rPr>
                                <w:rFonts w:ascii="Arial" w:hAnsi="Arial" w:cs="Arial"/>
                                <w:b/>
                                <w:color w:val="231F20"/>
                                <w:sz w:val="36"/>
                                <w:szCs w:val="36"/>
                                <w:lang w:val="mk-MK"/>
                              </w:rPr>
                              <w:t>Наставни планови и програми</w:t>
                            </w:r>
                            <w:r w:rsidRPr="00ED2DF8">
                              <w:rPr>
                                <w:rFonts w:ascii="Arial" w:eastAsiaTheme="minorEastAsia" w:hAnsi="Arial" w:cs="Arial"/>
                                <w:b/>
                                <w:bCs/>
                                <w:iCs/>
                                <w:spacing w:val="-2"/>
                                <w:w w:val="90"/>
                                <w:sz w:val="36"/>
                                <w:szCs w:val="36"/>
                                <w:lang w:val="mk-MK"/>
                              </w:rPr>
                              <w:t xml:space="preserve">  </w:t>
                            </w:r>
                          </w:p>
                          <w:p w14:paraId="12147EF8" w14:textId="77777777" w:rsidR="00E034F2" w:rsidRDefault="00E034F2" w:rsidP="00B957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122417" id="Rectangle 2" o:spid="_x0000_s1028" style="position:absolute;margin-left:2.7pt;margin-top:1.3pt;width:235pt;height:8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" fillcolor="#f8f7f2 [1299]" strokecolor="#243f60 [1604]" strokeweight="2pt">
                <v:fill color2="#3a3621 [643]" rotate="t" focusposition=".5,-52429f" focussize="" colors="0 #fefcee;26214f #fdfaea;1 #787567" focus="100%" type="gradientRadial"/>
                <v:textbox>
                  <w:txbxContent>
                    <w:p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Подрачје број 1</w:t>
                      </w:r>
                    </w:p>
                    <w:p w:rsidR="00E034F2" w:rsidRPr="00EC1E02" w:rsidRDefault="00E034F2" w:rsidP="00B9570E">
                      <w:pPr>
                        <w:spacing w:line="240" w:lineRule="auto"/>
                        <w:jc w:val="center"/>
                        <w:rPr>
                          <w:rFonts w:ascii="Arial" w:hAnsi="Arial" w:cs="Arial"/>
                          <w:b/>
                          <w:sz w:val="36"/>
                          <w:szCs w:val="36"/>
                          <w:lang w:val="mk-MK"/>
                        </w:rPr>
                      </w:pPr>
                      <w:r w:rsidRPr="00EC1E02">
                        <w:rPr>
                          <w:rFonts w:ascii="Arial" w:hAnsi="Arial" w:cs="Arial"/>
                          <w:b/>
                          <w:color w:val="231F20"/>
                          <w:sz w:val="36"/>
                          <w:szCs w:val="36"/>
                          <w:lang w:val="mk-MK"/>
                        </w:rPr>
                        <w:t>Наставни планови и програми</w:t>
                      </w:r>
                      <w:r w:rsidRPr="00ED2DF8">
                        <w:rPr>
                          <w:rFonts w:ascii="Arial" w:eastAsiaTheme="minorEastAsia" w:hAnsi="Arial" w:cs="Arial"/>
                          <w:b/>
                          <w:bCs/>
                          <w:iCs/>
                          <w:spacing w:val="-2"/>
                          <w:w w:val="90"/>
                          <w:sz w:val="36"/>
                          <w:szCs w:val="36"/>
                          <w:lang w:val="mk-MK"/>
                        </w:rPr>
                        <w:t xml:space="preserve">  </w:t>
                      </w:r>
                    </w:p>
                    <w:p w:rsidR="00E034F2" w:rsidRDefault="00E034F2" w:rsidP="00B9570E">
                      <w:pPr>
                        <w:jc w:val="center"/>
                      </w:pPr>
                    </w:p>
                  </w:txbxContent>
                </v:textbox>
              </v:rect>
            </w:pict>
          </mc:Fallback>
        </mc:AlternateContent>
      </w:r>
    </w:p>
    <w:p w14:paraId="65130CB7"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p>
    <w:p w14:paraId="26DBAEC2"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p>
    <w:p w14:paraId="54CC1FFE"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r>
        <w:rPr>
          <w:rFonts w:ascii="Arial" w:eastAsiaTheme="minorEastAsia" w:hAnsi="Arial" w:cs="Arial"/>
          <w:b/>
          <w:bCs/>
          <w:color w:val="000000" w:themeColor="text1"/>
          <w:sz w:val="20"/>
          <w:szCs w:val="20"/>
          <w:lang w:val="mk-MK"/>
        </w:rPr>
        <w:t xml:space="preserve">                                                                                                      </w:t>
      </w:r>
    </w:p>
    <w:p w14:paraId="35F4331C" w14:textId="77777777" w:rsidR="00B9570E" w:rsidRPr="00EC1E02"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p>
    <w:p w14:paraId="745978DC" w14:textId="77777777" w:rsidR="00EC1E02" w:rsidRDefault="00EC1E02"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p>
    <w:p w14:paraId="277E78E6"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p>
    <w:p w14:paraId="39F0D577"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p>
    <w:p w14:paraId="6739FBC3"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p>
    <w:p w14:paraId="367C5742"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p>
    <w:p w14:paraId="5B2C5CA3"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r>
        <w:rPr>
          <w:rFonts w:ascii="Arial" w:eastAsiaTheme="minorEastAsia" w:hAnsi="Arial" w:cs="Arial"/>
          <w:b/>
          <w:bCs/>
          <w:noProof/>
          <w:color w:val="000000" w:themeColor="text1"/>
          <w:sz w:val="20"/>
          <w:szCs w:val="20"/>
        </w:rPr>
        <mc:AlternateContent>
          <mc:Choice Requires="wps">
            <w:drawing>
              <wp:anchor distT="0" distB="0" distL="114300" distR="114300" simplePos="0" relativeHeight="251664384" behindDoc="0" locked="0" layoutInCell="1" allowOverlap="1" wp14:anchorId="73432915" wp14:editId="728C0908">
                <wp:simplePos x="0" y="0"/>
                <wp:positionH relativeFrom="margin">
                  <wp:align>left</wp:align>
                </wp:positionH>
                <wp:positionV relativeFrom="paragraph">
                  <wp:posOffset>143390</wp:posOffset>
                </wp:positionV>
                <wp:extent cx="2984500" cy="836762"/>
                <wp:effectExtent l="0" t="0" r="25400" b="20955"/>
                <wp:wrapNone/>
                <wp:docPr id="4" name="Rectangle 4"/>
                <wp:cNvGraphicFramePr/>
                <a:graphic xmlns:a="http://schemas.openxmlformats.org/drawingml/2006/main">
                  <a:graphicData uri="http://schemas.microsoft.com/office/word/2010/wordprocessingShape">
                    <wps:wsp>
                      <wps:cNvSpPr/>
                      <wps:spPr>
                        <a:xfrm>
                          <a:off x="0" y="0"/>
                          <a:ext cx="2984500" cy="836762"/>
                        </a:xfrm>
                        <a:prstGeom prst="rect">
                          <a:avLst/>
                        </a:prstGeom>
                      </wps:spPr>
                      <wps:style>
                        <a:lnRef idx="2">
                          <a:schemeClr val="accent1">
                            <a:shade val="50000"/>
                          </a:schemeClr>
                        </a:lnRef>
                        <a:fillRef idx="1002">
                          <a:schemeClr val="lt2"/>
                        </a:fillRef>
                        <a:effectRef idx="0">
                          <a:schemeClr val="accent1"/>
                        </a:effectRef>
                        <a:fontRef idx="minor">
                          <a:schemeClr val="lt1"/>
                        </a:fontRef>
                      </wps:style>
                      <wps:txbx>
                        <w:txbxContent>
                          <w:p w14:paraId="37FCEBC8" w14:textId="77777777"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 xml:space="preserve">Подрачје </w:t>
                            </w:r>
                            <w:r>
                              <w:rPr>
                                <w:rFonts w:ascii="Arial" w:hAnsi="Arial" w:cs="Arial"/>
                                <w:b/>
                                <w:color w:val="231F20"/>
                                <w:sz w:val="36"/>
                                <w:szCs w:val="36"/>
                                <w:lang w:val="mk-MK"/>
                              </w:rPr>
                              <w:t>број 3</w:t>
                            </w:r>
                          </w:p>
                          <w:p w14:paraId="7CEE2641" w14:textId="77777777"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Учење и настава</w:t>
                            </w:r>
                          </w:p>
                          <w:p w14:paraId="573E7A35" w14:textId="77777777" w:rsidR="00E034F2" w:rsidRDefault="00E034F2" w:rsidP="00B957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1A43F8" id="Rectangle 4" o:spid="_x0000_s1029" style="position:absolute;margin-left:0;margin-top:11.3pt;width:235pt;height:65.9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" fillcolor="#f8f7f2 [1299]" strokecolor="#243f60 [1604]" strokeweight="2pt">
                <v:fill color2="#3a3621 [643]" rotate="t" focusposition=".5,-52429f" focussize="" colors="0 #fefcee;26214f #fdfaea;1 #787567" focus="100%" type="gradientRadial"/>
                <v:textbox>
                  <w:txbxContent>
                    <w:p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Подрачје број 3</w:t>
                      </w:r>
                    </w:p>
                    <w:p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Учење и настава</w:t>
                      </w:r>
                    </w:p>
                    <w:p w:rsidR="00E034F2" w:rsidRDefault="00E034F2" w:rsidP="00B9570E">
                      <w:pPr>
                        <w:jc w:val="center"/>
                      </w:pPr>
                    </w:p>
                  </w:txbxContent>
                </v:textbox>
                <w10:wrap anchorx="margin"/>
              </v:rect>
            </w:pict>
          </mc:Fallback>
        </mc:AlternateContent>
      </w:r>
    </w:p>
    <w:p w14:paraId="4FEAB500" w14:textId="77777777" w:rsidR="00B9570E" w:rsidRDefault="002C674C"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r>
        <w:rPr>
          <w:rFonts w:ascii="Arial" w:eastAsiaTheme="minorEastAsia" w:hAnsi="Arial" w:cs="Arial"/>
          <w:b/>
          <w:bCs/>
          <w:noProof/>
          <w:color w:val="000000" w:themeColor="text1"/>
          <w:sz w:val="20"/>
          <w:szCs w:val="20"/>
        </w:rPr>
        <mc:AlternateContent>
          <mc:Choice Requires="wps">
            <w:drawing>
              <wp:anchor distT="0" distB="0" distL="114300" distR="114300" simplePos="0" relativeHeight="251666432" behindDoc="0" locked="0" layoutInCell="1" allowOverlap="1" wp14:anchorId="0143623C" wp14:editId="111C41AF">
                <wp:simplePos x="0" y="0"/>
                <wp:positionH relativeFrom="column">
                  <wp:posOffset>5060315</wp:posOffset>
                </wp:positionH>
                <wp:positionV relativeFrom="paragraph">
                  <wp:posOffset>24765</wp:posOffset>
                </wp:positionV>
                <wp:extent cx="2984500" cy="836762"/>
                <wp:effectExtent l="0" t="0" r="25400" b="20955"/>
                <wp:wrapNone/>
                <wp:docPr id="6" name="Rectangle 6"/>
                <wp:cNvGraphicFramePr/>
                <a:graphic xmlns:a="http://schemas.openxmlformats.org/drawingml/2006/main">
                  <a:graphicData uri="http://schemas.microsoft.com/office/word/2010/wordprocessingShape">
                    <wps:wsp>
                      <wps:cNvSpPr/>
                      <wps:spPr>
                        <a:xfrm>
                          <a:off x="0" y="0"/>
                          <a:ext cx="2984500" cy="836762"/>
                        </a:xfrm>
                        <a:prstGeom prst="rect">
                          <a:avLst/>
                        </a:prstGeom>
                      </wps:spPr>
                      <wps:style>
                        <a:lnRef idx="2">
                          <a:schemeClr val="accent1">
                            <a:shade val="50000"/>
                          </a:schemeClr>
                        </a:lnRef>
                        <a:fillRef idx="1002">
                          <a:schemeClr val="lt2"/>
                        </a:fillRef>
                        <a:effectRef idx="0">
                          <a:schemeClr val="accent1"/>
                        </a:effectRef>
                        <a:fontRef idx="minor">
                          <a:schemeClr val="lt1"/>
                        </a:fontRef>
                      </wps:style>
                      <wps:txbx>
                        <w:txbxContent>
                          <w:p w14:paraId="2E756CAB" w14:textId="77777777"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 xml:space="preserve">Подрачје </w:t>
                            </w:r>
                            <w:r>
                              <w:rPr>
                                <w:rFonts w:ascii="Arial" w:hAnsi="Arial" w:cs="Arial"/>
                                <w:b/>
                                <w:color w:val="231F20"/>
                                <w:sz w:val="36"/>
                                <w:szCs w:val="36"/>
                                <w:lang w:val="mk-MK"/>
                              </w:rPr>
                              <w:t>број 4</w:t>
                            </w:r>
                          </w:p>
                          <w:p w14:paraId="69D69F08" w14:textId="77777777"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Поддршка на учениците</w:t>
                            </w:r>
                          </w:p>
                          <w:p w14:paraId="699FD79C" w14:textId="77777777" w:rsidR="00E034F2" w:rsidRDefault="00E034F2" w:rsidP="00B957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6E7E2" id="Rectangle 6" o:spid="_x0000_s1030" style="position:absolute;margin-left:398.45pt;margin-top:1.95pt;width:235pt;height:65.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" fillcolor="#f8f7f2 [1299]" strokecolor="#243f60 [1604]" strokeweight="2pt">
                <v:fill color2="#3a3621 [643]" rotate="t" focusposition=".5,-52429f" focussize="" colors="0 #fefcee;26214f #fdfaea;1 #787567" focus="100%" type="gradientRadial"/>
                <v:textbox>
                  <w:txbxContent>
                    <w:p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Подрачје број 4</w:t>
                      </w:r>
                    </w:p>
                    <w:p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Поддршка на учениците</w:t>
                      </w:r>
                    </w:p>
                    <w:p w:rsidR="00E034F2" w:rsidRDefault="00E034F2" w:rsidP="00B9570E">
                      <w:pPr>
                        <w:jc w:val="center"/>
                      </w:pPr>
                    </w:p>
                  </w:txbxContent>
                </v:textbox>
              </v:rect>
            </w:pict>
          </mc:Fallback>
        </mc:AlternateContent>
      </w:r>
    </w:p>
    <w:p w14:paraId="7A2EAE64" w14:textId="77777777" w:rsidR="00ED2DF8"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r>
        <w:rPr>
          <w:rFonts w:ascii="Arial" w:eastAsiaTheme="minorEastAsia" w:hAnsi="Arial" w:cs="Arial"/>
          <w:b/>
          <w:bCs/>
          <w:color w:val="000000" w:themeColor="text1"/>
          <w:sz w:val="20"/>
          <w:szCs w:val="20"/>
          <w:lang w:val="mk-MK"/>
        </w:rPr>
        <w:t xml:space="preserve">     </w:t>
      </w:r>
    </w:p>
    <w:p w14:paraId="6BE53A05"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r>
        <w:rPr>
          <w:rFonts w:ascii="Arial" w:eastAsiaTheme="minorEastAsia" w:hAnsi="Arial" w:cs="Arial"/>
          <w:b/>
          <w:bCs/>
          <w:color w:val="000000" w:themeColor="text1"/>
          <w:sz w:val="20"/>
          <w:szCs w:val="20"/>
          <w:lang w:val="mk-MK"/>
        </w:rPr>
        <w:t xml:space="preserve"> </w:t>
      </w:r>
    </w:p>
    <w:p w14:paraId="53EFD038"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p>
    <w:p w14:paraId="3213DEAB"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p>
    <w:p w14:paraId="3F52164B"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p>
    <w:p w14:paraId="4B2E22B9"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color w:val="000000" w:themeColor="text1"/>
          <w:sz w:val="20"/>
          <w:szCs w:val="20"/>
          <w:lang w:val="mk-MK"/>
        </w:rPr>
      </w:pPr>
    </w:p>
    <w:p w14:paraId="43F6E720"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720DA13F" w14:textId="77777777" w:rsidR="002E10D9" w:rsidRDefault="00D81D50"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r>
        <w:rPr>
          <w:rFonts w:ascii="Arial" w:eastAsiaTheme="minorEastAsia" w:hAnsi="Arial" w:cs="Arial"/>
          <w:b/>
          <w:bCs/>
          <w:noProof/>
          <w:color w:val="000000" w:themeColor="text1"/>
          <w:sz w:val="20"/>
          <w:szCs w:val="20"/>
        </w:rPr>
        <mc:AlternateContent>
          <mc:Choice Requires="wps">
            <w:drawing>
              <wp:anchor distT="0" distB="0" distL="114300" distR="114300" simplePos="0" relativeHeight="251670528" behindDoc="0" locked="0" layoutInCell="1" allowOverlap="1" wp14:anchorId="04109EA9" wp14:editId="0CA36E56">
                <wp:simplePos x="0" y="0"/>
                <wp:positionH relativeFrom="margin">
                  <wp:posOffset>5096510</wp:posOffset>
                </wp:positionH>
                <wp:positionV relativeFrom="paragraph">
                  <wp:posOffset>13970</wp:posOffset>
                </wp:positionV>
                <wp:extent cx="2984500" cy="836762"/>
                <wp:effectExtent l="0" t="0" r="25400" b="20955"/>
                <wp:wrapNone/>
                <wp:docPr id="8" name="Rectangle 8"/>
                <wp:cNvGraphicFramePr/>
                <a:graphic xmlns:a="http://schemas.openxmlformats.org/drawingml/2006/main">
                  <a:graphicData uri="http://schemas.microsoft.com/office/word/2010/wordprocessingShape">
                    <wps:wsp>
                      <wps:cNvSpPr/>
                      <wps:spPr>
                        <a:xfrm>
                          <a:off x="0" y="0"/>
                          <a:ext cx="2984500" cy="836762"/>
                        </a:xfrm>
                        <a:prstGeom prst="rect">
                          <a:avLst/>
                        </a:prstGeom>
                      </wps:spPr>
                      <wps:style>
                        <a:lnRef idx="2">
                          <a:schemeClr val="accent1">
                            <a:shade val="50000"/>
                          </a:schemeClr>
                        </a:lnRef>
                        <a:fillRef idx="1002">
                          <a:schemeClr val="lt2"/>
                        </a:fillRef>
                        <a:effectRef idx="0">
                          <a:schemeClr val="accent1"/>
                        </a:effectRef>
                        <a:fontRef idx="minor">
                          <a:schemeClr val="lt1"/>
                        </a:fontRef>
                      </wps:style>
                      <wps:txbx>
                        <w:txbxContent>
                          <w:p w14:paraId="36111B5C" w14:textId="77777777" w:rsidR="00E034F2" w:rsidRPr="002C674C" w:rsidRDefault="00E034F2" w:rsidP="00D81D50">
                            <w:pPr>
                              <w:jc w:val="center"/>
                              <w:rPr>
                                <w:rFonts w:ascii="Arial" w:hAnsi="Arial" w:cs="Arial"/>
                                <w:b/>
                                <w:color w:val="231F20"/>
                                <w:sz w:val="36"/>
                                <w:szCs w:val="36"/>
                              </w:rPr>
                            </w:pPr>
                            <w:r>
                              <w:rPr>
                                <w:rFonts w:ascii="Arial" w:hAnsi="Arial" w:cs="Arial"/>
                                <w:b/>
                                <w:color w:val="231F20"/>
                                <w:sz w:val="36"/>
                                <w:szCs w:val="36"/>
                                <w:lang w:val="mk-MK"/>
                              </w:rPr>
                              <w:t xml:space="preserve">Подрачје </w:t>
                            </w:r>
                            <w:r>
                              <w:rPr>
                                <w:rFonts w:ascii="Arial" w:hAnsi="Arial" w:cs="Arial"/>
                                <w:b/>
                                <w:color w:val="231F20"/>
                                <w:sz w:val="36"/>
                                <w:szCs w:val="36"/>
                                <w:lang w:val="mk-MK"/>
                              </w:rPr>
                              <w:t xml:space="preserve">број </w:t>
                            </w:r>
                            <w:r>
                              <w:rPr>
                                <w:rFonts w:ascii="Arial" w:hAnsi="Arial" w:cs="Arial"/>
                                <w:b/>
                                <w:color w:val="231F20"/>
                                <w:sz w:val="36"/>
                                <w:szCs w:val="36"/>
                              </w:rPr>
                              <w:t>6</w:t>
                            </w:r>
                          </w:p>
                          <w:p w14:paraId="4953679F" w14:textId="77777777" w:rsidR="00E034F2" w:rsidRDefault="00E034F2" w:rsidP="00D81D50">
                            <w:pPr>
                              <w:jc w:val="center"/>
                              <w:rPr>
                                <w:rFonts w:ascii="Arial" w:hAnsi="Arial" w:cs="Arial"/>
                                <w:b/>
                                <w:color w:val="231F20"/>
                                <w:sz w:val="36"/>
                                <w:szCs w:val="36"/>
                                <w:lang w:val="mk-MK"/>
                              </w:rPr>
                            </w:pPr>
                            <w:r>
                              <w:rPr>
                                <w:rFonts w:ascii="Arial" w:hAnsi="Arial" w:cs="Arial"/>
                                <w:b/>
                                <w:color w:val="231F20"/>
                                <w:sz w:val="36"/>
                                <w:szCs w:val="36"/>
                                <w:lang w:val="mk-MK"/>
                              </w:rPr>
                              <w:t>Ресурси</w:t>
                            </w:r>
                          </w:p>
                          <w:p w14:paraId="1FBB1861" w14:textId="77777777" w:rsidR="00E034F2" w:rsidRDefault="00E034F2" w:rsidP="00D81D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7FF02A" id="Rectangle 8" o:spid="_x0000_s1031" style="position:absolute;margin-left:401.3pt;margin-top:1.1pt;width:235pt;height:65.9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" fillcolor="#f8f7f2 [1299]" strokecolor="#243f60 [1604]" strokeweight="2pt">
                <v:fill color2="#3a3621 [643]" rotate="t" focusposition=".5,-52429f" focussize="" colors="0 #fefcee;26214f #fdfaea;1 #787567" focus="100%" type="gradientRadial"/>
                <v:textbox>
                  <w:txbxContent>
                    <w:p w:rsidR="00E034F2" w:rsidRPr="002C674C" w:rsidRDefault="00E034F2" w:rsidP="00D81D50">
                      <w:pPr>
                        <w:jc w:val="center"/>
                        <w:rPr>
                          <w:rFonts w:ascii="Arial" w:hAnsi="Arial" w:cs="Arial"/>
                          <w:b/>
                          <w:color w:val="231F20"/>
                          <w:sz w:val="36"/>
                          <w:szCs w:val="36"/>
                        </w:rPr>
                      </w:pPr>
                      <w:r>
                        <w:rPr>
                          <w:rFonts w:ascii="Arial" w:hAnsi="Arial" w:cs="Arial"/>
                          <w:b/>
                          <w:color w:val="231F20"/>
                          <w:sz w:val="36"/>
                          <w:szCs w:val="36"/>
                          <w:lang w:val="mk-MK"/>
                        </w:rPr>
                        <w:t xml:space="preserve">Подрачје број </w:t>
                      </w:r>
                      <w:r>
                        <w:rPr>
                          <w:rFonts w:ascii="Arial" w:hAnsi="Arial" w:cs="Arial"/>
                          <w:b/>
                          <w:color w:val="231F20"/>
                          <w:sz w:val="36"/>
                          <w:szCs w:val="36"/>
                        </w:rPr>
                        <w:t>6</w:t>
                      </w:r>
                    </w:p>
                    <w:p w:rsidR="00E034F2" w:rsidRDefault="00E034F2" w:rsidP="00D81D50">
                      <w:pPr>
                        <w:jc w:val="center"/>
                        <w:rPr>
                          <w:rFonts w:ascii="Arial" w:hAnsi="Arial" w:cs="Arial"/>
                          <w:b/>
                          <w:color w:val="231F20"/>
                          <w:sz w:val="36"/>
                          <w:szCs w:val="36"/>
                          <w:lang w:val="mk-MK"/>
                        </w:rPr>
                      </w:pPr>
                      <w:r>
                        <w:rPr>
                          <w:rFonts w:ascii="Arial" w:hAnsi="Arial" w:cs="Arial"/>
                          <w:b/>
                          <w:color w:val="231F20"/>
                          <w:sz w:val="36"/>
                          <w:szCs w:val="36"/>
                          <w:lang w:val="mk-MK"/>
                        </w:rPr>
                        <w:t>Ресурси</w:t>
                      </w:r>
                    </w:p>
                    <w:p w:rsidR="00E034F2" w:rsidRDefault="00E034F2" w:rsidP="00D81D50">
                      <w:pPr>
                        <w:jc w:val="center"/>
                      </w:pPr>
                    </w:p>
                  </w:txbxContent>
                </v:textbox>
                <w10:wrap anchorx="margin"/>
              </v:rect>
            </w:pict>
          </mc:Fallback>
        </mc:AlternateContent>
      </w:r>
      <w:r w:rsidR="00B9570E">
        <w:rPr>
          <w:rFonts w:ascii="Arial" w:eastAsiaTheme="minorEastAsia" w:hAnsi="Arial" w:cs="Arial"/>
          <w:b/>
          <w:bCs/>
          <w:noProof/>
          <w:color w:val="000000" w:themeColor="text1"/>
          <w:sz w:val="20"/>
          <w:szCs w:val="20"/>
        </w:rPr>
        <mc:AlternateContent>
          <mc:Choice Requires="wps">
            <w:drawing>
              <wp:anchor distT="0" distB="0" distL="114300" distR="114300" simplePos="0" relativeHeight="251668480" behindDoc="0" locked="0" layoutInCell="1" allowOverlap="1" wp14:anchorId="74CC8629" wp14:editId="6543BBD4">
                <wp:simplePos x="0" y="0"/>
                <wp:positionH relativeFrom="margin">
                  <wp:posOffset>0</wp:posOffset>
                </wp:positionH>
                <wp:positionV relativeFrom="paragraph">
                  <wp:posOffset>-635</wp:posOffset>
                </wp:positionV>
                <wp:extent cx="2984500" cy="836762"/>
                <wp:effectExtent l="0" t="0" r="25400" b="20955"/>
                <wp:wrapNone/>
                <wp:docPr id="7" name="Rectangle 7"/>
                <wp:cNvGraphicFramePr/>
                <a:graphic xmlns:a="http://schemas.openxmlformats.org/drawingml/2006/main">
                  <a:graphicData uri="http://schemas.microsoft.com/office/word/2010/wordprocessingShape">
                    <wps:wsp>
                      <wps:cNvSpPr/>
                      <wps:spPr>
                        <a:xfrm>
                          <a:off x="0" y="0"/>
                          <a:ext cx="2984500" cy="836762"/>
                        </a:xfrm>
                        <a:prstGeom prst="rect">
                          <a:avLst/>
                        </a:prstGeom>
                      </wps:spPr>
                      <wps:style>
                        <a:lnRef idx="2">
                          <a:schemeClr val="accent1">
                            <a:shade val="50000"/>
                          </a:schemeClr>
                        </a:lnRef>
                        <a:fillRef idx="1002">
                          <a:schemeClr val="lt2"/>
                        </a:fillRef>
                        <a:effectRef idx="0">
                          <a:schemeClr val="accent1"/>
                        </a:effectRef>
                        <a:fontRef idx="minor">
                          <a:schemeClr val="lt1"/>
                        </a:fontRef>
                      </wps:style>
                      <wps:txbx>
                        <w:txbxContent>
                          <w:p w14:paraId="72F7521D" w14:textId="77777777"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 xml:space="preserve">Подрачје </w:t>
                            </w:r>
                            <w:r>
                              <w:rPr>
                                <w:rFonts w:ascii="Arial" w:hAnsi="Arial" w:cs="Arial"/>
                                <w:b/>
                                <w:color w:val="231F20"/>
                                <w:sz w:val="36"/>
                                <w:szCs w:val="36"/>
                                <w:lang w:val="mk-MK"/>
                              </w:rPr>
                              <w:t>број 5</w:t>
                            </w:r>
                          </w:p>
                          <w:p w14:paraId="15161601" w14:textId="77777777"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Училишна клима</w:t>
                            </w:r>
                          </w:p>
                          <w:p w14:paraId="0B56D465" w14:textId="77777777" w:rsidR="00E034F2" w:rsidRDefault="00E034F2" w:rsidP="00B957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9A77D7" id="Rectangle 7" o:spid="_x0000_s1032" style="position:absolute;margin-left:0;margin-top:-.05pt;width:235pt;height:65.9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" fillcolor="#f8f7f2 [1299]" strokecolor="#243f60 [1604]" strokeweight="2pt">
                <v:fill color2="#3a3621 [643]" rotate="t" focusposition=".5,-52429f" focussize="" colors="0 #fefcee;26214f #fdfaea;1 #787567" focus="100%" type="gradientRadial"/>
                <v:textbox>
                  <w:txbxContent>
                    <w:p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Подрачје број 5</w:t>
                      </w:r>
                    </w:p>
                    <w:p w:rsidR="00E034F2" w:rsidRDefault="00E034F2" w:rsidP="00B9570E">
                      <w:pPr>
                        <w:jc w:val="center"/>
                        <w:rPr>
                          <w:rFonts w:ascii="Arial" w:hAnsi="Arial" w:cs="Arial"/>
                          <w:b/>
                          <w:color w:val="231F20"/>
                          <w:sz w:val="36"/>
                          <w:szCs w:val="36"/>
                          <w:lang w:val="mk-MK"/>
                        </w:rPr>
                      </w:pPr>
                      <w:r>
                        <w:rPr>
                          <w:rFonts w:ascii="Arial" w:hAnsi="Arial" w:cs="Arial"/>
                          <w:b/>
                          <w:color w:val="231F20"/>
                          <w:sz w:val="36"/>
                          <w:szCs w:val="36"/>
                          <w:lang w:val="mk-MK"/>
                        </w:rPr>
                        <w:t>Училишна клима</w:t>
                      </w:r>
                    </w:p>
                    <w:p w:rsidR="00E034F2" w:rsidRDefault="00E034F2" w:rsidP="00B9570E">
                      <w:pPr>
                        <w:jc w:val="center"/>
                      </w:pPr>
                    </w:p>
                  </w:txbxContent>
                </v:textbox>
                <w10:wrap anchorx="margin"/>
              </v:rect>
            </w:pict>
          </mc:Fallback>
        </mc:AlternateContent>
      </w:r>
    </w:p>
    <w:p w14:paraId="0FEFD9F0" w14:textId="77777777" w:rsidR="002E10D9" w:rsidRDefault="002E10D9"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7F887CF6"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322EF316"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4E306770" w14:textId="77777777" w:rsidR="00B9570E" w:rsidRDefault="00D81D50"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r>
        <w:rPr>
          <w:rFonts w:ascii="Arial" w:eastAsiaTheme="minorEastAsia" w:hAnsi="Arial" w:cs="Arial"/>
          <w:b/>
          <w:bCs/>
          <w:sz w:val="20"/>
          <w:szCs w:val="20"/>
          <w:lang w:val="mk-MK"/>
        </w:rPr>
        <w:t xml:space="preserve">    </w:t>
      </w:r>
    </w:p>
    <w:p w14:paraId="31FD025D"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525078FC" w14:textId="77777777" w:rsidR="00B9570E"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743E3529" w14:textId="77777777" w:rsidR="002E10D9" w:rsidRDefault="002C674C"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r>
        <w:rPr>
          <w:rFonts w:ascii="Arial" w:eastAsiaTheme="minorEastAsia" w:hAnsi="Arial" w:cs="Arial"/>
          <w:b/>
          <w:bCs/>
          <w:noProof/>
          <w:color w:val="000000" w:themeColor="text1"/>
          <w:sz w:val="20"/>
          <w:szCs w:val="20"/>
        </w:rPr>
        <mc:AlternateContent>
          <mc:Choice Requires="wps">
            <w:drawing>
              <wp:anchor distT="0" distB="0" distL="114300" distR="114300" simplePos="0" relativeHeight="251672576" behindDoc="0" locked="0" layoutInCell="1" allowOverlap="1" wp14:anchorId="7289B005" wp14:editId="2732A142">
                <wp:simplePos x="0" y="0"/>
                <wp:positionH relativeFrom="margin">
                  <wp:posOffset>1559560</wp:posOffset>
                </wp:positionH>
                <wp:positionV relativeFrom="paragraph">
                  <wp:posOffset>25400</wp:posOffset>
                </wp:positionV>
                <wp:extent cx="5676181" cy="836762"/>
                <wp:effectExtent l="0" t="0" r="20320" b="20955"/>
                <wp:wrapNone/>
                <wp:docPr id="14" name="Rectangle 14"/>
                <wp:cNvGraphicFramePr/>
                <a:graphic xmlns:a="http://schemas.openxmlformats.org/drawingml/2006/main">
                  <a:graphicData uri="http://schemas.microsoft.com/office/word/2010/wordprocessingShape">
                    <wps:wsp>
                      <wps:cNvSpPr/>
                      <wps:spPr>
                        <a:xfrm>
                          <a:off x="0" y="0"/>
                          <a:ext cx="5676181" cy="836762"/>
                        </a:xfrm>
                        <a:prstGeom prst="rect">
                          <a:avLst/>
                        </a:prstGeom>
                      </wps:spPr>
                      <wps:style>
                        <a:lnRef idx="2">
                          <a:schemeClr val="accent1">
                            <a:shade val="50000"/>
                          </a:schemeClr>
                        </a:lnRef>
                        <a:fillRef idx="1002">
                          <a:schemeClr val="lt2"/>
                        </a:fillRef>
                        <a:effectRef idx="0">
                          <a:schemeClr val="accent1"/>
                        </a:effectRef>
                        <a:fontRef idx="minor">
                          <a:schemeClr val="lt1"/>
                        </a:fontRef>
                      </wps:style>
                      <wps:txbx>
                        <w:txbxContent>
                          <w:p w14:paraId="461FB8B6" w14:textId="77777777" w:rsidR="00E034F2" w:rsidRDefault="00E034F2" w:rsidP="00D81D50">
                            <w:pPr>
                              <w:jc w:val="center"/>
                              <w:rPr>
                                <w:rFonts w:ascii="Arial" w:hAnsi="Arial" w:cs="Arial"/>
                                <w:b/>
                                <w:color w:val="231F20"/>
                                <w:sz w:val="36"/>
                                <w:szCs w:val="36"/>
                                <w:lang w:val="mk-MK"/>
                              </w:rPr>
                            </w:pPr>
                            <w:r>
                              <w:rPr>
                                <w:rFonts w:ascii="Arial" w:hAnsi="Arial" w:cs="Arial"/>
                                <w:b/>
                                <w:color w:val="231F20"/>
                                <w:sz w:val="36"/>
                                <w:szCs w:val="36"/>
                                <w:lang w:val="mk-MK"/>
                              </w:rPr>
                              <w:t xml:space="preserve">Подрачје </w:t>
                            </w:r>
                            <w:r>
                              <w:rPr>
                                <w:rFonts w:ascii="Arial" w:hAnsi="Arial" w:cs="Arial"/>
                                <w:b/>
                                <w:color w:val="231F20"/>
                                <w:sz w:val="36"/>
                                <w:szCs w:val="36"/>
                                <w:lang w:val="mk-MK"/>
                              </w:rPr>
                              <w:t>број 7</w:t>
                            </w:r>
                          </w:p>
                          <w:p w14:paraId="49FE0179" w14:textId="77777777" w:rsidR="00E034F2" w:rsidRDefault="00E034F2" w:rsidP="00D81D50">
                            <w:pPr>
                              <w:jc w:val="center"/>
                            </w:pPr>
                            <w:r>
                              <w:rPr>
                                <w:rFonts w:ascii="Arial" w:hAnsi="Arial" w:cs="Arial"/>
                                <w:b/>
                                <w:color w:val="231F20"/>
                                <w:sz w:val="36"/>
                                <w:szCs w:val="36"/>
                                <w:lang w:val="mk-MK"/>
                              </w:rPr>
                              <w:t>Управување,раководење и креирање политика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40ABE" id="Rectangle 14" o:spid="_x0000_s1033" style="position:absolute;margin-left:122.8pt;margin-top:2pt;width:446.95pt;height:65.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" fillcolor="#f8f7f2 [1299]" strokecolor="#243f60 [1604]" strokeweight="2pt">
                <v:fill color2="#3a3621 [643]" rotate="t" focusposition=".5,-52429f" focussize="" colors="0 #fefcee;26214f #fdfaea;1 #787567" focus="100%" type="gradientRadial"/>
                <v:textbox>
                  <w:txbxContent>
                    <w:p w:rsidR="00E034F2" w:rsidRDefault="00E034F2" w:rsidP="00D81D50">
                      <w:pPr>
                        <w:jc w:val="center"/>
                        <w:rPr>
                          <w:rFonts w:ascii="Arial" w:hAnsi="Arial" w:cs="Arial"/>
                          <w:b/>
                          <w:color w:val="231F20"/>
                          <w:sz w:val="36"/>
                          <w:szCs w:val="36"/>
                          <w:lang w:val="mk-MK"/>
                        </w:rPr>
                      </w:pPr>
                      <w:r>
                        <w:rPr>
                          <w:rFonts w:ascii="Arial" w:hAnsi="Arial" w:cs="Arial"/>
                          <w:b/>
                          <w:color w:val="231F20"/>
                          <w:sz w:val="36"/>
                          <w:szCs w:val="36"/>
                          <w:lang w:val="mk-MK"/>
                        </w:rPr>
                        <w:t>Подрачје број 7</w:t>
                      </w:r>
                    </w:p>
                    <w:p w:rsidR="00E034F2" w:rsidRDefault="00E034F2" w:rsidP="00D81D50">
                      <w:pPr>
                        <w:jc w:val="center"/>
                      </w:pPr>
                      <w:r>
                        <w:rPr>
                          <w:rFonts w:ascii="Arial" w:hAnsi="Arial" w:cs="Arial"/>
                          <w:b/>
                          <w:color w:val="231F20"/>
                          <w:sz w:val="36"/>
                          <w:szCs w:val="36"/>
                          <w:lang w:val="mk-MK"/>
                        </w:rPr>
                        <w:t>Управување,раководење и креирање политика</w:t>
                      </w:r>
                    </w:p>
                  </w:txbxContent>
                </v:textbox>
                <w10:wrap anchorx="margin"/>
              </v:rect>
            </w:pict>
          </mc:Fallback>
        </mc:AlternateContent>
      </w:r>
    </w:p>
    <w:p w14:paraId="118A4907" w14:textId="77777777" w:rsidR="002E10D9" w:rsidRDefault="002E10D9"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01205103" w14:textId="77777777" w:rsidR="00D81D50" w:rsidRDefault="00D81D50"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4FD08DCC" w14:textId="77777777" w:rsidR="00D81D50" w:rsidRDefault="00D81D50"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0EDC9D4F" w14:textId="77777777" w:rsidR="00D81D50" w:rsidRDefault="00D81D50"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408BA89B" w14:textId="77777777" w:rsidR="00D81D50" w:rsidRDefault="00D81D50"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48D01208" w14:textId="77777777" w:rsidR="00D81D50" w:rsidRDefault="00D81D50"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7150A0EF" w14:textId="77777777" w:rsidR="002E10D9" w:rsidRDefault="002E10D9"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3D3ADD79" w14:textId="77777777" w:rsidR="002E10D9" w:rsidRDefault="00B9570E"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r>
        <w:rPr>
          <w:rFonts w:ascii="Arial" w:eastAsiaTheme="minorEastAsia" w:hAnsi="Arial" w:cs="Arial"/>
          <w:b/>
          <w:bCs/>
          <w:sz w:val="20"/>
          <w:szCs w:val="20"/>
          <w:lang w:val="mk-MK"/>
        </w:rPr>
        <w:t xml:space="preserve"> </w:t>
      </w:r>
    </w:p>
    <w:p w14:paraId="164F2D1F" w14:textId="77777777" w:rsidR="002E10D9" w:rsidRDefault="002E10D9"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7682C0A5" w14:textId="77777777" w:rsidR="002E10D9" w:rsidRPr="00B66F0C" w:rsidRDefault="002E10D9" w:rsidP="00B05B54">
      <w:pPr>
        <w:widowControl w:val="0"/>
        <w:kinsoku w:val="0"/>
        <w:overflowPunct w:val="0"/>
        <w:autoSpaceDE w:val="0"/>
        <w:autoSpaceDN w:val="0"/>
        <w:adjustRightInd w:val="0"/>
        <w:spacing w:after="0" w:line="240" w:lineRule="auto"/>
        <w:rPr>
          <w:rFonts w:ascii="Arial" w:eastAsiaTheme="minorEastAsia" w:hAnsi="Arial" w:cs="Arial"/>
          <w:b/>
          <w:bCs/>
          <w:sz w:val="20"/>
          <w:szCs w:val="20"/>
          <w:lang w:val="mk-MK"/>
        </w:rPr>
      </w:pPr>
    </w:p>
    <w:p w14:paraId="11257799" w14:textId="77777777" w:rsidR="002E178A" w:rsidRPr="00352349" w:rsidRDefault="002E178A" w:rsidP="00A52CB4">
      <w:pPr>
        <w:spacing w:after="0" w:line="240" w:lineRule="auto"/>
        <w:ind w:left="283"/>
        <w:jc w:val="both"/>
        <w:rPr>
          <w:rFonts w:ascii="Arial" w:hAnsi="Arial" w:cs="Arial"/>
          <w:b/>
          <w:color w:val="000000" w:themeColor="text1"/>
          <w:sz w:val="24"/>
          <w:szCs w:val="24"/>
          <w:lang w:val="mk-MK"/>
        </w:rPr>
      </w:pPr>
      <w:r w:rsidRPr="00352349">
        <w:rPr>
          <w:rFonts w:ascii="Arial" w:hAnsi="Arial" w:cs="Arial"/>
          <w:b/>
          <w:color w:val="000000" w:themeColor="text1"/>
          <w:sz w:val="24"/>
          <w:szCs w:val="24"/>
          <w:lang w:val="mk-MK"/>
        </w:rPr>
        <w:t xml:space="preserve">Самоевалуацијата се спроведува на </w:t>
      </w:r>
      <w:r w:rsidR="002C1204">
        <w:rPr>
          <w:rFonts w:ascii="Arial" w:hAnsi="Arial" w:cs="Arial"/>
          <w:b/>
          <w:color w:val="000000" w:themeColor="text1"/>
          <w:sz w:val="24"/>
          <w:szCs w:val="24"/>
          <w:lang w:val="mk-MK"/>
        </w:rPr>
        <w:t>секои две години</w:t>
      </w:r>
      <w:r w:rsidRPr="00352349">
        <w:rPr>
          <w:rFonts w:ascii="Arial" w:hAnsi="Arial" w:cs="Arial"/>
          <w:b/>
          <w:color w:val="000000" w:themeColor="text1"/>
          <w:sz w:val="24"/>
          <w:szCs w:val="24"/>
          <w:lang w:val="mk-MK"/>
        </w:rPr>
        <w:t>.</w:t>
      </w:r>
    </w:p>
    <w:p w14:paraId="6569F395" w14:textId="77777777" w:rsidR="00021896" w:rsidRPr="00352349" w:rsidRDefault="00021896" w:rsidP="00021896">
      <w:pPr>
        <w:pStyle w:val="ListParagraph"/>
        <w:spacing w:after="0" w:line="240" w:lineRule="auto"/>
        <w:ind w:left="757"/>
        <w:jc w:val="both"/>
        <w:rPr>
          <w:rFonts w:ascii="Arial" w:hAnsi="Arial" w:cs="Arial"/>
          <w:b/>
          <w:color w:val="000000" w:themeColor="text1"/>
          <w:sz w:val="24"/>
          <w:szCs w:val="24"/>
          <w:lang w:val="mk-MK"/>
        </w:rPr>
      </w:pPr>
    </w:p>
    <w:p w14:paraId="2CB29484" w14:textId="77777777" w:rsidR="002E178A" w:rsidRPr="00352349" w:rsidRDefault="0080202A" w:rsidP="003B4710">
      <w:pPr>
        <w:pStyle w:val="ListParagraph"/>
        <w:numPr>
          <w:ilvl w:val="0"/>
          <w:numId w:val="2"/>
        </w:numPr>
        <w:spacing w:after="0" w:line="240" w:lineRule="auto"/>
        <w:ind w:left="757"/>
        <w:jc w:val="both"/>
        <w:rPr>
          <w:rFonts w:ascii="Arial" w:hAnsi="Arial" w:cs="Arial"/>
          <w:b/>
          <w:color w:val="000000" w:themeColor="text1"/>
          <w:sz w:val="24"/>
          <w:szCs w:val="24"/>
          <w:lang w:val="mk-MK"/>
        </w:rPr>
      </w:pPr>
      <w:r w:rsidRPr="00352349">
        <w:rPr>
          <w:rFonts w:ascii="Arial" w:hAnsi="Arial" w:cs="Arial"/>
          <w:b/>
          <w:color w:val="000000" w:themeColor="text1"/>
          <w:sz w:val="24"/>
          <w:szCs w:val="24"/>
          <w:lang w:val="mk-MK"/>
        </w:rPr>
        <w:t>Самоевалуацијата се спроведе</w:t>
      </w:r>
      <w:r w:rsidR="002E178A" w:rsidRPr="00352349">
        <w:rPr>
          <w:rFonts w:ascii="Arial" w:hAnsi="Arial" w:cs="Arial"/>
          <w:b/>
          <w:color w:val="000000" w:themeColor="text1"/>
          <w:sz w:val="24"/>
          <w:szCs w:val="24"/>
          <w:lang w:val="mk-MK"/>
        </w:rPr>
        <w:t xml:space="preserve"> во три фази:</w:t>
      </w:r>
    </w:p>
    <w:p w14:paraId="59F84951" w14:textId="77777777" w:rsidR="00021896" w:rsidRPr="00352349" w:rsidRDefault="00021896" w:rsidP="00021896">
      <w:pPr>
        <w:spacing w:after="0" w:line="240" w:lineRule="auto"/>
        <w:jc w:val="both"/>
        <w:rPr>
          <w:rFonts w:ascii="Arial" w:hAnsi="Arial" w:cs="Arial"/>
          <w:b/>
          <w:color w:val="000000" w:themeColor="text1"/>
          <w:sz w:val="24"/>
          <w:szCs w:val="24"/>
          <w:lang w:val="mk-MK"/>
        </w:rPr>
      </w:pPr>
    </w:p>
    <w:p w14:paraId="25219F90" w14:textId="77777777" w:rsidR="002E178A" w:rsidRPr="00352349" w:rsidRDefault="002E178A" w:rsidP="00D502FA">
      <w:pPr>
        <w:pStyle w:val="ListParagraph"/>
        <w:numPr>
          <w:ilvl w:val="0"/>
          <w:numId w:val="6"/>
        </w:numPr>
        <w:spacing w:after="0" w:line="240" w:lineRule="auto"/>
        <w:jc w:val="both"/>
        <w:rPr>
          <w:rFonts w:ascii="Arial" w:hAnsi="Arial" w:cs="Arial"/>
          <w:b/>
          <w:color w:val="000000" w:themeColor="text1"/>
          <w:sz w:val="24"/>
          <w:szCs w:val="24"/>
          <w:lang w:val="mk-MK"/>
        </w:rPr>
      </w:pPr>
      <w:r w:rsidRPr="00352349">
        <w:rPr>
          <w:rFonts w:ascii="Arial" w:hAnsi="Arial" w:cs="Arial"/>
          <w:b/>
          <w:color w:val="000000" w:themeColor="text1"/>
          <w:sz w:val="24"/>
          <w:szCs w:val="24"/>
          <w:lang w:val="mk-MK"/>
        </w:rPr>
        <w:t>подготвителна фаза;</w:t>
      </w:r>
    </w:p>
    <w:p w14:paraId="15F329D0" w14:textId="77777777" w:rsidR="002E178A" w:rsidRPr="00026D01" w:rsidRDefault="00026D01" w:rsidP="00D502FA">
      <w:pPr>
        <w:pStyle w:val="ListParagraph"/>
        <w:numPr>
          <w:ilvl w:val="0"/>
          <w:numId w:val="6"/>
        </w:numPr>
        <w:spacing w:after="0" w:line="240" w:lineRule="auto"/>
        <w:jc w:val="both"/>
        <w:rPr>
          <w:rFonts w:ascii="Arial" w:hAnsi="Arial" w:cs="Arial"/>
          <w:b/>
          <w:color w:val="000000" w:themeColor="text1"/>
          <w:sz w:val="24"/>
          <w:szCs w:val="24"/>
          <w:lang w:val="mk-MK"/>
        </w:rPr>
      </w:pPr>
      <w:r>
        <w:rPr>
          <w:rFonts w:ascii="Arial" w:hAnsi="Arial" w:cs="Arial"/>
          <w:b/>
          <w:color w:val="000000" w:themeColor="text1"/>
          <w:sz w:val="24"/>
          <w:szCs w:val="24"/>
          <w:lang w:val="mk-MK"/>
        </w:rPr>
        <w:t xml:space="preserve">фаза на реализација </w:t>
      </w:r>
    </w:p>
    <w:p w14:paraId="2C97C384" w14:textId="77777777" w:rsidR="00026D01" w:rsidRPr="00352349" w:rsidRDefault="00026D01" w:rsidP="00D502FA">
      <w:pPr>
        <w:pStyle w:val="ListParagraph"/>
        <w:numPr>
          <w:ilvl w:val="0"/>
          <w:numId w:val="6"/>
        </w:numPr>
        <w:spacing w:after="0" w:line="240" w:lineRule="auto"/>
        <w:jc w:val="both"/>
        <w:rPr>
          <w:rFonts w:ascii="Arial" w:hAnsi="Arial" w:cs="Arial"/>
          <w:b/>
          <w:color w:val="000000" w:themeColor="text1"/>
          <w:sz w:val="24"/>
          <w:szCs w:val="24"/>
          <w:lang w:val="mk-MK"/>
        </w:rPr>
      </w:pPr>
      <w:r w:rsidRPr="00026D01">
        <w:rPr>
          <w:rFonts w:ascii="Arial" w:hAnsi="Arial" w:cs="Arial"/>
          <w:b/>
          <w:color w:val="000000" w:themeColor="text1"/>
          <w:sz w:val="24"/>
          <w:szCs w:val="24"/>
          <w:lang w:val="mk-MK"/>
        </w:rPr>
        <w:t>фаза на известување и усвојување</w:t>
      </w:r>
    </w:p>
    <w:p w14:paraId="55346635" w14:textId="77777777" w:rsidR="00021896" w:rsidRPr="00026D01" w:rsidRDefault="00021896" w:rsidP="00026D01">
      <w:pPr>
        <w:spacing w:after="0" w:line="240" w:lineRule="auto"/>
        <w:ind w:left="1210"/>
        <w:jc w:val="both"/>
        <w:rPr>
          <w:rFonts w:ascii="Arial" w:hAnsi="Arial" w:cs="Arial"/>
          <w:sz w:val="24"/>
          <w:szCs w:val="24"/>
          <w:lang w:val="mk-MK"/>
        </w:rPr>
      </w:pPr>
    </w:p>
    <w:p w14:paraId="5641F57D" w14:textId="77777777" w:rsidR="00021896" w:rsidRPr="00903553" w:rsidRDefault="00021896" w:rsidP="0051531C">
      <w:pPr>
        <w:spacing w:after="0" w:line="240" w:lineRule="auto"/>
        <w:ind w:left="397"/>
        <w:contextualSpacing/>
        <w:jc w:val="both"/>
        <w:rPr>
          <w:rFonts w:ascii="Arial" w:hAnsi="Arial" w:cs="Arial"/>
          <w:sz w:val="24"/>
          <w:szCs w:val="24"/>
          <w:lang w:val="mk-MK"/>
        </w:rPr>
      </w:pPr>
    </w:p>
    <w:p w14:paraId="3B73AE60" w14:textId="77777777" w:rsidR="00021896" w:rsidRPr="00903553" w:rsidRDefault="00021896" w:rsidP="00021896">
      <w:pPr>
        <w:spacing w:after="0" w:line="240" w:lineRule="auto"/>
        <w:ind w:left="397"/>
        <w:contextualSpacing/>
        <w:jc w:val="both"/>
        <w:rPr>
          <w:rFonts w:ascii="Arial" w:hAnsi="Arial" w:cs="Arial"/>
          <w:sz w:val="24"/>
          <w:szCs w:val="24"/>
          <w:lang w:val="mk-MK"/>
        </w:rPr>
      </w:pPr>
    </w:p>
    <w:p w14:paraId="5FF57D47" w14:textId="77777777" w:rsidR="00352349" w:rsidRPr="00432A0E" w:rsidRDefault="00352349" w:rsidP="00352349">
      <w:pPr>
        <w:widowControl w:val="0"/>
        <w:kinsoku w:val="0"/>
        <w:overflowPunct w:val="0"/>
        <w:autoSpaceDE w:val="0"/>
        <w:autoSpaceDN w:val="0"/>
        <w:adjustRightInd w:val="0"/>
        <w:spacing w:before="177" w:after="0" w:line="244" w:lineRule="auto"/>
        <w:ind w:left="176" w:right="1503" w:firstLine="350"/>
        <w:rPr>
          <w:rFonts w:ascii="Arial" w:eastAsiaTheme="minorEastAsia" w:hAnsi="Arial" w:cs="Arial"/>
          <w:sz w:val="27"/>
          <w:szCs w:val="27"/>
          <w:lang w:val="mk-MK"/>
        </w:rPr>
      </w:pPr>
      <w:r w:rsidRPr="00432A0E">
        <w:rPr>
          <w:rFonts w:ascii="Arial" w:eastAsiaTheme="minorEastAsia" w:hAnsi="Arial" w:cs="Arial"/>
          <w:spacing w:val="-3"/>
          <w:sz w:val="27"/>
          <w:szCs w:val="27"/>
          <w:lang w:val="mk-MK"/>
        </w:rPr>
        <w:t>Предмет</w:t>
      </w:r>
      <w:r w:rsidR="00D9710E">
        <w:rPr>
          <w:rFonts w:ascii="Arial" w:eastAsiaTheme="minorEastAsia" w:hAnsi="Arial" w:cs="Arial"/>
          <w:spacing w:val="-3"/>
          <w:sz w:val="27"/>
          <w:szCs w:val="27"/>
          <w:lang w:val="mk-MK"/>
        </w:rPr>
        <w:t xml:space="preserve"> </w:t>
      </w:r>
      <w:r w:rsidRPr="00432A0E">
        <w:rPr>
          <w:rFonts w:ascii="Arial" w:eastAsiaTheme="minorEastAsia" w:hAnsi="Arial" w:cs="Arial"/>
          <w:sz w:val="27"/>
          <w:szCs w:val="27"/>
          <w:lang w:val="mk-MK"/>
        </w:rPr>
        <w:t xml:space="preserve">на </w:t>
      </w:r>
      <w:r w:rsidRPr="00432A0E">
        <w:rPr>
          <w:rFonts w:ascii="Arial" w:eastAsiaTheme="minorEastAsia" w:hAnsi="Arial" w:cs="Arial"/>
          <w:spacing w:val="-2"/>
          <w:sz w:val="27"/>
          <w:szCs w:val="27"/>
          <w:lang w:val="mk-MK"/>
        </w:rPr>
        <w:t>самоевалуацата</w:t>
      </w:r>
      <w:r w:rsidR="00D9710E">
        <w:rPr>
          <w:rFonts w:ascii="Arial" w:eastAsiaTheme="minorEastAsia" w:hAnsi="Arial" w:cs="Arial"/>
          <w:spacing w:val="-2"/>
          <w:sz w:val="27"/>
          <w:szCs w:val="27"/>
          <w:lang w:val="mk-MK"/>
        </w:rPr>
        <w:t xml:space="preserve"> </w:t>
      </w:r>
      <w:r w:rsidRPr="00432A0E">
        <w:rPr>
          <w:rFonts w:ascii="Arial" w:eastAsiaTheme="minorEastAsia" w:hAnsi="Arial" w:cs="Arial"/>
          <w:spacing w:val="-2"/>
          <w:sz w:val="27"/>
          <w:szCs w:val="27"/>
          <w:lang w:val="mk-MK"/>
        </w:rPr>
        <w:t>беа</w:t>
      </w:r>
      <w:r w:rsidR="00D9710E">
        <w:rPr>
          <w:rFonts w:ascii="Arial" w:eastAsiaTheme="minorEastAsia" w:hAnsi="Arial" w:cs="Arial"/>
          <w:spacing w:val="-2"/>
          <w:sz w:val="27"/>
          <w:szCs w:val="27"/>
          <w:lang w:val="mk-MK"/>
        </w:rPr>
        <w:t xml:space="preserve"> </w:t>
      </w:r>
      <w:r w:rsidRPr="00432A0E">
        <w:rPr>
          <w:rFonts w:ascii="Arial" w:eastAsiaTheme="minorEastAsia" w:hAnsi="Arial" w:cs="Arial"/>
          <w:b/>
          <w:bCs/>
          <w:spacing w:val="-2"/>
          <w:sz w:val="27"/>
          <w:szCs w:val="27"/>
          <w:lang w:val="mk-MK"/>
        </w:rPr>
        <w:t>седум</w:t>
      </w:r>
      <w:r w:rsidR="00D9710E">
        <w:rPr>
          <w:rFonts w:ascii="Arial" w:eastAsiaTheme="minorEastAsia" w:hAnsi="Arial" w:cs="Arial"/>
          <w:b/>
          <w:bCs/>
          <w:spacing w:val="-2"/>
          <w:sz w:val="27"/>
          <w:szCs w:val="27"/>
          <w:lang w:val="mk-MK"/>
        </w:rPr>
        <w:t xml:space="preserve"> </w:t>
      </w:r>
      <w:r w:rsidRPr="00432A0E">
        <w:rPr>
          <w:rFonts w:ascii="Arial" w:eastAsiaTheme="minorEastAsia" w:hAnsi="Arial" w:cs="Arial"/>
          <w:b/>
          <w:bCs/>
          <w:spacing w:val="-2"/>
          <w:sz w:val="27"/>
          <w:szCs w:val="27"/>
          <w:lang w:val="mk-MK"/>
        </w:rPr>
        <w:t>клучни</w:t>
      </w:r>
      <w:r w:rsidR="00D9710E">
        <w:rPr>
          <w:rFonts w:ascii="Arial" w:eastAsiaTheme="minorEastAsia" w:hAnsi="Arial" w:cs="Arial"/>
          <w:b/>
          <w:bCs/>
          <w:spacing w:val="-2"/>
          <w:sz w:val="27"/>
          <w:szCs w:val="27"/>
          <w:lang w:val="mk-MK"/>
        </w:rPr>
        <w:t xml:space="preserve"> </w:t>
      </w:r>
      <w:r w:rsidRPr="00432A0E">
        <w:rPr>
          <w:rFonts w:ascii="Arial" w:eastAsiaTheme="minorEastAsia" w:hAnsi="Arial" w:cs="Arial"/>
          <w:b/>
          <w:bCs/>
          <w:spacing w:val="-3"/>
          <w:sz w:val="27"/>
          <w:szCs w:val="27"/>
          <w:lang w:val="mk-MK"/>
        </w:rPr>
        <w:t>подрачја</w:t>
      </w:r>
      <w:r w:rsidR="00D9710E">
        <w:rPr>
          <w:rFonts w:ascii="Arial" w:eastAsiaTheme="minorEastAsia" w:hAnsi="Arial" w:cs="Arial"/>
          <w:b/>
          <w:bCs/>
          <w:spacing w:val="-3"/>
          <w:sz w:val="27"/>
          <w:szCs w:val="27"/>
          <w:lang w:val="mk-MK"/>
        </w:rPr>
        <w:t xml:space="preserve"> </w:t>
      </w:r>
      <w:r w:rsidRPr="00432A0E">
        <w:rPr>
          <w:rFonts w:ascii="Arial" w:eastAsiaTheme="minorEastAsia" w:hAnsi="Arial" w:cs="Arial"/>
          <w:sz w:val="27"/>
          <w:szCs w:val="27"/>
          <w:lang w:val="mk-MK"/>
        </w:rPr>
        <w:t xml:space="preserve">кои се </w:t>
      </w:r>
      <w:r w:rsidRPr="00432A0E">
        <w:rPr>
          <w:rFonts w:ascii="Arial" w:eastAsiaTheme="minorEastAsia" w:hAnsi="Arial" w:cs="Arial"/>
          <w:spacing w:val="-3"/>
          <w:sz w:val="27"/>
          <w:szCs w:val="27"/>
          <w:lang w:val="mk-MK"/>
        </w:rPr>
        <w:t>однесуваат</w:t>
      </w:r>
      <w:r w:rsidR="00D9710E">
        <w:rPr>
          <w:rFonts w:ascii="Arial" w:eastAsiaTheme="minorEastAsia" w:hAnsi="Arial" w:cs="Arial"/>
          <w:spacing w:val="-3"/>
          <w:sz w:val="27"/>
          <w:szCs w:val="27"/>
          <w:lang w:val="mk-MK"/>
        </w:rPr>
        <w:t xml:space="preserve"> </w:t>
      </w:r>
      <w:r w:rsidRPr="00432A0E">
        <w:rPr>
          <w:rFonts w:ascii="Arial" w:eastAsiaTheme="minorEastAsia" w:hAnsi="Arial" w:cs="Arial"/>
          <w:sz w:val="27"/>
          <w:szCs w:val="27"/>
          <w:lang w:val="mk-MK"/>
        </w:rPr>
        <w:t xml:space="preserve">на </w:t>
      </w:r>
      <w:r w:rsidRPr="00432A0E">
        <w:rPr>
          <w:rFonts w:ascii="Arial" w:eastAsiaTheme="minorEastAsia" w:hAnsi="Arial" w:cs="Arial"/>
          <w:spacing w:val="-2"/>
          <w:sz w:val="27"/>
          <w:szCs w:val="27"/>
          <w:lang w:val="mk-MK"/>
        </w:rPr>
        <w:t>главните</w:t>
      </w:r>
      <w:r w:rsidR="00D9710E">
        <w:rPr>
          <w:rFonts w:ascii="Arial" w:eastAsiaTheme="minorEastAsia" w:hAnsi="Arial" w:cs="Arial"/>
          <w:spacing w:val="-2"/>
          <w:sz w:val="27"/>
          <w:szCs w:val="27"/>
          <w:lang w:val="mk-MK"/>
        </w:rPr>
        <w:t xml:space="preserve"> </w:t>
      </w:r>
      <w:r w:rsidRPr="00432A0E">
        <w:rPr>
          <w:rFonts w:ascii="Arial" w:eastAsiaTheme="minorEastAsia" w:hAnsi="Arial" w:cs="Arial"/>
          <w:spacing w:val="-1"/>
          <w:sz w:val="27"/>
          <w:szCs w:val="27"/>
          <w:lang w:val="mk-MK"/>
        </w:rPr>
        <w:t>аспекти</w:t>
      </w:r>
      <w:r w:rsidR="00D9710E">
        <w:rPr>
          <w:rFonts w:ascii="Arial" w:eastAsiaTheme="minorEastAsia" w:hAnsi="Arial" w:cs="Arial"/>
          <w:spacing w:val="-1"/>
          <w:sz w:val="27"/>
          <w:szCs w:val="27"/>
          <w:lang w:val="mk-MK"/>
        </w:rPr>
        <w:t xml:space="preserve"> </w:t>
      </w:r>
      <w:r w:rsidRPr="00432A0E">
        <w:rPr>
          <w:rFonts w:ascii="Arial" w:eastAsiaTheme="minorEastAsia" w:hAnsi="Arial" w:cs="Arial"/>
          <w:spacing w:val="-6"/>
          <w:sz w:val="27"/>
          <w:szCs w:val="27"/>
          <w:lang w:val="mk-MK"/>
        </w:rPr>
        <w:t>од</w:t>
      </w:r>
      <w:r w:rsidR="00D9710E">
        <w:rPr>
          <w:rFonts w:ascii="Arial" w:eastAsiaTheme="minorEastAsia" w:hAnsi="Arial" w:cs="Arial"/>
          <w:spacing w:val="-6"/>
          <w:sz w:val="27"/>
          <w:szCs w:val="27"/>
          <w:lang w:val="mk-MK"/>
        </w:rPr>
        <w:t xml:space="preserve"> </w:t>
      </w:r>
      <w:r w:rsidRPr="00432A0E">
        <w:rPr>
          <w:rFonts w:ascii="Arial" w:eastAsiaTheme="minorEastAsia" w:hAnsi="Arial" w:cs="Arial"/>
          <w:spacing w:val="-4"/>
          <w:sz w:val="27"/>
          <w:szCs w:val="27"/>
          <w:lang w:val="mk-MK"/>
        </w:rPr>
        <w:t>работата</w:t>
      </w:r>
      <w:r w:rsidR="00D9710E">
        <w:rPr>
          <w:rFonts w:ascii="Arial" w:eastAsiaTheme="minorEastAsia" w:hAnsi="Arial" w:cs="Arial"/>
          <w:spacing w:val="-4"/>
          <w:sz w:val="27"/>
          <w:szCs w:val="27"/>
          <w:lang w:val="mk-MK"/>
        </w:rPr>
        <w:t xml:space="preserve"> </w:t>
      </w:r>
      <w:r w:rsidRPr="00432A0E">
        <w:rPr>
          <w:rFonts w:ascii="Arial" w:eastAsiaTheme="minorEastAsia" w:hAnsi="Arial" w:cs="Arial"/>
          <w:sz w:val="27"/>
          <w:szCs w:val="27"/>
          <w:lang w:val="mk-MK"/>
        </w:rPr>
        <w:t>на</w:t>
      </w:r>
      <w:r w:rsidR="00D9710E">
        <w:rPr>
          <w:rFonts w:ascii="Arial" w:eastAsiaTheme="minorEastAsia" w:hAnsi="Arial" w:cs="Arial"/>
          <w:sz w:val="27"/>
          <w:szCs w:val="27"/>
          <w:lang w:val="mk-MK"/>
        </w:rPr>
        <w:t xml:space="preserve"> </w:t>
      </w:r>
      <w:r w:rsidRPr="00432A0E">
        <w:rPr>
          <w:rFonts w:ascii="Arial" w:eastAsiaTheme="minorEastAsia" w:hAnsi="Arial" w:cs="Arial"/>
          <w:spacing w:val="-3"/>
          <w:sz w:val="27"/>
          <w:szCs w:val="27"/>
          <w:lang w:val="mk-MK"/>
        </w:rPr>
        <w:t>училиштето</w:t>
      </w:r>
      <w:r w:rsidR="00D9710E">
        <w:rPr>
          <w:rFonts w:ascii="Arial" w:eastAsiaTheme="minorEastAsia" w:hAnsi="Arial" w:cs="Arial"/>
          <w:spacing w:val="-3"/>
          <w:sz w:val="27"/>
          <w:szCs w:val="27"/>
          <w:lang w:val="mk-MK"/>
        </w:rPr>
        <w:t xml:space="preserve"> </w:t>
      </w:r>
      <w:r w:rsidRPr="00432A0E">
        <w:rPr>
          <w:rFonts w:ascii="Arial" w:eastAsiaTheme="minorEastAsia" w:hAnsi="Arial" w:cs="Arial"/>
          <w:sz w:val="27"/>
          <w:szCs w:val="27"/>
          <w:lang w:val="mk-MK"/>
        </w:rPr>
        <w:t>и</w:t>
      </w:r>
      <w:r w:rsidR="00D9710E">
        <w:rPr>
          <w:rFonts w:ascii="Arial" w:eastAsiaTheme="minorEastAsia" w:hAnsi="Arial" w:cs="Arial"/>
          <w:sz w:val="27"/>
          <w:szCs w:val="27"/>
          <w:lang w:val="mk-MK"/>
        </w:rPr>
        <w:t xml:space="preserve"> </w:t>
      </w:r>
      <w:r w:rsidRPr="00432A0E">
        <w:rPr>
          <w:rFonts w:ascii="Arial" w:eastAsiaTheme="minorEastAsia" w:hAnsi="Arial" w:cs="Arial"/>
          <w:spacing w:val="-2"/>
          <w:sz w:val="27"/>
          <w:szCs w:val="27"/>
          <w:lang w:val="mk-MK"/>
        </w:rPr>
        <w:t>во</w:t>
      </w:r>
      <w:r w:rsidR="00D9710E">
        <w:rPr>
          <w:rFonts w:ascii="Arial" w:eastAsiaTheme="minorEastAsia" w:hAnsi="Arial" w:cs="Arial"/>
          <w:spacing w:val="-2"/>
          <w:sz w:val="27"/>
          <w:szCs w:val="27"/>
          <w:lang w:val="mk-MK"/>
        </w:rPr>
        <w:t xml:space="preserve"> </w:t>
      </w:r>
      <w:r w:rsidRPr="00432A0E">
        <w:rPr>
          <w:rFonts w:ascii="Arial" w:eastAsiaTheme="minorEastAsia" w:hAnsi="Arial" w:cs="Arial"/>
          <w:spacing w:val="-1"/>
          <w:sz w:val="27"/>
          <w:szCs w:val="27"/>
          <w:lang w:val="mk-MK"/>
        </w:rPr>
        <w:t>секоја</w:t>
      </w:r>
      <w:r w:rsidR="00D9710E">
        <w:rPr>
          <w:rFonts w:ascii="Arial" w:eastAsiaTheme="minorEastAsia" w:hAnsi="Arial" w:cs="Arial"/>
          <w:spacing w:val="-1"/>
          <w:sz w:val="27"/>
          <w:szCs w:val="27"/>
          <w:lang w:val="mk-MK"/>
        </w:rPr>
        <w:t xml:space="preserve"> </w:t>
      </w:r>
      <w:r w:rsidRPr="00432A0E">
        <w:rPr>
          <w:rFonts w:ascii="Arial" w:eastAsiaTheme="minorEastAsia" w:hAnsi="Arial" w:cs="Arial"/>
          <w:spacing w:val="-3"/>
          <w:sz w:val="27"/>
          <w:szCs w:val="27"/>
          <w:lang w:val="mk-MK"/>
        </w:rPr>
        <w:t>област</w:t>
      </w:r>
      <w:r w:rsidR="00D9710E">
        <w:rPr>
          <w:rFonts w:ascii="Arial" w:eastAsiaTheme="minorEastAsia" w:hAnsi="Arial" w:cs="Arial"/>
          <w:spacing w:val="-3"/>
          <w:sz w:val="27"/>
          <w:szCs w:val="27"/>
          <w:lang w:val="mk-MK"/>
        </w:rPr>
        <w:t xml:space="preserve"> </w:t>
      </w:r>
      <w:r w:rsidRPr="00432A0E">
        <w:rPr>
          <w:rFonts w:ascii="Arial" w:eastAsiaTheme="minorEastAsia" w:hAnsi="Arial" w:cs="Arial"/>
          <w:spacing w:val="-2"/>
          <w:sz w:val="27"/>
          <w:szCs w:val="27"/>
          <w:lang w:val="mk-MK"/>
        </w:rPr>
        <w:t>работеше</w:t>
      </w:r>
      <w:r w:rsidR="00D9710E">
        <w:rPr>
          <w:rFonts w:ascii="Arial" w:eastAsiaTheme="minorEastAsia" w:hAnsi="Arial" w:cs="Arial"/>
          <w:spacing w:val="-2"/>
          <w:sz w:val="27"/>
          <w:szCs w:val="27"/>
          <w:lang w:val="mk-MK"/>
        </w:rPr>
        <w:t xml:space="preserve"> </w:t>
      </w:r>
      <w:r w:rsidRPr="00432A0E">
        <w:rPr>
          <w:rFonts w:ascii="Arial" w:eastAsiaTheme="minorEastAsia" w:hAnsi="Arial" w:cs="Arial"/>
          <w:spacing w:val="-1"/>
          <w:sz w:val="27"/>
          <w:szCs w:val="27"/>
          <w:lang w:val="mk-MK"/>
        </w:rPr>
        <w:t>посебна</w:t>
      </w:r>
      <w:r w:rsidR="00D9710E">
        <w:rPr>
          <w:rFonts w:ascii="Arial" w:eastAsiaTheme="minorEastAsia" w:hAnsi="Arial" w:cs="Arial"/>
          <w:spacing w:val="-1"/>
          <w:sz w:val="27"/>
          <w:szCs w:val="27"/>
          <w:lang w:val="mk-MK"/>
        </w:rPr>
        <w:t xml:space="preserve"> </w:t>
      </w:r>
      <w:r w:rsidRPr="00432A0E">
        <w:rPr>
          <w:rFonts w:ascii="Arial" w:eastAsiaTheme="minorEastAsia" w:hAnsi="Arial" w:cs="Arial"/>
          <w:spacing w:val="-2"/>
          <w:sz w:val="27"/>
          <w:szCs w:val="27"/>
          <w:lang w:val="mk-MK"/>
        </w:rPr>
        <w:t>група</w:t>
      </w:r>
      <w:r w:rsidR="00D9710E">
        <w:rPr>
          <w:rFonts w:ascii="Arial" w:eastAsiaTheme="minorEastAsia" w:hAnsi="Arial" w:cs="Arial"/>
          <w:spacing w:val="-2"/>
          <w:sz w:val="27"/>
          <w:szCs w:val="27"/>
          <w:lang w:val="mk-MK"/>
        </w:rPr>
        <w:t xml:space="preserve"> </w:t>
      </w:r>
      <w:r w:rsidRPr="00432A0E">
        <w:rPr>
          <w:rFonts w:ascii="Arial" w:eastAsiaTheme="minorEastAsia" w:hAnsi="Arial" w:cs="Arial"/>
          <w:spacing w:val="-1"/>
          <w:sz w:val="27"/>
          <w:szCs w:val="27"/>
          <w:lang w:val="mk-MK"/>
        </w:rPr>
        <w:t>наставници:</w:t>
      </w:r>
    </w:p>
    <w:p w14:paraId="67D3F5EA" w14:textId="77777777" w:rsidR="00352349" w:rsidRPr="00432A0E" w:rsidRDefault="00352349" w:rsidP="00352349">
      <w:pPr>
        <w:widowControl w:val="0"/>
        <w:kinsoku w:val="0"/>
        <w:overflowPunct w:val="0"/>
        <w:autoSpaceDE w:val="0"/>
        <w:autoSpaceDN w:val="0"/>
        <w:adjustRightInd w:val="0"/>
        <w:spacing w:after="0" w:line="240" w:lineRule="auto"/>
        <w:rPr>
          <w:rFonts w:ascii="Arial" w:eastAsiaTheme="minorEastAsia" w:hAnsi="Arial" w:cs="Arial"/>
          <w:sz w:val="26"/>
          <w:szCs w:val="26"/>
          <w:lang w:val="mk-MK"/>
        </w:rPr>
      </w:pPr>
    </w:p>
    <w:p w14:paraId="498E0C24" w14:textId="77777777" w:rsidR="00352349" w:rsidRPr="00432A0E" w:rsidRDefault="00352349" w:rsidP="00352349">
      <w:pPr>
        <w:widowControl w:val="0"/>
        <w:kinsoku w:val="0"/>
        <w:overflowPunct w:val="0"/>
        <w:autoSpaceDE w:val="0"/>
        <w:autoSpaceDN w:val="0"/>
        <w:adjustRightInd w:val="0"/>
        <w:spacing w:before="3" w:after="0" w:line="240" w:lineRule="auto"/>
        <w:rPr>
          <w:rFonts w:ascii="Arial" w:eastAsiaTheme="minorEastAsia" w:hAnsi="Arial" w:cs="Arial"/>
          <w:sz w:val="28"/>
          <w:szCs w:val="28"/>
          <w:lang w:val="mk-MK"/>
        </w:rPr>
      </w:pPr>
    </w:p>
    <w:p w14:paraId="69749DC3" w14:textId="77777777" w:rsidR="000A6269" w:rsidRPr="00903553" w:rsidRDefault="000A6269" w:rsidP="00021896">
      <w:pPr>
        <w:spacing w:after="0" w:line="240" w:lineRule="auto"/>
        <w:ind w:left="397"/>
        <w:contextualSpacing/>
        <w:jc w:val="both"/>
        <w:rPr>
          <w:rFonts w:ascii="Arial" w:hAnsi="Arial" w:cs="Arial"/>
          <w:sz w:val="24"/>
          <w:szCs w:val="24"/>
          <w:lang w:val="mk-MK"/>
        </w:rPr>
      </w:pPr>
    </w:p>
    <w:tbl>
      <w:tblPr>
        <w:tblStyle w:val="GridTable4"/>
        <w:tblpPr w:leftFromText="180" w:rightFromText="180" w:vertAnchor="text" w:tblpY="1"/>
        <w:tblOverlap w:val="never"/>
        <w:tblW w:w="0" w:type="auto"/>
        <w:tblLook w:val="04A0" w:firstRow="1" w:lastRow="0" w:firstColumn="1" w:lastColumn="0" w:noHBand="0" w:noVBand="1"/>
      </w:tblPr>
      <w:tblGrid>
        <w:gridCol w:w="1903"/>
        <w:gridCol w:w="3685"/>
        <w:gridCol w:w="4671"/>
      </w:tblGrid>
      <w:tr w:rsidR="00352349" w:rsidRPr="00352349" w14:paraId="799B4D92" w14:textId="77777777" w:rsidTr="00D81D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shd w:val="clear" w:color="auto" w:fill="D9D9D9" w:themeFill="background1" w:themeFillShade="D9"/>
          </w:tcPr>
          <w:p w14:paraId="39D53621" w14:textId="77777777" w:rsidR="00352349" w:rsidRPr="00D9710E" w:rsidRDefault="00352349" w:rsidP="00D81D50">
            <w:pPr>
              <w:contextualSpacing/>
              <w:jc w:val="center"/>
              <w:rPr>
                <w:rFonts w:ascii="Arial" w:hAnsi="Arial" w:cs="Arial"/>
                <w:color w:val="000000" w:themeColor="text1"/>
                <w:sz w:val="24"/>
                <w:szCs w:val="24"/>
                <w:lang w:val="mk-MK"/>
              </w:rPr>
            </w:pPr>
            <w:r w:rsidRPr="00D9710E">
              <w:rPr>
                <w:rFonts w:ascii="Arial" w:hAnsi="Arial" w:cs="Arial"/>
                <w:color w:val="000000" w:themeColor="text1"/>
                <w:sz w:val="24"/>
                <w:szCs w:val="24"/>
                <w:lang w:val="mk-MK"/>
              </w:rPr>
              <w:t>ГРУПА</w:t>
            </w:r>
          </w:p>
        </w:tc>
        <w:tc>
          <w:tcPr>
            <w:tcW w:w="3685" w:type="dxa"/>
            <w:shd w:val="clear" w:color="auto" w:fill="D9D9D9" w:themeFill="background1" w:themeFillShade="D9"/>
          </w:tcPr>
          <w:p w14:paraId="438A663B" w14:textId="77777777" w:rsidR="00352349" w:rsidRPr="00D9710E" w:rsidRDefault="00352349" w:rsidP="00D81D50">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k-MK"/>
              </w:rPr>
            </w:pPr>
            <w:r w:rsidRPr="00D9710E">
              <w:rPr>
                <w:rFonts w:ascii="Arial" w:hAnsi="Arial" w:cs="Arial"/>
                <w:color w:val="000000" w:themeColor="text1"/>
                <w:sz w:val="24"/>
                <w:szCs w:val="24"/>
                <w:lang w:val="mk-MK"/>
              </w:rPr>
              <w:t>ПОДРАЧЈЕ</w:t>
            </w:r>
          </w:p>
        </w:tc>
        <w:tc>
          <w:tcPr>
            <w:tcW w:w="4671" w:type="dxa"/>
            <w:shd w:val="clear" w:color="auto" w:fill="D9D9D9" w:themeFill="background1" w:themeFillShade="D9"/>
          </w:tcPr>
          <w:p w14:paraId="2F80C1E5" w14:textId="77777777" w:rsidR="00352349" w:rsidRPr="00D9710E" w:rsidRDefault="00352349" w:rsidP="00D81D50">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k-MK"/>
              </w:rPr>
            </w:pPr>
            <w:r w:rsidRPr="00D9710E">
              <w:rPr>
                <w:rFonts w:ascii="Arial" w:hAnsi="Arial" w:cs="Arial"/>
                <w:color w:val="000000" w:themeColor="text1"/>
                <w:sz w:val="24"/>
                <w:szCs w:val="24"/>
                <w:lang w:val="mk-MK"/>
              </w:rPr>
              <w:t>НОСИТЕЛИ</w:t>
            </w:r>
          </w:p>
        </w:tc>
      </w:tr>
      <w:tr w:rsidR="00D81D50" w:rsidRPr="00352349" w14:paraId="7B1C3E7E"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val="restart"/>
          </w:tcPr>
          <w:p w14:paraId="55FBE302" w14:textId="77777777" w:rsidR="00D81D50" w:rsidRPr="00352349" w:rsidRDefault="00D81D50" w:rsidP="00D81D50">
            <w:pPr>
              <w:contextualSpacing/>
              <w:jc w:val="center"/>
              <w:rPr>
                <w:rFonts w:ascii="Arial" w:hAnsi="Arial" w:cs="Arial"/>
                <w:sz w:val="24"/>
                <w:szCs w:val="24"/>
                <w:lang w:val="mk-MK"/>
              </w:rPr>
            </w:pPr>
          </w:p>
          <w:p w14:paraId="3B409F11" w14:textId="77777777" w:rsidR="00D81D50" w:rsidRPr="00352349" w:rsidRDefault="00D81D50" w:rsidP="00D81D50">
            <w:pPr>
              <w:contextualSpacing/>
              <w:jc w:val="center"/>
              <w:rPr>
                <w:rFonts w:ascii="Arial" w:hAnsi="Arial" w:cs="Arial"/>
                <w:sz w:val="24"/>
                <w:szCs w:val="24"/>
                <w:lang w:val="mk-MK"/>
              </w:rPr>
            </w:pPr>
          </w:p>
          <w:p w14:paraId="392312C3" w14:textId="77777777" w:rsidR="00D81D50" w:rsidRPr="00352349" w:rsidRDefault="00D81D50" w:rsidP="00D81D50">
            <w:pPr>
              <w:contextualSpacing/>
              <w:jc w:val="center"/>
              <w:rPr>
                <w:rFonts w:ascii="Arial" w:hAnsi="Arial" w:cs="Arial"/>
                <w:sz w:val="24"/>
                <w:szCs w:val="24"/>
                <w:lang w:val="mk-MK"/>
              </w:rPr>
            </w:pPr>
            <w:r w:rsidRPr="00352349">
              <w:rPr>
                <w:rFonts w:ascii="Arial" w:eastAsia="Arial Unicode MS" w:hAnsi="Arial" w:cs="Arial"/>
                <w:iCs/>
                <w:sz w:val="24"/>
                <w:szCs w:val="24"/>
              </w:rPr>
              <w:t>I</w:t>
            </w:r>
          </w:p>
        </w:tc>
        <w:tc>
          <w:tcPr>
            <w:tcW w:w="3685" w:type="dxa"/>
            <w:vMerge w:val="restart"/>
          </w:tcPr>
          <w:p w14:paraId="1193968A" w14:textId="77777777" w:rsidR="00D81D50" w:rsidRPr="00D9710E" w:rsidRDefault="00D81D50" w:rsidP="00D81D50">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p w14:paraId="6602DB7C" w14:textId="77777777" w:rsidR="00D81D50" w:rsidRPr="00D9710E" w:rsidRDefault="00D81D50" w:rsidP="00D81D50">
            <w:pPr>
              <w:widowControl w:val="0"/>
              <w:tabs>
                <w:tab w:val="left" w:pos="1879"/>
              </w:tabs>
              <w:autoSpaceDE w:val="0"/>
              <w:autoSpaceDN w:val="0"/>
              <w:spacing w:before="196" w:line="266" w:lineRule="exact"/>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roofErr w:type="spellStart"/>
            <w:r w:rsidRPr="00D9710E">
              <w:rPr>
                <w:rFonts w:ascii="Arial" w:hAnsi="Arial" w:cs="Arial"/>
                <w:b/>
                <w:color w:val="231F20"/>
                <w:sz w:val="28"/>
                <w:szCs w:val="28"/>
              </w:rPr>
              <w:t>Наставни</w:t>
            </w:r>
            <w:proofErr w:type="spellEnd"/>
            <w:r w:rsidRPr="00D9710E">
              <w:rPr>
                <w:rFonts w:ascii="Arial" w:hAnsi="Arial" w:cs="Arial"/>
                <w:b/>
                <w:color w:val="231F20"/>
                <w:sz w:val="28"/>
                <w:szCs w:val="28"/>
              </w:rPr>
              <w:t xml:space="preserve"> </w:t>
            </w:r>
            <w:proofErr w:type="spellStart"/>
            <w:r w:rsidRPr="00D9710E">
              <w:rPr>
                <w:rFonts w:ascii="Arial" w:hAnsi="Arial" w:cs="Arial"/>
                <w:b/>
                <w:color w:val="231F20"/>
                <w:sz w:val="28"/>
                <w:szCs w:val="28"/>
              </w:rPr>
              <w:t>планови</w:t>
            </w:r>
            <w:proofErr w:type="spellEnd"/>
            <w:r w:rsidRPr="00D9710E">
              <w:rPr>
                <w:rFonts w:ascii="Arial" w:hAnsi="Arial" w:cs="Arial"/>
                <w:b/>
                <w:color w:val="231F20"/>
                <w:sz w:val="28"/>
                <w:szCs w:val="28"/>
              </w:rPr>
              <w:t xml:space="preserve"> и </w:t>
            </w:r>
            <w:proofErr w:type="spellStart"/>
            <w:r w:rsidRPr="00D9710E">
              <w:rPr>
                <w:rFonts w:ascii="Arial" w:hAnsi="Arial" w:cs="Arial"/>
                <w:b/>
                <w:color w:val="231F20"/>
                <w:sz w:val="28"/>
                <w:szCs w:val="28"/>
              </w:rPr>
              <w:t>програми</w:t>
            </w:r>
            <w:proofErr w:type="spellEnd"/>
          </w:p>
          <w:p w14:paraId="16AB1C76" w14:textId="77777777" w:rsidR="00D81D50" w:rsidRPr="00D9710E" w:rsidRDefault="00D81D50" w:rsidP="00D81D50">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3D6F8A5F" w14:textId="77777777" w:rsidR="00D81D50" w:rsidRPr="00D81D50" w:rsidRDefault="00D81D50" w:rsidP="00D81D50">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 xml:space="preserve">Координатор </w:t>
            </w:r>
            <w:r w:rsidRPr="00D81D50">
              <w:rPr>
                <w:rFonts w:ascii="Arial" w:hAnsi="Arial" w:cs="Arial"/>
                <w:b/>
                <w:sz w:val="24"/>
                <w:szCs w:val="24"/>
              </w:rPr>
              <w:t xml:space="preserve">: </w:t>
            </w:r>
            <w:r w:rsidRPr="00D81D50">
              <w:rPr>
                <w:rFonts w:ascii="Arial" w:hAnsi="Arial" w:cs="Arial"/>
                <w:b/>
                <w:sz w:val="24"/>
                <w:szCs w:val="24"/>
                <w:lang w:val="mk-MK"/>
              </w:rPr>
              <w:t>Марина Милеска</w:t>
            </w:r>
          </w:p>
        </w:tc>
      </w:tr>
      <w:tr w:rsidR="00D81D50" w:rsidRPr="00352349" w14:paraId="44CF8295"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05965BC4" w14:textId="77777777" w:rsidR="00D81D50" w:rsidRPr="00352349" w:rsidRDefault="00D81D50" w:rsidP="00D81D50">
            <w:pPr>
              <w:contextualSpacing/>
              <w:jc w:val="center"/>
              <w:rPr>
                <w:rFonts w:ascii="Arial" w:hAnsi="Arial" w:cs="Arial"/>
                <w:sz w:val="24"/>
                <w:szCs w:val="24"/>
                <w:lang w:val="mk-MK"/>
              </w:rPr>
            </w:pPr>
          </w:p>
        </w:tc>
        <w:tc>
          <w:tcPr>
            <w:tcW w:w="3685" w:type="dxa"/>
            <w:vMerge/>
          </w:tcPr>
          <w:p w14:paraId="744B2892" w14:textId="77777777" w:rsidR="00D81D50" w:rsidRPr="00D9710E" w:rsidRDefault="00D81D50" w:rsidP="00D81D5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026055FD" w14:textId="77777777" w:rsidR="00D81D50" w:rsidRPr="00D81D50" w:rsidRDefault="00D81D50" w:rsidP="00D81D5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Членови</w:t>
            </w:r>
          </w:p>
        </w:tc>
      </w:tr>
      <w:tr w:rsidR="00D81D50" w:rsidRPr="00352349" w14:paraId="41146B9F"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67D16665" w14:textId="77777777" w:rsidR="00D81D50" w:rsidRPr="00352349" w:rsidRDefault="00D81D50" w:rsidP="00D81D50">
            <w:pPr>
              <w:contextualSpacing/>
              <w:jc w:val="center"/>
              <w:rPr>
                <w:rFonts w:ascii="Arial" w:hAnsi="Arial" w:cs="Arial"/>
                <w:sz w:val="24"/>
                <w:szCs w:val="24"/>
                <w:lang w:val="mk-MK"/>
              </w:rPr>
            </w:pPr>
          </w:p>
        </w:tc>
        <w:tc>
          <w:tcPr>
            <w:tcW w:w="3685" w:type="dxa"/>
            <w:vMerge/>
          </w:tcPr>
          <w:p w14:paraId="6752207B" w14:textId="77777777" w:rsidR="00D81D50" w:rsidRPr="00D9710E" w:rsidRDefault="00D81D50" w:rsidP="00D81D50">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54B50F2F" w14:textId="77777777" w:rsidR="00D81D50" w:rsidRPr="00D81D50" w:rsidRDefault="00D81D50" w:rsidP="00D81D50">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Зорица Димова</w:t>
            </w:r>
          </w:p>
        </w:tc>
      </w:tr>
      <w:tr w:rsidR="00D81D50" w:rsidRPr="00352349" w14:paraId="22CC7CC9"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47717BAB" w14:textId="77777777" w:rsidR="00D81D50" w:rsidRPr="00352349" w:rsidRDefault="00D81D50" w:rsidP="00D81D50">
            <w:pPr>
              <w:contextualSpacing/>
              <w:jc w:val="center"/>
              <w:rPr>
                <w:rFonts w:ascii="Arial" w:hAnsi="Arial" w:cs="Arial"/>
                <w:sz w:val="24"/>
                <w:szCs w:val="24"/>
                <w:lang w:val="mk-MK"/>
              </w:rPr>
            </w:pPr>
          </w:p>
        </w:tc>
        <w:tc>
          <w:tcPr>
            <w:tcW w:w="3685" w:type="dxa"/>
            <w:vMerge/>
          </w:tcPr>
          <w:p w14:paraId="67A21ED8" w14:textId="77777777" w:rsidR="00D81D50" w:rsidRPr="00D9710E" w:rsidRDefault="00D81D50" w:rsidP="00D81D5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5186287F" w14:textId="77777777" w:rsidR="00D81D50" w:rsidRPr="00D81D50" w:rsidRDefault="00D81D50" w:rsidP="00D81D50">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Вангел Сувариев</w:t>
            </w:r>
          </w:p>
        </w:tc>
      </w:tr>
      <w:tr w:rsidR="00D81D50" w:rsidRPr="00352349" w14:paraId="73CD936A"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19DBED09" w14:textId="77777777" w:rsidR="00D81D50" w:rsidRPr="00352349" w:rsidRDefault="00D81D50" w:rsidP="00D81D50">
            <w:pPr>
              <w:contextualSpacing/>
              <w:jc w:val="center"/>
              <w:rPr>
                <w:rFonts w:ascii="Arial" w:hAnsi="Arial" w:cs="Arial"/>
                <w:sz w:val="24"/>
                <w:szCs w:val="24"/>
                <w:lang w:val="mk-MK"/>
              </w:rPr>
            </w:pPr>
          </w:p>
        </w:tc>
        <w:tc>
          <w:tcPr>
            <w:tcW w:w="3685" w:type="dxa"/>
            <w:vMerge/>
          </w:tcPr>
          <w:p w14:paraId="252126B9" w14:textId="77777777" w:rsidR="00D81D50" w:rsidRPr="00D9710E" w:rsidRDefault="00D81D50" w:rsidP="00D81D50">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03D74062" w14:textId="77777777" w:rsidR="00D81D50" w:rsidRPr="00D81D50" w:rsidRDefault="00D81D50" w:rsidP="00D81D50">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Нада Алексиќ</w:t>
            </w:r>
          </w:p>
        </w:tc>
      </w:tr>
      <w:tr w:rsidR="00D81D50" w:rsidRPr="00352349" w14:paraId="394A13CC"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309D42F8" w14:textId="77777777" w:rsidR="00D81D50" w:rsidRPr="00352349" w:rsidRDefault="00D81D50" w:rsidP="00D81D50">
            <w:pPr>
              <w:contextualSpacing/>
              <w:jc w:val="center"/>
              <w:rPr>
                <w:rFonts w:ascii="Arial" w:hAnsi="Arial" w:cs="Arial"/>
                <w:sz w:val="24"/>
                <w:szCs w:val="24"/>
                <w:lang w:val="mk-MK"/>
              </w:rPr>
            </w:pPr>
          </w:p>
        </w:tc>
        <w:tc>
          <w:tcPr>
            <w:tcW w:w="3685" w:type="dxa"/>
            <w:vMerge/>
          </w:tcPr>
          <w:p w14:paraId="1C1EE881" w14:textId="77777777" w:rsidR="00D81D50" w:rsidRPr="00D9710E" w:rsidRDefault="00D81D50" w:rsidP="00D81D5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68CA707B" w14:textId="77777777" w:rsidR="00D81D50" w:rsidRPr="00D81D50" w:rsidRDefault="00D81D50" w:rsidP="00D81D50">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Надица Марковска</w:t>
            </w:r>
          </w:p>
        </w:tc>
      </w:tr>
      <w:tr w:rsidR="00D81D50" w:rsidRPr="00352349" w14:paraId="79285868"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69E64F46" w14:textId="77777777" w:rsidR="00D81D50" w:rsidRPr="00352349" w:rsidRDefault="00D81D50" w:rsidP="00D81D50">
            <w:pPr>
              <w:contextualSpacing/>
              <w:jc w:val="center"/>
              <w:rPr>
                <w:rFonts w:ascii="Arial" w:hAnsi="Arial" w:cs="Arial"/>
                <w:sz w:val="24"/>
                <w:szCs w:val="24"/>
                <w:lang w:val="mk-MK"/>
              </w:rPr>
            </w:pPr>
          </w:p>
        </w:tc>
        <w:tc>
          <w:tcPr>
            <w:tcW w:w="3685" w:type="dxa"/>
            <w:vMerge/>
          </w:tcPr>
          <w:p w14:paraId="437C2C49" w14:textId="77777777" w:rsidR="00D81D50" w:rsidRPr="00D9710E" w:rsidRDefault="00D81D50" w:rsidP="00D81D50">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0DBBD007" w14:textId="77777777" w:rsidR="00D81D50" w:rsidRPr="00D81D50" w:rsidRDefault="00D81D50" w:rsidP="00D81D50">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Десанка Китановска</w:t>
            </w:r>
          </w:p>
        </w:tc>
      </w:tr>
      <w:tr w:rsidR="00D81D50" w:rsidRPr="00352349" w14:paraId="62324B43"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val="restart"/>
          </w:tcPr>
          <w:p w14:paraId="1BD49302" w14:textId="77777777" w:rsidR="00D81D50" w:rsidRPr="00352349" w:rsidRDefault="00D81D50" w:rsidP="00D81D50">
            <w:pPr>
              <w:contextualSpacing/>
              <w:jc w:val="center"/>
              <w:rPr>
                <w:rFonts w:ascii="Arial" w:hAnsi="Arial" w:cs="Arial"/>
                <w:sz w:val="24"/>
                <w:szCs w:val="24"/>
                <w:lang w:val="mk-MK"/>
              </w:rPr>
            </w:pPr>
          </w:p>
          <w:p w14:paraId="451865B4" w14:textId="77777777" w:rsidR="00D81D50" w:rsidRPr="00352349" w:rsidRDefault="00D81D50" w:rsidP="00D81D50">
            <w:pPr>
              <w:contextualSpacing/>
              <w:jc w:val="center"/>
              <w:rPr>
                <w:rFonts w:ascii="Arial" w:hAnsi="Arial" w:cs="Arial"/>
                <w:sz w:val="24"/>
                <w:szCs w:val="24"/>
                <w:lang w:val="mk-MK"/>
              </w:rPr>
            </w:pPr>
          </w:p>
          <w:p w14:paraId="54028A26" w14:textId="77777777" w:rsidR="00D81D50" w:rsidRPr="00352349" w:rsidRDefault="00D81D50" w:rsidP="00D81D50">
            <w:pPr>
              <w:contextualSpacing/>
              <w:jc w:val="center"/>
              <w:rPr>
                <w:rFonts w:ascii="Arial" w:hAnsi="Arial" w:cs="Arial"/>
                <w:sz w:val="24"/>
                <w:szCs w:val="24"/>
                <w:lang w:val="mk-MK"/>
              </w:rPr>
            </w:pPr>
            <w:r w:rsidRPr="00352349">
              <w:rPr>
                <w:rFonts w:ascii="Arial" w:eastAsia="Arial Unicode MS" w:hAnsi="Arial" w:cs="Arial"/>
                <w:iCs/>
                <w:sz w:val="24"/>
                <w:szCs w:val="24"/>
              </w:rPr>
              <w:t>II</w:t>
            </w:r>
          </w:p>
        </w:tc>
        <w:tc>
          <w:tcPr>
            <w:tcW w:w="3685" w:type="dxa"/>
            <w:vMerge w:val="restart"/>
          </w:tcPr>
          <w:p w14:paraId="007AB2E5" w14:textId="77777777" w:rsidR="00D81D50" w:rsidRPr="00D9710E" w:rsidRDefault="00D81D50" w:rsidP="00D81D5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p w14:paraId="7E2D9B8F" w14:textId="77777777" w:rsidR="00D81D50" w:rsidRPr="00D9710E" w:rsidRDefault="00D81D50" w:rsidP="00D81D5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p w14:paraId="36B5A8C6" w14:textId="77777777" w:rsidR="00D81D50" w:rsidRPr="00D9710E" w:rsidRDefault="00D81D50" w:rsidP="00D81D50">
            <w:pPr>
              <w:widowControl w:val="0"/>
              <w:tabs>
                <w:tab w:val="left" w:pos="1903"/>
              </w:tabs>
              <w:autoSpaceDE w:val="0"/>
              <w:autoSpaceDN w:val="0"/>
              <w:spacing w:line="264" w:lineRule="exact"/>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roofErr w:type="spellStart"/>
            <w:r w:rsidRPr="00D9710E">
              <w:rPr>
                <w:rFonts w:ascii="Arial" w:hAnsi="Arial" w:cs="Arial"/>
                <w:b/>
                <w:color w:val="231F20"/>
                <w:sz w:val="28"/>
                <w:szCs w:val="28"/>
              </w:rPr>
              <w:t>Постигнувања</w:t>
            </w:r>
            <w:proofErr w:type="spellEnd"/>
            <w:r w:rsidRPr="00D9710E">
              <w:rPr>
                <w:rFonts w:ascii="Arial" w:hAnsi="Arial" w:cs="Arial"/>
                <w:b/>
                <w:color w:val="231F20"/>
                <w:sz w:val="28"/>
                <w:szCs w:val="28"/>
              </w:rPr>
              <w:t xml:space="preserve"> </w:t>
            </w:r>
            <w:proofErr w:type="spellStart"/>
            <w:r w:rsidRPr="00D9710E">
              <w:rPr>
                <w:rFonts w:ascii="Arial" w:hAnsi="Arial" w:cs="Arial"/>
                <w:b/>
                <w:color w:val="231F20"/>
                <w:sz w:val="28"/>
                <w:szCs w:val="28"/>
              </w:rPr>
              <w:t>на</w:t>
            </w:r>
            <w:proofErr w:type="spellEnd"/>
            <w:r w:rsidRPr="00D9710E">
              <w:rPr>
                <w:rFonts w:ascii="Arial" w:hAnsi="Arial" w:cs="Arial"/>
                <w:b/>
                <w:color w:val="231F20"/>
                <w:sz w:val="28"/>
                <w:szCs w:val="28"/>
              </w:rPr>
              <w:t xml:space="preserve"> </w:t>
            </w:r>
            <w:proofErr w:type="spellStart"/>
            <w:r w:rsidRPr="00D9710E">
              <w:rPr>
                <w:rFonts w:ascii="Arial" w:hAnsi="Arial" w:cs="Arial"/>
                <w:b/>
                <w:color w:val="231F20"/>
                <w:sz w:val="28"/>
                <w:szCs w:val="28"/>
              </w:rPr>
              <w:t>учениците</w:t>
            </w:r>
            <w:proofErr w:type="spellEnd"/>
          </w:p>
          <w:p w14:paraId="721881A1" w14:textId="77777777" w:rsidR="00D81D50" w:rsidRPr="00D9710E" w:rsidRDefault="00D81D50" w:rsidP="00D81D5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3131E531" w14:textId="77777777" w:rsidR="00D81D50" w:rsidRPr="00D81D50" w:rsidRDefault="00D81D50" w:rsidP="00D81D5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 xml:space="preserve">Координатор </w:t>
            </w:r>
            <w:r w:rsidRPr="00D81D50">
              <w:rPr>
                <w:rFonts w:ascii="Arial" w:hAnsi="Arial" w:cs="Arial"/>
                <w:b/>
                <w:sz w:val="24"/>
                <w:szCs w:val="24"/>
              </w:rPr>
              <w:t xml:space="preserve">: </w:t>
            </w:r>
            <w:r>
              <w:rPr>
                <w:rFonts w:ascii="Arial" w:hAnsi="Arial" w:cs="Arial"/>
                <w:b/>
                <w:sz w:val="24"/>
                <w:szCs w:val="24"/>
                <w:lang w:val="mk-MK"/>
              </w:rPr>
              <w:t>Даниела Ѓуревска</w:t>
            </w:r>
          </w:p>
        </w:tc>
      </w:tr>
      <w:tr w:rsidR="00D81D50" w:rsidRPr="00352349" w14:paraId="03A05777"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3E7E279A" w14:textId="77777777" w:rsidR="00D81D50" w:rsidRPr="00352349" w:rsidRDefault="00D81D50" w:rsidP="00D81D50">
            <w:pPr>
              <w:contextualSpacing/>
              <w:jc w:val="center"/>
              <w:rPr>
                <w:rFonts w:ascii="Arial" w:hAnsi="Arial" w:cs="Arial"/>
                <w:sz w:val="24"/>
                <w:szCs w:val="24"/>
                <w:lang w:val="mk-MK"/>
              </w:rPr>
            </w:pPr>
          </w:p>
        </w:tc>
        <w:tc>
          <w:tcPr>
            <w:tcW w:w="3685" w:type="dxa"/>
            <w:vMerge/>
          </w:tcPr>
          <w:p w14:paraId="08C205C2" w14:textId="77777777" w:rsidR="00D81D50" w:rsidRPr="00D9710E" w:rsidRDefault="00D81D50" w:rsidP="00D81D50">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1663898B" w14:textId="77777777" w:rsidR="00D81D50" w:rsidRPr="00D81D50" w:rsidRDefault="00D81D50" w:rsidP="00D81D50">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Членови</w:t>
            </w:r>
          </w:p>
        </w:tc>
      </w:tr>
      <w:tr w:rsidR="00D81D50" w:rsidRPr="00352349" w14:paraId="28C11CA5"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39482C06" w14:textId="77777777" w:rsidR="00D81D50" w:rsidRPr="00352349" w:rsidRDefault="00D81D50" w:rsidP="00D81D50">
            <w:pPr>
              <w:contextualSpacing/>
              <w:jc w:val="center"/>
              <w:rPr>
                <w:rFonts w:ascii="Arial" w:hAnsi="Arial" w:cs="Arial"/>
                <w:sz w:val="24"/>
                <w:szCs w:val="24"/>
                <w:lang w:val="mk-MK"/>
              </w:rPr>
            </w:pPr>
          </w:p>
        </w:tc>
        <w:tc>
          <w:tcPr>
            <w:tcW w:w="3685" w:type="dxa"/>
            <w:vMerge/>
          </w:tcPr>
          <w:p w14:paraId="20CDBA13" w14:textId="77777777" w:rsidR="00D81D50" w:rsidRPr="00D9710E" w:rsidRDefault="00D81D50" w:rsidP="00D81D5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0F6820DB" w14:textId="77777777" w:rsidR="00D81D50" w:rsidRPr="00D81D50" w:rsidRDefault="00D81D50" w:rsidP="00D81D50">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Елпида Настевска</w:t>
            </w:r>
          </w:p>
        </w:tc>
      </w:tr>
      <w:tr w:rsidR="00D81D50" w:rsidRPr="00352349" w14:paraId="332BF0B8"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1374AA6E" w14:textId="77777777" w:rsidR="00D81D50" w:rsidRPr="00352349" w:rsidRDefault="00D81D50" w:rsidP="00D81D50">
            <w:pPr>
              <w:contextualSpacing/>
              <w:jc w:val="center"/>
              <w:rPr>
                <w:rFonts w:ascii="Arial" w:hAnsi="Arial" w:cs="Arial"/>
                <w:sz w:val="24"/>
                <w:szCs w:val="24"/>
                <w:lang w:val="mk-MK"/>
              </w:rPr>
            </w:pPr>
          </w:p>
        </w:tc>
        <w:tc>
          <w:tcPr>
            <w:tcW w:w="3685" w:type="dxa"/>
            <w:vMerge/>
          </w:tcPr>
          <w:p w14:paraId="7DBAF22F" w14:textId="77777777" w:rsidR="00D81D50" w:rsidRPr="00D9710E" w:rsidRDefault="00D81D50" w:rsidP="00D81D50">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07E9E612" w14:textId="77777777" w:rsidR="00D81D50" w:rsidRPr="00D81D50" w:rsidRDefault="00D81D50" w:rsidP="00D81D50">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Нина Стојановска</w:t>
            </w:r>
          </w:p>
        </w:tc>
      </w:tr>
      <w:tr w:rsidR="00D81D50" w:rsidRPr="00352349" w14:paraId="553F1DBA"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37BE94D1" w14:textId="77777777" w:rsidR="00D81D50" w:rsidRPr="00352349" w:rsidRDefault="00D81D50" w:rsidP="00D81D50">
            <w:pPr>
              <w:contextualSpacing/>
              <w:jc w:val="center"/>
              <w:rPr>
                <w:rFonts w:ascii="Arial" w:hAnsi="Arial" w:cs="Arial"/>
                <w:sz w:val="24"/>
                <w:szCs w:val="24"/>
                <w:lang w:val="mk-MK"/>
              </w:rPr>
            </w:pPr>
          </w:p>
        </w:tc>
        <w:tc>
          <w:tcPr>
            <w:tcW w:w="3685" w:type="dxa"/>
            <w:vMerge/>
          </w:tcPr>
          <w:p w14:paraId="255FE4D4" w14:textId="77777777" w:rsidR="00D81D50" w:rsidRPr="00D9710E" w:rsidRDefault="00D81D50" w:rsidP="00D81D5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6ADA56C1" w14:textId="77777777" w:rsidR="00D81D50" w:rsidRPr="00D81D50" w:rsidRDefault="00D81D50" w:rsidP="00D81D50">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Горан Јовановски</w:t>
            </w:r>
          </w:p>
        </w:tc>
      </w:tr>
      <w:tr w:rsidR="000A6269" w:rsidRPr="00352349" w14:paraId="57512BC7"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71644CE6" w14:textId="77777777" w:rsidR="000A6269" w:rsidRPr="00352349" w:rsidRDefault="000A6269" w:rsidP="00D81D50">
            <w:pPr>
              <w:contextualSpacing/>
              <w:jc w:val="center"/>
              <w:rPr>
                <w:rFonts w:ascii="Arial" w:hAnsi="Arial" w:cs="Arial"/>
                <w:sz w:val="24"/>
                <w:szCs w:val="24"/>
                <w:lang w:val="mk-MK"/>
              </w:rPr>
            </w:pPr>
          </w:p>
        </w:tc>
        <w:tc>
          <w:tcPr>
            <w:tcW w:w="3685" w:type="dxa"/>
            <w:vMerge/>
          </w:tcPr>
          <w:p w14:paraId="2FE6F5B6" w14:textId="77777777" w:rsidR="000A6269" w:rsidRPr="00D9710E" w:rsidRDefault="000A6269" w:rsidP="00D81D50">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4A6D1F28" w14:textId="77777777" w:rsidR="000A6269" w:rsidRDefault="000A6269" w:rsidP="00D81D50">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Андреј Михајловски</w:t>
            </w:r>
          </w:p>
        </w:tc>
      </w:tr>
      <w:tr w:rsidR="00D81D50" w:rsidRPr="00352349" w14:paraId="3A871E11"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600960DC" w14:textId="77777777" w:rsidR="00D81D50" w:rsidRPr="00352349" w:rsidRDefault="00D81D50" w:rsidP="00D81D50">
            <w:pPr>
              <w:contextualSpacing/>
              <w:jc w:val="center"/>
              <w:rPr>
                <w:rFonts w:ascii="Arial" w:hAnsi="Arial" w:cs="Arial"/>
                <w:sz w:val="24"/>
                <w:szCs w:val="24"/>
                <w:lang w:val="mk-MK"/>
              </w:rPr>
            </w:pPr>
          </w:p>
        </w:tc>
        <w:tc>
          <w:tcPr>
            <w:tcW w:w="3685" w:type="dxa"/>
            <w:vMerge/>
          </w:tcPr>
          <w:p w14:paraId="62D5C384" w14:textId="77777777" w:rsidR="00D81D50" w:rsidRPr="00D9710E" w:rsidRDefault="00D81D50" w:rsidP="00D81D5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3DBA98DD" w14:textId="77777777" w:rsidR="00D81D50" w:rsidRPr="00D81D50" w:rsidRDefault="000A6269" w:rsidP="00D81D50">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Тони Патровски</w:t>
            </w:r>
          </w:p>
        </w:tc>
      </w:tr>
      <w:tr w:rsidR="000A6269" w:rsidRPr="00352349" w14:paraId="7956BEBC"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val="restart"/>
          </w:tcPr>
          <w:p w14:paraId="6C994C76" w14:textId="77777777" w:rsidR="000A6269" w:rsidRPr="00352349" w:rsidRDefault="000A6269" w:rsidP="000A6269">
            <w:pPr>
              <w:contextualSpacing/>
              <w:jc w:val="center"/>
              <w:rPr>
                <w:rFonts w:ascii="Arial" w:hAnsi="Arial" w:cs="Arial"/>
                <w:sz w:val="24"/>
                <w:szCs w:val="24"/>
                <w:lang w:val="mk-MK"/>
              </w:rPr>
            </w:pPr>
          </w:p>
          <w:p w14:paraId="50174659" w14:textId="77777777" w:rsidR="000A6269" w:rsidRPr="00352349" w:rsidRDefault="000A6269" w:rsidP="000A6269">
            <w:pPr>
              <w:contextualSpacing/>
              <w:jc w:val="center"/>
              <w:rPr>
                <w:rFonts w:ascii="Arial" w:hAnsi="Arial" w:cs="Arial"/>
                <w:sz w:val="24"/>
                <w:szCs w:val="24"/>
                <w:lang w:val="mk-MK"/>
              </w:rPr>
            </w:pPr>
          </w:p>
          <w:p w14:paraId="27F2AB5C" w14:textId="77777777" w:rsidR="000A6269" w:rsidRDefault="000A6269" w:rsidP="000A6269">
            <w:pPr>
              <w:contextualSpacing/>
              <w:jc w:val="center"/>
              <w:rPr>
                <w:rFonts w:ascii="Arial" w:eastAsia="Arial Unicode MS" w:hAnsi="Arial" w:cs="Arial"/>
                <w:iCs/>
                <w:sz w:val="24"/>
                <w:szCs w:val="24"/>
              </w:rPr>
            </w:pPr>
            <w:r w:rsidRPr="00352349">
              <w:rPr>
                <w:rFonts w:ascii="Arial" w:eastAsia="Arial Unicode MS" w:hAnsi="Arial" w:cs="Arial"/>
                <w:iCs/>
                <w:sz w:val="24"/>
                <w:szCs w:val="24"/>
              </w:rPr>
              <w:t>III</w:t>
            </w:r>
          </w:p>
          <w:p w14:paraId="23A4B8E6" w14:textId="77777777" w:rsidR="000A6269" w:rsidRPr="00352349" w:rsidRDefault="000A6269" w:rsidP="000A6269">
            <w:pPr>
              <w:contextualSpacing/>
              <w:jc w:val="center"/>
              <w:rPr>
                <w:rFonts w:ascii="Arial" w:hAnsi="Arial" w:cs="Arial"/>
                <w:sz w:val="24"/>
                <w:szCs w:val="24"/>
                <w:lang w:val="mk-MK"/>
              </w:rPr>
            </w:pPr>
          </w:p>
        </w:tc>
        <w:tc>
          <w:tcPr>
            <w:tcW w:w="3685" w:type="dxa"/>
            <w:vMerge w:val="restart"/>
          </w:tcPr>
          <w:p w14:paraId="0156062E" w14:textId="77777777" w:rsidR="000A6269" w:rsidRPr="00D9710E" w:rsidRDefault="000A6269" w:rsidP="000A6269">
            <w:pPr>
              <w:widowControl w:val="0"/>
              <w:tabs>
                <w:tab w:val="left" w:pos="1909"/>
              </w:tabs>
              <w:autoSpaceDE w:val="0"/>
              <w:autoSpaceDN w:val="0"/>
              <w:spacing w:line="264" w:lineRule="exact"/>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roofErr w:type="spellStart"/>
            <w:r w:rsidRPr="00D9710E">
              <w:rPr>
                <w:rFonts w:ascii="Arial" w:hAnsi="Arial" w:cs="Arial"/>
                <w:b/>
                <w:color w:val="231F20"/>
                <w:sz w:val="28"/>
                <w:szCs w:val="28"/>
              </w:rPr>
              <w:t>Учење</w:t>
            </w:r>
            <w:proofErr w:type="spellEnd"/>
            <w:r w:rsidRPr="00D9710E">
              <w:rPr>
                <w:rFonts w:ascii="Arial" w:hAnsi="Arial" w:cs="Arial"/>
                <w:b/>
                <w:color w:val="231F20"/>
                <w:sz w:val="28"/>
                <w:szCs w:val="28"/>
              </w:rPr>
              <w:t xml:space="preserve"> и </w:t>
            </w:r>
            <w:proofErr w:type="spellStart"/>
            <w:r w:rsidRPr="00D9710E">
              <w:rPr>
                <w:rFonts w:ascii="Arial" w:hAnsi="Arial" w:cs="Arial"/>
                <w:b/>
                <w:color w:val="231F20"/>
                <w:sz w:val="28"/>
                <w:szCs w:val="28"/>
              </w:rPr>
              <w:t>настава</w:t>
            </w:r>
            <w:proofErr w:type="spellEnd"/>
          </w:p>
          <w:p w14:paraId="5C37D625" w14:textId="77777777" w:rsidR="000A6269" w:rsidRPr="00D9710E" w:rsidRDefault="000A6269" w:rsidP="000A626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651F3590" w14:textId="77777777" w:rsidR="000A6269" w:rsidRPr="00D81D50" w:rsidRDefault="000A6269" w:rsidP="000A626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 xml:space="preserve">Координатор </w:t>
            </w:r>
            <w:r w:rsidRPr="00D81D50">
              <w:rPr>
                <w:rFonts w:ascii="Arial" w:hAnsi="Arial" w:cs="Arial"/>
                <w:b/>
                <w:sz w:val="24"/>
                <w:szCs w:val="24"/>
              </w:rPr>
              <w:t xml:space="preserve">: </w:t>
            </w:r>
            <w:r>
              <w:rPr>
                <w:rFonts w:ascii="Arial" w:hAnsi="Arial" w:cs="Arial"/>
                <w:b/>
                <w:sz w:val="24"/>
                <w:szCs w:val="24"/>
                <w:lang w:val="mk-MK"/>
              </w:rPr>
              <w:t>Зорица Атанасовски</w:t>
            </w:r>
          </w:p>
        </w:tc>
      </w:tr>
      <w:tr w:rsidR="000A6269" w:rsidRPr="00352349" w14:paraId="702DCF11"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0FE021F1" w14:textId="77777777" w:rsidR="000A6269" w:rsidRPr="00352349" w:rsidRDefault="000A6269" w:rsidP="000A6269">
            <w:pPr>
              <w:contextualSpacing/>
              <w:jc w:val="center"/>
              <w:rPr>
                <w:rFonts w:ascii="Arial" w:hAnsi="Arial" w:cs="Arial"/>
                <w:sz w:val="24"/>
                <w:szCs w:val="24"/>
                <w:lang w:val="mk-MK"/>
              </w:rPr>
            </w:pPr>
          </w:p>
        </w:tc>
        <w:tc>
          <w:tcPr>
            <w:tcW w:w="3685" w:type="dxa"/>
            <w:vMerge/>
          </w:tcPr>
          <w:p w14:paraId="2482E6E8" w14:textId="77777777" w:rsidR="000A6269" w:rsidRPr="00D9710E" w:rsidRDefault="000A6269" w:rsidP="000A6269">
            <w:pPr>
              <w:widowControl w:val="0"/>
              <w:tabs>
                <w:tab w:val="left" w:pos="1909"/>
              </w:tabs>
              <w:autoSpaceDE w:val="0"/>
              <w:autoSpaceDN w:val="0"/>
              <w:spacing w:line="264" w:lineRule="exact"/>
              <w:cnfStyle w:val="000000000000" w:firstRow="0" w:lastRow="0" w:firstColumn="0" w:lastColumn="0" w:oddVBand="0" w:evenVBand="0" w:oddHBand="0" w:evenHBand="0" w:firstRowFirstColumn="0" w:firstRowLastColumn="0" w:lastRowFirstColumn="0" w:lastRowLastColumn="0"/>
              <w:rPr>
                <w:rFonts w:ascii="Arial" w:hAnsi="Arial" w:cs="Arial"/>
                <w:b/>
                <w:color w:val="231F20"/>
                <w:sz w:val="28"/>
                <w:szCs w:val="28"/>
              </w:rPr>
            </w:pPr>
          </w:p>
        </w:tc>
        <w:tc>
          <w:tcPr>
            <w:tcW w:w="4671" w:type="dxa"/>
          </w:tcPr>
          <w:p w14:paraId="4CE10947" w14:textId="77777777" w:rsidR="000A6269" w:rsidRPr="00D81D50" w:rsidRDefault="000A6269" w:rsidP="000A626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Членови</w:t>
            </w:r>
          </w:p>
        </w:tc>
      </w:tr>
      <w:tr w:rsidR="000A6269" w:rsidRPr="00352349" w14:paraId="408B0A36"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286DBD0F" w14:textId="77777777" w:rsidR="000A6269" w:rsidRPr="00352349" w:rsidRDefault="000A6269" w:rsidP="000A6269">
            <w:pPr>
              <w:contextualSpacing/>
              <w:jc w:val="center"/>
              <w:rPr>
                <w:rFonts w:ascii="Arial" w:hAnsi="Arial" w:cs="Arial"/>
                <w:sz w:val="24"/>
                <w:szCs w:val="24"/>
                <w:lang w:val="mk-MK"/>
              </w:rPr>
            </w:pPr>
          </w:p>
        </w:tc>
        <w:tc>
          <w:tcPr>
            <w:tcW w:w="3685" w:type="dxa"/>
            <w:vMerge/>
          </w:tcPr>
          <w:p w14:paraId="14FAA1EC" w14:textId="77777777" w:rsidR="000A6269" w:rsidRPr="00D9710E" w:rsidRDefault="000A6269" w:rsidP="000A6269">
            <w:pPr>
              <w:widowControl w:val="0"/>
              <w:tabs>
                <w:tab w:val="left" w:pos="1909"/>
              </w:tabs>
              <w:autoSpaceDE w:val="0"/>
              <w:autoSpaceDN w:val="0"/>
              <w:spacing w:line="264" w:lineRule="exact"/>
              <w:cnfStyle w:val="000000100000" w:firstRow="0" w:lastRow="0" w:firstColumn="0" w:lastColumn="0" w:oddVBand="0" w:evenVBand="0" w:oddHBand="1" w:evenHBand="0" w:firstRowFirstColumn="0" w:firstRowLastColumn="0" w:lastRowFirstColumn="0" w:lastRowLastColumn="0"/>
              <w:rPr>
                <w:rFonts w:ascii="Arial" w:hAnsi="Arial" w:cs="Arial"/>
                <w:b/>
                <w:color w:val="231F20"/>
                <w:sz w:val="28"/>
                <w:szCs w:val="28"/>
              </w:rPr>
            </w:pPr>
          </w:p>
        </w:tc>
        <w:tc>
          <w:tcPr>
            <w:tcW w:w="4671" w:type="dxa"/>
          </w:tcPr>
          <w:p w14:paraId="6E229A6C" w14:textId="77777777" w:rsidR="000A6269" w:rsidRPr="00D81D50" w:rsidRDefault="000A6269" w:rsidP="000A626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Наташа Дургутов</w:t>
            </w:r>
          </w:p>
        </w:tc>
      </w:tr>
      <w:tr w:rsidR="000A6269" w:rsidRPr="00352349" w14:paraId="2EE62EF3"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31137F87" w14:textId="77777777" w:rsidR="000A6269" w:rsidRPr="00352349" w:rsidRDefault="000A6269" w:rsidP="000A6269">
            <w:pPr>
              <w:contextualSpacing/>
              <w:jc w:val="center"/>
              <w:rPr>
                <w:rFonts w:ascii="Arial" w:hAnsi="Arial" w:cs="Arial"/>
                <w:sz w:val="24"/>
                <w:szCs w:val="24"/>
                <w:lang w:val="mk-MK"/>
              </w:rPr>
            </w:pPr>
          </w:p>
        </w:tc>
        <w:tc>
          <w:tcPr>
            <w:tcW w:w="3685" w:type="dxa"/>
            <w:vMerge/>
          </w:tcPr>
          <w:p w14:paraId="54102393" w14:textId="77777777" w:rsidR="000A6269" w:rsidRPr="00D9710E" w:rsidRDefault="000A6269" w:rsidP="000A626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0A31ADD3" w14:textId="77777777" w:rsidR="000A6269" w:rsidRPr="00D81D50" w:rsidRDefault="000A6269" w:rsidP="000A6269">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Ана Малиминова</w:t>
            </w:r>
          </w:p>
        </w:tc>
      </w:tr>
      <w:tr w:rsidR="000A6269" w:rsidRPr="00352349" w14:paraId="6442B375"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4FA3FC10" w14:textId="77777777" w:rsidR="000A6269" w:rsidRPr="00352349" w:rsidRDefault="000A6269" w:rsidP="000A6269">
            <w:pPr>
              <w:contextualSpacing/>
              <w:jc w:val="center"/>
              <w:rPr>
                <w:rFonts w:ascii="Arial" w:hAnsi="Arial" w:cs="Arial"/>
                <w:sz w:val="24"/>
                <w:szCs w:val="24"/>
                <w:lang w:val="mk-MK"/>
              </w:rPr>
            </w:pPr>
          </w:p>
        </w:tc>
        <w:tc>
          <w:tcPr>
            <w:tcW w:w="3685" w:type="dxa"/>
            <w:vMerge/>
          </w:tcPr>
          <w:p w14:paraId="6109DF35" w14:textId="77777777" w:rsidR="000A6269" w:rsidRPr="00D9710E" w:rsidRDefault="000A6269" w:rsidP="000A626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52C4D596" w14:textId="77777777" w:rsidR="000A6269" w:rsidRPr="00D81D50" w:rsidRDefault="000A6269" w:rsidP="000A626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Тања Калинска</w:t>
            </w:r>
          </w:p>
        </w:tc>
      </w:tr>
      <w:tr w:rsidR="000A6269" w:rsidRPr="00352349" w14:paraId="792A83F0"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6DEB72C8" w14:textId="77777777" w:rsidR="000A6269" w:rsidRPr="00352349" w:rsidRDefault="000A6269" w:rsidP="000A6269">
            <w:pPr>
              <w:contextualSpacing/>
              <w:jc w:val="center"/>
              <w:rPr>
                <w:rFonts w:ascii="Arial" w:hAnsi="Arial" w:cs="Arial"/>
                <w:sz w:val="24"/>
                <w:szCs w:val="24"/>
                <w:lang w:val="mk-MK"/>
              </w:rPr>
            </w:pPr>
          </w:p>
        </w:tc>
        <w:tc>
          <w:tcPr>
            <w:tcW w:w="3685" w:type="dxa"/>
            <w:vMerge/>
          </w:tcPr>
          <w:p w14:paraId="7C9F5658" w14:textId="77777777" w:rsidR="000A6269" w:rsidRPr="00D9710E" w:rsidRDefault="000A6269" w:rsidP="000A626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07C05932" w14:textId="77777777" w:rsidR="000A6269" w:rsidRDefault="000A6269" w:rsidP="000A6269">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Мирјана Меговска</w:t>
            </w:r>
          </w:p>
        </w:tc>
      </w:tr>
      <w:tr w:rsidR="000A6269" w:rsidRPr="00352349" w14:paraId="1CA9A0F6"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6F1497E7" w14:textId="77777777" w:rsidR="000A6269" w:rsidRPr="00352349" w:rsidRDefault="000A6269" w:rsidP="000A6269">
            <w:pPr>
              <w:contextualSpacing/>
              <w:jc w:val="center"/>
              <w:rPr>
                <w:rFonts w:ascii="Arial" w:hAnsi="Arial" w:cs="Arial"/>
                <w:sz w:val="24"/>
                <w:szCs w:val="24"/>
                <w:lang w:val="mk-MK"/>
              </w:rPr>
            </w:pPr>
          </w:p>
        </w:tc>
        <w:tc>
          <w:tcPr>
            <w:tcW w:w="3685" w:type="dxa"/>
            <w:vMerge/>
          </w:tcPr>
          <w:p w14:paraId="041473BB" w14:textId="77777777" w:rsidR="000A6269" w:rsidRPr="00D9710E" w:rsidRDefault="000A6269" w:rsidP="000A626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1FA87552" w14:textId="77777777" w:rsidR="000A6269" w:rsidRPr="00D81D50" w:rsidRDefault="000A6269" w:rsidP="000A626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Стефан Видиков</w:t>
            </w:r>
          </w:p>
        </w:tc>
      </w:tr>
      <w:tr w:rsidR="000A6269" w:rsidRPr="00352349" w14:paraId="3D4B1AC5"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val="restart"/>
          </w:tcPr>
          <w:p w14:paraId="3290AC80" w14:textId="77777777" w:rsidR="000A6269" w:rsidRPr="00352349" w:rsidRDefault="000A6269" w:rsidP="000A6269">
            <w:pPr>
              <w:contextualSpacing/>
              <w:jc w:val="center"/>
              <w:rPr>
                <w:rFonts w:ascii="Arial" w:hAnsi="Arial" w:cs="Arial"/>
                <w:sz w:val="24"/>
                <w:szCs w:val="24"/>
                <w:lang w:val="mk-MK"/>
              </w:rPr>
            </w:pPr>
          </w:p>
          <w:p w14:paraId="733667A4" w14:textId="77777777" w:rsidR="000A6269" w:rsidRPr="00352349" w:rsidRDefault="000A6269" w:rsidP="000A6269">
            <w:pPr>
              <w:contextualSpacing/>
              <w:jc w:val="center"/>
              <w:rPr>
                <w:rFonts w:ascii="Arial" w:hAnsi="Arial" w:cs="Arial"/>
                <w:sz w:val="24"/>
                <w:szCs w:val="24"/>
                <w:lang w:val="mk-MK"/>
              </w:rPr>
            </w:pPr>
          </w:p>
          <w:p w14:paraId="0932E0D0" w14:textId="77777777" w:rsidR="000A6269" w:rsidRPr="00352349" w:rsidRDefault="000A6269" w:rsidP="000A6269">
            <w:pPr>
              <w:contextualSpacing/>
              <w:jc w:val="center"/>
              <w:rPr>
                <w:rFonts w:ascii="Arial" w:hAnsi="Arial" w:cs="Arial"/>
                <w:sz w:val="24"/>
                <w:szCs w:val="24"/>
                <w:lang w:val="mk-MK"/>
              </w:rPr>
            </w:pPr>
            <w:r w:rsidRPr="00352349">
              <w:rPr>
                <w:rFonts w:ascii="Arial" w:eastAsia="Arial Unicode MS" w:hAnsi="Arial" w:cs="Arial"/>
                <w:iCs/>
                <w:sz w:val="24"/>
                <w:szCs w:val="24"/>
              </w:rPr>
              <w:t>I</w:t>
            </w:r>
            <w:r w:rsidRPr="00352349">
              <w:rPr>
                <w:rFonts w:ascii="Arial" w:eastAsia="Times New Roman" w:hAnsi="Arial" w:cs="Arial"/>
                <w:sz w:val="24"/>
                <w:szCs w:val="24"/>
                <w:lang w:val="en-GB"/>
              </w:rPr>
              <w:t>V</w:t>
            </w:r>
          </w:p>
        </w:tc>
        <w:tc>
          <w:tcPr>
            <w:tcW w:w="3685" w:type="dxa"/>
            <w:vMerge w:val="restart"/>
          </w:tcPr>
          <w:p w14:paraId="7FE74421" w14:textId="77777777" w:rsidR="000A6269" w:rsidRPr="00D9710E" w:rsidRDefault="000A6269" w:rsidP="000A626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p w14:paraId="662DAB82" w14:textId="77777777" w:rsidR="000A6269" w:rsidRPr="00D9710E" w:rsidRDefault="000A6269" w:rsidP="000A6269">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8"/>
                <w:szCs w:val="28"/>
                <w:lang w:val="mk-MK"/>
              </w:rPr>
            </w:pPr>
          </w:p>
          <w:p w14:paraId="01198E72" w14:textId="77777777" w:rsidR="000A6269" w:rsidRPr="00D9710E" w:rsidRDefault="000A6269" w:rsidP="000A6269">
            <w:pPr>
              <w:widowControl w:val="0"/>
              <w:tabs>
                <w:tab w:val="left" w:pos="1919"/>
              </w:tabs>
              <w:autoSpaceDE w:val="0"/>
              <w:autoSpaceDN w:val="0"/>
              <w:spacing w:line="264" w:lineRule="exact"/>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roofErr w:type="spellStart"/>
            <w:r w:rsidRPr="00D9710E">
              <w:rPr>
                <w:rFonts w:ascii="Arial" w:hAnsi="Arial" w:cs="Arial"/>
                <w:b/>
                <w:color w:val="231F20"/>
                <w:sz w:val="28"/>
                <w:szCs w:val="28"/>
              </w:rPr>
              <w:t>Поддршка</w:t>
            </w:r>
            <w:proofErr w:type="spellEnd"/>
            <w:r w:rsidRPr="00D9710E">
              <w:rPr>
                <w:rFonts w:ascii="Arial" w:hAnsi="Arial" w:cs="Arial"/>
                <w:b/>
                <w:color w:val="231F20"/>
                <w:sz w:val="28"/>
                <w:szCs w:val="28"/>
              </w:rPr>
              <w:t xml:space="preserve"> </w:t>
            </w:r>
            <w:proofErr w:type="spellStart"/>
            <w:r w:rsidRPr="00D9710E">
              <w:rPr>
                <w:rFonts w:ascii="Arial" w:hAnsi="Arial" w:cs="Arial"/>
                <w:b/>
                <w:color w:val="231F20"/>
                <w:sz w:val="28"/>
                <w:szCs w:val="28"/>
              </w:rPr>
              <w:t>на</w:t>
            </w:r>
            <w:proofErr w:type="spellEnd"/>
            <w:r w:rsidRPr="00D9710E">
              <w:rPr>
                <w:rFonts w:ascii="Arial" w:hAnsi="Arial" w:cs="Arial"/>
                <w:b/>
                <w:color w:val="231F20"/>
                <w:sz w:val="28"/>
                <w:szCs w:val="28"/>
              </w:rPr>
              <w:t xml:space="preserve"> </w:t>
            </w:r>
            <w:proofErr w:type="spellStart"/>
            <w:r w:rsidRPr="00D9710E">
              <w:rPr>
                <w:rFonts w:ascii="Arial" w:hAnsi="Arial" w:cs="Arial"/>
                <w:b/>
                <w:color w:val="231F20"/>
                <w:sz w:val="28"/>
                <w:szCs w:val="28"/>
              </w:rPr>
              <w:t>учениците</w:t>
            </w:r>
            <w:proofErr w:type="spellEnd"/>
          </w:p>
          <w:p w14:paraId="4C7A5453" w14:textId="77777777" w:rsidR="000A6269" w:rsidRPr="00D9710E" w:rsidRDefault="000A6269" w:rsidP="000A626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0C01D4BD" w14:textId="77777777" w:rsidR="000A6269" w:rsidRPr="00D81D50" w:rsidRDefault="000A6269" w:rsidP="000A626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 xml:space="preserve">Координатор </w:t>
            </w:r>
            <w:r w:rsidRPr="00D81D50">
              <w:rPr>
                <w:rFonts w:ascii="Arial" w:hAnsi="Arial" w:cs="Arial"/>
                <w:b/>
                <w:sz w:val="24"/>
                <w:szCs w:val="24"/>
              </w:rPr>
              <w:t xml:space="preserve">: </w:t>
            </w:r>
            <w:r>
              <w:rPr>
                <w:rFonts w:ascii="Arial" w:hAnsi="Arial" w:cs="Arial"/>
                <w:b/>
                <w:sz w:val="24"/>
                <w:szCs w:val="24"/>
                <w:lang w:val="mk-MK"/>
              </w:rPr>
              <w:t>Убавка Цибрева</w:t>
            </w:r>
          </w:p>
        </w:tc>
      </w:tr>
      <w:tr w:rsidR="000A6269" w:rsidRPr="00352349" w14:paraId="39066E31"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054ED5AE" w14:textId="77777777" w:rsidR="000A6269" w:rsidRPr="00352349" w:rsidRDefault="000A6269" w:rsidP="000A6269">
            <w:pPr>
              <w:contextualSpacing/>
              <w:jc w:val="center"/>
              <w:rPr>
                <w:rFonts w:ascii="Arial" w:hAnsi="Arial" w:cs="Arial"/>
                <w:sz w:val="24"/>
                <w:szCs w:val="24"/>
                <w:lang w:val="mk-MK"/>
              </w:rPr>
            </w:pPr>
          </w:p>
        </w:tc>
        <w:tc>
          <w:tcPr>
            <w:tcW w:w="3685" w:type="dxa"/>
            <w:vMerge/>
          </w:tcPr>
          <w:p w14:paraId="3C682D15" w14:textId="77777777" w:rsidR="000A6269" w:rsidRPr="00D9710E" w:rsidRDefault="000A6269" w:rsidP="000A626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0396534D" w14:textId="77777777" w:rsidR="000A6269" w:rsidRPr="00D81D50" w:rsidRDefault="000A6269" w:rsidP="000A626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Членови</w:t>
            </w:r>
          </w:p>
        </w:tc>
      </w:tr>
      <w:tr w:rsidR="000A6269" w:rsidRPr="00352349" w14:paraId="2E83F38E"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46BE10A3" w14:textId="77777777" w:rsidR="000A6269" w:rsidRPr="00352349" w:rsidRDefault="000A6269" w:rsidP="000A6269">
            <w:pPr>
              <w:contextualSpacing/>
              <w:jc w:val="center"/>
              <w:rPr>
                <w:rFonts w:ascii="Arial" w:hAnsi="Arial" w:cs="Arial"/>
                <w:sz w:val="24"/>
                <w:szCs w:val="24"/>
                <w:lang w:val="mk-MK"/>
              </w:rPr>
            </w:pPr>
          </w:p>
        </w:tc>
        <w:tc>
          <w:tcPr>
            <w:tcW w:w="3685" w:type="dxa"/>
            <w:vMerge/>
          </w:tcPr>
          <w:p w14:paraId="049117F5" w14:textId="77777777" w:rsidR="000A6269" w:rsidRPr="00D9710E" w:rsidRDefault="000A6269" w:rsidP="000A626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4D50C435" w14:textId="77777777" w:rsidR="000A6269" w:rsidRPr="00D81D50" w:rsidRDefault="000A6269" w:rsidP="000A6269">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Елена Арсовска</w:t>
            </w:r>
          </w:p>
        </w:tc>
      </w:tr>
      <w:tr w:rsidR="000A6269" w:rsidRPr="00352349" w14:paraId="67F8AA77"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1723614F" w14:textId="77777777" w:rsidR="000A6269" w:rsidRPr="00352349" w:rsidRDefault="000A6269" w:rsidP="000A6269">
            <w:pPr>
              <w:contextualSpacing/>
              <w:jc w:val="center"/>
              <w:rPr>
                <w:rFonts w:ascii="Arial" w:hAnsi="Arial" w:cs="Arial"/>
                <w:sz w:val="24"/>
                <w:szCs w:val="24"/>
                <w:lang w:val="mk-MK"/>
              </w:rPr>
            </w:pPr>
          </w:p>
        </w:tc>
        <w:tc>
          <w:tcPr>
            <w:tcW w:w="3685" w:type="dxa"/>
            <w:vMerge/>
          </w:tcPr>
          <w:p w14:paraId="4358DB8E" w14:textId="77777777" w:rsidR="000A6269" w:rsidRPr="00D9710E" w:rsidRDefault="000A6269" w:rsidP="000A626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42EBB7D8" w14:textId="77777777" w:rsidR="000A6269" w:rsidRPr="00D81D50" w:rsidRDefault="000A6269" w:rsidP="000A626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Наташа Ичитрајкова</w:t>
            </w:r>
          </w:p>
        </w:tc>
      </w:tr>
      <w:tr w:rsidR="000A6269" w:rsidRPr="00352349" w14:paraId="7DC035A6"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49B07EA2" w14:textId="77777777" w:rsidR="000A6269" w:rsidRPr="00352349" w:rsidRDefault="000A6269" w:rsidP="000A6269">
            <w:pPr>
              <w:contextualSpacing/>
              <w:jc w:val="center"/>
              <w:rPr>
                <w:rFonts w:ascii="Arial" w:hAnsi="Arial" w:cs="Arial"/>
                <w:sz w:val="24"/>
                <w:szCs w:val="24"/>
                <w:lang w:val="mk-MK"/>
              </w:rPr>
            </w:pPr>
          </w:p>
        </w:tc>
        <w:tc>
          <w:tcPr>
            <w:tcW w:w="3685" w:type="dxa"/>
            <w:vMerge/>
          </w:tcPr>
          <w:p w14:paraId="12F6D9CE" w14:textId="77777777" w:rsidR="000A6269" w:rsidRPr="00D9710E" w:rsidRDefault="000A6269" w:rsidP="000A626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230E7C38" w14:textId="77777777" w:rsidR="000A6269" w:rsidRPr="00D81D50" w:rsidRDefault="000A6269" w:rsidP="000A6269">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Александар Неделковски</w:t>
            </w:r>
          </w:p>
        </w:tc>
      </w:tr>
      <w:tr w:rsidR="000A6269" w:rsidRPr="00352349" w14:paraId="556344F7"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51D7222E" w14:textId="77777777" w:rsidR="000A6269" w:rsidRPr="00352349" w:rsidRDefault="000A6269" w:rsidP="000A6269">
            <w:pPr>
              <w:contextualSpacing/>
              <w:jc w:val="center"/>
              <w:rPr>
                <w:rFonts w:ascii="Arial" w:hAnsi="Arial" w:cs="Arial"/>
                <w:sz w:val="24"/>
                <w:szCs w:val="24"/>
                <w:lang w:val="mk-MK"/>
              </w:rPr>
            </w:pPr>
          </w:p>
        </w:tc>
        <w:tc>
          <w:tcPr>
            <w:tcW w:w="3685" w:type="dxa"/>
            <w:vMerge/>
          </w:tcPr>
          <w:p w14:paraId="454728BC" w14:textId="77777777" w:rsidR="000A6269" w:rsidRPr="00D9710E" w:rsidRDefault="000A6269" w:rsidP="000A626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55F28EF6" w14:textId="77777777" w:rsidR="000A6269" w:rsidRDefault="000A6269" w:rsidP="000A626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Весна Цветановска</w:t>
            </w:r>
          </w:p>
        </w:tc>
      </w:tr>
      <w:tr w:rsidR="000A6269" w:rsidRPr="00352349" w14:paraId="2A7A1F88"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5C598A26" w14:textId="77777777" w:rsidR="000A6269" w:rsidRPr="00352349" w:rsidRDefault="000A6269" w:rsidP="000A6269">
            <w:pPr>
              <w:contextualSpacing/>
              <w:jc w:val="center"/>
              <w:rPr>
                <w:rFonts w:ascii="Arial" w:hAnsi="Arial" w:cs="Arial"/>
                <w:sz w:val="24"/>
                <w:szCs w:val="24"/>
                <w:lang w:val="mk-MK"/>
              </w:rPr>
            </w:pPr>
          </w:p>
        </w:tc>
        <w:tc>
          <w:tcPr>
            <w:tcW w:w="3685" w:type="dxa"/>
            <w:vMerge/>
          </w:tcPr>
          <w:p w14:paraId="7215CC83" w14:textId="77777777" w:rsidR="000A6269" w:rsidRPr="00D9710E" w:rsidRDefault="000A6269" w:rsidP="000A626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4953AF55" w14:textId="77777777" w:rsidR="000A6269" w:rsidRPr="00D81D50" w:rsidRDefault="000A6269" w:rsidP="000A6269">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Мирјана Велковска</w:t>
            </w:r>
          </w:p>
        </w:tc>
      </w:tr>
      <w:tr w:rsidR="00D7632B" w:rsidRPr="00AC75F0" w14:paraId="0FB02CA4"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val="restart"/>
          </w:tcPr>
          <w:p w14:paraId="2A185B1B" w14:textId="77777777" w:rsidR="00D7632B" w:rsidRPr="00352349" w:rsidRDefault="00D7632B" w:rsidP="00D7632B">
            <w:pPr>
              <w:contextualSpacing/>
              <w:jc w:val="center"/>
              <w:rPr>
                <w:rFonts w:ascii="Arial" w:hAnsi="Arial" w:cs="Arial"/>
                <w:sz w:val="24"/>
                <w:szCs w:val="24"/>
                <w:lang w:val="mk-MK"/>
              </w:rPr>
            </w:pPr>
          </w:p>
          <w:p w14:paraId="036BE537" w14:textId="77777777" w:rsidR="00D7632B" w:rsidRPr="00352349" w:rsidRDefault="00D7632B" w:rsidP="00D7632B">
            <w:pPr>
              <w:contextualSpacing/>
              <w:jc w:val="center"/>
              <w:rPr>
                <w:rFonts w:ascii="Arial" w:hAnsi="Arial" w:cs="Arial"/>
                <w:sz w:val="24"/>
                <w:szCs w:val="24"/>
                <w:lang w:val="mk-MK"/>
              </w:rPr>
            </w:pPr>
          </w:p>
          <w:p w14:paraId="5D45309E" w14:textId="77777777" w:rsidR="00D7632B" w:rsidRPr="00352349" w:rsidRDefault="00D7632B" w:rsidP="00D7632B">
            <w:pPr>
              <w:contextualSpacing/>
              <w:jc w:val="center"/>
              <w:rPr>
                <w:rFonts w:ascii="Arial" w:hAnsi="Arial" w:cs="Arial"/>
                <w:sz w:val="24"/>
                <w:szCs w:val="24"/>
                <w:lang w:val="mk-MK"/>
              </w:rPr>
            </w:pPr>
            <w:r w:rsidRPr="00352349">
              <w:rPr>
                <w:rFonts w:ascii="Arial" w:eastAsia="Times New Roman" w:hAnsi="Arial" w:cs="Arial"/>
                <w:sz w:val="24"/>
                <w:szCs w:val="24"/>
                <w:lang w:val="en-GB"/>
              </w:rPr>
              <w:t>V</w:t>
            </w:r>
          </w:p>
        </w:tc>
        <w:tc>
          <w:tcPr>
            <w:tcW w:w="3685" w:type="dxa"/>
            <w:vMerge w:val="restart"/>
          </w:tcPr>
          <w:p w14:paraId="4266FBBC" w14:textId="77777777" w:rsidR="00D7632B" w:rsidRPr="00D9710E" w:rsidRDefault="00D7632B" w:rsidP="00D7632B">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p w14:paraId="03D42914" w14:textId="77777777" w:rsidR="00D7632B" w:rsidRPr="00D9710E" w:rsidRDefault="00D7632B" w:rsidP="00D7632B">
            <w:pPr>
              <w:widowControl w:val="0"/>
              <w:tabs>
                <w:tab w:val="left" w:pos="1910"/>
              </w:tabs>
              <w:autoSpaceDE w:val="0"/>
              <w:autoSpaceDN w:val="0"/>
              <w:spacing w:line="264" w:lineRule="exact"/>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D9710E">
              <w:rPr>
                <w:rFonts w:ascii="Arial" w:hAnsi="Arial" w:cs="Arial"/>
                <w:b/>
                <w:color w:val="231F20"/>
                <w:sz w:val="28"/>
                <w:szCs w:val="28"/>
                <w:lang w:val="mk-MK"/>
              </w:rPr>
              <w:t>Училишна клима и односи во</w:t>
            </w:r>
            <w:r w:rsidRPr="00D9710E">
              <w:rPr>
                <w:rFonts w:ascii="Arial" w:hAnsi="Arial" w:cs="Arial"/>
                <w:b/>
                <w:color w:val="231F20"/>
                <w:spacing w:val="-1"/>
                <w:sz w:val="28"/>
                <w:szCs w:val="28"/>
                <w:lang w:val="mk-MK"/>
              </w:rPr>
              <w:t xml:space="preserve"> </w:t>
            </w:r>
            <w:r w:rsidRPr="00D9710E">
              <w:rPr>
                <w:rFonts w:ascii="Arial" w:hAnsi="Arial" w:cs="Arial"/>
                <w:b/>
                <w:color w:val="231F20"/>
                <w:sz w:val="28"/>
                <w:szCs w:val="28"/>
                <w:lang w:val="mk-MK"/>
              </w:rPr>
              <w:t>училиштето</w:t>
            </w:r>
          </w:p>
          <w:p w14:paraId="7D388634" w14:textId="77777777" w:rsidR="00D7632B" w:rsidRPr="00D9710E" w:rsidRDefault="00D7632B" w:rsidP="00D7632B">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7C8183F4" w14:textId="77777777" w:rsidR="00D7632B" w:rsidRPr="00D81D50" w:rsidRDefault="00D7632B" w:rsidP="00D7632B">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 xml:space="preserve">Координатор </w:t>
            </w:r>
            <w:r w:rsidRPr="00D81D50">
              <w:rPr>
                <w:rFonts w:ascii="Arial" w:hAnsi="Arial" w:cs="Arial"/>
                <w:b/>
                <w:sz w:val="24"/>
                <w:szCs w:val="24"/>
              </w:rPr>
              <w:t xml:space="preserve">: </w:t>
            </w:r>
            <w:r>
              <w:rPr>
                <w:rFonts w:ascii="Arial" w:hAnsi="Arial" w:cs="Arial"/>
                <w:b/>
                <w:sz w:val="24"/>
                <w:szCs w:val="24"/>
                <w:lang w:val="mk-MK"/>
              </w:rPr>
              <w:t>Вера Крстевска</w:t>
            </w:r>
          </w:p>
        </w:tc>
      </w:tr>
      <w:tr w:rsidR="00D7632B" w:rsidRPr="00AC75F0" w14:paraId="21B4A59B"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74AD52F0" w14:textId="77777777" w:rsidR="00D7632B" w:rsidRPr="00352349" w:rsidRDefault="00D7632B" w:rsidP="00D7632B">
            <w:pPr>
              <w:contextualSpacing/>
              <w:jc w:val="center"/>
              <w:rPr>
                <w:rFonts w:ascii="Arial" w:hAnsi="Arial" w:cs="Arial"/>
                <w:sz w:val="24"/>
                <w:szCs w:val="24"/>
                <w:lang w:val="mk-MK"/>
              </w:rPr>
            </w:pPr>
          </w:p>
        </w:tc>
        <w:tc>
          <w:tcPr>
            <w:tcW w:w="3685" w:type="dxa"/>
            <w:vMerge/>
          </w:tcPr>
          <w:p w14:paraId="3853A657" w14:textId="77777777" w:rsidR="00D7632B" w:rsidRPr="00D9710E" w:rsidRDefault="00D7632B" w:rsidP="00D7632B">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7C2139D5" w14:textId="77777777" w:rsidR="00D7632B" w:rsidRPr="00D81D50" w:rsidRDefault="00D7632B" w:rsidP="00D7632B">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Членови</w:t>
            </w:r>
          </w:p>
        </w:tc>
      </w:tr>
      <w:tr w:rsidR="00D7632B" w:rsidRPr="00AC75F0" w14:paraId="69385978"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2A41DD4A" w14:textId="77777777" w:rsidR="00D7632B" w:rsidRPr="00352349" w:rsidRDefault="00D7632B" w:rsidP="00D7632B">
            <w:pPr>
              <w:contextualSpacing/>
              <w:jc w:val="center"/>
              <w:rPr>
                <w:rFonts w:ascii="Arial" w:hAnsi="Arial" w:cs="Arial"/>
                <w:sz w:val="24"/>
                <w:szCs w:val="24"/>
                <w:lang w:val="mk-MK"/>
              </w:rPr>
            </w:pPr>
          </w:p>
        </w:tc>
        <w:tc>
          <w:tcPr>
            <w:tcW w:w="3685" w:type="dxa"/>
            <w:vMerge/>
          </w:tcPr>
          <w:p w14:paraId="3BD31947" w14:textId="77777777" w:rsidR="00D7632B" w:rsidRPr="00D9710E" w:rsidRDefault="00D7632B" w:rsidP="00D7632B">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2C7D97E1" w14:textId="77777777" w:rsidR="00D7632B" w:rsidRPr="00D81D50" w:rsidRDefault="00D7632B" w:rsidP="00D7632B">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Јагода Јовевска</w:t>
            </w:r>
          </w:p>
        </w:tc>
      </w:tr>
      <w:tr w:rsidR="00D7632B" w:rsidRPr="00AC75F0" w14:paraId="5D5DF86E"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31CD3C6B" w14:textId="77777777" w:rsidR="00D7632B" w:rsidRPr="00352349" w:rsidRDefault="00D7632B" w:rsidP="00D7632B">
            <w:pPr>
              <w:contextualSpacing/>
              <w:jc w:val="center"/>
              <w:rPr>
                <w:rFonts w:ascii="Arial" w:hAnsi="Arial" w:cs="Arial"/>
                <w:sz w:val="24"/>
                <w:szCs w:val="24"/>
                <w:lang w:val="mk-MK"/>
              </w:rPr>
            </w:pPr>
          </w:p>
        </w:tc>
        <w:tc>
          <w:tcPr>
            <w:tcW w:w="3685" w:type="dxa"/>
            <w:vMerge/>
          </w:tcPr>
          <w:p w14:paraId="299396F6" w14:textId="77777777" w:rsidR="00D7632B" w:rsidRPr="00D9710E" w:rsidRDefault="00D7632B" w:rsidP="00D7632B">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1E1316CA" w14:textId="77777777" w:rsidR="00D7632B" w:rsidRPr="00D81D50" w:rsidRDefault="00D7632B" w:rsidP="00D7632B">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Зојка Поповска</w:t>
            </w:r>
          </w:p>
        </w:tc>
      </w:tr>
      <w:tr w:rsidR="00D7632B" w:rsidRPr="00AC75F0" w14:paraId="1D14C6CD"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791084E0" w14:textId="77777777" w:rsidR="00D7632B" w:rsidRPr="00352349" w:rsidRDefault="00D7632B" w:rsidP="00D7632B">
            <w:pPr>
              <w:contextualSpacing/>
              <w:jc w:val="center"/>
              <w:rPr>
                <w:rFonts w:ascii="Arial" w:hAnsi="Arial" w:cs="Arial"/>
                <w:sz w:val="24"/>
                <w:szCs w:val="24"/>
                <w:lang w:val="mk-MK"/>
              </w:rPr>
            </w:pPr>
          </w:p>
        </w:tc>
        <w:tc>
          <w:tcPr>
            <w:tcW w:w="3685" w:type="dxa"/>
            <w:vMerge/>
          </w:tcPr>
          <w:p w14:paraId="09C67B51" w14:textId="77777777" w:rsidR="00D7632B" w:rsidRPr="00D9710E" w:rsidRDefault="00D7632B" w:rsidP="00D7632B">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1E75824F" w14:textId="77777777" w:rsidR="00D7632B" w:rsidRPr="00D81D50" w:rsidRDefault="00D7632B" w:rsidP="00D7632B">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Тања Давитковска</w:t>
            </w:r>
          </w:p>
        </w:tc>
      </w:tr>
      <w:tr w:rsidR="00D7632B" w:rsidRPr="00AC75F0" w14:paraId="75540459"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411B5F7E" w14:textId="77777777" w:rsidR="00D7632B" w:rsidRPr="00352349" w:rsidRDefault="00D7632B" w:rsidP="00D7632B">
            <w:pPr>
              <w:contextualSpacing/>
              <w:jc w:val="center"/>
              <w:rPr>
                <w:rFonts w:ascii="Arial" w:hAnsi="Arial" w:cs="Arial"/>
                <w:sz w:val="24"/>
                <w:szCs w:val="24"/>
                <w:lang w:val="mk-MK"/>
              </w:rPr>
            </w:pPr>
          </w:p>
        </w:tc>
        <w:tc>
          <w:tcPr>
            <w:tcW w:w="3685" w:type="dxa"/>
            <w:vMerge/>
          </w:tcPr>
          <w:p w14:paraId="522B4761" w14:textId="77777777" w:rsidR="00D7632B" w:rsidRPr="00D9710E" w:rsidRDefault="00D7632B" w:rsidP="00D7632B">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615E2F93" w14:textId="77777777" w:rsidR="00D7632B" w:rsidRDefault="00D7632B" w:rsidP="00D7632B">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Билјана Наумовска</w:t>
            </w:r>
          </w:p>
        </w:tc>
      </w:tr>
      <w:tr w:rsidR="00D7632B" w:rsidRPr="00AC75F0" w14:paraId="273EF18B"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3337C464" w14:textId="77777777" w:rsidR="00D7632B" w:rsidRPr="00352349" w:rsidRDefault="00D7632B" w:rsidP="00D7632B">
            <w:pPr>
              <w:contextualSpacing/>
              <w:jc w:val="center"/>
              <w:rPr>
                <w:rFonts w:ascii="Arial" w:hAnsi="Arial" w:cs="Arial"/>
                <w:sz w:val="24"/>
                <w:szCs w:val="24"/>
                <w:lang w:val="mk-MK"/>
              </w:rPr>
            </w:pPr>
          </w:p>
        </w:tc>
        <w:tc>
          <w:tcPr>
            <w:tcW w:w="3685" w:type="dxa"/>
            <w:vMerge/>
          </w:tcPr>
          <w:p w14:paraId="7D76061E" w14:textId="77777777" w:rsidR="00D7632B" w:rsidRPr="00D9710E" w:rsidRDefault="00D7632B" w:rsidP="00D7632B">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33D5AC47" w14:textId="77777777" w:rsidR="00D7632B" w:rsidRDefault="00D7632B" w:rsidP="00D7632B">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Петар Беслаќ</w:t>
            </w:r>
          </w:p>
        </w:tc>
      </w:tr>
      <w:tr w:rsidR="00C12CBC" w:rsidRPr="00352349" w14:paraId="20D2256F"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val="restart"/>
          </w:tcPr>
          <w:p w14:paraId="34C51B7E" w14:textId="77777777" w:rsidR="00C12CBC" w:rsidRPr="00352349" w:rsidRDefault="00C12CBC" w:rsidP="00C12CBC">
            <w:pPr>
              <w:contextualSpacing/>
              <w:jc w:val="center"/>
              <w:rPr>
                <w:rFonts w:ascii="Arial" w:hAnsi="Arial" w:cs="Arial"/>
                <w:sz w:val="24"/>
                <w:szCs w:val="24"/>
                <w:lang w:val="mk-MK"/>
              </w:rPr>
            </w:pPr>
          </w:p>
          <w:p w14:paraId="08BC7AE2" w14:textId="77777777" w:rsidR="00C12CBC" w:rsidRPr="00352349" w:rsidRDefault="00C12CBC" w:rsidP="00C12CBC">
            <w:pPr>
              <w:contextualSpacing/>
              <w:jc w:val="center"/>
              <w:rPr>
                <w:rFonts w:ascii="Arial" w:hAnsi="Arial" w:cs="Arial"/>
                <w:sz w:val="24"/>
                <w:szCs w:val="24"/>
                <w:lang w:val="mk-MK"/>
              </w:rPr>
            </w:pPr>
          </w:p>
          <w:p w14:paraId="41C2D5DE" w14:textId="77777777" w:rsidR="00C12CBC" w:rsidRPr="00352349" w:rsidRDefault="00C12CBC" w:rsidP="00C12CBC">
            <w:pPr>
              <w:contextualSpacing/>
              <w:jc w:val="center"/>
              <w:rPr>
                <w:rFonts w:ascii="Arial" w:hAnsi="Arial" w:cs="Arial"/>
                <w:sz w:val="24"/>
                <w:szCs w:val="24"/>
                <w:lang w:val="mk-MK"/>
              </w:rPr>
            </w:pPr>
            <w:r w:rsidRPr="00352349">
              <w:rPr>
                <w:rFonts w:ascii="Arial" w:eastAsia="Times New Roman" w:hAnsi="Arial" w:cs="Arial"/>
                <w:sz w:val="24"/>
                <w:szCs w:val="24"/>
                <w:lang w:val="en-GB"/>
              </w:rPr>
              <w:t>V</w:t>
            </w:r>
            <w:r w:rsidRPr="00352349">
              <w:rPr>
                <w:rFonts w:ascii="Arial" w:eastAsia="Arial Unicode MS" w:hAnsi="Arial" w:cs="Arial"/>
                <w:iCs/>
                <w:sz w:val="24"/>
                <w:szCs w:val="24"/>
              </w:rPr>
              <w:t>I</w:t>
            </w:r>
          </w:p>
        </w:tc>
        <w:tc>
          <w:tcPr>
            <w:tcW w:w="3685" w:type="dxa"/>
            <w:vMerge w:val="restart"/>
          </w:tcPr>
          <w:p w14:paraId="6A936E1A" w14:textId="77777777" w:rsidR="00C12CBC" w:rsidRPr="00D9710E" w:rsidRDefault="00C12CBC" w:rsidP="00C12CB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p w14:paraId="34F3CE16" w14:textId="77777777" w:rsidR="00C12CBC" w:rsidRPr="00D9710E" w:rsidRDefault="00C12CBC" w:rsidP="00C12CB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p w14:paraId="0835F863" w14:textId="77777777" w:rsidR="00C12CBC" w:rsidRPr="00D9710E" w:rsidRDefault="00C12CBC" w:rsidP="00C12CBC">
            <w:pPr>
              <w:widowControl w:val="0"/>
              <w:tabs>
                <w:tab w:val="left" w:pos="1923"/>
              </w:tabs>
              <w:autoSpaceDE w:val="0"/>
              <w:autoSpaceDN w:val="0"/>
              <w:spacing w:line="264" w:lineRule="exact"/>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roofErr w:type="spellStart"/>
            <w:r w:rsidRPr="00D9710E">
              <w:rPr>
                <w:rFonts w:ascii="Arial" w:hAnsi="Arial" w:cs="Arial"/>
                <w:b/>
                <w:color w:val="231F20"/>
                <w:sz w:val="28"/>
                <w:szCs w:val="28"/>
              </w:rPr>
              <w:t>Ресурси</w:t>
            </w:r>
            <w:proofErr w:type="spellEnd"/>
          </w:p>
          <w:p w14:paraId="1986B201" w14:textId="77777777" w:rsidR="00C12CBC" w:rsidRPr="00D9710E" w:rsidRDefault="00C12CBC" w:rsidP="00C12CB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5F678124" w14:textId="77777777" w:rsidR="00C12CBC" w:rsidRPr="00D81D50" w:rsidRDefault="00C12CBC" w:rsidP="00C12CB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 xml:space="preserve">Координатор </w:t>
            </w:r>
            <w:r w:rsidRPr="00D81D50">
              <w:rPr>
                <w:rFonts w:ascii="Arial" w:hAnsi="Arial" w:cs="Arial"/>
                <w:b/>
                <w:sz w:val="24"/>
                <w:szCs w:val="24"/>
              </w:rPr>
              <w:t xml:space="preserve">: </w:t>
            </w:r>
            <w:r>
              <w:rPr>
                <w:rFonts w:ascii="Arial" w:hAnsi="Arial" w:cs="Arial"/>
                <w:b/>
                <w:sz w:val="24"/>
                <w:szCs w:val="24"/>
                <w:lang w:val="mk-MK"/>
              </w:rPr>
              <w:t>Калина Спироска</w:t>
            </w:r>
          </w:p>
        </w:tc>
      </w:tr>
      <w:tr w:rsidR="00C12CBC" w:rsidRPr="00352349" w14:paraId="39C37E6B"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38F2E79F" w14:textId="77777777" w:rsidR="00C12CBC" w:rsidRPr="00352349" w:rsidRDefault="00C12CBC" w:rsidP="00C12CBC">
            <w:pPr>
              <w:contextualSpacing/>
              <w:jc w:val="center"/>
              <w:rPr>
                <w:rFonts w:ascii="Arial" w:hAnsi="Arial" w:cs="Arial"/>
                <w:sz w:val="24"/>
                <w:szCs w:val="24"/>
                <w:lang w:val="mk-MK"/>
              </w:rPr>
            </w:pPr>
          </w:p>
        </w:tc>
        <w:tc>
          <w:tcPr>
            <w:tcW w:w="3685" w:type="dxa"/>
            <w:vMerge/>
          </w:tcPr>
          <w:p w14:paraId="59AC7F80" w14:textId="77777777" w:rsidR="00C12CBC" w:rsidRPr="00D9710E" w:rsidRDefault="00C12CBC" w:rsidP="00C12CB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49A428F1" w14:textId="77777777" w:rsidR="00C12CBC" w:rsidRPr="00D81D50" w:rsidRDefault="00C12CBC" w:rsidP="00C12CB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Членови</w:t>
            </w:r>
          </w:p>
        </w:tc>
      </w:tr>
      <w:tr w:rsidR="00C12CBC" w:rsidRPr="00352349" w14:paraId="19859B9E"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1BD592AF" w14:textId="77777777" w:rsidR="00C12CBC" w:rsidRPr="00352349" w:rsidRDefault="00C12CBC" w:rsidP="00C12CBC">
            <w:pPr>
              <w:contextualSpacing/>
              <w:jc w:val="center"/>
              <w:rPr>
                <w:rFonts w:ascii="Arial" w:hAnsi="Arial" w:cs="Arial"/>
                <w:sz w:val="24"/>
                <w:szCs w:val="24"/>
                <w:lang w:val="mk-MK"/>
              </w:rPr>
            </w:pPr>
          </w:p>
        </w:tc>
        <w:tc>
          <w:tcPr>
            <w:tcW w:w="3685" w:type="dxa"/>
            <w:vMerge/>
          </w:tcPr>
          <w:p w14:paraId="6B6905CF" w14:textId="77777777" w:rsidR="00C12CBC" w:rsidRPr="00D9710E" w:rsidRDefault="00C12CBC" w:rsidP="00C12CB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3710C5EB" w14:textId="77777777" w:rsidR="00C12CBC" w:rsidRPr="00D81D50" w:rsidRDefault="00C12CBC" w:rsidP="00C12CBC">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Петранка Здравковска</w:t>
            </w:r>
          </w:p>
        </w:tc>
      </w:tr>
      <w:tr w:rsidR="00C12CBC" w:rsidRPr="00352349" w14:paraId="65276E4F"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35AFCEAC" w14:textId="77777777" w:rsidR="00C12CBC" w:rsidRPr="00352349" w:rsidRDefault="00C12CBC" w:rsidP="00C12CBC">
            <w:pPr>
              <w:contextualSpacing/>
              <w:jc w:val="center"/>
              <w:rPr>
                <w:rFonts w:ascii="Arial" w:hAnsi="Arial" w:cs="Arial"/>
                <w:sz w:val="24"/>
                <w:szCs w:val="24"/>
                <w:lang w:val="mk-MK"/>
              </w:rPr>
            </w:pPr>
          </w:p>
        </w:tc>
        <w:tc>
          <w:tcPr>
            <w:tcW w:w="3685" w:type="dxa"/>
            <w:vMerge/>
          </w:tcPr>
          <w:p w14:paraId="349860E5" w14:textId="77777777" w:rsidR="00C12CBC" w:rsidRPr="00D9710E" w:rsidRDefault="00C12CBC" w:rsidP="00C12CB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54CA04CF" w14:textId="77777777" w:rsidR="00C12CBC" w:rsidRPr="00D81D50" w:rsidRDefault="00C12CBC" w:rsidP="00C12CBC">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Александра Цветановска</w:t>
            </w:r>
          </w:p>
        </w:tc>
      </w:tr>
      <w:tr w:rsidR="00C12CBC" w:rsidRPr="00352349" w14:paraId="4ACA5A2D"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34BFC93B" w14:textId="77777777" w:rsidR="00C12CBC" w:rsidRPr="00352349" w:rsidRDefault="00C12CBC" w:rsidP="00C12CBC">
            <w:pPr>
              <w:contextualSpacing/>
              <w:jc w:val="center"/>
              <w:rPr>
                <w:rFonts w:ascii="Arial" w:hAnsi="Arial" w:cs="Arial"/>
                <w:sz w:val="24"/>
                <w:szCs w:val="24"/>
                <w:lang w:val="mk-MK"/>
              </w:rPr>
            </w:pPr>
          </w:p>
        </w:tc>
        <w:tc>
          <w:tcPr>
            <w:tcW w:w="3685" w:type="dxa"/>
            <w:vMerge/>
          </w:tcPr>
          <w:p w14:paraId="3C97B1ED" w14:textId="77777777" w:rsidR="00C12CBC" w:rsidRPr="00D9710E" w:rsidRDefault="00C12CBC" w:rsidP="00C12CB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2291B49B" w14:textId="77777777" w:rsidR="00C12CBC" w:rsidRPr="00D81D50" w:rsidRDefault="00B62EEA" w:rsidP="00C12CBC">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Ирена Христовска</w:t>
            </w:r>
          </w:p>
        </w:tc>
      </w:tr>
      <w:tr w:rsidR="00C12CBC" w:rsidRPr="00352349" w14:paraId="72672C1F"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4FF24F35" w14:textId="77777777" w:rsidR="00C12CBC" w:rsidRPr="00352349" w:rsidRDefault="00C12CBC" w:rsidP="00C12CBC">
            <w:pPr>
              <w:contextualSpacing/>
              <w:jc w:val="center"/>
              <w:rPr>
                <w:rFonts w:ascii="Arial" w:hAnsi="Arial" w:cs="Arial"/>
                <w:sz w:val="24"/>
                <w:szCs w:val="24"/>
                <w:lang w:val="mk-MK"/>
              </w:rPr>
            </w:pPr>
          </w:p>
        </w:tc>
        <w:tc>
          <w:tcPr>
            <w:tcW w:w="3685" w:type="dxa"/>
            <w:vMerge/>
          </w:tcPr>
          <w:p w14:paraId="1DD57C72" w14:textId="77777777" w:rsidR="00C12CBC" w:rsidRPr="00D9710E" w:rsidRDefault="00C12CBC" w:rsidP="00C12CB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2213F33D" w14:textId="77777777" w:rsidR="00C12CBC" w:rsidRDefault="00B62EEA" w:rsidP="00C12CBC">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Маја Трајковиќ</w:t>
            </w:r>
          </w:p>
        </w:tc>
      </w:tr>
      <w:tr w:rsidR="00C12CBC" w:rsidRPr="00352349" w14:paraId="775F08D7"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7B148D9B" w14:textId="77777777" w:rsidR="00C12CBC" w:rsidRPr="00352349" w:rsidRDefault="00C12CBC" w:rsidP="00C12CBC">
            <w:pPr>
              <w:contextualSpacing/>
              <w:jc w:val="center"/>
              <w:rPr>
                <w:rFonts w:ascii="Arial" w:hAnsi="Arial" w:cs="Arial"/>
                <w:sz w:val="24"/>
                <w:szCs w:val="24"/>
                <w:lang w:val="mk-MK"/>
              </w:rPr>
            </w:pPr>
          </w:p>
        </w:tc>
        <w:tc>
          <w:tcPr>
            <w:tcW w:w="3685" w:type="dxa"/>
            <w:vMerge/>
          </w:tcPr>
          <w:p w14:paraId="5E896652" w14:textId="77777777" w:rsidR="00C12CBC" w:rsidRPr="00D9710E" w:rsidRDefault="00C12CBC" w:rsidP="00C12CB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lang w:val="mk-MK"/>
              </w:rPr>
            </w:pPr>
          </w:p>
        </w:tc>
        <w:tc>
          <w:tcPr>
            <w:tcW w:w="4671" w:type="dxa"/>
          </w:tcPr>
          <w:p w14:paraId="58275119" w14:textId="77777777" w:rsidR="00C12CBC" w:rsidRDefault="00B62EEA" w:rsidP="00C12CBC">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Билјана Велковска-Зиковска</w:t>
            </w:r>
          </w:p>
        </w:tc>
      </w:tr>
      <w:tr w:rsidR="00B62EEA" w:rsidRPr="00AC75F0" w14:paraId="0214601F"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val="restart"/>
          </w:tcPr>
          <w:p w14:paraId="13E31B5E" w14:textId="77777777" w:rsidR="00B62EEA" w:rsidRPr="00352349" w:rsidRDefault="00B62EEA" w:rsidP="00B62EEA">
            <w:pPr>
              <w:contextualSpacing/>
              <w:jc w:val="center"/>
              <w:rPr>
                <w:rFonts w:ascii="Arial" w:hAnsi="Arial" w:cs="Arial"/>
                <w:sz w:val="24"/>
                <w:szCs w:val="24"/>
                <w:lang w:val="mk-MK"/>
              </w:rPr>
            </w:pPr>
          </w:p>
          <w:p w14:paraId="0A9D90FC" w14:textId="77777777" w:rsidR="00B62EEA" w:rsidRPr="00352349" w:rsidRDefault="00B62EEA" w:rsidP="00B62EEA">
            <w:pPr>
              <w:contextualSpacing/>
              <w:jc w:val="center"/>
              <w:rPr>
                <w:rFonts w:ascii="Arial" w:hAnsi="Arial" w:cs="Arial"/>
                <w:sz w:val="24"/>
                <w:szCs w:val="24"/>
                <w:lang w:val="mk-MK"/>
              </w:rPr>
            </w:pPr>
          </w:p>
          <w:p w14:paraId="59CFD0FD" w14:textId="77777777" w:rsidR="00B62EEA" w:rsidRPr="00352349" w:rsidRDefault="00B62EEA" w:rsidP="00B62EEA">
            <w:pPr>
              <w:contextualSpacing/>
              <w:jc w:val="center"/>
              <w:rPr>
                <w:rFonts w:ascii="Arial" w:hAnsi="Arial" w:cs="Arial"/>
                <w:sz w:val="24"/>
                <w:szCs w:val="24"/>
                <w:lang w:val="mk-MK"/>
              </w:rPr>
            </w:pPr>
            <w:r w:rsidRPr="00352349">
              <w:rPr>
                <w:rFonts w:ascii="Arial" w:eastAsia="Times New Roman" w:hAnsi="Arial" w:cs="Arial"/>
                <w:sz w:val="24"/>
                <w:szCs w:val="24"/>
                <w:lang w:val="en-GB"/>
              </w:rPr>
              <w:t>V</w:t>
            </w:r>
            <w:r w:rsidRPr="00352349">
              <w:rPr>
                <w:rFonts w:ascii="Arial" w:eastAsia="Arial Unicode MS" w:hAnsi="Arial" w:cs="Arial"/>
                <w:iCs/>
                <w:sz w:val="24"/>
                <w:szCs w:val="24"/>
              </w:rPr>
              <w:t>II</w:t>
            </w:r>
          </w:p>
        </w:tc>
        <w:tc>
          <w:tcPr>
            <w:tcW w:w="3685" w:type="dxa"/>
            <w:vMerge w:val="restart"/>
          </w:tcPr>
          <w:p w14:paraId="149151A7" w14:textId="77777777" w:rsidR="00B62EEA" w:rsidRPr="00D9710E" w:rsidRDefault="00B62EEA" w:rsidP="00B62EE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p w14:paraId="25F6420B" w14:textId="77777777" w:rsidR="00B62EEA" w:rsidRPr="00D9710E" w:rsidRDefault="00B62EEA" w:rsidP="00B62EEA">
            <w:pPr>
              <w:widowControl w:val="0"/>
              <w:tabs>
                <w:tab w:val="left" w:pos="1906"/>
              </w:tabs>
              <w:autoSpaceDE w:val="0"/>
              <w:autoSpaceDN w:val="0"/>
              <w:spacing w:line="266" w:lineRule="exact"/>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D9710E">
              <w:rPr>
                <w:rFonts w:ascii="Arial" w:hAnsi="Arial" w:cs="Arial"/>
                <w:b/>
                <w:color w:val="231F20"/>
                <w:sz w:val="28"/>
                <w:szCs w:val="28"/>
                <w:lang w:val="mk-MK"/>
              </w:rPr>
              <w:t>Управување, раководење и креирање на политика</w:t>
            </w:r>
          </w:p>
          <w:p w14:paraId="735079AF" w14:textId="77777777" w:rsidR="00B62EEA" w:rsidRPr="00D9710E" w:rsidRDefault="00B62EEA" w:rsidP="00B62EE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tc>
        <w:tc>
          <w:tcPr>
            <w:tcW w:w="4671" w:type="dxa"/>
          </w:tcPr>
          <w:p w14:paraId="715918AC" w14:textId="77777777" w:rsidR="00B62EEA" w:rsidRPr="00D81D50" w:rsidRDefault="00B62EEA" w:rsidP="00B62EE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 xml:space="preserve">Координатор </w:t>
            </w:r>
            <w:r w:rsidRPr="00D81D50">
              <w:rPr>
                <w:rFonts w:ascii="Arial" w:hAnsi="Arial" w:cs="Arial"/>
                <w:b/>
                <w:sz w:val="24"/>
                <w:szCs w:val="24"/>
              </w:rPr>
              <w:t xml:space="preserve">: </w:t>
            </w:r>
            <w:r>
              <w:rPr>
                <w:rFonts w:ascii="Arial" w:hAnsi="Arial" w:cs="Arial"/>
                <w:b/>
                <w:sz w:val="24"/>
                <w:szCs w:val="24"/>
                <w:lang w:val="mk-MK"/>
              </w:rPr>
              <w:t>Магдалена Влаисављевиќ</w:t>
            </w:r>
          </w:p>
        </w:tc>
      </w:tr>
      <w:tr w:rsidR="00B62EEA" w:rsidRPr="00AC75F0" w14:paraId="36701656"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62B82C73" w14:textId="77777777" w:rsidR="00B62EEA" w:rsidRPr="00352349" w:rsidRDefault="00B62EEA" w:rsidP="00B62EEA">
            <w:pPr>
              <w:contextualSpacing/>
              <w:jc w:val="center"/>
              <w:rPr>
                <w:rFonts w:ascii="Arial" w:hAnsi="Arial" w:cs="Arial"/>
                <w:sz w:val="24"/>
                <w:szCs w:val="24"/>
                <w:lang w:val="mk-MK"/>
              </w:rPr>
            </w:pPr>
          </w:p>
        </w:tc>
        <w:tc>
          <w:tcPr>
            <w:tcW w:w="3685" w:type="dxa"/>
            <w:vMerge/>
          </w:tcPr>
          <w:p w14:paraId="4E8E118B" w14:textId="77777777" w:rsidR="00B62EEA" w:rsidRPr="00352349" w:rsidRDefault="00B62EEA" w:rsidP="00B62EE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c>
          <w:tcPr>
            <w:tcW w:w="4671" w:type="dxa"/>
          </w:tcPr>
          <w:p w14:paraId="3B43E334" w14:textId="77777777" w:rsidR="00B62EEA" w:rsidRPr="00D81D50" w:rsidRDefault="00B62EEA" w:rsidP="00B62EE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D81D50">
              <w:rPr>
                <w:rFonts w:ascii="Arial" w:hAnsi="Arial" w:cs="Arial"/>
                <w:b/>
                <w:sz w:val="24"/>
                <w:szCs w:val="24"/>
                <w:lang w:val="mk-MK"/>
              </w:rPr>
              <w:t>Членови</w:t>
            </w:r>
          </w:p>
        </w:tc>
      </w:tr>
      <w:tr w:rsidR="00B62EEA" w:rsidRPr="00AC75F0" w14:paraId="2CA69CCD"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0515AFEC" w14:textId="77777777" w:rsidR="00B62EEA" w:rsidRPr="00352349" w:rsidRDefault="00B62EEA" w:rsidP="00B62EEA">
            <w:pPr>
              <w:contextualSpacing/>
              <w:jc w:val="center"/>
              <w:rPr>
                <w:rFonts w:ascii="Arial" w:hAnsi="Arial" w:cs="Arial"/>
                <w:sz w:val="24"/>
                <w:szCs w:val="24"/>
                <w:lang w:val="mk-MK"/>
              </w:rPr>
            </w:pPr>
          </w:p>
        </w:tc>
        <w:tc>
          <w:tcPr>
            <w:tcW w:w="3685" w:type="dxa"/>
            <w:vMerge/>
          </w:tcPr>
          <w:p w14:paraId="2C0A9992" w14:textId="77777777" w:rsidR="00B62EEA" w:rsidRPr="00352349" w:rsidRDefault="00B62EEA" w:rsidP="00B62EE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c>
          <w:tcPr>
            <w:tcW w:w="4671" w:type="dxa"/>
          </w:tcPr>
          <w:p w14:paraId="2DB24FA8" w14:textId="77777777" w:rsidR="00B62EEA" w:rsidRPr="00D81D50" w:rsidRDefault="00B62EEA" w:rsidP="00B62EEA">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Руска К.Хаџиангелеска</w:t>
            </w:r>
          </w:p>
        </w:tc>
      </w:tr>
      <w:tr w:rsidR="00B62EEA" w:rsidRPr="00AC75F0" w14:paraId="30D45B96"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0EDA23DE" w14:textId="77777777" w:rsidR="00B62EEA" w:rsidRPr="00352349" w:rsidRDefault="00B62EEA" w:rsidP="00B62EEA">
            <w:pPr>
              <w:contextualSpacing/>
              <w:jc w:val="center"/>
              <w:rPr>
                <w:rFonts w:ascii="Arial" w:hAnsi="Arial" w:cs="Arial"/>
                <w:sz w:val="24"/>
                <w:szCs w:val="24"/>
                <w:lang w:val="mk-MK"/>
              </w:rPr>
            </w:pPr>
          </w:p>
        </w:tc>
        <w:tc>
          <w:tcPr>
            <w:tcW w:w="3685" w:type="dxa"/>
            <w:vMerge/>
          </w:tcPr>
          <w:p w14:paraId="619EA262" w14:textId="77777777" w:rsidR="00B62EEA" w:rsidRPr="00352349" w:rsidRDefault="00B62EEA" w:rsidP="00B62EE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c>
          <w:tcPr>
            <w:tcW w:w="4671" w:type="dxa"/>
          </w:tcPr>
          <w:p w14:paraId="1DC88649" w14:textId="77777777" w:rsidR="00B62EEA" w:rsidRPr="00D81D50" w:rsidRDefault="00B62EEA" w:rsidP="00B62EEA">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Ксенија Тодоровска</w:t>
            </w:r>
          </w:p>
        </w:tc>
      </w:tr>
      <w:tr w:rsidR="00B62EEA" w:rsidRPr="00AC75F0" w14:paraId="6274881C"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5DCA64C1" w14:textId="77777777" w:rsidR="00B62EEA" w:rsidRPr="00352349" w:rsidRDefault="00B62EEA" w:rsidP="00B62EEA">
            <w:pPr>
              <w:contextualSpacing/>
              <w:jc w:val="center"/>
              <w:rPr>
                <w:rFonts w:ascii="Arial" w:hAnsi="Arial" w:cs="Arial"/>
                <w:sz w:val="24"/>
                <w:szCs w:val="24"/>
                <w:lang w:val="mk-MK"/>
              </w:rPr>
            </w:pPr>
          </w:p>
        </w:tc>
        <w:tc>
          <w:tcPr>
            <w:tcW w:w="3685" w:type="dxa"/>
            <w:vMerge/>
          </w:tcPr>
          <w:p w14:paraId="38882318" w14:textId="77777777" w:rsidR="00B62EEA" w:rsidRPr="00352349" w:rsidRDefault="00B62EEA" w:rsidP="00B62EE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c>
          <w:tcPr>
            <w:tcW w:w="4671" w:type="dxa"/>
          </w:tcPr>
          <w:p w14:paraId="59B72789" w14:textId="77777777" w:rsidR="00B62EEA" w:rsidRPr="00D81D50" w:rsidRDefault="00B62EEA" w:rsidP="00B62EEA">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Анета Димеска</w:t>
            </w:r>
          </w:p>
        </w:tc>
      </w:tr>
      <w:tr w:rsidR="00B62EEA" w:rsidRPr="00AC75F0" w14:paraId="59DB63EB" w14:textId="77777777" w:rsidTr="00D81D50">
        <w:tc>
          <w:tcPr>
            <w:cnfStyle w:val="001000000000" w:firstRow="0" w:lastRow="0" w:firstColumn="1" w:lastColumn="0" w:oddVBand="0" w:evenVBand="0" w:oddHBand="0" w:evenHBand="0" w:firstRowFirstColumn="0" w:firstRowLastColumn="0" w:lastRowFirstColumn="0" w:lastRowLastColumn="0"/>
            <w:tcW w:w="1903" w:type="dxa"/>
            <w:vMerge/>
          </w:tcPr>
          <w:p w14:paraId="2B96961B" w14:textId="77777777" w:rsidR="00B62EEA" w:rsidRPr="00352349" w:rsidRDefault="00B62EEA" w:rsidP="00B62EEA">
            <w:pPr>
              <w:contextualSpacing/>
              <w:jc w:val="center"/>
              <w:rPr>
                <w:rFonts w:ascii="Arial" w:hAnsi="Arial" w:cs="Arial"/>
                <w:sz w:val="24"/>
                <w:szCs w:val="24"/>
                <w:lang w:val="mk-MK"/>
              </w:rPr>
            </w:pPr>
          </w:p>
        </w:tc>
        <w:tc>
          <w:tcPr>
            <w:tcW w:w="3685" w:type="dxa"/>
            <w:vMerge/>
          </w:tcPr>
          <w:p w14:paraId="4B094DEB" w14:textId="77777777" w:rsidR="00B62EEA" w:rsidRPr="00352349" w:rsidRDefault="00B62EEA" w:rsidP="00B62EE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c>
          <w:tcPr>
            <w:tcW w:w="4671" w:type="dxa"/>
          </w:tcPr>
          <w:p w14:paraId="3EFF0E7B" w14:textId="77777777" w:rsidR="00B62EEA" w:rsidRDefault="00B62EEA" w:rsidP="00B62EEA">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Гордана Плетварска</w:t>
            </w:r>
          </w:p>
        </w:tc>
      </w:tr>
      <w:tr w:rsidR="00B62EEA" w:rsidRPr="00AC75F0" w14:paraId="4070F6AA" w14:textId="77777777" w:rsidTr="00D81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5095030A" w14:textId="77777777" w:rsidR="00B62EEA" w:rsidRPr="00352349" w:rsidRDefault="00B62EEA" w:rsidP="00B62EEA">
            <w:pPr>
              <w:contextualSpacing/>
              <w:jc w:val="center"/>
              <w:rPr>
                <w:rFonts w:ascii="Arial" w:hAnsi="Arial" w:cs="Arial"/>
                <w:sz w:val="24"/>
                <w:szCs w:val="24"/>
                <w:lang w:val="mk-MK"/>
              </w:rPr>
            </w:pPr>
          </w:p>
        </w:tc>
        <w:tc>
          <w:tcPr>
            <w:tcW w:w="3685" w:type="dxa"/>
            <w:vMerge/>
          </w:tcPr>
          <w:p w14:paraId="7FA27A35" w14:textId="77777777" w:rsidR="00B62EEA" w:rsidRPr="00352349" w:rsidRDefault="00B62EEA" w:rsidP="00B62EE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c>
          <w:tcPr>
            <w:tcW w:w="4671" w:type="dxa"/>
          </w:tcPr>
          <w:p w14:paraId="173752D2" w14:textId="77777777" w:rsidR="00B62EEA" w:rsidRDefault="00B62EEA" w:rsidP="00B62EEA">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Наталија Делева</w:t>
            </w:r>
          </w:p>
        </w:tc>
      </w:tr>
    </w:tbl>
    <w:p w14:paraId="48B3B053" w14:textId="77777777" w:rsidR="00D7632B" w:rsidRDefault="00D7632B" w:rsidP="00021896">
      <w:pPr>
        <w:spacing w:after="0" w:line="240" w:lineRule="auto"/>
        <w:ind w:left="397"/>
        <w:contextualSpacing/>
        <w:jc w:val="both"/>
        <w:rPr>
          <w:rFonts w:ascii="Arial" w:hAnsi="Arial" w:cs="Arial"/>
          <w:sz w:val="24"/>
          <w:szCs w:val="24"/>
          <w:lang w:val="mk-MK"/>
        </w:rPr>
      </w:pPr>
    </w:p>
    <w:p w14:paraId="30802E74" w14:textId="77777777" w:rsidR="00B62EEA" w:rsidRDefault="00B62EEA" w:rsidP="00021896">
      <w:pPr>
        <w:spacing w:after="0" w:line="240" w:lineRule="auto"/>
        <w:ind w:left="397"/>
        <w:contextualSpacing/>
        <w:jc w:val="both"/>
        <w:rPr>
          <w:rFonts w:ascii="Arial" w:hAnsi="Arial" w:cs="Arial"/>
          <w:sz w:val="24"/>
          <w:szCs w:val="24"/>
          <w:lang w:val="mk-MK"/>
        </w:rPr>
      </w:pPr>
    </w:p>
    <w:p w14:paraId="4082EADD" w14:textId="77777777" w:rsidR="00352349" w:rsidRDefault="00D81D50" w:rsidP="00021896">
      <w:pPr>
        <w:spacing w:after="0" w:line="240" w:lineRule="auto"/>
        <w:ind w:left="397"/>
        <w:contextualSpacing/>
        <w:jc w:val="both"/>
        <w:rPr>
          <w:rFonts w:ascii="Arial" w:hAnsi="Arial" w:cs="Arial"/>
          <w:sz w:val="24"/>
          <w:szCs w:val="24"/>
          <w:lang w:val="mk-MK"/>
        </w:rPr>
      </w:pPr>
      <w:r>
        <w:rPr>
          <w:rFonts w:ascii="Arial" w:hAnsi="Arial" w:cs="Arial"/>
          <w:sz w:val="24"/>
          <w:szCs w:val="24"/>
          <w:lang w:val="mk-MK"/>
        </w:rPr>
        <w:br w:type="textWrapping" w:clear="all"/>
      </w:r>
    </w:p>
    <w:p w14:paraId="7978E823" w14:textId="77777777" w:rsidR="00352349" w:rsidRDefault="00352349" w:rsidP="00021896">
      <w:pPr>
        <w:spacing w:after="0" w:line="240" w:lineRule="auto"/>
        <w:ind w:left="397"/>
        <w:contextualSpacing/>
        <w:jc w:val="both"/>
        <w:rPr>
          <w:rFonts w:ascii="Arial" w:hAnsi="Arial" w:cs="Arial"/>
          <w:sz w:val="24"/>
          <w:szCs w:val="24"/>
          <w:lang w:val="mk-MK"/>
        </w:rPr>
      </w:pPr>
    </w:p>
    <w:p w14:paraId="2E6E8E56" w14:textId="77777777" w:rsidR="00352349" w:rsidRPr="00903553" w:rsidRDefault="00352349" w:rsidP="00021896">
      <w:pPr>
        <w:spacing w:after="0" w:line="240" w:lineRule="auto"/>
        <w:ind w:left="397"/>
        <w:contextualSpacing/>
        <w:jc w:val="both"/>
        <w:rPr>
          <w:rFonts w:ascii="Arial" w:hAnsi="Arial" w:cs="Arial"/>
          <w:sz w:val="24"/>
          <w:szCs w:val="24"/>
          <w:lang w:val="mk-MK"/>
        </w:rPr>
      </w:pPr>
    </w:p>
    <w:p w14:paraId="62574A63" w14:textId="77777777" w:rsidR="00021896" w:rsidRPr="00903553" w:rsidRDefault="00021896" w:rsidP="00021896">
      <w:pPr>
        <w:spacing w:after="0" w:line="240" w:lineRule="auto"/>
        <w:ind w:left="397"/>
        <w:contextualSpacing/>
        <w:jc w:val="both"/>
        <w:rPr>
          <w:rFonts w:ascii="Arial" w:hAnsi="Arial" w:cs="Arial"/>
          <w:sz w:val="24"/>
          <w:szCs w:val="24"/>
          <w:lang w:val="mk-MK"/>
        </w:rPr>
      </w:pPr>
    </w:p>
    <w:p w14:paraId="49CDAD4D" w14:textId="77777777" w:rsidR="00021896" w:rsidRPr="00903553" w:rsidRDefault="00021896" w:rsidP="00021896">
      <w:pPr>
        <w:spacing w:after="0" w:line="240" w:lineRule="auto"/>
        <w:ind w:left="397"/>
        <w:contextualSpacing/>
        <w:jc w:val="both"/>
        <w:rPr>
          <w:rFonts w:ascii="Arial" w:hAnsi="Arial" w:cs="Arial"/>
          <w:sz w:val="24"/>
          <w:szCs w:val="24"/>
          <w:lang w:val="mk-MK"/>
        </w:rPr>
      </w:pPr>
    </w:p>
    <w:p w14:paraId="727E4E0B" w14:textId="77777777" w:rsidR="0051531C" w:rsidRDefault="0051531C" w:rsidP="000A1A35">
      <w:pPr>
        <w:spacing w:after="0" w:line="240" w:lineRule="auto"/>
        <w:ind w:left="397"/>
        <w:jc w:val="center"/>
        <w:rPr>
          <w:rFonts w:ascii="Arial" w:hAnsi="Arial" w:cs="Arial"/>
          <w:b/>
          <w:bCs/>
          <w:sz w:val="28"/>
          <w:szCs w:val="28"/>
          <w:lang w:val="mk-MK"/>
        </w:rPr>
      </w:pPr>
    </w:p>
    <w:p w14:paraId="7284EB7D" w14:textId="77777777" w:rsidR="0031671B" w:rsidRDefault="0031671B" w:rsidP="000A1A35">
      <w:pPr>
        <w:spacing w:after="0" w:line="240" w:lineRule="auto"/>
        <w:ind w:left="397"/>
        <w:jc w:val="center"/>
        <w:rPr>
          <w:rFonts w:ascii="Arial" w:hAnsi="Arial" w:cs="Arial"/>
          <w:b/>
          <w:bCs/>
          <w:sz w:val="28"/>
          <w:szCs w:val="28"/>
          <w:lang w:val="mk-MK"/>
        </w:rPr>
      </w:pPr>
    </w:p>
    <w:p w14:paraId="704AFF09" w14:textId="77777777" w:rsidR="0051531C" w:rsidRDefault="0051531C" w:rsidP="000A1A35">
      <w:pPr>
        <w:spacing w:after="0" w:line="240" w:lineRule="auto"/>
        <w:ind w:left="397"/>
        <w:jc w:val="center"/>
        <w:rPr>
          <w:rFonts w:ascii="Arial" w:hAnsi="Arial" w:cs="Arial"/>
          <w:b/>
          <w:bCs/>
          <w:sz w:val="28"/>
          <w:szCs w:val="28"/>
          <w:lang w:val="mk-MK"/>
        </w:rPr>
      </w:pPr>
    </w:p>
    <w:p w14:paraId="0826FA61" w14:textId="77777777" w:rsidR="0051531C" w:rsidRDefault="0051531C" w:rsidP="000A1A35">
      <w:pPr>
        <w:spacing w:after="0" w:line="240" w:lineRule="auto"/>
        <w:ind w:left="397"/>
        <w:jc w:val="center"/>
        <w:rPr>
          <w:rFonts w:ascii="Arial" w:hAnsi="Arial" w:cs="Arial"/>
          <w:b/>
          <w:bCs/>
          <w:sz w:val="28"/>
          <w:szCs w:val="28"/>
          <w:lang w:val="mk-MK"/>
        </w:rPr>
      </w:pPr>
    </w:p>
    <w:p w14:paraId="5A600353" w14:textId="77777777" w:rsidR="002E178A" w:rsidRPr="000A1A35" w:rsidRDefault="002E178A" w:rsidP="000A1A35">
      <w:pPr>
        <w:spacing w:after="0" w:line="240" w:lineRule="auto"/>
        <w:ind w:left="397"/>
        <w:jc w:val="center"/>
        <w:rPr>
          <w:rFonts w:ascii="Arial" w:hAnsi="Arial" w:cs="Arial"/>
          <w:b/>
          <w:bCs/>
          <w:sz w:val="28"/>
          <w:szCs w:val="28"/>
          <w:lang w:val="mk-MK"/>
        </w:rPr>
      </w:pPr>
      <w:r w:rsidRPr="000A1A35">
        <w:rPr>
          <w:rFonts w:ascii="Arial" w:hAnsi="Arial" w:cs="Arial"/>
          <w:b/>
          <w:bCs/>
          <w:sz w:val="28"/>
          <w:szCs w:val="28"/>
          <w:lang w:val="mk-MK"/>
        </w:rPr>
        <w:t>Лична карта на училиштето</w:t>
      </w:r>
    </w:p>
    <w:p w14:paraId="306C67D0" w14:textId="77777777" w:rsidR="0080202A" w:rsidRDefault="0080202A" w:rsidP="0080202A">
      <w:pPr>
        <w:pStyle w:val="ListParagraph"/>
        <w:spacing w:after="0" w:line="240" w:lineRule="auto"/>
        <w:ind w:left="757"/>
        <w:rPr>
          <w:rFonts w:ascii="Arial" w:hAnsi="Arial" w:cs="Arial"/>
          <w:b/>
          <w:bCs/>
          <w:sz w:val="28"/>
          <w:szCs w:val="28"/>
          <w:lang w:val="mk-MK"/>
        </w:rPr>
      </w:pPr>
    </w:p>
    <w:tbl>
      <w:tblPr>
        <w:tblStyle w:val="GridTable3"/>
        <w:tblW w:w="4845" w:type="pct"/>
        <w:tblLook w:val="0000" w:firstRow="0" w:lastRow="0" w:firstColumn="0" w:lastColumn="0" w:noHBand="0" w:noVBand="0"/>
      </w:tblPr>
      <w:tblGrid>
        <w:gridCol w:w="7217"/>
        <w:gridCol w:w="6727"/>
      </w:tblGrid>
      <w:tr w:rsidR="00054DB7" w:rsidRPr="00C07230" w14:paraId="798C1302" w14:textId="77777777" w:rsidTr="00054DB7">
        <w:trPr>
          <w:cnfStyle w:val="000000100000" w:firstRow="0" w:lastRow="0" w:firstColumn="0" w:lastColumn="0" w:oddVBand="0" w:evenVBand="0" w:oddHBand="1" w:evenHBand="0" w:firstRowFirstColumn="0" w:firstRowLastColumn="0" w:lastRowFirstColumn="0" w:lastRowLastColumn="0"/>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49D7562D"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Име на училиштето</w:t>
            </w:r>
          </w:p>
        </w:tc>
        <w:tc>
          <w:tcPr>
            <w:tcW w:w="2412" w:type="pct"/>
          </w:tcPr>
          <w:p w14:paraId="6511DE5A" w14:textId="77777777" w:rsidR="00054DB7" w:rsidRPr="00C07230" w:rsidRDefault="00054DB7" w:rsidP="00054DB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ООУ„Невена Георгиева-Дуња“</w:t>
            </w:r>
          </w:p>
        </w:tc>
      </w:tr>
      <w:tr w:rsidR="00054DB7" w:rsidRPr="00B97F34" w14:paraId="0192EEDA" w14:textId="77777777" w:rsidTr="00054DB7">
        <w:trPr>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0DC23EA6"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 xml:space="preserve">адреса, општина, место </w:t>
            </w:r>
          </w:p>
        </w:tc>
        <w:tc>
          <w:tcPr>
            <w:tcW w:w="2412" w:type="pct"/>
          </w:tcPr>
          <w:p w14:paraId="6FEA10C9" w14:textId="77777777" w:rsidR="00054DB7" w:rsidRPr="00C07230" w:rsidRDefault="00054DB7" w:rsidP="00054DB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ул. „Михаил Чаков“ бр.2, Кисела Вода, Скопје</w:t>
            </w:r>
          </w:p>
        </w:tc>
      </w:tr>
      <w:tr w:rsidR="00054DB7" w:rsidRPr="00C07230" w14:paraId="4CFABE05" w14:textId="77777777" w:rsidTr="00054DB7">
        <w:trPr>
          <w:cnfStyle w:val="000000100000" w:firstRow="0" w:lastRow="0" w:firstColumn="0" w:lastColumn="0" w:oddVBand="0" w:evenVBand="0" w:oddHBand="1" w:evenHBand="0" w:firstRowFirstColumn="0" w:firstRowLastColumn="0" w:lastRowFirstColumn="0" w:lastRowLastColumn="0"/>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7CE1D02C"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телефон</w:t>
            </w:r>
          </w:p>
        </w:tc>
        <w:tc>
          <w:tcPr>
            <w:tcW w:w="2412" w:type="pct"/>
          </w:tcPr>
          <w:p w14:paraId="7DFC23EA" w14:textId="77777777" w:rsidR="00054DB7" w:rsidRPr="00C07230" w:rsidRDefault="00054DB7" w:rsidP="00054DB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02/ 2776-230</w:t>
            </w:r>
          </w:p>
        </w:tc>
      </w:tr>
      <w:tr w:rsidR="00054DB7" w:rsidRPr="00C07230" w14:paraId="7DBB22F7" w14:textId="77777777" w:rsidTr="00054DB7">
        <w:trPr>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4A58A2F4"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фах</w:t>
            </w:r>
          </w:p>
        </w:tc>
        <w:tc>
          <w:tcPr>
            <w:tcW w:w="2412" w:type="pct"/>
          </w:tcPr>
          <w:p w14:paraId="45703C03" w14:textId="77777777" w:rsidR="00054DB7" w:rsidRPr="00C07230" w:rsidRDefault="00054DB7" w:rsidP="00054DB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02/ 2776-230</w:t>
            </w:r>
          </w:p>
        </w:tc>
      </w:tr>
      <w:tr w:rsidR="00054DB7" w:rsidRPr="00C07230" w14:paraId="646AA36B" w14:textId="77777777" w:rsidTr="00054DB7">
        <w:trPr>
          <w:cnfStyle w:val="000000100000" w:firstRow="0" w:lastRow="0" w:firstColumn="0" w:lastColumn="0" w:oddVBand="0" w:evenVBand="0" w:oddHBand="1" w:evenHBand="0" w:firstRowFirstColumn="0" w:firstRowLastColumn="0" w:lastRowFirstColumn="0" w:lastRowLastColumn="0"/>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0F3962CE"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е-маил</w:t>
            </w:r>
          </w:p>
        </w:tc>
        <w:tc>
          <w:tcPr>
            <w:tcW w:w="2412" w:type="pct"/>
          </w:tcPr>
          <w:p w14:paraId="27904317" w14:textId="77777777" w:rsidR="00054DB7" w:rsidRPr="00C07230" w:rsidRDefault="00054DB7" w:rsidP="00054DB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Times New Roman"/>
                <w:b/>
              </w:rPr>
            </w:pPr>
            <w:r w:rsidRPr="00C07230">
              <w:rPr>
                <w:rFonts w:ascii="Arial" w:hAnsi="Arial" w:cs="Times New Roman"/>
                <w:b/>
              </w:rPr>
              <w:t>ngeorgievadunja@gmail.com</w:t>
            </w:r>
          </w:p>
        </w:tc>
      </w:tr>
      <w:tr w:rsidR="00054DB7" w:rsidRPr="00B97F34" w14:paraId="462F2EB3" w14:textId="77777777" w:rsidTr="00054DB7">
        <w:trPr>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6A0C2672"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основано од</w:t>
            </w:r>
          </w:p>
        </w:tc>
        <w:tc>
          <w:tcPr>
            <w:tcW w:w="2412" w:type="pct"/>
          </w:tcPr>
          <w:p w14:paraId="6F2BD6CD" w14:textId="77777777" w:rsidR="00054DB7" w:rsidRPr="00C07230" w:rsidRDefault="00054DB7" w:rsidP="00054DB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Општинско собрание на општина Кисела Вода</w:t>
            </w:r>
          </w:p>
          <w:p w14:paraId="7FDC6C2E" w14:textId="77777777" w:rsidR="00054DB7" w:rsidRPr="00C07230" w:rsidRDefault="00054DB7" w:rsidP="00054DB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b/>
                <w:lang w:val="mk-MK"/>
              </w:rPr>
            </w:pPr>
          </w:p>
        </w:tc>
      </w:tr>
      <w:tr w:rsidR="00054DB7" w:rsidRPr="00C07230" w14:paraId="6CCDBF5E" w14:textId="77777777" w:rsidTr="00054DB7">
        <w:trPr>
          <w:cnfStyle w:val="000000100000" w:firstRow="0" w:lastRow="0" w:firstColumn="0" w:lastColumn="0" w:oddVBand="0" w:evenVBand="0" w:oddHBand="1" w:evenHBand="0" w:firstRowFirstColumn="0" w:firstRowLastColumn="0" w:lastRowFirstColumn="0" w:lastRowLastColumn="0"/>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1B1F6AF6"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 xml:space="preserve">Верификација- број на актот </w:t>
            </w:r>
          </w:p>
        </w:tc>
        <w:tc>
          <w:tcPr>
            <w:tcW w:w="2412" w:type="pct"/>
          </w:tcPr>
          <w:p w14:paraId="1F57225B" w14:textId="77777777" w:rsidR="00054DB7" w:rsidRPr="00C07230" w:rsidRDefault="00054DB7" w:rsidP="00054DB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280</w:t>
            </w:r>
          </w:p>
        </w:tc>
      </w:tr>
      <w:tr w:rsidR="00054DB7" w:rsidRPr="00C07230" w14:paraId="220DBE6D" w14:textId="77777777" w:rsidTr="00054DB7">
        <w:trPr>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2C336FD6"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Година на верификација</w:t>
            </w:r>
          </w:p>
        </w:tc>
        <w:tc>
          <w:tcPr>
            <w:tcW w:w="2412" w:type="pct"/>
          </w:tcPr>
          <w:p w14:paraId="4C5633CB" w14:textId="77777777" w:rsidR="00054DB7" w:rsidRPr="00C07230" w:rsidRDefault="00054DB7" w:rsidP="00054DB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26.2.1964 година</w:t>
            </w:r>
          </w:p>
        </w:tc>
      </w:tr>
      <w:tr w:rsidR="00054DB7" w:rsidRPr="00C07230" w14:paraId="00923436" w14:textId="77777777" w:rsidTr="00054DB7">
        <w:trPr>
          <w:cnfStyle w:val="000000100000" w:firstRow="0" w:lastRow="0" w:firstColumn="0" w:lastColumn="0" w:oddVBand="0" w:evenVBand="0" w:oddHBand="1" w:evenHBand="0" w:firstRowFirstColumn="0" w:firstRowLastColumn="0" w:lastRowFirstColumn="0" w:lastRowLastColumn="0"/>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044F209C"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Јазик на кој се изведува наставата</w:t>
            </w:r>
          </w:p>
        </w:tc>
        <w:tc>
          <w:tcPr>
            <w:tcW w:w="2412" w:type="pct"/>
          </w:tcPr>
          <w:p w14:paraId="6AA2BF4F" w14:textId="77777777" w:rsidR="00054DB7" w:rsidRPr="00C07230" w:rsidRDefault="00054DB7" w:rsidP="00054DB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Македонски јазик</w:t>
            </w:r>
          </w:p>
        </w:tc>
      </w:tr>
      <w:tr w:rsidR="00054DB7" w:rsidRPr="00C07230" w14:paraId="29021133" w14:textId="77777777" w:rsidTr="00054DB7">
        <w:trPr>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03E9AE6C"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Година на изградба</w:t>
            </w:r>
          </w:p>
        </w:tc>
        <w:tc>
          <w:tcPr>
            <w:tcW w:w="2412" w:type="pct"/>
          </w:tcPr>
          <w:p w14:paraId="36D51E8E" w14:textId="77777777" w:rsidR="00054DB7" w:rsidRPr="00C07230" w:rsidRDefault="00054DB7" w:rsidP="00054DB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2016 година</w:t>
            </w:r>
          </w:p>
        </w:tc>
      </w:tr>
      <w:tr w:rsidR="00054DB7" w:rsidRPr="00C07230" w14:paraId="1C83A745" w14:textId="77777777" w:rsidTr="00054DB7">
        <w:trPr>
          <w:cnfStyle w:val="000000100000" w:firstRow="0" w:lastRow="0" w:firstColumn="0" w:lastColumn="0" w:oddVBand="0" w:evenVBand="0" w:oddHBand="1" w:evenHBand="0" w:firstRowFirstColumn="0" w:firstRowLastColumn="0" w:lastRowFirstColumn="0" w:lastRowLastColumn="0"/>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4F5AA36C"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Тип на градба</w:t>
            </w:r>
          </w:p>
        </w:tc>
        <w:tc>
          <w:tcPr>
            <w:tcW w:w="2412" w:type="pct"/>
          </w:tcPr>
          <w:p w14:paraId="633C5487" w14:textId="77777777" w:rsidR="00054DB7" w:rsidRPr="00C07230" w:rsidRDefault="00054DB7" w:rsidP="00054DB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Тврда градба</w:t>
            </w:r>
          </w:p>
        </w:tc>
      </w:tr>
      <w:tr w:rsidR="00054DB7" w:rsidRPr="00C07230" w14:paraId="47B1EEF3" w14:textId="77777777" w:rsidTr="00054DB7">
        <w:trPr>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01B4CEF2"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Површена на објектот</w:t>
            </w:r>
          </w:p>
        </w:tc>
        <w:tc>
          <w:tcPr>
            <w:tcW w:w="2412" w:type="pct"/>
          </w:tcPr>
          <w:p w14:paraId="1073DB54" w14:textId="77777777" w:rsidR="00054DB7" w:rsidRPr="00C07230" w:rsidRDefault="00054DB7" w:rsidP="00054DB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3000</w:t>
            </w:r>
          </w:p>
        </w:tc>
      </w:tr>
      <w:tr w:rsidR="00054DB7" w:rsidRPr="00C07230" w14:paraId="744FB067" w14:textId="77777777" w:rsidTr="00054DB7">
        <w:trPr>
          <w:cnfStyle w:val="000000100000" w:firstRow="0" w:lastRow="0" w:firstColumn="0" w:lastColumn="0" w:oddVBand="0" w:evenVBand="0" w:oddHBand="1" w:evenHBand="0" w:firstRowFirstColumn="0" w:firstRowLastColumn="0" w:lastRowFirstColumn="0" w:lastRowLastColumn="0"/>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1028AB0F"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Површина на училшниот двор</w:t>
            </w:r>
          </w:p>
        </w:tc>
        <w:tc>
          <w:tcPr>
            <w:tcW w:w="2412" w:type="pct"/>
          </w:tcPr>
          <w:p w14:paraId="03371C92" w14:textId="77777777" w:rsidR="00054DB7" w:rsidRPr="00C07230" w:rsidRDefault="00054DB7" w:rsidP="00054DB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10670</w:t>
            </w:r>
          </w:p>
        </w:tc>
      </w:tr>
      <w:tr w:rsidR="00054DB7" w:rsidRPr="00C07230" w14:paraId="054A3AE2" w14:textId="77777777" w:rsidTr="00054DB7">
        <w:trPr>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302F556F"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Површина на спортски терени и игралишта</w:t>
            </w:r>
          </w:p>
        </w:tc>
        <w:tc>
          <w:tcPr>
            <w:tcW w:w="2412" w:type="pct"/>
          </w:tcPr>
          <w:p w14:paraId="22ED5107" w14:textId="77777777" w:rsidR="00054DB7" w:rsidRPr="00C07230" w:rsidRDefault="00054DB7" w:rsidP="00054DB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w:t>
            </w:r>
          </w:p>
        </w:tc>
      </w:tr>
      <w:tr w:rsidR="00054DB7" w:rsidRPr="00C07230" w14:paraId="1D10FA36" w14:textId="77777777" w:rsidTr="00054DB7">
        <w:trPr>
          <w:cnfStyle w:val="000000100000" w:firstRow="0" w:lastRow="0" w:firstColumn="0" w:lastColumn="0" w:oddVBand="0" w:evenVBand="0" w:oddHBand="1" w:evenHBand="0" w:firstRowFirstColumn="0" w:firstRowLastColumn="0" w:lastRowFirstColumn="0" w:lastRowLastColumn="0"/>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0BC1B291"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Училиштето работи во смена</w:t>
            </w:r>
          </w:p>
        </w:tc>
        <w:tc>
          <w:tcPr>
            <w:tcW w:w="2412" w:type="pct"/>
          </w:tcPr>
          <w:p w14:paraId="20EC1C93" w14:textId="77777777" w:rsidR="00054DB7" w:rsidRPr="00C07230" w:rsidRDefault="00054DB7" w:rsidP="00054DB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2</w:t>
            </w:r>
          </w:p>
        </w:tc>
      </w:tr>
      <w:tr w:rsidR="00054DB7" w:rsidRPr="00C07230" w14:paraId="463D5A4F" w14:textId="77777777" w:rsidTr="00054DB7">
        <w:trPr>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2F5BB60C"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Начин на загревање на училиштето</w:t>
            </w:r>
          </w:p>
        </w:tc>
        <w:tc>
          <w:tcPr>
            <w:tcW w:w="2412" w:type="pct"/>
          </w:tcPr>
          <w:p w14:paraId="6C63A853" w14:textId="77777777" w:rsidR="00054DB7" w:rsidRPr="00C07230" w:rsidRDefault="00054DB7" w:rsidP="00054DB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Парно греење</w:t>
            </w:r>
          </w:p>
        </w:tc>
      </w:tr>
      <w:tr w:rsidR="00054DB7" w:rsidRPr="00C07230" w14:paraId="646BDFD9" w14:textId="77777777" w:rsidTr="00054DB7">
        <w:trPr>
          <w:cnfStyle w:val="000000100000" w:firstRow="0" w:lastRow="0" w:firstColumn="0" w:lastColumn="0" w:oddVBand="0" w:evenVBand="0" w:oddHBand="1" w:evenHBand="0" w:firstRowFirstColumn="0" w:firstRowLastColumn="0" w:lastRowFirstColumn="0" w:lastRowLastColumn="0"/>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3ABE60BE"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Број на паралелки</w:t>
            </w:r>
          </w:p>
        </w:tc>
        <w:tc>
          <w:tcPr>
            <w:tcW w:w="2412" w:type="pct"/>
          </w:tcPr>
          <w:p w14:paraId="34921CE9" w14:textId="77777777" w:rsidR="00054DB7" w:rsidRPr="00C07230" w:rsidRDefault="00054DB7" w:rsidP="00054DB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24</w:t>
            </w:r>
          </w:p>
        </w:tc>
      </w:tr>
      <w:tr w:rsidR="00054DB7" w:rsidRPr="00C07230" w14:paraId="4A304102" w14:textId="77777777" w:rsidTr="00054DB7">
        <w:trPr>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1977736F" w14:textId="77777777" w:rsidR="00054DB7" w:rsidRPr="00C07230" w:rsidRDefault="00054DB7" w:rsidP="00054DB7">
            <w:pPr>
              <w:snapToGrid w:val="0"/>
              <w:jc w:val="center"/>
              <w:rPr>
                <w:rFonts w:ascii="Arial" w:hAnsi="Arial" w:cs="Times New Roman"/>
                <w:b/>
                <w:bCs/>
                <w:lang w:val="mk-MK"/>
              </w:rPr>
            </w:pPr>
            <w:r w:rsidRPr="00C07230">
              <w:rPr>
                <w:rFonts w:ascii="Arial" w:hAnsi="Arial" w:cs="Times New Roman"/>
                <w:b/>
                <w:bCs/>
                <w:lang w:val="mk-MK"/>
              </w:rPr>
              <w:t>Број на смени</w:t>
            </w:r>
          </w:p>
        </w:tc>
        <w:tc>
          <w:tcPr>
            <w:tcW w:w="2412" w:type="pct"/>
          </w:tcPr>
          <w:p w14:paraId="16941682" w14:textId="77777777" w:rsidR="00054DB7" w:rsidRPr="00C07230" w:rsidRDefault="00054DB7" w:rsidP="00054DB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2</w:t>
            </w:r>
          </w:p>
        </w:tc>
      </w:tr>
      <w:tr w:rsidR="00054DB7" w:rsidRPr="00C07230" w14:paraId="322FA211" w14:textId="77777777" w:rsidTr="00054DB7">
        <w:trPr>
          <w:cnfStyle w:val="000000100000" w:firstRow="0" w:lastRow="0" w:firstColumn="0" w:lastColumn="0" w:oddVBand="0" w:evenVBand="0" w:oddHBand="1" w:evenHBand="0" w:firstRowFirstColumn="0" w:firstRowLastColumn="0" w:lastRowFirstColumn="0" w:lastRowLastColumn="0"/>
          <w:trHeight w:hRule="exact" w:val="547"/>
        </w:trPr>
        <w:tc>
          <w:tcPr>
            <w:cnfStyle w:val="000010000000" w:firstRow="0" w:lastRow="0" w:firstColumn="0" w:lastColumn="0" w:oddVBand="1" w:evenVBand="0" w:oddHBand="0" w:evenHBand="0" w:firstRowFirstColumn="0" w:firstRowLastColumn="0" w:lastRowFirstColumn="0" w:lastRowLastColumn="0"/>
            <w:tcW w:w="2588" w:type="pct"/>
          </w:tcPr>
          <w:p w14:paraId="383AC404" w14:textId="77777777" w:rsidR="00054DB7" w:rsidRPr="00C07230" w:rsidRDefault="00054DB7" w:rsidP="00054DB7">
            <w:pPr>
              <w:pStyle w:val="NoSpacing"/>
              <w:jc w:val="center"/>
              <w:rPr>
                <w:rFonts w:ascii="Arial" w:hAnsi="Arial" w:cs="Arial"/>
                <w:b/>
              </w:rPr>
            </w:pPr>
            <w:proofErr w:type="spellStart"/>
            <w:r w:rsidRPr="00C07230">
              <w:rPr>
                <w:rFonts w:ascii="Arial" w:hAnsi="Arial" w:cs="Arial"/>
                <w:b/>
              </w:rPr>
              <w:t>Статус</w:t>
            </w:r>
            <w:proofErr w:type="spellEnd"/>
            <w:r w:rsidRPr="00C07230">
              <w:rPr>
                <w:rFonts w:ascii="Arial" w:hAnsi="Arial" w:cs="Arial"/>
                <w:b/>
              </w:rPr>
              <w:t xml:space="preserve"> </w:t>
            </w:r>
            <w:proofErr w:type="spellStart"/>
            <w:r w:rsidRPr="00C07230">
              <w:rPr>
                <w:rFonts w:ascii="Arial" w:hAnsi="Arial" w:cs="Arial"/>
                <w:b/>
              </w:rPr>
              <w:t>на</w:t>
            </w:r>
            <w:proofErr w:type="spellEnd"/>
            <w:r w:rsidRPr="00C07230">
              <w:rPr>
                <w:rFonts w:ascii="Arial" w:hAnsi="Arial" w:cs="Arial"/>
                <w:b/>
              </w:rPr>
              <w:t xml:space="preserve"> </w:t>
            </w:r>
            <w:proofErr w:type="spellStart"/>
            <w:r w:rsidRPr="00C07230">
              <w:rPr>
                <w:rFonts w:ascii="Arial" w:hAnsi="Arial" w:cs="Arial"/>
                <w:b/>
              </w:rPr>
              <w:t>еко-училиште</w:t>
            </w:r>
            <w:proofErr w:type="spellEnd"/>
            <w:r w:rsidRPr="00C07230">
              <w:rPr>
                <w:rFonts w:ascii="Arial" w:hAnsi="Arial" w:cs="Arial"/>
                <w:b/>
              </w:rPr>
              <w:t xml:space="preserve"> (</w:t>
            </w:r>
            <w:proofErr w:type="spellStart"/>
            <w:r w:rsidRPr="00C07230">
              <w:rPr>
                <w:rFonts w:ascii="Arial" w:hAnsi="Arial" w:cs="Arial"/>
                <w:b/>
              </w:rPr>
              <w:t>зелено</w:t>
            </w:r>
            <w:proofErr w:type="spellEnd"/>
            <w:r w:rsidRPr="00C07230">
              <w:rPr>
                <w:rFonts w:ascii="Arial" w:hAnsi="Arial" w:cs="Arial"/>
                <w:b/>
              </w:rPr>
              <w:t xml:space="preserve"> </w:t>
            </w:r>
            <w:proofErr w:type="spellStart"/>
            <w:r w:rsidRPr="00C07230">
              <w:rPr>
                <w:rFonts w:ascii="Arial" w:hAnsi="Arial" w:cs="Arial"/>
                <w:b/>
              </w:rPr>
              <w:t>знаме</w:t>
            </w:r>
            <w:proofErr w:type="spellEnd"/>
            <w:r w:rsidRPr="00C07230">
              <w:rPr>
                <w:rFonts w:ascii="Arial" w:hAnsi="Arial" w:cs="Arial"/>
                <w:b/>
              </w:rPr>
              <w:t xml:space="preserve">, </w:t>
            </w:r>
            <w:proofErr w:type="spellStart"/>
            <w:r w:rsidRPr="00C07230">
              <w:rPr>
                <w:rFonts w:ascii="Arial" w:hAnsi="Arial" w:cs="Arial"/>
                <w:b/>
              </w:rPr>
              <w:t>сребрено</w:t>
            </w:r>
            <w:proofErr w:type="spellEnd"/>
            <w:r w:rsidRPr="00C07230">
              <w:rPr>
                <w:rFonts w:ascii="Arial" w:hAnsi="Arial" w:cs="Arial"/>
                <w:b/>
              </w:rPr>
              <w:t xml:space="preserve"> </w:t>
            </w:r>
            <w:proofErr w:type="spellStart"/>
            <w:r w:rsidRPr="00C07230">
              <w:rPr>
                <w:rFonts w:ascii="Arial" w:hAnsi="Arial" w:cs="Arial"/>
                <w:b/>
              </w:rPr>
              <w:t>или</w:t>
            </w:r>
            <w:proofErr w:type="spellEnd"/>
            <w:r w:rsidRPr="00C07230">
              <w:rPr>
                <w:rFonts w:ascii="Arial" w:hAnsi="Arial" w:cs="Arial"/>
                <w:b/>
              </w:rPr>
              <w:t xml:space="preserve"> </w:t>
            </w:r>
            <w:proofErr w:type="spellStart"/>
            <w:r w:rsidRPr="00C07230">
              <w:rPr>
                <w:rFonts w:ascii="Arial" w:hAnsi="Arial" w:cs="Arial"/>
                <w:b/>
              </w:rPr>
              <w:t>бронзено</w:t>
            </w:r>
            <w:proofErr w:type="spellEnd"/>
            <w:r w:rsidRPr="00C07230">
              <w:rPr>
                <w:rFonts w:ascii="Arial" w:hAnsi="Arial" w:cs="Arial"/>
                <w:b/>
              </w:rPr>
              <w:t xml:space="preserve"> </w:t>
            </w:r>
            <w:proofErr w:type="spellStart"/>
            <w:r w:rsidRPr="00C07230">
              <w:rPr>
                <w:rFonts w:ascii="Arial" w:hAnsi="Arial" w:cs="Arial"/>
                <w:b/>
              </w:rPr>
              <w:t>ниво</w:t>
            </w:r>
            <w:proofErr w:type="spellEnd"/>
            <w:r w:rsidRPr="00C07230">
              <w:rPr>
                <w:rFonts w:ascii="Arial" w:hAnsi="Arial" w:cs="Arial"/>
                <w:b/>
              </w:rPr>
              <w:t>)</w:t>
            </w:r>
          </w:p>
        </w:tc>
        <w:tc>
          <w:tcPr>
            <w:tcW w:w="2412" w:type="pct"/>
          </w:tcPr>
          <w:p w14:paraId="417EA292" w14:textId="77777777" w:rsidR="00054DB7" w:rsidRPr="00C07230" w:rsidRDefault="00054DB7" w:rsidP="00054DB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w:t>
            </w:r>
          </w:p>
        </w:tc>
      </w:tr>
      <w:tr w:rsidR="00054DB7" w:rsidRPr="00C07230" w14:paraId="71477254" w14:textId="77777777" w:rsidTr="00054DB7">
        <w:trPr>
          <w:trHeight w:hRule="exact" w:val="292"/>
        </w:trPr>
        <w:tc>
          <w:tcPr>
            <w:cnfStyle w:val="000010000000" w:firstRow="0" w:lastRow="0" w:firstColumn="0" w:lastColumn="0" w:oddVBand="1" w:evenVBand="0" w:oddHBand="0" w:evenHBand="0" w:firstRowFirstColumn="0" w:firstRowLastColumn="0" w:lastRowFirstColumn="0" w:lastRowLastColumn="0"/>
            <w:tcW w:w="2588" w:type="pct"/>
          </w:tcPr>
          <w:p w14:paraId="686936A6" w14:textId="77777777" w:rsidR="00054DB7" w:rsidRPr="00C07230" w:rsidRDefault="00054DB7" w:rsidP="00054DB7">
            <w:pPr>
              <w:pStyle w:val="NoSpacing"/>
              <w:jc w:val="center"/>
              <w:rPr>
                <w:rFonts w:ascii="Arial" w:hAnsi="Arial" w:cs="Arial"/>
              </w:rPr>
            </w:pPr>
            <w:proofErr w:type="spellStart"/>
            <w:r w:rsidRPr="00C07230">
              <w:rPr>
                <w:rFonts w:ascii="Arial" w:hAnsi="Arial" w:cs="Arial"/>
                <w:b/>
              </w:rPr>
              <w:t>Датум</w:t>
            </w:r>
            <w:proofErr w:type="spellEnd"/>
            <w:r w:rsidRPr="00C07230">
              <w:rPr>
                <w:rFonts w:ascii="Arial" w:hAnsi="Arial" w:cs="Arial"/>
                <w:b/>
              </w:rPr>
              <w:t xml:space="preserve"> </w:t>
            </w:r>
            <w:proofErr w:type="spellStart"/>
            <w:r w:rsidRPr="00C07230">
              <w:rPr>
                <w:rFonts w:ascii="Arial" w:hAnsi="Arial" w:cs="Arial"/>
                <w:b/>
              </w:rPr>
              <w:t>на</w:t>
            </w:r>
            <w:proofErr w:type="spellEnd"/>
            <w:r w:rsidRPr="00C07230">
              <w:rPr>
                <w:rFonts w:ascii="Arial" w:hAnsi="Arial" w:cs="Arial"/>
                <w:b/>
              </w:rPr>
              <w:t xml:space="preserve"> </w:t>
            </w:r>
            <w:proofErr w:type="spellStart"/>
            <w:r w:rsidRPr="00C07230">
              <w:rPr>
                <w:rFonts w:ascii="Arial" w:hAnsi="Arial" w:cs="Arial"/>
                <w:b/>
              </w:rPr>
              <w:t>добиен</w:t>
            </w:r>
            <w:proofErr w:type="spellEnd"/>
            <w:r w:rsidRPr="00C07230">
              <w:rPr>
                <w:rFonts w:ascii="Arial" w:hAnsi="Arial" w:cs="Arial"/>
                <w:b/>
              </w:rPr>
              <w:t xml:space="preserve"> </w:t>
            </w:r>
            <w:proofErr w:type="spellStart"/>
            <w:r w:rsidRPr="00C07230">
              <w:rPr>
                <w:rFonts w:ascii="Arial" w:hAnsi="Arial" w:cs="Arial"/>
                <w:b/>
              </w:rPr>
              <w:t>статус</w:t>
            </w:r>
            <w:proofErr w:type="spellEnd"/>
          </w:p>
        </w:tc>
        <w:tc>
          <w:tcPr>
            <w:tcW w:w="2412" w:type="pct"/>
          </w:tcPr>
          <w:p w14:paraId="27625B4B" w14:textId="77777777" w:rsidR="00054DB7" w:rsidRPr="00C07230" w:rsidRDefault="00054DB7" w:rsidP="00054DB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b/>
                <w:lang w:val="mk-MK"/>
              </w:rPr>
            </w:pPr>
            <w:r w:rsidRPr="00C07230">
              <w:rPr>
                <w:rFonts w:ascii="Arial" w:hAnsi="Arial" w:cs="Times New Roman"/>
                <w:b/>
                <w:lang w:val="mk-MK"/>
              </w:rPr>
              <w:t>/</w:t>
            </w:r>
          </w:p>
          <w:p w14:paraId="03550FB0" w14:textId="77777777" w:rsidR="00054DB7" w:rsidRPr="00C07230" w:rsidRDefault="00054DB7" w:rsidP="00054DB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Times New Roman"/>
                <w:b/>
                <w:lang w:val="mk-MK"/>
              </w:rPr>
            </w:pPr>
          </w:p>
        </w:tc>
      </w:tr>
    </w:tbl>
    <w:p w14:paraId="5CFA04D7" w14:textId="77777777" w:rsidR="000A1A35" w:rsidRPr="000A1A35" w:rsidRDefault="000A1A35" w:rsidP="000A1A35">
      <w:pPr>
        <w:jc w:val="center"/>
        <w:rPr>
          <w:rFonts w:ascii="Calibri" w:eastAsia="Calibri" w:hAnsi="Calibri" w:cs="Arial"/>
          <w:b/>
          <w:color w:val="FFFFFF"/>
          <w:sz w:val="40"/>
          <w:lang w:val="mk-MK"/>
        </w:rPr>
      </w:pPr>
      <w:r w:rsidRPr="000A1A35">
        <w:rPr>
          <w:rFonts w:ascii="Calibri" w:eastAsia="Calibri" w:hAnsi="Calibri" w:cs="Arial"/>
          <w:b/>
          <w:color w:val="FFFFFF"/>
          <w:sz w:val="40"/>
          <w:lang w:val="mk-MK"/>
        </w:rPr>
        <w:t>ЛИ ЛИЧНА КАРТА НА УЧИЛИШТЕТО</w:t>
      </w:r>
    </w:p>
    <w:p w14:paraId="7E98947A" w14:textId="77777777" w:rsidR="000A1A35" w:rsidRPr="000A1A35" w:rsidRDefault="000A1A35" w:rsidP="000A1A35">
      <w:pPr>
        <w:jc w:val="center"/>
        <w:rPr>
          <w:rFonts w:ascii="Calibri" w:eastAsia="Calibri" w:hAnsi="Calibri" w:cs="Arial"/>
          <w:b/>
          <w:color w:val="FFFFFF"/>
          <w:sz w:val="40"/>
          <w:lang w:val="mk-MK"/>
        </w:rPr>
      </w:pPr>
      <w:r w:rsidRPr="000A1A35">
        <w:rPr>
          <w:rFonts w:ascii="Calibri" w:eastAsia="Calibri" w:hAnsi="Calibri" w:cs="Arial"/>
          <w:b/>
          <w:color w:val="FFFFFF"/>
          <w:sz w:val="40"/>
          <w:lang w:val="mk-MK"/>
        </w:rPr>
        <w:t>ЧНА КАРТА НА УЧИЛИШТЕТО</w:t>
      </w:r>
    </w:p>
    <w:p w14:paraId="3E850D7F" w14:textId="77777777" w:rsidR="0080202A" w:rsidRPr="0080202A" w:rsidRDefault="0080202A" w:rsidP="0080202A">
      <w:pPr>
        <w:pStyle w:val="ListParagraph"/>
        <w:spacing w:after="0" w:line="240" w:lineRule="auto"/>
        <w:ind w:left="757"/>
        <w:rPr>
          <w:rFonts w:ascii="Arial" w:hAnsi="Arial" w:cs="Arial"/>
          <w:b/>
          <w:bCs/>
          <w:sz w:val="28"/>
          <w:szCs w:val="28"/>
          <w:lang w:val="mk-MK"/>
        </w:rPr>
      </w:pPr>
    </w:p>
    <w:p w14:paraId="1163A0AC" w14:textId="77777777" w:rsidR="0080202A" w:rsidRDefault="0080202A" w:rsidP="000A1A35">
      <w:pPr>
        <w:spacing w:after="0" w:line="240" w:lineRule="auto"/>
        <w:ind w:left="397" w:right="57"/>
        <w:jc w:val="both"/>
        <w:rPr>
          <w:rFonts w:ascii="Arial" w:eastAsia="Times New Roman" w:hAnsi="Arial" w:cs="Arial"/>
          <w:color w:val="0D0D0D"/>
          <w:sz w:val="24"/>
          <w:szCs w:val="24"/>
          <w:lang w:val="mk-MK"/>
        </w:rPr>
      </w:pPr>
    </w:p>
    <w:p w14:paraId="3617B0AA" w14:textId="77777777" w:rsidR="0080202A" w:rsidRDefault="0080202A" w:rsidP="00021896">
      <w:pPr>
        <w:spacing w:after="0" w:line="240" w:lineRule="auto"/>
        <w:ind w:left="397" w:right="57"/>
        <w:jc w:val="both"/>
        <w:rPr>
          <w:rFonts w:ascii="Arial" w:eastAsia="Times New Roman" w:hAnsi="Arial" w:cs="Arial"/>
          <w:color w:val="0D0D0D"/>
          <w:sz w:val="24"/>
          <w:szCs w:val="24"/>
          <w:lang w:val="mk-MK"/>
        </w:rPr>
      </w:pPr>
    </w:p>
    <w:p w14:paraId="45E13CDA" w14:textId="77777777" w:rsidR="0080202A" w:rsidRDefault="0080202A" w:rsidP="00021896">
      <w:pPr>
        <w:spacing w:after="0" w:line="240" w:lineRule="auto"/>
        <w:ind w:left="397" w:right="57"/>
        <w:jc w:val="both"/>
        <w:rPr>
          <w:rFonts w:ascii="Arial" w:eastAsia="Times New Roman" w:hAnsi="Arial" w:cs="Arial"/>
          <w:color w:val="0D0D0D"/>
          <w:sz w:val="24"/>
          <w:szCs w:val="24"/>
        </w:rPr>
      </w:pPr>
    </w:p>
    <w:p w14:paraId="6CE861E4" w14:textId="77777777" w:rsidR="00273B06" w:rsidRPr="00903553" w:rsidRDefault="00273B06" w:rsidP="00021896">
      <w:pPr>
        <w:spacing w:after="0" w:line="240" w:lineRule="auto"/>
        <w:ind w:left="397" w:right="57"/>
        <w:jc w:val="both"/>
        <w:rPr>
          <w:rFonts w:ascii="Arial" w:eastAsia="Times New Roman" w:hAnsi="Arial" w:cs="Arial"/>
          <w:color w:val="0D0D0D"/>
          <w:sz w:val="24"/>
          <w:szCs w:val="24"/>
        </w:rPr>
      </w:pPr>
    </w:p>
    <w:p w14:paraId="2A005AD8" w14:textId="77777777" w:rsidR="002E178A" w:rsidRPr="00903553" w:rsidRDefault="002E178A" w:rsidP="00021896">
      <w:pPr>
        <w:spacing w:after="0" w:line="240" w:lineRule="auto"/>
        <w:ind w:left="57" w:right="57"/>
        <w:jc w:val="both"/>
        <w:rPr>
          <w:rFonts w:ascii="Arial" w:eastAsia="Times New Roman" w:hAnsi="Arial" w:cs="Arial"/>
          <w:color w:val="0D0D0D"/>
          <w:sz w:val="24"/>
          <w:szCs w:val="24"/>
        </w:rPr>
      </w:pPr>
    </w:p>
    <w:p w14:paraId="6AA9E369" w14:textId="77777777" w:rsidR="002E178A" w:rsidRPr="00903553" w:rsidRDefault="002E178A" w:rsidP="00021896">
      <w:pPr>
        <w:spacing w:after="0" w:line="240" w:lineRule="auto"/>
        <w:ind w:left="57" w:right="57"/>
        <w:jc w:val="both"/>
        <w:rPr>
          <w:rFonts w:ascii="Arial" w:eastAsia="Times New Roman" w:hAnsi="Arial" w:cs="Arial"/>
          <w:color w:val="0D0D0D"/>
          <w:sz w:val="24"/>
          <w:szCs w:val="24"/>
          <w:lang w:val="mk-MK"/>
        </w:rPr>
      </w:pPr>
    </w:p>
    <w:p w14:paraId="12863646" w14:textId="77777777" w:rsidR="00373EE1" w:rsidRDefault="00373EE1" w:rsidP="00021896">
      <w:pPr>
        <w:spacing w:after="0" w:line="240" w:lineRule="auto"/>
        <w:ind w:left="57" w:right="57"/>
        <w:jc w:val="both"/>
        <w:rPr>
          <w:rFonts w:ascii="Arial" w:eastAsia="Times New Roman" w:hAnsi="Arial" w:cs="Arial"/>
          <w:color w:val="0D0D0D"/>
          <w:sz w:val="24"/>
          <w:szCs w:val="24"/>
          <w:lang w:val="mk-MK"/>
        </w:rPr>
      </w:pPr>
    </w:p>
    <w:p w14:paraId="41DCC9F6" w14:textId="77777777" w:rsidR="00373EE1" w:rsidRPr="00903553" w:rsidRDefault="00373EE1" w:rsidP="00373EE1">
      <w:pPr>
        <w:contextualSpacing/>
        <w:rPr>
          <w:rFonts w:ascii="Arial" w:eastAsia="Calibri" w:hAnsi="Arial" w:cs="Arial"/>
          <w:b/>
          <w:sz w:val="24"/>
          <w:szCs w:val="24"/>
          <w:lang w:val="mk-MK"/>
        </w:rPr>
      </w:pPr>
    </w:p>
    <w:p w14:paraId="4E3CB47D" w14:textId="77777777" w:rsidR="0031671B" w:rsidRDefault="0031671B" w:rsidP="000A1A35">
      <w:pPr>
        <w:spacing w:after="0" w:line="360" w:lineRule="auto"/>
        <w:ind w:left="1440"/>
        <w:jc w:val="center"/>
        <w:rPr>
          <w:rFonts w:ascii="Arial" w:hAnsi="Arial" w:cs="Arial"/>
          <w:b/>
          <w:bCs/>
          <w:sz w:val="28"/>
          <w:szCs w:val="28"/>
          <w:lang w:val="mk-MK"/>
        </w:rPr>
      </w:pPr>
    </w:p>
    <w:p w14:paraId="09E4FC40" w14:textId="77777777" w:rsidR="00D631D0" w:rsidRPr="000A1A35" w:rsidRDefault="00D631D0" w:rsidP="000A1A35">
      <w:pPr>
        <w:spacing w:after="0" w:line="360" w:lineRule="auto"/>
        <w:ind w:left="1440"/>
        <w:jc w:val="center"/>
        <w:rPr>
          <w:rFonts w:ascii="Arial" w:hAnsi="Arial" w:cs="Arial"/>
          <w:b/>
          <w:bCs/>
          <w:sz w:val="28"/>
          <w:szCs w:val="28"/>
          <w:lang w:val="mk-MK"/>
        </w:rPr>
      </w:pPr>
      <w:r w:rsidRPr="000A1A35">
        <w:rPr>
          <w:rFonts w:ascii="Arial" w:hAnsi="Arial" w:cs="Arial"/>
          <w:b/>
          <w:bCs/>
          <w:sz w:val="28"/>
          <w:szCs w:val="28"/>
          <w:lang w:val="mk-MK"/>
        </w:rPr>
        <w:t>Преглед на вкупниот број на паралелки и ученици</w:t>
      </w:r>
    </w:p>
    <w:p w14:paraId="30ADD8C0" w14:textId="77777777" w:rsidR="00D631D0" w:rsidRDefault="00D631D0" w:rsidP="00954EE4">
      <w:pPr>
        <w:spacing w:after="0" w:line="360" w:lineRule="auto"/>
        <w:jc w:val="both"/>
        <w:rPr>
          <w:rFonts w:ascii="Arial" w:hAnsi="Arial" w:cs="Arial"/>
          <w:b/>
          <w:bCs/>
          <w:sz w:val="24"/>
          <w:szCs w:val="24"/>
          <w:lang w:val="mk-MK"/>
        </w:rPr>
      </w:pPr>
    </w:p>
    <w:tbl>
      <w:tblPr>
        <w:tblStyle w:val="ListTable4"/>
        <w:tblpPr w:leftFromText="180" w:rightFromText="180" w:vertAnchor="text" w:tblpXSpec="center" w:tblpY="1"/>
        <w:tblW w:w="5000" w:type="pct"/>
        <w:tblLayout w:type="fixed"/>
        <w:tblLook w:val="01E0" w:firstRow="1" w:lastRow="1" w:firstColumn="1" w:lastColumn="1" w:noHBand="0" w:noVBand="0"/>
      </w:tblPr>
      <w:tblGrid>
        <w:gridCol w:w="2253"/>
        <w:gridCol w:w="1672"/>
        <w:gridCol w:w="1672"/>
        <w:gridCol w:w="1805"/>
        <w:gridCol w:w="1799"/>
        <w:gridCol w:w="1799"/>
        <w:gridCol w:w="1689"/>
        <w:gridCol w:w="1701"/>
      </w:tblGrid>
      <w:tr w:rsidR="0043098B" w:rsidRPr="00A41523" w14:paraId="673165AC" w14:textId="77777777" w:rsidTr="00430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vMerge w:val="restart"/>
            <w:shd w:val="clear" w:color="auto" w:fill="D9D9D9" w:themeFill="background1" w:themeFillShade="D9"/>
          </w:tcPr>
          <w:p w14:paraId="18610BC1" w14:textId="77777777" w:rsidR="0043098B" w:rsidRPr="0043098B" w:rsidRDefault="0043098B" w:rsidP="00020A2F">
            <w:pPr>
              <w:tabs>
                <w:tab w:val="left" w:pos="426"/>
              </w:tabs>
              <w:spacing w:after="120" w:line="20" w:lineRule="atLeast"/>
              <w:ind w:left="57" w:right="57"/>
              <w:jc w:val="center"/>
              <w:rPr>
                <w:rFonts w:ascii="Arial" w:eastAsia="Century Gothic" w:hAnsi="Arial" w:cs="Arial"/>
                <w:bCs w:val="0"/>
                <w:sz w:val="24"/>
                <w:szCs w:val="24"/>
                <w:lang w:val="mk-MK"/>
              </w:rPr>
            </w:pPr>
            <w:r w:rsidRPr="0043098B">
              <w:rPr>
                <w:rFonts w:ascii="Arial" w:eastAsia="Century Gothic" w:hAnsi="Arial" w:cs="Arial"/>
                <w:bCs w:val="0"/>
                <w:color w:val="000000" w:themeColor="text1"/>
                <w:sz w:val="24"/>
                <w:szCs w:val="24"/>
                <w:lang w:val="mk-MK"/>
              </w:rPr>
              <w:t>Одд.</w:t>
            </w:r>
          </w:p>
        </w:tc>
        <w:tc>
          <w:tcPr>
            <w:cnfStyle w:val="000010000000" w:firstRow="0" w:lastRow="0" w:firstColumn="0" w:lastColumn="0" w:oddVBand="1" w:evenVBand="0" w:oddHBand="0" w:evenHBand="0" w:firstRowFirstColumn="0" w:firstRowLastColumn="0" w:lastRowFirstColumn="0" w:lastRowLastColumn="0"/>
            <w:tcW w:w="1789" w:type="pct"/>
            <w:gridSpan w:val="3"/>
            <w:shd w:val="clear" w:color="auto" w:fill="D9D9D9" w:themeFill="background1" w:themeFillShade="D9"/>
          </w:tcPr>
          <w:p w14:paraId="5E0CA1F6" w14:textId="77777777" w:rsidR="0043098B" w:rsidRPr="0043098B" w:rsidRDefault="0043098B" w:rsidP="00020A2F">
            <w:pPr>
              <w:tabs>
                <w:tab w:val="left" w:pos="426"/>
              </w:tabs>
              <w:spacing w:after="120" w:line="20" w:lineRule="atLeast"/>
              <w:ind w:left="57" w:right="57" w:hanging="24"/>
              <w:jc w:val="center"/>
              <w:rPr>
                <w:rFonts w:ascii="Arial" w:eastAsia="Century Gothic" w:hAnsi="Arial" w:cs="Arial"/>
                <w:bCs w:val="0"/>
                <w:color w:val="000000" w:themeColor="text1"/>
                <w:sz w:val="24"/>
                <w:szCs w:val="24"/>
                <w:lang w:val="mk-MK"/>
              </w:rPr>
            </w:pPr>
            <w:r w:rsidRPr="0043098B">
              <w:rPr>
                <w:rFonts w:ascii="Arial" w:eastAsia="Century Gothic" w:hAnsi="Arial" w:cs="Arial"/>
                <w:bCs w:val="0"/>
                <w:color w:val="000000" w:themeColor="text1"/>
                <w:sz w:val="24"/>
                <w:szCs w:val="24"/>
                <w:lang w:val="mk-MK"/>
              </w:rPr>
              <w:t>Одделенска настава</w:t>
            </w:r>
          </w:p>
        </w:tc>
        <w:tc>
          <w:tcPr>
            <w:tcW w:w="625" w:type="pct"/>
            <w:vMerge w:val="restart"/>
            <w:shd w:val="clear" w:color="auto" w:fill="D9D9D9" w:themeFill="background1" w:themeFillShade="D9"/>
          </w:tcPr>
          <w:p w14:paraId="25AE32B6" w14:textId="77777777" w:rsidR="0043098B" w:rsidRPr="0043098B" w:rsidRDefault="0043098B" w:rsidP="00020A2F">
            <w:pPr>
              <w:tabs>
                <w:tab w:val="left" w:pos="426"/>
              </w:tabs>
              <w:spacing w:after="120" w:line="20" w:lineRule="atLeast"/>
              <w:ind w:left="57" w:right="57"/>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Cs w:val="0"/>
                <w:color w:val="000000" w:themeColor="text1"/>
                <w:sz w:val="24"/>
                <w:szCs w:val="24"/>
                <w:lang w:val="mk-MK"/>
              </w:rPr>
            </w:pPr>
            <w:r w:rsidRPr="0043098B">
              <w:rPr>
                <w:rFonts w:ascii="Arial" w:eastAsia="Century Gothic" w:hAnsi="Arial" w:cs="Arial"/>
                <w:bCs w:val="0"/>
                <w:color w:val="000000" w:themeColor="text1"/>
                <w:sz w:val="24"/>
                <w:szCs w:val="24"/>
                <w:lang w:val="mk-MK"/>
              </w:rPr>
              <w:t>Одд.</w:t>
            </w:r>
          </w:p>
        </w:tc>
        <w:tc>
          <w:tcPr>
            <w:cnfStyle w:val="000100000000" w:firstRow="0" w:lastRow="0" w:firstColumn="0" w:lastColumn="1" w:oddVBand="0" w:evenVBand="0" w:oddHBand="0" w:evenHBand="0" w:firstRowFirstColumn="0" w:firstRowLastColumn="0" w:lastRowFirstColumn="0" w:lastRowLastColumn="0"/>
            <w:tcW w:w="1803" w:type="pct"/>
            <w:gridSpan w:val="3"/>
            <w:shd w:val="clear" w:color="auto" w:fill="D9D9D9" w:themeFill="background1" w:themeFillShade="D9"/>
          </w:tcPr>
          <w:p w14:paraId="26DC2984" w14:textId="77777777" w:rsidR="0043098B" w:rsidRPr="0043098B" w:rsidRDefault="0043098B" w:rsidP="00020A2F">
            <w:pPr>
              <w:tabs>
                <w:tab w:val="left" w:pos="426"/>
              </w:tabs>
              <w:spacing w:after="120" w:line="20" w:lineRule="atLeast"/>
              <w:ind w:left="57" w:right="57"/>
              <w:jc w:val="center"/>
              <w:rPr>
                <w:rFonts w:ascii="Arial" w:eastAsia="Century Gothic" w:hAnsi="Arial" w:cs="Arial"/>
                <w:bCs w:val="0"/>
                <w:color w:val="000000" w:themeColor="text1"/>
                <w:sz w:val="24"/>
                <w:szCs w:val="24"/>
                <w:lang w:val="mk-MK"/>
              </w:rPr>
            </w:pPr>
            <w:r w:rsidRPr="0043098B">
              <w:rPr>
                <w:rFonts w:ascii="Arial" w:eastAsia="Century Gothic" w:hAnsi="Arial" w:cs="Arial"/>
                <w:bCs w:val="0"/>
                <w:color w:val="000000" w:themeColor="text1"/>
                <w:sz w:val="24"/>
                <w:szCs w:val="24"/>
                <w:lang w:val="mk-MK"/>
              </w:rPr>
              <w:t>Предметна настава</w:t>
            </w:r>
          </w:p>
        </w:tc>
      </w:tr>
      <w:tr w:rsidR="0043098B" w:rsidRPr="00A41523" w14:paraId="2E26128F" w14:textId="77777777" w:rsidTr="0043098B">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783" w:type="pct"/>
            <w:vMerge/>
            <w:shd w:val="clear" w:color="auto" w:fill="D9D9D9" w:themeFill="background1" w:themeFillShade="D9"/>
          </w:tcPr>
          <w:p w14:paraId="6D166494"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p>
        </w:tc>
        <w:tc>
          <w:tcPr>
            <w:cnfStyle w:val="000010000000" w:firstRow="0" w:lastRow="0" w:firstColumn="0" w:lastColumn="0" w:oddVBand="1" w:evenVBand="0" w:oddHBand="0" w:evenHBand="0" w:firstRowFirstColumn="0" w:firstRowLastColumn="0" w:lastRowFirstColumn="0" w:lastRowLastColumn="0"/>
            <w:tcW w:w="581" w:type="pct"/>
          </w:tcPr>
          <w:p w14:paraId="0F1D6D97" w14:textId="77777777" w:rsidR="0043098B" w:rsidRPr="0043098B" w:rsidRDefault="0043098B" w:rsidP="00020A2F">
            <w:pPr>
              <w:tabs>
                <w:tab w:val="left" w:pos="426"/>
              </w:tabs>
              <w:spacing w:after="120" w:line="20" w:lineRule="atLeast"/>
              <w:ind w:left="57" w:right="57"/>
              <w:jc w:val="center"/>
              <w:rPr>
                <w:rFonts w:ascii="Arial" w:eastAsia="Century Gothic" w:hAnsi="Arial" w:cs="Arial"/>
                <w:b/>
                <w:sz w:val="24"/>
                <w:szCs w:val="24"/>
                <w:lang w:val="mk-MK"/>
              </w:rPr>
            </w:pPr>
            <w:r w:rsidRPr="0043098B">
              <w:rPr>
                <w:rFonts w:ascii="Arial" w:eastAsia="Century Gothic" w:hAnsi="Arial" w:cs="Arial"/>
                <w:b/>
                <w:sz w:val="24"/>
                <w:szCs w:val="24"/>
                <w:lang w:val="mk-MK"/>
              </w:rPr>
              <w:t>машки</w:t>
            </w:r>
          </w:p>
        </w:tc>
        <w:tc>
          <w:tcPr>
            <w:tcW w:w="581" w:type="pct"/>
          </w:tcPr>
          <w:p w14:paraId="7701FC04" w14:textId="77777777" w:rsidR="0043098B" w:rsidRPr="0043098B"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sz w:val="24"/>
                <w:szCs w:val="24"/>
                <w:lang w:val="mk-MK"/>
              </w:rPr>
            </w:pPr>
            <w:r w:rsidRPr="0043098B">
              <w:rPr>
                <w:rFonts w:ascii="Arial" w:eastAsia="Century Gothic" w:hAnsi="Arial" w:cs="Arial"/>
                <w:b/>
                <w:sz w:val="24"/>
                <w:szCs w:val="24"/>
                <w:lang w:val="mk-MK"/>
              </w:rPr>
              <w:t>женски</w:t>
            </w:r>
          </w:p>
        </w:tc>
        <w:tc>
          <w:tcPr>
            <w:cnfStyle w:val="000010000000" w:firstRow="0" w:lastRow="0" w:firstColumn="0" w:lastColumn="0" w:oddVBand="1" w:evenVBand="0" w:oddHBand="0" w:evenHBand="0" w:firstRowFirstColumn="0" w:firstRowLastColumn="0" w:lastRowFirstColumn="0" w:lastRowLastColumn="0"/>
            <w:tcW w:w="627" w:type="pct"/>
          </w:tcPr>
          <w:p w14:paraId="222E0E34" w14:textId="77777777" w:rsidR="0043098B" w:rsidRPr="0043098B" w:rsidRDefault="0043098B" w:rsidP="00020A2F">
            <w:pPr>
              <w:tabs>
                <w:tab w:val="left" w:pos="426"/>
              </w:tabs>
              <w:spacing w:after="120" w:line="20" w:lineRule="atLeast"/>
              <w:ind w:left="57" w:right="57"/>
              <w:jc w:val="center"/>
              <w:rPr>
                <w:rFonts w:ascii="Arial" w:eastAsia="Century Gothic" w:hAnsi="Arial" w:cs="Arial"/>
                <w:b/>
                <w:sz w:val="24"/>
                <w:szCs w:val="24"/>
                <w:lang w:val="mk-MK"/>
              </w:rPr>
            </w:pPr>
            <w:r w:rsidRPr="0043098B">
              <w:rPr>
                <w:rFonts w:ascii="Arial" w:eastAsia="Century Gothic" w:hAnsi="Arial" w:cs="Arial"/>
                <w:b/>
                <w:sz w:val="24"/>
                <w:szCs w:val="24"/>
                <w:lang w:val="mk-MK"/>
              </w:rPr>
              <w:t>вкупно</w:t>
            </w:r>
          </w:p>
        </w:tc>
        <w:tc>
          <w:tcPr>
            <w:tcW w:w="625" w:type="pct"/>
            <w:vMerge/>
          </w:tcPr>
          <w:p w14:paraId="5BE3B855" w14:textId="77777777" w:rsidR="0043098B" w:rsidRPr="0043098B"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sz w:val="24"/>
                <w:szCs w:val="24"/>
                <w:lang w:val="mk-MK"/>
              </w:rPr>
            </w:pPr>
          </w:p>
        </w:tc>
        <w:tc>
          <w:tcPr>
            <w:cnfStyle w:val="000010000000" w:firstRow="0" w:lastRow="0" w:firstColumn="0" w:lastColumn="0" w:oddVBand="1" w:evenVBand="0" w:oddHBand="0" w:evenHBand="0" w:firstRowFirstColumn="0" w:firstRowLastColumn="0" w:lastRowFirstColumn="0" w:lastRowLastColumn="0"/>
            <w:tcW w:w="625" w:type="pct"/>
          </w:tcPr>
          <w:p w14:paraId="4A236DBE" w14:textId="77777777" w:rsidR="0043098B" w:rsidRPr="0043098B" w:rsidRDefault="0043098B" w:rsidP="00020A2F">
            <w:pPr>
              <w:tabs>
                <w:tab w:val="left" w:pos="426"/>
              </w:tabs>
              <w:spacing w:after="120" w:line="20" w:lineRule="atLeast"/>
              <w:ind w:left="57" w:right="57"/>
              <w:jc w:val="center"/>
              <w:rPr>
                <w:rFonts w:ascii="Arial" w:eastAsia="Century Gothic" w:hAnsi="Arial" w:cs="Arial"/>
                <w:b/>
                <w:sz w:val="24"/>
                <w:szCs w:val="24"/>
                <w:lang w:val="mk-MK"/>
              </w:rPr>
            </w:pPr>
            <w:r w:rsidRPr="0043098B">
              <w:rPr>
                <w:rFonts w:ascii="Arial" w:eastAsia="Century Gothic" w:hAnsi="Arial" w:cs="Arial"/>
                <w:b/>
                <w:sz w:val="24"/>
                <w:szCs w:val="24"/>
                <w:lang w:val="mk-MK"/>
              </w:rPr>
              <w:t>машки</w:t>
            </w:r>
          </w:p>
        </w:tc>
        <w:tc>
          <w:tcPr>
            <w:tcW w:w="587" w:type="pct"/>
          </w:tcPr>
          <w:p w14:paraId="4C35FC32" w14:textId="77777777" w:rsidR="0043098B" w:rsidRPr="0043098B"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sz w:val="24"/>
                <w:szCs w:val="24"/>
                <w:lang w:val="mk-MK"/>
              </w:rPr>
            </w:pPr>
            <w:r w:rsidRPr="0043098B">
              <w:rPr>
                <w:rFonts w:ascii="Arial" w:eastAsia="Century Gothic" w:hAnsi="Arial" w:cs="Arial"/>
                <w:b/>
                <w:sz w:val="24"/>
                <w:szCs w:val="24"/>
                <w:lang w:val="mk-MK"/>
              </w:rPr>
              <w:t>женски</w:t>
            </w:r>
          </w:p>
        </w:tc>
        <w:tc>
          <w:tcPr>
            <w:cnfStyle w:val="000100000000" w:firstRow="0" w:lastRow="0" w:firstColumn="0" w:lastColumn="1" w:oddVBand="0" w:evenVBand="0" w:oddHBand="0" w:evenHBand="0" w:firstRowFirstColumn="0" w:firstRowLastColumn="0" w:lastRowFirstColumn="0" w:lastRowLastColumn="0"/>
            <w:tcW w:w="591" w:type="pct"/>
          </w:tcPr>
          <w:p w14:paraId="4E18F2C3" w14:textId="77777777" w:rsidR="0043098B" w:rsidRPr="0043098B" w:rsidRDefault="0043098B" w:rsidP="00020A2F">
            <w:pPr>
              <w:tabs>
                <w:tab w:val="left" w:pos="426"/>
              </w:tabs>
              <w:spacing w:after="120" w:line="20" w:lineRule="atLeast"/>
              <w:ind w:left="57" w:right="57"/>
              <w:jc w:val="center"/>
              <w:rPr>
                <w:rFonts w:ascii="Arial" w:eastAsia="Century Gothic" w:hAnsi="Arial" w:cs="Arial"/>
                <w:bCs w:val="0"/>
                <w:sz w:val="24"/>
                <w:szCs w:val="24"/>
                <w:lang w:val="mk-MK"/>
              </w:rPr>
            </w:pPr>
            <w:r w:rsidRPr="0043098B">
              <w:rPr>
                <w:rFonts w:ascii="Arial" w:eastAsia="Century Gothic" w:hAnsi="Arial" w:cs="Arial"/>
                <w:bCs w:val="0"/>
                <w:sz w:val="24"/>
                <w:szCs w:val="24"/>
                <w:lang w:val="mk-MK"/>
              </w:rPr>
              <w:t>вкупно</w:t>
            </w:r>
          </w:p>
        </w:tc>
      </w:tr>
      <w:tr w:rsidR="0043098B" w:rsidRPr="00A41523" w14:paraId="35A7AA59" w14:textId="77777777" w:rsidTr="0043098B">
        <w:trPr>
          <w:trHeight w:val="298"/>
        </w:trPr>
        <w:tc>
          <w:tcPr>
            <w:cnfStyle w:val="001000000000" w:firstRow="0" w:lastRow="0" w:firstColumn="1" w:lastColumn="0" w:oddVBand="0" w:evenVBand="0" w:oddHBand="0" w:evenHBand="0" w:firstRowFirstColumn="0" w:firstRowLastColumn="0" w:lastRowFirstColumn="0" w:lastRowLastColumn="0"/>
            <w:tcW w:w="783" w:type="pct"/>
          </w:tcPr>
          <w:p w14:paraId="05A2CB20"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proofErr w:type="gramStart"/>
            <w:r w:rsidRPr="00A41523">
              <w:rPr>
                <w:rFonts w:ascii="Arial" w:eastAsia="Century Gothic" w:hAnsi="Arial" w:cs="Arial"/>
                <w:b w:val="0"/>
                <w:bCs w:val="0"/>
              </w:rPr>
              <w:t>I</w:t>
            </w:r>
            <w:r w:rsidRPr="00A41523">
              <w:rPr>
                <w:rFonts w:ascii="Arial" w:eastAsia="Century Gothic" w:hAnsi="Arial" w:cs="Arial"/>
                <w:b w:val="0"/>
                <w:bCs w:val="0"/>
                <w:lang w:val="mk-MK"/>
              </w:rPr>
              <w:t xml:space="preserve">  а</w:t>
            </w:r>
            <w:proofErr w:type="gramEnd"/>
          </w:p>
        </w:tc>
        <w:tc>
          <w:tcPr>
            <w:cnfStyle w:val="000010000000" w:firstRow="0" w:lastRow="0" w:firstColumn="0" w:lastColumn="0" w:oddVBand="1" w:evenVBand="0" w:oddHBand="0" w:evenHBand="0" w:firstRowFirstColumn="0" w:firstRowLastColumn="0" w:lastRowFirstColumn="0" w:lastRowLastColumn="0"/>
            <w:tcW w:w="581" w:type="pct"/>
          </w:tcPr>
          <w:p w14:paraId="51572F90"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9</w:t>
            </w:r>
          </w:p>
        </w:tc>
        <w:tc>
          <w:tcPr>
            <w:tcW w:w="581" w:type="pct"/>
          </w:tcPr>
          <w:p w14:paraId="18C89636"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rPr>
            </w:pPr>
            <w:r w:rsidRPr="00A41523">
              <w:rPr>
                <w:rFonts w:ascii="Arial" w:eastAsia="Century Gothic" w:hAnsi="Arial" w:cs="Arial"/>
                <w:b/>
              </w:rPr>
              <w:t>16</w:t>
            </w:r>
          </w:p>
        </w:tc>
        <w:tc>
          <w:tcPr>
            <w:cnfStyle w:val="000010000000" w:firstRow="0" w:lastRow="0" w:firstColumn="0" w:lastColumn="0" w:oddVBand="1" w:evenVBand="0" w:oddHBand="0" w:evenHBand="0" w:firstRowFirstColumn="0" w:firstRowLastColumn="0" w:lastRowFirstColumn="0" w:lastRowLastColumn="0"/>
            <w:tcW w:w="627" w:type="pct"/>
          </w:tcPr>
          <w:p w14:paraId="6237427F"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25</w:t>
            </w:r>
          </w:p>
        </w:tc>
        <w:tc>
          <w:tcPr>
            <w:tcW w:w="625" w:type="pct"/>
          </w:tcPr>
          <w:p w14:paraId="7CFEFAC5"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rPr>
              <w:t xml:space="preserve">VI </w:t>
            </w:r>
            <w:r w:rsidRPr="00A41523">
              <w:rPr>
                <w:rFonts w:ascii="Arial" w:eastAsia="Century Gothic" w:hAnsi="Arial" w:cs="Arial"/>
                <w:b/>
                <w:lang w:val="mk-MK"/>
              </w:rPr>
              <w:t>а</w:t>
            </w:r>
          </w:p>
        </w:tc>
        <w:tc>
          <w:tcPr>
            <w:cnfStyle w:val="000010000000" w:firstRow="0" w:lastRow="0" w:firstColumn="0" w:lastColumn="0" w:oddVBand="1" w:evenVBand="0" w:oddHBand="0" w:evenHBand="0" w:firstRowFirstColumn="0" w:firstRowLastColumn="0" w:lastRowFirstColumn="0" w:lastRowLastColumn="0"/>
            <w:tcW w:w="625" w:type="pct"/>
          </w:tcPr>
          <w:p w14:paraId="5CE74256"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14</w:t>
            </w:r>
          </w:p>
        </w:tc>
        <w:tc>
          <w:tcPr>
            <w:tcW w:w="587" w:type="pct"/>
          </w:tcPr>
          <w:p w14:paraId="2EE8D74D"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8</w:t>
            </w:r>
          </w:p>
        </w:tc>
        <w:tc>
          <w:tcPr>
            <w:cnfStyle w:val="000100000000" w:firstRow="0" w:lastRow="0" w:firstColumn="0" w:lastColumn="1" w:oddVBand="0" w:evenVBand="0" w:oddHBand="0" w:evenHBand="0" w:firstRowFirstColumn="0" w:firstRowLastColumn="0" w:lastRowFirstColumn="0" w:lastRowLastColumn="0"/>
            <w:tcW w:w="591" w:type="pct"/>
          </w:tcPr>
          <w:p w14:paraId="35987AB1"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lang w:val="mk-MK"/>
              </w:rPr>
              <w:t>22</w:t>
            </w:r>
          </w:p>
        </w:tc>
      </w:tr>
      <w:tr w:rsidR="0043098B" w:rsidRPr="00A41523" w14:paraId="14AE1910" w14:textId="77777777" w:rsidTr="00430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7C3EEE32"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rPr>
              <w:t>I</w:t>
            </w:r>
            <w:r w:rsidRPr="00A41523">
              <w:rPr>
                <w:rFonts w:ascii="Arial" w:eastAsia="Century Gothic" w:hAnsi="Arial" w:cs="Arial"/>
                <w:b w:val="0"/>
                <w:bCs w:val="0"/>
                <w:lang w:val="mk-MK"/>
              </w:rPr>
              <w:t xml:space="preserve"> б</w:t>
            </w:r>
          </w:p>
        </w:tc>
        <w:tc>
          <w:tcPr>
            <w:cnfStyle w:val="000010000000" w:firstRow="0" w:lastRow="0" w:firstColumn="0" w:lastColumn="0" w:oddVBand="1" w:evenVBand="0" w:oddHBand="0" w:evenHBand="0" w:firstRowFirstColumn="0" w:firstRowLastColumn="0" w:lastRowFirstColumn="0" w:lastRowLastColumn="0"/>
            <w:tcW w:w="581" w:type="pct"/>
          </w:tcPr>
          <w:p w14:paraId="1544FA83"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9</w:t>
            </w:r>
          </w:p>
        </w:tc>
        <w:tc>
          <w:tcPr>
            <w:tcW w:w="581" w:type="pct"/>
          </w:tcPr>
          <w:p w14:paraId="124B414B"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rPr>
            </w:pPr>
            <w:r w:rsidRPr="00A41523">
              <w:rPr>
                <w:rFonts w:ascii="Arial" w:eastAsia="Century Gothic" w:hAnsi="Arial" w:cs="Arial"/>
                <w:b/>
              </w:rPr>
              <w:t>17</w:t>
            </w:r>
          </w:p>
        </w:tc>
        <w:tc>
          <w:tcPr>
            <w:cnfStyle w:val="000010000000" w:firstRow="0" w:lastRow="0" w:firstColumn="0" w:lastColumn="0" w:oddVBand="1" w:evenVBand="0" w:oddHBand="0" w:evenHBand="0" w:firstRowFirstColumn="0" w:firstRowLastColumn="0" w:lastRowFirstColumn="0" w:lastRowLastColumn="0"/>
            <w:tcW w:w="627" w:type="pct"/>
          </w:tcPr>
          <w:p w14:paraId="6C149B95"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26</w:t>
            </w:r>
          </w:p>
        </w:tc>
        <w:tc>
          <w:tcPr>
            <w:tcW w:w="625" w:type="pct"/>
          </w:tcPr>
          <w:p w14:paraId="6DA18BF3"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rPr>
              <w:t xml:space="preserve">VI </w:t>
            </w:r>
            <w:r w:rsidRPr="00A41523">
              <w:rPr>
                <w:rFonts w:ascii="Arial" w:eastAsia="Century Gothic" w:hAnsi="Arial" w:cs="Arial"/>
                <w:b/>
                <w:lang w:val="mk-MK"/>
              </w:rPr>
              <w:t>б</w:t>
            </w:r>
          </w:p>
        </w:tc>
        <w:tc>
          <w:tcPr>
            <w:cnfStyle w:val="000010000000" w:firstRow="0" w:lastRow="0" w:firstColumn="0" w:lastColumn="0" w:oddVBand="1" w:evenVBand="0" w:oddHBand="0" w:evenHBand="0" w:firstRowFirstColumn="0" w:firstRowLastColumn="0" w:lastRowFirstColumn="0" w:lastRowLastColumn="0"/>
            <w:tcW w:w="625" w:type="pct"/>
          </w:tcPr>
          <w:p w14:paraId="6982EDF9"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5</w:t>
            </w:r>
          </w:p>
        </w:tc>
        <w:tc>
          <w:tcPr>
            <w:tcW w:w="587" w:type="pct"/>
          </w:tcPr>
          <w:p w14:paraId="5EF05DAB"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11</w:t>
            </w:r>
          </w:p>
        </w:tc>
        <w:tc>
          <w:tcPr>
            <w:cnfStyle w:val="000100000000" w:firstRow="0" w:lastRow="0" w:firstColumn="0" w:lastColumn="1" w:oddVBand="0" w:evenVBand="0" w:oddHBand="0" w:evenHBand="0" w:firstRowFirstColumn="0" w:firstRowLastColumn="0" w:lastRowFirstColumn="0" w:lastRowLastColumn="0"/>
            <w:tcW w:w="591" w:type="pct"/>
          </w:tcPr>
          <w:p w14:paraId="46465EC2"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lang w:val="mk-MK"/>
              </w:rPr>
              <w:t>16</w:t>
            </w:r>
          </w:p>
        </w:tc>
      </w:tr>
      <w:tr w:rsidR="0043098B" w:rsidRPr="00A41523" w14:paraId="4ADF515F" w14:textId="77777777" w:rsidTr="0043098B">
        <w:tc>
          <w:tcPr>
            <w:cnfStyle w:val="001000000000" w:firstRow="0" w:lastRow="0" w:firstColumn="1" w:lastColumn="0" w:oddVBand="0" w:evenVBand="0" w:oddHBand="0" w:evenHBand="0" w:firstRowFirstColumn="0" w:firstRowLastColumn="0" w:lastRowFirstColumn="0" w:lastRowLastColumn="0"/>
            <w:tcW w:w="783" w:type="pct"/>
          </w:tcPr>
          <w:p w14:paraId="76043375"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rPr>
            </w:pPr>
            <w:r w:rsidRPr="00A41523">
              <w:rPr>
                <w:rFonts w:ascii="Arial" w:eastAsia="Century Gothic" w:hAnsi="Arial" w:cs="Arial"/>
                <w:b w:val="0"/>
                <w:bCs w:val="0"/>
              </w:rPr>
              <w:t>I</w:t>
            </w:r>
            <w:r w:rsidRPr="00A41523">
              <w:rPr>
                <w:rFonts w:ascii="Arial" w:eastAsia="Century Gothic" w:hAnsi="Arial" w:cs="Arial"/>
                <w:b w:val="0"/>
                <w:bCs w:val="0"/>
                <w:lang w:val="mk-MK"/>
              </w:rPr>
              <w:t xml:space="preserve"> в</w:t>
            </w:r>
          </w:p>
        </w:tc>
        <w:tc>
          <w:tcPr>
            <w:cnfStyle w:val="000010000000" w:firstRow="0" w:lastRow="0" w:firstColumn="0" w:lastColumn="0" w:oddVBand="1" w:evenVBand="0" w:oddHBand="0" w:evenHBand="0" w:firstRowFirstColumn="0" w:firstRowLastColumn="0" w:lastRowFirstColumn="0" w:lastRowLastColumn="0"/>
            <w:tcW w:w="581" w:type="pct"/>
          </w:tcPr>
          <w:p w14:paraId="1A36F5A2"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8</w:t>
            </w:r>
          </w:p>
        </w:tc>
        <w:tc>
          <w:tcPr>
            <w:tcW w:w="581" w:type="pct"/>
          </w:tcPr>
          <w:p w14:paraId="497A1181"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rPr>
            </w:pPr>
            <w:r w:rsidRPr="00A41523">
              <w:rPr>
                <w:rFonts w:ascii="Arial" w:eastAsia="Century Gothic" w:hAnsi="Arial" w:cs="Arial"/>
                <w:b/>
              </w:rPr>
              <w:t>15</w:t>
            </w:r>
          </w:p>
        </w:tc>
        <w:tc>
          <w:tcPr>
            <w:cnfStyle w:val="000010000000" w:firstRow="0" w:lastRow="0" w:firstColumn="0" w:lastColumn="0" w:oddVBand="1" w:evenVBand="0" w:oddHBand="0" w:evenHBand="0" w:firstRowFirstColumn="0" w:firstRowLastColumn="0" w:lastRowFirstColumn="0" w:lastRowLastColumn="0"/>
            <w:tcW w:w="627" w:type="pct"/>
          </w:tcPr>
          <w:p w14:paraId="6AFE70E8"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23</w:t>
            </w:r>
          </w:p>
        </w:tc>
        <w:tc>
          <w:tcPr>
            <w:tcW w:w="625" w:type="pct"/>
          </w:tcPr>
          <w:p w14:paraId="3E3E5577"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rPr>
              <w:t>VI</w:t>
            </w:r>
            <w:r w:rsidRPr="00A41523">
              <w:rPr>
                <w:rFonts w:ascii="Arial" w:eastAsia="Century Gothic" w:hAnsi="Arial" w:cs="Arial"/>
                <w:b/>
                <w:lang w:val="mk-MK"/>
              </w:rPr>
              <w:t xml:space="preserve"> в</w:t>
            </w:r>
          </w:p>
        </w:tc>
        <w:tc>
          <w:tcPr>
            <w:cnfStyle w:val="000010000000" w:firstRow="0" w:lastRow="0" w:firstColumn="0" w:lastColumn="0" w:oddVBand="1" w:evenVBand="0" w:oddHBand="0" w:evenHBand="0" w:firstRowFirstColumn="0" w:firstRowLastColumn="0" w:lastRowFirstColumn="0" w:lastRowLastColumn="0"/>
            <w:tcW w:w="625" w:type="pct"/>
          </w:tcPr>
          <w:p w14:paraId="78618055"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11</w:t>
            </w:r>
          </w:p>
        </w:tc>
        <w:tc>
          <w:tcPr>
            <w:tcW w:w="587" w:type="pct"/>
          </w:tcPr>
          <w:p w14:paraId="4F852F5E"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6</w:t>
            </w:r>
          </w:p>
        </w:tc>
        <w:tc>
          <w:tcPr>
            <w:cnfStyle w:val="000100000000" w:firstRow="0" w:lastRow="0" w:firstColumn="0" w:lastColumn="1" w:oddVBand="0" w:evenVBand="0" w:oddHBand="0" w:evenHBand="0" w:firstRowFirstColumn="0" w:firstRowLastColumn="0" w:lastRowFirstColumn="0" w:lastRowLastColumn="0"/>
            <w:tcW w:w="591" w:type="pct"/>
          </w:tcPr>
          <w:p w14:paraId="437717F8"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lang w:val="mk-MK"/>
              </w:rPr>
              <w:t>17</w:t>
            </w:r>
          </w:p>
        </w:tc>
      </w:tr>
      <w:tr w:rsidR="0043098B" w:rsidRPr="00A41523" w14:paraId="0EECB411" w14:textId="77777777" w:rsidTr="00430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74417FE7"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rPr>
              <w:t>II</w:t>
            </w:r>
            <w:r w:rsidRPr="00A41523">
              <w:rPr>
                <w:rFonts w:ascii="Arial" w:eastAsia="Century Gothic" w:hAnsi="Arial" w:cs="Arial"/>
                <w:b w:val="0"/>
                <w:bCs w:val="0"/>
                <w:lang w:val="mk-MK"/>
              </w:rPr>
              <w:t xml:space="preserve"> а</w:t>
            </w:r>
          </w:p>
        </w:tc>
        <w:tc>
          <w:tcPr>
            <w:cnfStyle w:val="000010000000" w:firstRow="0" w:lastRow="0" w:firstColumn="0" w:lastColumn="0" w:oddVBand="1" w:evenVBand="0" w:oddHBand="0" w:evenHBand="0" w:firstRowFirstColumn="0" w:firstRowLastColumn="0" w:lastRowFirstColumn="0" w:lastRowLastColumn="0"/>
            <w:tcW w:w="581" w:type="pct"/>
          </w:tcPr>
          <w:p w14:paraId="0FD4AB52"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14</w:t>
            </w:r>
          </w:p>
        </w:tc>
        <w:tc>
          <w:tcPr>
            <w:tcW w:w="581" w:type="pct"/>
          </w:tcPr>
          <w:p w14:paraId="6CBD1991"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rPr>
            </w:pPr>
            <w:r w:rsidRPr="00A41523">
              <w:rPr>
                <w:rFonts w:ascii="Arial" w:eastAsia="Century Gothic" w:hAnsi="Arial" w:cs="Arial"/>
                <w:b/>
              </w:rPr>
              <w:t>14</w:t>
            </w:r>
          </w:p>
        </w:tc>
        <w:tc>
          <w:tcPr>
            <w:cnfStyle w:val="000010000000" w:firstRow="0" w:lastRow="0" w:firstColumn="0" w:lastColumn="0" w:oddVBand="1" w:evenVBand="0" w:oddHBand="0" w:evenHBand="0" w:firstRowFirstColumn="0" w:firstRowLastColumn="0" w:lastRowFirstColumn="0" w:lastRowLastColumn="0"/>
            <w:tcW w:w="627" w:type="pct"/>
          </w:tcPr>
          <w:p w14:paraId="2D8AB308"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28</w:t>
            </w:r>
          </w:p>
        </w:tc>
        <w:tc>
          <w:tcPr>
            <w:tcW w:w="625" w:type="pct"/>
          </w:tcPr>
          <w:p w14:paraId="3D030E5A"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rPr>
              <w:t xml:space="preserve">VII </w:t>
            </w:r>
            <w:r w:rsidRPr="00A41523">
              <w:rPr>
                <w:rFonts w:ascii="Arial" w:eastAsia="Century Gothic" w:hAnsi="Arial" w:cs="Arial"/>
                <w:b/>
                <w:lang w:val="mk-MK"/>
              </w:rPr>
              <w:t>а</w:t>
            </w:r>
          </w:p>
        </w:tc>
        <w:tc>
          <w:tcPr>
            <w:cnfStyle w:val="000010000000" w:firstRow="0" w:lastRow="0" w:firstColumn="0" w:lastColumn="0" w:oddVBand="1" w:evenVBand="0" w:oddHBand="0" w:evenHBand="0" w:firstRowFirstColumn="0" w:firstRowLastColumn="0" w:lastRowFirstColumn="0" w:lastRowLastColumn="0"/>
            <w:tcW w:w="625" w:type="pct"/>
          </w:tcPr>
          <w:p w14:paraId="394A615F"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10</w:t>
            </w:r>
          </w:p>
        </w:tc>
        <w:tc>
          <w:tcPr>
            <w:tcW w:w="587" w:type="pct"/>
          </w:tcPr>
          <w:p w14:paraId="758648B5"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11</w:t>
            </w:r>
          </w:p>
        </w:tc>
        <w:tc>
          <w:tcPr>
            <w:cnfStyle w:val="000100000000" w:firstRow="0" w:lastRow="0" w:firstColumn="0" w:lastColumn="1" w:oddVBand="0" w:evenVBand="0" w:oddHBand="0" w:evenHBand="0" w:firstRowFirstColumn="0" w:firstRowLastColumn="0" w:lastRowFirstColumn="0" w:lastRowLastColumn="0"/>
            <w:tcW w:w="591" w:type="pct"/>
          </w:tcPr>
          <w:p w14:paraId="3BA047BB"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lang w:val="mk-MK"/>
              </w:rPr>
              <w:t>21</w:t>
            </w:r>
          </w:p>
        </w:tc>
      </w:tr>
      <w:tr w:rsidR="0043098B" w:rsidRPr="00A41523" w14:paraId="5C8C524E" w14:textId="77777777" w:rsidTr="0043098B">
        <w:tc>
          <w:tcPr>
            <w:cnfStyle w:val="001000000000" w:firstRow="0" w:lastRow="0" w:firstColumn="1" w:lastColumn="0" w:oddVBand="0" w:evenVBand="0" w:oddHBand="0" w:evenHBand="0" w:firstRowFirstColumn="0" w:firstRowLastColumn="0" w:lastRowFirstColumn="0" w:lastRowLastColumn="0"/>
            <w:tcW w:w="783" w:type="pct"/>
          </w:tcPr>
          <w:p w14:paraId="29C4AF91"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rPr>
              <w:t>II</w:t>
            </w:r>
            <w:r w:rsidRPr="00A41523">
              <w:rPr>
                <w:rFonts w:ascii="Arial" w:eastAsia="Century Gothic" w:hAnsi="Arial" w:cs="Arial"/>
                <w:b w:val="0"/>
                <w:bCs w:val="0"/>
                <w:lang w:val="mk-MK"/>
              </w:rPr>
              <w:t xml:space="preserve"> б</w:t>
            </w:r>
          </w:p>
        </w:tc>
        <w:tc>
          <w:tcPr>
            <w:cnfStyle w:val="000010000000" w:firstRow="0" w:lastRow="0" w:firstColumn="0" w:lastColumn="0" w:oddVBand="1" w:evenVBand="0" w:oddHBand="0" w:evenHBand="0" w:firstRowFirstColumn="0" w:firstRowLastColumn="0" w:lastRowFirstColumn="0" w:lastRowLastColumn="0"/>
            <w:tcW w:w="581" w:type="pct"/>
          </w:tcPr>
          <w:p w14:paraId="79901AC6"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16</w:t>
            </w:r>
          </w:p>
        </w:tc>
        <w:tc>
          <w:tcPr>
            <w:tcW w:w="581" w:type="pct"/>
          </w:tcPr>
          <w:p w14:paraId="28601A9D"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13</w:t>
            </w:r>
          </w:p>
        </w:tc>
        <w:tc>
          <w:tcPr>
            <w:cnfStyle w:val="000010000000" w:firstRow="0" w:lastRow="0" w:firstColumn="0" w:lastColumn="0" w:oddVBand="1" w:evenVBand="0" w:oddHBand="0" w:evenHBand="0" w:firstRowFirstColumn="0" w:firstRowLastColumn="0" w:lastRowFirstColumn="0" w:lastRowLastColumn="0"/>
            <w:tcW w:w="627" w:type="pct"/>
          </w:tcPr>
          <w:p w14:paraId="09E9B61B"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29</w:t>
            </w:r>
          </w:p>
        </w:tc>
        <w:tc>
          <w:tcPr>
            <w:tcW w:w="625" w:type="pct"/>
          </w:tcPr>
          <w:p w14:paraId="65FBDEB5"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rPr>
            </w:pPr>
            <w:r w:rsidRPr="00A41523">
              <w:rPr>
                <w:rFonts w:ascii="Arial" w:eastAsia="Century Gothic" w:hAnsi="Arial" w:cs="Arial"/>
                <w:b/>
              </w:rPr>
              <w:t>VII б</w:t>
            </w:r>
          </w:p>
        </w:tc>
        <w:tc>
          <w:tcPr>
            <w:cnfStyle w:val="000010000000" w:firstRow="0" w:lastRow="0" w:firstColumn="0" w:lastColumn="0" w:oddVBand="1" w:evenVBand="0" w:oddHBand="0" w:evenHBand="0" w:firstRowFirstColumn="0" w:firstRowLastColumn="0" w:lastRowFirstColumn="0" w:lastRowLastColumn="0"/>
            <w:tcW w:w="625" w:type="pct"/>
          </w:tcPr>
          <w:p w14:paraId="0A9BA8BD"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11</w:t>
            </w:r>
          </w:p>
        </w:tc>
        <w:tc>
          <w:tcPr>
            <w:tcW w:w="587" w:type="pct"/>
          </w:tcPr>
          <w:p w14:paraId="10A50C1E"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9</w:t>
            </w:r>
          </w:p>
        </w:tc>
        <w:tc>
          <w:tcPr>
            <w:cnfStyle w:val="000100000000" w:firstRow="0" w:lastRow="0" w:firstColumn="0" w:lastColumn="1" w:oddVBand="0" w:evenVBand="0" w:oddHBand="0" w:evenHBand="0" w:firstRowFirstColumn="0" w:firstRowLastColumn="0" w:lastRowFirstColumn="0" w:lastRowLastColumn="0"/>
            <w:tcW w:w="591" w:type="pct"/>
          </w:tcPr>
          <w:p w14:paraId="26CE89E1"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lang w:val="mk-MK"/>
              </w:rPr>
              <w:t>20</w:t>
            </w:r>
          </w:p>
        </w:tc>
      </w:tr>
      <w:tr w:rsidR="0043098B" w:rsidRPr="00A41523" w14:paraId="5177F3D8" w14:textId="77777777" w:rsidTr="00430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E3E64D0"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rPr>
              <w:t xml:space="preserve">II </w:t>
            </w:r>
            <w:r w:rsidRPr="00A41523">
              <w:rPr>
                <w:rFonts w:ascii="Arial" w:eastAsia="Century Gothic" w:hAnsi="Arial" w:cs="Arial"/>
                <w:b w:val="0"/>
                <w:bCs w:val="0"/>
                <w:lang w:val="mk-MK"/>
              </w:rPr>
              <w:t>в</w:t>
            </w:r>
          </w:p>
        </w:tc>
        <w:tc>
          <w:tcPr>
            <w:cnfStyle w:val="000010000000" w:firstRow="0" w:lastRow="0" w:firstColumn="0" w:lastColumn="0" w:oddVBand="1" w:evenVBand="0" w:oddHBand="0" w:evenHBand="0" w:firstRowFirstColumn="0" w:firstRowLastColumn="0" w:lastRowFirstColumn="0" w:lastRowLastColumn="0"/>
            <w:tcW w:w="581" w:type="pct"/>
          </w:tcPr>
          <w:p w14:paraId="0AAE3750"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8</w:t>
            </w:r>
          </w:p>
        </w:tc>
        <w:tc>
          <w:tcPr>
            <w:tcW w:w="581" w:type="pct"/>
          </w:tcPr>
          <w:p w14:paraId="588CB0EF"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rPr>
            </w:pPr>
            <w:r w:rsidRPr="00A41523">
              <w:rPr>
                <w:rFonts w:ascii="Arial" w:eastAsia="Century Gothic" w:hAnsi="Arial" w:cs="Arial"/>
                <w:b/>
              </w:rPr>
              <w:t>9</w:t>
            </w:r>
          </w:p>
        </w:tc>
        <w:tc>
          <w:tcPr>
            <w:cnfStyle w:val="000010000000" w:firstRow="0" w:lastRow="0" w:firstColumn="0" w:lastColumn="0" w:oddVBand="1" w:evenVBand="0" w:oddHBand="0" w:evenHBand="0" w:firstRowFirstColumn="0" w:firstRowLastColumn="0" w:lastRowFirstColumn="0" w:lastRowLastColumn="0"/>
            <w:tcW w:w="627" w:type="pct"/>
          </w:tcPr>
          <w:p w14:paraId="286C957F"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lang w:val="mk-MK"/>
              </w:rPr>
              <w:t>1</w:t>
            </w:r>
            <w:r w:rsidRPr="00A41523">
              <w:rPr>
                <w:rFonts w:ascii="Arial" w:eastAsia="Century Gothic" w:hAnsi="Arial" w:cs="Arial"/>
                <w:b/>
              </w:rPr>
              <w:t>7</w:t>
            </w:r>
          </w:p>
        </w:tc>
        <w:tc>
          <w:tcPr>
            <w:tcW w:w="625" w:type="pct"/>
          </w:tcPr>
          <w:p w14:paraId="68AFE65A"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rPr>
              <w:t xml:space="preserve">VII </w:t>
            </w:r>
            <w:r w:rsidRPr="00A41523">
              <w:rPr>
                <w:rFonts w:ascii="Arial" w:eastAsia="Century Gothic" w:hAnsi="Arial" w:cs="Arial"/>
                <w:b/>
                <w:lang w:val="mk-MK"/>
              </w:rPr>
              <w:t>в</w:t>
            </w:r>
          </w:p>
        </w:tc>
        <w:tc>
          <w:tcPr>
            <w:cnfStyle w:val="000010000000" w:firstRow="0" w:lastRow="0" w:firstColumn="0" w:lastColumn="0" w:oddVBand="1" w:evenVBand="0" w:oddHBand="0" w:evenHBand="0" w:firstRowFirstColumn="0" w:firstRowLastColumn="0" w:lastRowFirstColumn="0" w:lastRowLastColumn="0"/>
            <w:tcW w:w="625" w:type="pct"/>
          </w:tcPr>
          <w:p w14:paraId="3F24F3E5"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11</w:t>
            </w:r>
          </w:p>
        </w:tc>
        <w:tc>
          <w:tcPr>
            <w:tcW w:w="587" w:type="pct"/>
          </w:tcPr>
          <w:p w14:paraId="07AD72EF"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9</w:t>
            </w:r>
          </w:p>
        </w:tc>
        <w:tc>
          <w:tcPr>
            <w:cnfStyle w:val="000100000000" w:firstRow="0" w:lastRow="0" w:firstColumn="0" w:lastColumn="1" w:oddVBand="0" w:evenVBand="0" w:oddHBand="0" w:evenHBand="0" w:firstRowFirstColumn="0" w:firstRowLastColumn="0" w:lastRowFirstColumn="0" w:lastRowLastColumn="0"/>
            <w:tcW w:w="591" w:type="pct"/>
          </w:tcPr>
          <w:p w14:paraId="241EED07"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lang w:val="mk-MK"/>
              </w:rPr>
              <w:t>20</w:t>
            </w:r>
          </w:p>
        </w:tc>
      </w:tr>
      <w:tr w:rsidR="0043098B" w:rsidRPr="00A41523" w14:paraId="64B2E607" w14:textId="77777777" w:rsidTr="0043098B">
        <w:tc>
          <w:tcPr>
            <w:cnfStyle w:val="001000000000" w:firstRow="0" w:lastRow="0" w:firstColumn="1" w:lastColumn="0" w:oddVBand="0" w:evenVBand="0" w:oddHBand="0" w:evenHBand="0" w:firstRowFirstColumn="0" w:firstRowLastColumn="0" w:lastRowFirstColumn="0" w:lastRowLastColumn="0"/>
            <w:tcW w:w="783" w:type="pct"/>
          </w:tcPr>
          <w:p w14:paraId="01D27832"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rPr>
              <w:t>Ill</w:t>
            </w:r>
            <w:r w:rsidRPr="00A41523">
              <w:rPr>
                <w:rFonts w:ascii="Arial" w:eastAsia="Century Gothic" w:hAnsi="Arial" w:cs="Arial"/>
                <w:b w:val="0"/>
                <w:bCs w:val="0"/>
                <w:lang w:val="mk-MK"/>
              </w:rPr>
              <w:t xml:space="preserve"> а</w:t>
            </w:r>
          </w:p>
        </w:tc>
        <w:tc>
          <w:tcPr>
            <w:cnfStyle w:val="000010000000" w:firstRow="0" w:lastRow="0" w:firstColumn="0" w:lastColumn="0" w:oddVBand="1" w:evenVBand="0" w:oddHBand="0" w:evenHBand="0" w:firstRowFirstColumn="0" w:firstRowLastColumn="0" w:lastRowFirstColumn="0" w:lastRowLastColumn="0"/>
            <w:tcW w:w="581" w:type="pct"/>
          </w:tcPr>
          <w:p w14:paraId="0259B7A9"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9</w:t>
            </w:r>
          </w:p>
        </w:tc>
        <w:tc>
          <w:tcPr>
            <w:tcW w:w="581" w:type="pct"/>
          </w:tcPr>
          <w:p w14:paraId="46E7894A"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rPr>
            </w:pPr>
            <w:r w:rsidRPr="00A41523">
              <w:rPr>
                <w:rFonts w:ascii="Arial" w:eastAsia="Century Gothic" w:hAnsi="Arial" w:cs="Arial"/>
                <w:b/>
              </w:rPr>
              <w:t>17</w:t>
            </w:r>
          </w:p>
        </w:tc>
        <w:tc>
          <w:tcPr>
            <w:cnfStyle w:val="000010000000" w:firstRow="0" w:lastRow="0" w:firstColumn="0" w:lastColumn="0" w:oddVBand="1" w:evenVBand="0" w:oddHBand="0" w:evenHBand="0" w:firstRowFirstColumn="0" w:firstRowLastColumn="0" w:lastRowFirstColumn="0" w:lastRowLastColumn="0"/>
            <w:tcW w:w="627" w:type="pct"/>
          </w:tcPr>
          <w:p w14:paraId="3B8AC3E1"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26</w:t>
            </w:r>
          </w:p>
        </w:tc>
        <w:tc>
          <w:tcPr>
            <w:tcW w:w="625" w:type="pct"/>
          </w:tcPr>
          <w:p w14:paraId="5589656E"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rPr>
              <w:t xml:space="preserve">VIII </w:t>
            </w:r>
            <w:r w:rsidRPr="00A41523">
              <w:rPr>
                <w:rFonts w:ascii="Arial" w:eastAsia="Century Gothic" w:hAnsi="Arial" w:cs="Arial"/>
                <w:b/>
                <w:lang w:val="mk-MK"/>
              </w:rPr>
              <w:t>а</w:t>
            </w:r>
          </w:p>
        </w:tc>
        <w:tc>
          <w:tcPr>
            <w:cnfStyle w:val="000010000000" w:firstRow="0" w:lastRow="0" w:firstColumn="0" w:lastColumn="0" w:oddVBand="1" w:evenVBand="0" w:oddHBand="0" w:evenHBand="0" w:firstRowFirstColumn="0" w:firstRowLastColumn="0" w:lastRowFirstColumn="0" w:lastRowLastColumn="0"/>
            <w:tcW w:w="625" w:type="pct"/>
          </w:tcPr>
          <w:p w14:paraId="13050CDF"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10</w:t>
            </w:r>
          </w:p>
        </w:tc>
        <w:tc>
          <w:tcPr>
            <w:tcW w:w="587" w:type="pct"/>
          </w:tcPr>
          <w:p w14:paraId="43CB8DAB"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12</w:t>
            </w:r>
          </w:p>
        </w:tc>
        <w:tc>
          <w:tcPr>
            <w:cnfStyle w:val="000100000000" w:firstRow="0" w:lastRow="0" w:firstColumn="0" w:lastColumn="1" w:oddVBand="0" w:evenVBand="0" w:oddHBand="0" w:evenHBand="0" w:firstRowFirstColumn="0" w:firstRowLastColumn="0" w:lastRowFirstColumn="0" w:lastRowLastColumn="0"/>
            <w:tcW w:w="591" w:type="pct"/>
          </w:tcPr>
          <w:p w14:paraId="7306BDF9"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lang w:val="mk-MK"/>
              </w:rPr>
              <w:t>22</w:t>
            </w:r>
          </w:p>
        </w:tc>
      </w:tr>
      <w:tr w:rsidR="0043098B" w:rsidRPr="00A41523" w14:paraId="207785A4" w14:textId="77777777" w:rsidTr="0043098B">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783" w:type="pct"/>
          </w:tcPr>
          <w:p w14:paraId="3E2F7C06"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rPr>
              <w:t>Ill</w:t>
            </w:r>
            <w:r w:rsidRPr="00A41523">
              <w:rPr>
                <w:rFonts w:ascii="Arial" w:eastAsia="Century Gothic" w:hAnsi="Arial" w:cs="Arial"/>
                <w:b w:val="0"/>
                <w:bCs w:val="0"/>
                <w:lang w:val="mk-MK"/>
              </w:rPr>
              <w:t xml:space="preserve"> б</w:t>
            </w:r>
          </w:p>
        </w:tc>
        <w:tc>
          <w:tcPr>
            <w:cnfStyle w:val="000010000000" w:firstRow="0" w:lastRow="0" w:firstColumn="0" w:lastColumn="0" w:oddVBand="1" w:evenVBand="0" w:oddHBand="0" w:evenHBand="0" w:firstRowFirstColumn="0" w:firstRowLastColumn="0" w:lastRowFirstColumn="0" w:lastRowLastColumn="0"/>
            <w:tcW w:w="581" w:type="pct"/>
          </w:tcPr>
          <w:p w14:paraId="3EB5D815"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9</w:t>
            </w:r>
          </w:p>
        </w:tc>
        <w:tc>
          <w:tcPr>
            <w:tcW w:w="581" w:type="pct"/>
          </w:tcPr>
          <w:p w14:paraId="612F78AA"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rPr>
            </w:pPr>
            <w:r w:rsidRPr="00A41523">
              <w:rPr>
                <w:rFonts w:ascii="Arial" w:eastAsia="Century Gothic" w:hAnsi="Arial" w:cs="Arial"/>
                <w:b/>
              </w:rPr>
              <w:t>11</w:t>
            </w:r>
          </w:p>
        </w:tc>
        <w:tc>
          <w:tcPr>
            <w:cnfStyle w:val="000010000000" w:firstRow="0" w:lastRow="0" w:firstColumn="0" w:lastColumn="0" w:oddVBand="1" w:evenVBand="0" w:oddHBand="0" w:evenHBand="0" w:firstRowFirstColumn="0" w:firstRowLastColumn="0" w:lastRowFirstColumn="0" w:lastRowLastColumn="0"/>
            <w:tcW w:w="627" w:type="pct"/>
          </w:tcPr>
          <w:p w14:paraId="75350632"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20</w:t>
            </w:r>
          </w:p>
        </w:tc>
        <w:tc>
          <w:tcPr>
            <w:tcW w:w="625" w:type="pct"/>
          </w:tcPr>
          <w:p w14:paraId="0E3B9059" w14:textId="77777777" w:rsidR="0043098B" w:rsidRPr="00A41523" w:rsidRDefault="0043098B" w:rsidP="00020A2F">
            <w:pPr>
              <w:tabs>
                <w:tab w:val="left" w:pos="426"/>
              </w:tabs>
              <w:spacing w:after="120" w:line="20" w:lineRule="atLeast"/>
              <w:ind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rPr>
              <w:t xml:space="preserve">VIII </w:t>
            </w:r>
            <w:r w:rsidRPr="00A41523">
              <w:rPr>
                <w:rFonts w:ascii="Arial" w:eastAsia="Century Gothic" w:hAnsi="Arial" w:cs="Arial"/>
                <w:b/>
                <w:lang w:val="mk-MK"/>
              </w:rPr>
              <w:t>б</w:t>
            </w:r>
          </w:p>
        </w:tc>
        <w:tc>
          <w:tcPr>
            <w:cnfStyle w:val="000010000000" w:firstRow="0" w:lastRow="0" w:firstColumn="0" w:lastColumn="0" w:oddVBand="1" w:evenVBand="0" w:oddHBand="0" w:evenHBand="0" w:firstRowFirstColumn="0" w:firstRowLastColumn="0" w:lastRowFirstColumn="0" w:lastRowLastColumn="0"/>
            <w:tcW w:w="625" w:type="pct"/>
          </w:tcPr>
          <w:p w14:paraId="1E1D5444"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10</w:t>
            </w:r>
          </w:p>
        </w:tc>
        <w:tc>
          <w:tcPr>
            <w:tcW w:w="587" w:type="pct"/>
          </w:tcPr>
          <w:p w14:paraId="66367570"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14</w:t>
            </w:r>
          </w:p>
        </w:tc>
        <w:tc>
          <w:tcPr>
            <w:cnfStyle w:val="000100000000" w:firstRow="0" w:lastRow="0" w:firstColumn="0" w:lastColumn="1" w:oddVBand="0" w:evenVBand="0" w:oddHBand="0" w:evenHBand="0" w:firstRowFirstColumn="0" w:firstRowLastColumn="0" w:lastRowFirstColumn="0" w:lastRowLastColumn="0"/>
            <w:tcW w:w="591" w:type="pct"/>
          </w:tcPr>
          <w:p w14:paraId="5244477E"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lang w:val="mk-MK"/>
              </w:rPr>
              <w:t>24</w:t>
            </w:r>
          </w:p>
        </w:tc>
      </w:tr>
      <w:tr w:rsidR="0043098B" w:rsidRPr="00A41523" w14:paraId="30C4FF6F" w14:textId="77777777" w:rsidTr="0043098B">
        <w:trPr>
          <w:trHeight w:val="199"/>
        </w:trPr>
        <w:tc>
          <w:tcPr>
            <w:cnfStyle w:val="001000000000" w:firstRow="0" w:lastRow="0" w:firstColumn="1" w:lastColumn="0" w:oddVBand="0" w:evenVBand="0" w:oddHBand="0" w:evenHBand="0" w:firstRowFirstColumn="0" w:firstRowLastColumn="0" w:lastRowFirstColumn="0" w:lastRowLastColumn="0"/>
            <w:tcW w:w="783" w:type="pct"/>
          </w:tcPr>
          <w:p w14:paraId="244EA864"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rPr>
              <w:t>Ill</w:t>
            </w:r>
            <w:r w:rsidRPr="00A41523">
              <w:rPr>
                <w:rFonts w:ascii="Arial" w:eastAsia="Century Gothic" w:hAnsi="Arial" w:cs="Arial"/>
                <w:b w:val="0"/>
                <w:bCs w:val="0"/>
                <w:lang w:val="mk-MK"/>
              </w:rPr>
              <w:t xml:space="preserve"> в</w:t>
            </w:r>
          </w:p>
        </w:tc>
        <w:tc>
          <w:tcPr>
            <w:cnfStyle w:val="000010000000" w:firstRow="0" w:lastRow="0" w:firstColumn="0" w:lastColumn="0" w:oddVBand="1" w:evenVBand="0" w:oddHBand="0" w:evenHBand="0" w:firstRowFirstColumn="0" w:firstRowLastColumn="0" w:lastRowFirstColumn="0" w:lastRowLastColumn="0"/>
            <w:tcW w:w="581" w:type="pct"/>
          </w:tcPr>
          <w:p w14:paraId="789EC690"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rPr>
            </w:pPr>
            <w:r w:rsidRPr="00A41523">
              <w:rPr>
                <w:rFonts w:ascii="Arial" w:eastAsia="Century Gothic" w:hAnsi="Arial" w:cs="Arial"/>
                <w:b/>
              </w:rPr>
              <w:t>7</w:t>
            </w:r>
          </w:p>
        </w:tc>
        <w:tc>
          <w:tcPr>
            <w:tcW w:w="581" w:type="pct"/>
          </w:tcPr>
          <w:p w14:paraId="7E347207"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rPr>
            </w:pPr>
            <w:r w:rsidRPr="00A41523">
              <w:rPr>
                <w:rFonts w:ascii="Arial" w:eastAsia="Century Gothic" w:hAnsi="Arial" w:cs="Arial"/>
                <w:b/>
              </w:rPr>
              <w:t>11</w:t>
            </w:r>
          </w:p>
        </w:tc>
        <w:tc>
          <w:tcPr>
            <w:cnfStyle w:val="000010000000" w:firstRow="0" w:lastRow="0" w:firstColumn="0" w:lastColumn="0" w:oddVBand="1" w:evenVBand="0" w:oddHBand="0" w:evenHBand="0" w:firstRowFirstColumn="0" w:firstRowLastColumn="0" w:lastRowFirstColumn="0" w:lastRowLastColumn="0"/>
            <w:tcW w:w="627" w:type="pct"/>
          </w:tcPr>
          <w:p w14:paraId="3D077027"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18</w:t>
            </w:r>
          </w:p>
        </w:tc>
        <w:tc>
          <w:tcPr>
            <w:tcW w:w="625" w:type="pct"/>
          </w:tcPr>
          <w:p w14:paraId="61665A83"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proofErr w:type="spellStart"/>
            <w:r w:rsidRPr="00A41523">
              <w:rPr>
                <w:rFonts w:ascii="Arial" w:eastAsia="Century Gothic" w:hAnsi="Arial" w:cs="Arial"/>
                <w:b/>
              </w:rPr>
              <w:t>lX</w:t>
            </w:r>
            <w:proofErr w:type="spellEnd"/>
            <w:r w:rsidRPr="00A41523">
              <w:rPr>
                <w:rFonts w:ascii="Arial" w:eastAsia="Century Gothic" w:hAnsi="Arial" w:cs="Arial"/>
                <w:b/>
              </w:rPr>
              <w:t xml:space="preserve"> </w:t>
            </w:r>
            <w:r w:rsidRPr="00A41523">
              <w:rPr>
                <w:rFonts w:ascii="Arial" w:eastAsia="Century Gothic" w:hAnsi="Arial" w:cs="Arial"/>
                <w:b/>
                <w:lang w:val="mk-MK"/>
              </w:rPr>
              <w:t>а</w:t>
            </w:r>
          </w:p>
        </w:tc>
        <w:tc>
          <w:tcPr>
            <w:cnfStyle w:val="000010000000" w:firstRow="0" w:lastRow="0" w:firstColumn="0" w:lastColumn="0" w:oddVBand="1" w:evenVBand="0" w:oddHBand="0" w:evenHBand="0" w:firstRowFirstColumn="0" w:firstRowLastColumn="0" w:lastRowFirstColumn="0" w:lastRowLastColumn="0"/>
            <w:tcW w:w="625" w:type="pct"/>
          </w:tcPr>
          <w:p w14:paraId="2EAB4555"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9</w:t>
            </w:r>
          </w:p>
        </w:tc>
        <w:tc>
          <w:tcPr>
            <w:tcW w:w="587" w:type="pct"/>
          </w:tcPr>
          <w:p w14:paraId="7B8F9D60"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17</w:t>
            </w:r>
          </w:p>
        </w:tc>
        <w:tc>
          <w:tcPr>
            <w:cnfStyle w:val="000100000000" w:firstRow="0" w:lastRow="0" w:firstColumn="0" w:lastColumn="1" w:oddVBand="0" w:evenVBand="0" w:oddHBand="0" w:evenHBand="0" w:firstRowFirstColumn="0" w:firstRowLastColumn="0" w:lastRowFirstColumn="0" w:lastRowLastColumn="0"/>
            <w:tcW w:w="591" w:type="pct"/>
          </w:tcPr>
          <w:p w14:paraId="4F95615D"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lang w:val="mk-MK"/>
              </w:rPr>
              <w:t>26</w:t>
            </w:r>
          </w:p>
        </w:tc>
      </w:tr>
      <w:tr w:rsidR="0043098B" w:rsidRPr="00A41523" w14:paraId="6F55BA87" w14:textId="77777777" w:rsidTr="00430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10880637"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rPr>
              <w:t>IV</w:t>
            </w:r>
            <w:r w:rsidRPr="00A41523">
              <w:rPr>
                <w:rFonts w:ascii="Arial" w:eastAsia="Century Gothic" w:hAnsi="Arial" w:cs="Arial"/>
                <w:b w:val="0"/>
                <w:bCs w:val="0"/>
                <w:lang w:val="mk-MK"/>
              </w:rPr>
              <w:t xml:space="preserve"> а</w:t>
            </w:r>
          </w:p>
        </w:tc>
        <w:tc>
          <w:tcPr>
            <w:cnfStyle w:val="000010000000" w:firstRow="0" w:lastRow="0" w:firstColumn="0" w:lastColumn="0" w:oddVBand="1" w:evenVBand="0" w:oddHBand="0" w:evenHBand="0" w:firstRowFirstColumn="0" w:firstRowLastColumn="0" w:lastRowFirstColumn="0" w:lastRowLastColumn="0"/>
            <w:tcW w:w="581" w:type="pct"/>
          </w:tcPr>
          <w:p w14:paraId="4D632AFF"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15</w:t>
            </w:r>
          </w:p>
        </w:tc>
        <w:tc>
          <w:tcPr>
            <w:tcW w:w="581" w:type="pct"/>
          </w:tcPr>
          <w:p w14:paraId="70754942"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12</w:t>
            </w:r>
          </w:p>
        </w:tc>
        <w:tc>
          <w:tcPr>
            <w:cnfStyle w:val="000010000000" w:firstRow="0" w:lastRow="0" w:firstColumn="0" w:lastColumn="0" w:oddVBand="1" w:evenVBand="0" w:oddHBand="0" w:evenHBand="0" w:firstRowFirstColumn="0" w:firstRowLastColumn="0" w:lastRowFirstColumn="0" w:lastRowLastColumn="0"/>
            <w:tcW w:w="627" w:type="pct"/>
          </w:tcPr>
          <w:p w14:paraId="5E8853E6"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27</w:t>
            </w:r>
          </w:p>
        </w:tc>
        <w:tc>
          <w:tcPr>
            <w:tcW w:w="625" w:type="pct"/>
          </w:tcPr>
          <w:p w14:paraId="2F078030"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szCs w:val="24"/>
                <w:lang w:val="mk-MK"/>
              </w:rPr>
            </w:pPr>
            <w:proofErr w:type="spellStart"/>
            <w:r w:rsidRPr="00A41523">
              <w:rPr>
                <w:rFonts w:ascii="Arial" w:eastAsia="Century Gothic" w:hAnsi="Arial" w:cs="Arial"/>
                <w:b/>
                <w:szCs w:val="24"/>
              </w:rPr>
              <w:t>lX</w:t>
            </w:r>
            <w:proofErr w:type="spellEnd"/>
            <w:r w:rsidRPr="00A41523">
              <w:rPr>
                <w:rFonts w:ascii="Arial" w:eastAsia="Century Gothic" w:hAnsi="Arial" w:cs="Arial"/>
                <w:b/>
                <w:szCs w:val="24"/>
              </w:rPr>
              <w:t xml:space="preserve"> </w:t>
            </w:r>
            <w:r w:rsidRPr="00A41523">
              <w:rPr>
                <w:rFonts w:ascii="Arial" w:eastAsia="Century Gothic" w:hAnsi="Arial" w:cs="Arial"/>
                <w:b/>
                <w:szCs w:val="24"/>
                <w:lang w:val="mk-MK"/>
              </w:rPr>
              <w:t>б</w:t>
            </w:r>
          </w:p>
        </w:tc>
        <w:tc>
          <w:tcPr>
            <w:cnfStyle w:val="000010000000" w:firstRow="0" w:lastRow="0" w:firstColumn="0" w:lastColumn="0" w:oddVBand="1" w:evenVBand="0" w:oddHBand="0" w:evenHBand="0" w:firstRowFirstColumn="0" w:firstRowLastColumn="0" w:lastRowFirstColumn="0" w:lastRowLastColumn="0"/>
            <w:tcW w:w="625" w:type="pct"/>
          </w:tcPr>
          <w:p w14:paraId="4DCD7EEA"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13</w:t>
            </w:r>
          </w:p>
        </w:tc>
        <w:tc>
          <w:tcPr>
            <w:tcW w:w="587" w:type="pct"/>
          </w:tcPr>
          <w:p w14:paraId="5F8AA9CD"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12</w:t>
            </w:r>
          </w:p>
        </w:tc>
        <w:tc>
          <w:tcPr>
            <w:cnfStyle w:val="000100000000" w:firstRow="0" w:lastRow="0" w:firstColumn="0" w:lastColumn="1" w:oddVBand="0" w:evenVBand="0" w:oddHBand="0" w:evenHBand="0" w:firstRowFirstColumn="0" w:firstRowLastColumn="0" w:lastRowFirstColumn="0" w:lastRowLastColumn="0"/>
            <w:tcW w:w="591" w:type="pct"/>
          </w:tcPr>
          <w:p w14:paraId="65A112A9"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lang w:val="mk-MK"/>
              </w:rPr>
              <w:t>25</w:t>
            </w:r>
          </w:p>
        </w:tc>
      </w:tr>
      <w:tr w:rsidR="0043098B" w:rsidRPr="00A41523" w14:paraId="583EEBBC" w14:textId="77777777" w:rsidTr="0043098B">
        <w:tc>
          <w:tcPr>
            <w:cnfStyle w:val="001000000000" w:firstRow="0" w:lastRow="0" w:firstColumn="1" w:lastColumn="0" w:oddVBand="0" w:evenVBand="0" w:oddHBand="0" w:evenHBand="0" w:firstRowFirstColumn="0" w:firstRowLastColumn="0" w:lastRowFirstColumn="0" w:lastRowLastColumn="0"/>
            <w:tcW w:w="783" w:type="pct"/>
          </w:tcPr>
          <w:p w14:paraId="46E1C4C7"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rPr>
              <w:t xml:space="preserve">IV </w:t>
            </w:r>
            <w:r w:rsidRPr="00A41523">
              <w:rPr>
                <w:rFonts w:ascii="Arial" w:eastAsia="Century Gothic" w:hAnsi="Arial" w:cs="Arial"/>
                <w:b w:val="0"/>
                <w:bCs w:val="0"/>
                <w:lang w:val="mk-MK"/>
              </w:rPr>
              <w:t>б</w:t>
            </w:r>
          </w:p>
        </w:tc>
        <w:tc>
          <w:tcPr>
            <w:cnfStyle w:val="000010000000" w:firstRow="0" w:lastRow="0" w:firstColumn="0" w:lastColumn="0" w:oddVBand="1" w:evenVBand="0" w:oddHBand="0" w:evenHBand="0" w:firstRowFirstColumn="0" w:firstRowLastColumn="0" w:lastRowFirstColumn="0" w:lastRowLastColumn="0"/>
            <w:tcW w:w="581" w:type="pct"/>
          </w:tcPr>
          <w:p w14:paraId="5E46EA52"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13</w:t>
            </w:r>
          </w:p>
        </w:tc>
        <w:tc>
          <w:tcPr>
            <w:tcW w:w="581" w:type="pct"/>
          </w:tcPr>
          <w:p w14:paraId="6198386F"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11</w:t>
            </w:r>
          </w:p>
        </w:tc>
        <w:tc>
          <w:tcPr>
            <w:cnfStyle w:val="000010000000" w:firstRow="0" w:lastRow="0" w:firstColumn="0" w:lastColumn="0" w:oddVBand="1" w:evenVBand="0" w:oddHBand="0" w:evenHBand="0" w:firstRowFirstColumn="0" w:firstRowLastColumn="0" w:lastRowFirstColumn="0" w:lastRowLastColumn="0"/>
            <w:tcW w:w="627" w:type="pct"/>
          </w:tcPr>
          <w:p w14:paraId="27B9E2B3"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24</w:t>
            </w:r>
          </w:p>
        </w:tc>
        <w:tc>
          <w:tcPr>
            <w:tcW w:w="625" w:type="pct"/>
          </w:tcPr>
          <w:p w14:paraId="213AC7D8"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rPr>
              <w:t>(VI</w:t>
            </w:r>
            <w:r w:rsidRPr="00A41523">
              <w:rPr>
                <w:rFonts w:ascii="Arial" w:eastAsia="Century Gothic" w:hAnsi="Arial" w:cs="Arial"/>
                <w:b/>
                <w:lang w:val="mk-MK"/>
              </w:rPr>
              <w:t xml:space="preserve"> </w:t>
            </w:r>
            <w:r w:rsidRPr="00A41523">
              <w:rPr>
                <w:rFonts w:ascii="Arial" w:eastAsia="Century Gothic" w:hAnsi="Arial" w:cs="Arial"/>
                <w:b/>
              </w:rPr>
              <w:t>-</w:t>
            </w:r>
            <w:r w:rsidRPr="00A41523">
              <w:rPr>
                <w:rFonts w:ascii="Arial" w:eastAsia="Century Gothic" w:hAnsi="Arial" w:cs="Arial"/>
                <w:b/>
                <w:lang w:val="mk-MK"/>
              </w:rPr>
              <w:t xml:space="preserve"> </w:t>
            </w:r>
            <w:r w:rsidRPr="00A41523">
              <w:rPr>
                <w:rFonts w:ascii="Arial" w:eastAsia="Century Gothic" w:hAnsi="Arial" w:cs="Arial"/>
                <w:b/>
              </w:rPr>
              <w:t xml:space="preserve">IX) </w:t>
            </w:r>
            <w:r w:rsidRPr="00A41523">
              <w:rPr>
                <w:rFonts w:ascii="Arial" w:eastAsia="Century Gothic" w:hAnsi="Arial" w:cs="Arial"/>
                <w:b/>
                <w:lang w:val="mk-MK"/>
              </w:rPr>
              <w:t>Вкупно</w:t>
            </w:r>
          </w:p>
        </w:tc>
        <w:tc>
          <w:tcPr>
            <w:cnfStyle w:val="000010000000" w:firstRow="0" w:lastRow="0" w:firstColumn="0" w:lastColumn="0" w:oddVBand="1" w:evenVBand="0" w:oddHBand="0" w:evenHBand="0" w:firstRowFirstColumn="0" w:firstRowLastColumn="0" w:lastRowFirstColumn="0" w:lastRowLastColumn="0"/>
            <w:tcW w:w="625" w:type="pct"/>
          </w:tcPr>
          <w:p w14:paraId="671162A3"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104</w:t>
            </w:r>
          </w:p>
        </w:tc>
        <w:tc>
          <w:tcPr>
            <w:tcW w:w="587" w:type="pct"/>
          </w:tcPr>
          <w:p w14:paraId="2101F7C2"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109</w:t>
            </w:r>
          </w:p>
        </w:tc>
        <w:tc>
          <w:tcPr>
            <w:cnfStyle w:val="000100000000" w:firstRow="0" w:lastRow="0" w:firstColumn="0" w:lastColumn="1" w:oddVBand="0" w:evenVBand="0" w:oddHBand="0" w:evenHBand="0" w:firstRowFirstColumn="0" w:firstRowLastColumn="0" w:lastRowFirstColumn="0" w:lastRowLastColumn="0"/>
            <w:tcW w:w="591" w:type="pct"/>
          </w:tcPr>
          <w:p w14:paraId="638AA092"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lang w:val="mk-MK"/>
              </w:rPr>
              <w:t>213</w:t>
            </w:r>
          </w:p>
        </w:tc>
      </w:tr>
      <w:tr w:rsidR="0043098B" w:rsidRPr="00A41523" w14:paraId="768C6CB2" w14:textId="77777777" w:rsidTr="00430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00E67E51"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rPr>
              <w:t xml:space="preserve">IV </w:t>
            </w:r>
            <w:r w:rsidRPr="00A41523">
              <w:rPr>
                <w:rFonts w:ascii="Arial" w:eastAsia="Century Gothic" w:hAnsi="Arial" w:cs="Arial"/>
                <w:b w:val="0"/>
                <w:bCs w:val="0"/>
                <w:lang w:val="mk-MK"/>
              </w:rPr>
              <w:t>в</w:t>
            </w:r>
          </w:p>
        </w:tc>
        <w:tc>
          <w:tcPr>
            <w:cnfStyle w:val="000010000000" w:firstRow="0" w:lastRow="0" w:firstColumn="0" w:lastColumn="0" w:oddVBand="1" w:evenVBand="0" w:oddHBand="0" w:evenHBand="0" w:firstRowFirstColumn="0" w:firstRowLastColumn="0" w:lastRowFirstColumn="0" w:lastRowLastColumn="0"/>
            <w:tcW w:w="581" w:type="pct"/>
          </w:tcPr>
          <w:p w14:paraId="258895EF"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13</w:t>
            </w:r>
          </w:p>
        </w:tc>
        <w:tc>
          <w:tcPr>
            <w:tcW w:w="581" w:type="pct"/>
          </w:tcPr>
          <w:p w14:paraId="03ECC79F"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6</w:t>
            </w:r>
          </w:p>
        </w:tc>
        <w:tc>
          <w:tcPr>
            <w:cnfStyle w:val="000010000000" w:firstRow="0" w:lastRow="0" w:firstColumn="0" w:lastColumn="0" w:oddVBand="1" w:evenVBand="0" w:oddHBand="0" w:evenHBand="0" w:firstRowFirstColumn="0" w:firstRowLastColumn="0" w:lastRowFirstColumn="0" w:lastRowLastColumn="0"/>
            <w:tcW w:w="627" w:type="pct"/>
          </w:tcPr>
          <w:p w14:paraId="2DB2DCEB"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19</w:t>
            </w:r>
          </w:p>
        </w:tc>
        <w:tc>
          <w:tcPr>
            <w:tcW w:w="625" w:type="pct"/>
          </w:tcPr>
          <w:p w14:paraId="41D1DD67"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p>
        </w:tc>
        <w:tc>
          <w:tcPr>
            <w:cnfStyle w:val="000010000000" w:firstRow="0" w:lastRow="0" w:firstColumn="0" w:lastColumn="0" w:oddVBand="1" w:evenVBand="0" w:oddHBand="0" w:evenHBand="0" w:firstRowFirstColumn="0" w:firstRowLastColumn="0" w:lastRowFirstColumn="0" w:lastRowLastColumn="0"/>
            <w:tcW w:w="625" w:type="pct"/>
          </w:tcPr>
          <w:p w14:paraId="2B279930"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p>
        </w:tc>
        <w:tc>
          <w:tcPr>
            <w:tcW w:w="587" w:type="pct"/>
          </w:tcPr>
          <w:p w14:paraId="292CA3A6"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p>
        </w:tc>
        <w:tc>
          <w:tcPr>
            <w:cnfStyle w:val="000100000000" w:firstRow="0" w:lastRow="0" w:firstColumn="0" w:lastColumn="1" w:oddVBand="0" w:evenVBand="0" w:oddHBand="0" w:evenHBand="0" w:firstRowFirstColumn="0" w:firstRowLastColumn="0" w:lastRowFirstColumn="0" w:lastRowLastColumn="0"/>
            <w:tcW w:w="591" w:type="pct"/>
          </w:tcPr>
          <w:p w14:paraId="308EEFA5"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p>
        </w:tc>
      </w:tr>
      <w:tr w:rsidR="0043098B" w:rsidRPr="00A41523" w14:paraId="58CFE22E" w14:textId="77777777" w:rsidTr="0043098B">
        <w:tc>
          <w:tcPr>
            <w:cnfStyle w:val="001000000000" w:firstRow="0" w:lastRow="0" w:firstColumn="1" w:lastColumn="0" w:oddVBand="0" w:evenVBand="0" w:oddHBand="0" w:evenHBand="0" w:firstRowFirstColumn="0" w:firstRowLastColumn="0" w:lastRowFirstColumn="0" w:lastRowLastColumn="0"/>
            <w:tcW w:w="783" w:type="pct"/>
          </w:tcPr>
          <w:p w14:paraId="0432EE1E"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rPr>
              <w:t>V</w:t>
            </w:r>
            <w:r w:rsidRPr="00A41523">
              <w:rPr>
                <w:rFonts w:ascii="Arial" w:eastAsia="Century Gothic" w:hAnsi="Arial" w:cs="Arial"/>
                <w:b w:val="0"/>
                <w:bCs w:val="0"/>
                <w:lang w:val="mk-MK"/>
              </w:rPr>
              <w:t xml:space="preserve"> а</w:t>
            </w:r>
          </w:p>
        </w:tc>
        <w:tc>
          <w:tcPr>
            <w:cnfStyle w:val="000010000000" w:firstRow="0" w:lastRow="0" w:firstColumn="0" w:lastColumn="0" w:oddVBand="1" w:evenVBand="0" w:oddHBand="0" w:evenHBand="0" w:firstRowFirstColumn="0" w:firstRowLastColumn="0" w:lastRowFirstColumn="0" w:lastRowLastColumn="0"/>
            <w:tcW w:w="581" w:type="pct"/>
          </w:tcPr>
          <w:p w14:paraId="30E59558"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22</w:t>
            </w:r>
          </w:p>
        </w:tc>
        <w:tc>
          <w:tcPr>
            <w:tcW w:w="581" w:type="pct"/>
          </w:tcPr>
          <w:p w14:paraId="729F1D65"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11</w:t>
            </w:r>
          </w:p>
        </w:tc>
        <w:tc>
          <w:tcPr>
            <w:cnfStyle w:val="000010000000" w:firstRow="0" w:lastRow="0" w:firstColumn="0" w:lastColumn="0" w:oddVBand="1" w:evenVBand="0" w:oddHBand="0" w:evenHBand="0" w:firstRowFirstColumn="0" w:firstRowLastColumn="0" w:lastRowFirstColumn="0" w:lastRowLastColumn="0"/>
            <w:tcW w:w="627" w:type="pct"/>
          </w:tcPr>
          <w:p w14:paraId="5D379005"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33</w:t>
            </w:r>
          </w:p>
        </w:tc>
        <w:tc>
          <w:tcPr>
            <w:tcW w:w="625" w:type="pct"/>
          </w:tcPr>
          <w:p w14:paraId="379CF20C"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p>
        </w:tc>
        <w:tc>
          <w:tcPr>
            <w:cnfStyle w:val="000010000000" w:firstRow="0" w:lastRow="0" w:firstColumn="0" w:lastColumn="0" w:oddVBand="1" w:evenVBand="0" w:oddHBand="0" w:evenHBand="0" w:firstRowFirstColumn="0" w:firstRowLastColumn="0" w:lastRowFirstColumn="0" w:lastRowLastColumn="0"/>
            <w:tcW w:w="625" w:type="pct"/>
          </w:tcPr>
          <w:p w14:paraId="1AFE9539"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p>
        </w:tc>
        <w:tc>
          <w:tcPr>
            <w:tcW w:w="587" w:type="pct"/>
          </w:tcPr>
          <w:p w14:paraId="33AF5D89"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p>
        </w:tc>
        <w:tc>
          <w:tcPr>
            <w:cnfStyle w:val="000100000000" w:firstRow="0" w:lastRow="0" w:firstColumn="0" w:lastColumn="1" w:oddVBand="0" w:evenVBand="0" w:oddHBand="0" w:evenHBand="0" w:firstRowFirstColumn="0" w:firstRowLastColumn="0" w:lastRowFirstColumn="0" w:lastRowLastColumn="0"/>
            <w:tcW w:w="591" w:type="pct"/>
          </w:tcPr>
          <w:p w14:paraId="69A42297"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p>
        </w:tc>
      </w:tr>
      <w:tr w:rsidR="0043098B" w:rsidRPr="00A41523" w14:paraId="7394A529" w14:textId="77777777" w:rsidTr="00430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3A24EB0F"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rPr>
            </w:pPr>
            <w:r w:rsidRPr="00A41523">
              <w:rPr>
                <w:rFonts w:ascii="Arial" w:eastAsia="Century Gothic" w:hAnsi="Arial" w:cs="Arial"/>
                <w:b w:val="0"/>
                <w:bCs w:val="0"/>
              </w:rPr>
              <w:t>V</w:t>
            </w:r>
            <w:r w:rsidRPr="00A41523">
              <w:rPr>
                <w:rFonts w:ascii="Arial" w:eastAsia="Century Gothic" w:hAnsi="Arial" w:cs="Arial"/>
                <w:b w:val="0"/>
                <w:bCs w:val="0"/>
                <w:lang w:val="mk-MK"/>
              </w:rPr>
              <w:t xml:space="preserve"> б</w:t>
            </w:r>
          </w:p>
        </w:tc>
        <w:tc>
          <w:tcPr>
            <w:cnfStyle w:val="000010000000" w:firstRow="0" w:lastRow="0" w:firstColumn="0" w:lastColumn="0" w:oddVBand="1" w:evenVBand="0" w:oddHBand="0" w:evenHBand="0" w:firstRowFirstColumn="0" w:firstRowLastColumn="0" w:lastRowFirstColumn="0" w:lastRowLastColumn="0"/>
            <w:tcW w:w="581" w:type="pct"/>
          </w:tcPr>
          <w:p w14:paraId="355A6AF4"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13</w:t>
            </w:r>
          </w:p>
        </w:tc>
        <w:tc>
          <w:tcPr>
            <w:tcW w:w="581" w:type="pct"/>
          </w:tcPr>
          <w:p w14:paraId="68C5D793"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10</w:t>
            </w:r>
          </w:p>
        </w:tc>
        <w:tc>
          <w:tcPr>
            <w:cnfStyle w:val="000010000000" w:firstRow="0" w:lastRow="0" w:firstColumn="0" w:lastColumn="0" w:oddVBand="1" w:evenVBand="0" w:oddHBand="0" w:evenHBand="0" w:firstRowFirstColumn="0" w:firstRowLastColumn="0" w:lastRowFirstColumn="0" w:lastRowLastColumn="0"/>
            <w:tcW w:w="627" w:type="pct"/>
          </w:tcPr>
          <w:p w14:paraId="08EC0071"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23</w:t>
            </w:r>
          </w:p>
        </w:tc>
        <w:tc>
          <w:tcPr>
            <w:tcW w:w="625" w:type="pct"/>
          </w:tcPr>
          <w:p w14:paraId="60D9A0F4"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p>
        </w:tc>
        <w:tc>
          <w:tcPr>
            <w:cnfStyle w:val="000010000000" w:firstRow="0" w:lastRow="0" w:firstColumn="0" w:lastColumn="0" w:oddVBand="1" w:evenVBand="0" w:oddHBand="0" w:evenHBand="0" w:firstRowFirstColumn="0" w:firstRowLastColumn="0" w:lastRowFirstColumn="0" w:lastRowLastColumn="0"/>
            <w:tcW w:w="625" w:type="pct"/>
          </w:tcPr>
          <w:p w14:paraId="1800896F"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p>
        </w:tc>
        <w:tc>
          <w:tcPr>
            <w:tcW w:w="587" w:type="pct"/>
          </w:tcPr>
          <w:p w14:paraId="67A5242A" w14:textId="77777777" w:rsidR="0043098B" w:rsidRPr="00A41523" w:rsidRDefault="0043098B" w:rsidP="00020A2F">
            <w:pPr>
              <w:tabs>
                <w:tab w:val="left" w:pos="426"/>
              </w:tabs>
              <w:spacing w:after="120" w:line="20" w:lineRule="atLeast"/>
              <w:ind w:left="57" w:right="57"/>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lang w:val="mk-MK"/>
              </w:rPr>
            </w:pPr>
          </w:p>
        </w:tc>
        <w:tc>
          <w:tcPr>
            <w:cnfStyle w:val="000100000000" w:firstRow="0" w:lastRow="0" w:firstColumn="0" w:lastColumn="1" w:oddVBand="0" w:evenVBand="0" w:oddHBand="0" w:evenHBand="0" w:firstRowFirstColumn="0" w:firstRowLastColumn="0" w:lastRowFirstColumn="0" w:lastRowLastColumn="0"/>
            <w:tcW w:w="591" w:type="pct"/>
          </w:tcPr>
          <w:p w14:paraId="45694BFB"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p>
        </w:tc>
      </w:tr>
      <w:tr w:rsidR="0043098B" w:rsidRPr="00A41523" w14:paraId="5D71BB90" w14:textId="77777777" w:rsidTr="0043098B">
        <w:tc>
          <w:tcPr>
            <w:cnfStyle w:val="001000000000" w:firstRow="0" w:lastRow="0" w:firstColumn="1" w:lastColumn="0" w:oddVBand="0" w:evenVBand="0" w:oddHBand="0" w:evenHBand="0" w:firstRowFirstColumn="0" w:firstRowLastColumn="0" w:lastRowFirstColumn="0" w:lastRowLastColumn="0"/>
            <w:tcW w:w="783" w:type="pct"/>
          </w:tcPr>
          <w:p w14:paraId="289112F4"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r w:rsidRPr="00A41523">
              <w:rPr>
                <w:rFonts w:ascii="Arial" w:eastAsia="Century Gothic" w:hAnsi="Arial" w:cs="Arial"/>
                <w:b w:val="0"/>
                <w:bCs w:val="0"/>
              </w:rPr>
              <w:t xml:space="preserve">(I-V) </w:t>
            </w:r>
            <w:r w:rsidRPr="00A41523">
              <w:rPr>
                <w:rFonts w:ascii="Arial" w:eastAsia="Century Gothic" w:hAnsi="Arial" w:cs="Arial"/>
                <w:b w:val="0"/>
                <w:bCs w:val="0"/>
                <w:lang w:val="mk-MK"/>
              </w:rPr>
              <w:t>Вкупно</w:t>
            </w:r>
          </w:p>
        </w:tc>
        <w:tc>
          <w:tcPr>
            <w:cnfStyle w:val="000010000000" w:firstRow="0" w:lastRow="0" w:firstColumn="0" w:lastColumn="0" w:oddVBand="1" w:evenVBand="0" w:oddHBand="0" w:evenHBand="0" w:firstRowFirstColumn="0" w:firstRowLastColumn="0" w:lastRowFirstColumn="0" w:lastRowLastColumn="0"/>
            <w:tcW w:w="581" w:type="pct"/>
          </w:tcPr>
          <w:p w14:paraId="6090D442"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165</w:t>
            </w:r>
          </w:p>
        </w:tc>
        <w:tc>
          <w:tcPr>
            <w:tcW w:w="581" w:type="pct"/>
          </w:tcPr>
          <w:p w14:paraId="2F2BDBF8"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r w:rsidRPr="00A41523">
              <w:rPr>
                <w:rFonts w:ascii="Arial" w:eastAsia="Century Gothic" w:hAnsi="Arial" w:cs="Arial"/>
                <w:b/>
                <w:lang w:val="mk-MK"/>
              </w:rPr>
              <w:t>173</w:t>
            </w:r>
          </w:p>
        </w:tc>
        <w:tc>
          <w:tcPr>
            <w:cnfStyle w:val="000010000000" w:firstRow="0" w:lastRow="0" w:firstColumn="0" w:lastColumn="0" w:oddVBand="1" w:evenVBand="0" w:oddHBand="0" w:evenHBand="0" w:firstRowFirstColumn="0" w:firstRowLastColumn="0" w:lastRowFirstColumn="0" w:lastRowLastColumn="0"/>
            <w:tcW w:w="627" w:type="pct"/>
          </w:tcPr>
          <w:p w14:paraId="40A27377"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r w:rsidRPr="00A41523">
              <w:rPr>
                <w:rFonts w:ascii="Arial" w:eastAsia="Century Gothic" w:hAnsi="Arial" w:cs="Arial"/>
                <w:b/>
                <w:lang w:val="mk-MK"/>
              </w:rPr>
              <w:t>338</w:t>
            </w:r>
          </w:p>
        </w:tc>
        <w:tc>
          <w:tcPr>
            <w:tcW w:w="625" w:type="pct"/>
          </w:tcPr>
          <w:p w14:paraId="333462D0"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p>
        </w:tc>
        <w:tc>
          <w:tcPr>
            <w:cnfStyle w:val="000010000000" w:firstRow="0" w:lastRow="0" w:firstColumn="0" w:lastColumn="0" w:oddVBand="1" w:evenVBand="0" w:oddHBand="0" w:evenHBand="0" w:firstRowFirstColumn="0" w:firstRowLastColumn="0" w:lastRowFirstColumn="0" w:lastRowLastColumn="0"/>
            <w:tcW w:w="625" w:type="pct"/>
          </w:tcPr>
          <w:p w14:paraId="7BBFA372"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lang w:val="mk-MK"/>
              </w:rPr>
            </w:pPr>
          </w:p>
        </w:tc>
        <w:tc>
          <w:tcPr>
            <w:tcW w:w="587" w:type="pct"/>
          </w:tcPr>
          <w:p w14:paraId="01EE3D1C" w14:textId="77777777" w:rsidR="0043098B" w:rsidRPr="00A41523" w:rsidRDefault="0043098B" w:rsidP="00020A2F">
            <w:pPr>
              <w:tabs>
                <w:tab w:val="left" w:pos="426"/>
              </w:tabs>
              <w:spacing w:after="120" w:line="2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lang w:val="mk-MK"/>
              </w:rPr>
            </w:pPr>
          </w:p>
        </w:tc>
        <w:tc>
          <w:tcPr>
            <w:cnfStyle w:val="000100000000" w:firstRow="0" w:lastRow="0" w:firstColumn="0" w:lastColumn="1" w:oddVBand="0" w:evenVBand="0" w:oddHBand="0" w:evenHBand="0" w:firstRowFirstColumn="0" w:firstRowLastColumn="0" w:lastRowFirstColumn="0" w:lastRowLastColumn="0"/>
            <w:tcW w:w="591" w:type="pct"/>
          </w:tcPr>
          <w:p w14:paraId="2BAB15D8"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p>
        </w:tc>
      </w:tr>
      <w:tr w:rsidR="0043098B" w:rsidRPr="00A41523" w14:paraId="2F67D682" w14:textId="77777777" w:rsidTr="0043098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tcPr>
          <w:p w14:paraId="6F3567B7"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p>
        </w:tc>
        <w:tc>
          <w:tcPr>
            <w:cnfStyle w:val="000010000000" w:firstRow="0" w:lastRow="0" w:firstColumn="0" w:lastColumn="0" w:oddVBand="1" w:evenVBand="0" w:oddHBand="0" w:evenHBand="0" w:firstRowFirstColumn="0" w:firstRowLastColumn="0" w:lastRowFirstColumn="0" w:lastRowLastColumn="0"/>
            <w:tcW w:w="581" w:type="pct"/>
          </w:tcPr>
          <w:p w14:paraId="6ED8C09A"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p>
        </w:tc>
        <w:tc>
          <w:tcPr>
            <w:tcW w:w="581" w:type="pct"/>
          </w:tcPr>
          <w:p w14:paraId="0C61CE28" w14:textId="77777777" w:rsidR="0043098B" w:rsidRPr="00A41523" w:rsidRDefault="0043098B" w:rsidP="00020A2F">
            <w:pPr>
              <w:tabs>
                <w:tab w:val="left" w:pos="426"/>
              </w:tabs>
              <w:spacing w:after="120" w:line="20" w:lineRule="atLeast"/>
              <w:ind w:left="57" w:right="57"/>
              <w:jc w:val="center"/>
              <w:cnfStyle w:val="010000000000" w:firstRow="0" w:lastRow="1" w:firstColumn="0" w:lastColumn="0" w:oddVBand="0" w:evenVBand="0" w:oddHBand="0" w:evenHBand="0" w:firstRowFirstColumn="0" w:firstRowLastColumn="0" w:lastRowFirstColumn="0" w:lastRowLastColumn="0"/>
              <w:rPr>
                <w:rFonts w:ascii="Arial" w:eastAsia="Century Gothic" w:hAnsi="Arial" w:cs="Arial"/>
                <w:b w:val="0"/>
                <w:bCs w:val="0"/>
                <w:lang w:val="mk-MK"/>
              </w:rPr>
            </w:pPr>
          </w:p>
        </w:tc>
        <w:tc>
          <w:tcPr>
            <w:cnfStyle w:val="000010000000" w:firstRow="0" w:lastRow="0" w:firstColumn="0" w:lastColumn="0" w:oddVBand="1" w:evenVBand="0" w:oddHBand="0" w:evenHBand="0" w:firstRowFirstColumn="0" w:firstRowLastColumn="0" w:lastRowFirstColumn="0" w:lastRowLastColumn="0"/>
            <w:tcW w:w="627" w:type="pct"/>
          </w:tcPr>
          <w:p w14:paraId="1F2E91E6" w14:textId="77777777" w:rsidR="0043098B" w:rsidRPr="00A41523" w:rsidRDefault="0043098B" w:rsidP="00020A2F">
            <w:pPr>
              <w:tabs>
                <w:tab w:val="left" w:pos="426"/>
              </w:tabs>
              <w:spacing w:after="120" w:line="20" w:lineRule="atLeast"/>
              <w:ind w:left="57" w:right="57"/>
              <w:jc w:val="center"/>
              <w:rPr>
                <w:rFonts w:ascii="Arial" w:eastAsia="Century Gothic" w:hAnsi="Arial" w:cs="Arial"/>
                <w:b w:val="0"/>
                <w:bCs w:val="0"/>
                <w:lang w:val="mk-MK"/>
              </w:rPr>
            </w:pPr>
          </w:p>
        </w:tc>
        <w:tc>
          <w:tcPr>
            <w:tcW w:w="625" w:type="pct"/>
          </w:tcPr>
          <w:p w14:paraId="589FF554" w14:textId="77777777" w:rsidR="0043098B" w:rsidRPr="0043098B" w:rsidRDefault="0043098B" w:rsidP="00020A2F">
            <w:pPr>
              <w:tabs>
                <w:tab w:val="left" w:pos="426"/>
              </w:tabs>
              <w:spacing w:after="120" w:line="20" w:lineRule="atLeast"/>
              <w:ind w:left="57" w:right="57"/>
              <w:jc w:val="center"/>
              <w:cnfStyle w:val="010000000000" w:firstRow="0" w:lastRow="1" w:firstColumn="0" w:lastColumn="0" w:oddVBand="0" w:evenVBand="0" w:oddHBand="0" w:evenHBand="0" w:firstRowFirstColumn="0" w:firstRowLastColumn="0" w:lastRowFirstColumn="0" w:lastRowLastColumn="0"/>
              <w:rPr>
                <w:rFonts w:ascii="Arial" w:eastAsia="Century Gothic" w:hAnsi="Arial" w:cs="Arial"/>
                <w:bCs w:val="0"/>
                <w:lang w:val="mk-MK"/>
              </w:rPr>
            </w:pPr>
            <w:r w:rsidRPr="0043098B">
              <w:rPr>
                <w:rFonts w:ascii="Arial" w:eastAsia="Century Gothic" w:hAnsi="Arial" w:cs="Arial"/>
                <w:bCs w:val="0"/>
                <w:lang w:val="mk-MK"/>
              </w:rPr>
              <w:t>Вкупно</w:t>
            </w:r>
          </w:p>
        </w:tc>
        <w:tc>
          <w:tcPr>
            <w:cnfStyle w:val="000010000000" w:firstRow="0" w:lastRow="0" w:firstColumn="0" w:lastColumn="0" w:oddVBand="1" w:evenVBand="0" w:oddHBand="0" w:evenHBand="0" w:firstRowFirstColumn="0" w:firstRowLastColumn="0" w:lastRowFirstColumn="0" w:lastRowLastColumn="0"/>
            <w:tcW w:w="625" w:type="pct"/>
          </w:tcPr>
          <w:p w14:paraId="0B936A04" w14:textId="77777777" w:rsidR="0043098B" w:rsidRPr="0043098B" w:rsidRDefault="0043098B" w:rsidP="00020A2F">
            <w:pPr>
              <w:tabs>
                <w:tab w:val="left" w:pos="426"/>
              </w:tabs>
              <w:spacing w:after="120" w:line="20" w:lineRule="atLeast"/>
              <w:ind w:left="57" w:right="57"/>
              <w:jc w:val="center"/>
              <w:rPr>
                <w:rFonts w:ascii="Arial" w:eastAsia="Century Gothic" w:hAnsi="Arial" w:cs="Arial"/>
                <w:bCs w:val="0"/>
                <w:lang w:val="mk-MK"/>
              </w:rPr>
            </w:pPr>
            <w:r w:rsidRPr="0043098B">
              <w:rPr>
                <w:rFonts w:ascii="Arial" w:eastAsia="Century Gothic" w:hAnsi="Arial" w:cs="Arial"/>
                <w:bCs w:val="0"/>
                <w:lang w:val="mk-MK"/>
              </w:rPr>
              <w:t>269</w:t>
            </w:r>
          </w:p>
        </w:tc>
        <w:tc>
          <w:tcPr>
            <w:tcW w:w="587" w:type="pct"/>
          </w:tcPr>
          <w:p w14:paraId="3156CE68" w14:textId="77777777" w:rsidR="0043098B" w:rsidRPr="0043098B" w:rsidRDefault="0043098B" w:rsidP="00020A2F">
            <w:pPr>
              <w:tabs>
                <w:tab w:val="left" w:pos="426"/>
              </w:tabs>
              <w:spacing w:after="120" w:line="20" w:lineRule="atLeast"/>
              <w:ind w:left="57" w:right="57"/>
              <w:jc w:val="center"/>
              <w:cnfStyle w:val="010000000000" w:firstRow="0" w:lastRow="1" w:firstColumn="0" w:lastColumn="0" w:oddVBand="0" w:evenVBand="0" w:oddHBand="0" w:evenHBand="0" w:firstRowFirstColumn="0" w:firstRowLastColumn="0" w:lastRowFirstColumn="0" w:lastRowLastColumn="0"/>
              <w:rPr>
                <w:rFonts w:ascii="Arial" w:eastAsia="Century Gothic" w:hAnsi="Arial" w:cs="Arial"/>
                <w:bCs w:val="0"/>
                <w:lang w:val="mk-MK"/>
              </w:rPr>
            </w:pPr>
            <w:r w:rsidRPr="0043098B">
              <w:rPr>
                <w:rFonts w:ascii="Arial" w:eastAsia="Century Gothic" w:hAnsi="Arial" w:cs="Arial"/>
                <w:bCs w:val="0"/>
                <w:lang w:val="mk-MK"/>
              </w:rPr>
              <w:t>282</w:t>
            </w:r>
          </w:p>
        </w:tc>
        <w:tc>
          <w:tcPr>
            <w:cnfStyle w:val="000100000000" w:firstRow="0" w:lastRow="0" w:firstColumn="0" w:lastColumn="1" w:oddVBand="0" w:evenVBand="0" w:oddHBand="0" w:evenHBand="0" w:firstRowFirstColumn="0" w:firstRowLastColumn="0" w:lastRowFirstColumn="0" w:lastRowLastColumn="0"/>
            <w:tcW w:w="591" w:type="pct"/>
          </w:tcPr>
          <w:p w14:paraId="6A393309" w14:textId="77777777" w:rsidR="0043098B" w:rsidRPr="0043098B" w:rsidRDefault="0043098B" w:rsidP="00020A2F">
            <w:pPr>
              <w:tabs>
                <w:tab w:val="left" w:pos="426"/>
              </w:tabs>
              <w:spacing w:after="120" w:line="20" w:lineRule="atLeast"/>
              <w:ind w:left="57" w:right="57"/>
              <w:jc w:val="center"/>
              <w:rPr>
                <w:rFonts w:ascii="Arial" w:eastAsia="Century Gothic" w:hAnsi="Arial" w:cs="Arial"/>
                <w:bCs w:val="0"/>
                <w:lang w:val="mk-MK"/>
              </w:rPr>
            </w:pPr>
            <w:r w:rsidRPr="0043098B">
              <w:rPr>
                <w:rFonts w:ascii="Arial" w:eastAsia="Century Gothic" w:hAnsi="Arial" w:cs="Arial"/>
                <w:bCs w:val="0"/>
              </w:rPr>
              <w:t>5</w:t>
            </w:r>
            <w:r w:rsidRPr="0043098B">
              <w:rPr>
                <w:rFonts w:ascii="Arial" w:eastAsia="Century Gothic" w:hAnsi="Arial" w:cs="Arial"/>
                <w:bCs w:val="0"/>
                <w:lang w:val="mk-MK"/>
              </w:rPr>
              <w:t>51</w:t>
            </w:r>
          </w:p>
        </w:tc>
      </w:tr>
    </w:tbl>
    <w:p w14:paraId="3D9D04D4" w14:textId="77777777" w:rsidR="00D631D0" w:rsidRDefault="00D631D0" w:rsidP="00954EE4">
      <w:pPr>
        <w:spacing w:after="0" w:line="360" w:lineRule="auto"/>
        <w:jc w:val="both"/>
        <w:rPr>
          <w:rFonts w:ascii="Arial" w:hAnsi="Arial" w:cs="Arial"/>
          <w:b/>
          <w:bCs/>
          <w:sz w:val="24"/>
          <w:szCs w:val="24"/>
          <w:lang w:val="mk-MK"/>
        </w:rPr>
      </w:pPr>
    </w:p>
    <w:p w14:paraId="4BCF1D6B" w14:textId="77777777" w:rsidR="0031671B" w:rsidRDefault="0031671B" w:rsidP="00954EE4">
      <w:pPr>
        <w:spacing w:after="0" w:line="360" w:lineRule="auto"/>
        <w:jc w:val="both"/>
        <w:rPr>
          <w:rFonts w:ascii="Arial" w:hAnsi="Arial" w:cs="Arial"/>
          <w:b/>
          <w:bCs/>
          <w:sz w:val="24"/>
          <w:szCs w:val="24"/>
          <w:lang w:val="mk-MK"/>
        </w:rPr>
      </w:pPr>
    </w:p>
    <w:p w14:paraId="63A87AFE" w14:textId="77777777" w:rsidR="0031671B" w:rsidRDefault="0031671B" w:rsidP="00954EE4">
      <w:pPr>
        <w:spacing w:after="0" w:line="360" w:lineRule="auto"/>
        <w:jc w:val="both"/>
        <w:rPr>
          <w:rFonts w:ascii="Arial" w:hAnsi="Arial" w:cs="Arial"/>
          <w:b/>
          <w:bCs/>
          <w:sz w:val="24"/>
          <w:szCs w:val="24"/>
          <w:lang w:val="mk-MK"/>
        </w:rPr>
      </w:pPr>
    </w:p>
    <w:p w14:paraId="51835C68" w14:textId="77777777" w:rsidR="0031671B" w:rsidRDefault="0031671B" w:rsidP="00954EE4">
      <w:pPr>
        <w:spacing w:after="0" w:line="360" w:lineRule="auto"/>
        <w:jc w:val="both"/>
        <w:rPr>
          <w:rFonts w:ascii="Arial" w:hAnsi="Arial" w:cs="Arial"/>
          <w:b/>
          <w:bCs/>
          <w:sz w:val="24"/>
          <w:szCs w:val="24"/>
          <w:lang w:val="mk-MK"/>
        </w:rPr>
      </w:pPr>
    </w:p>
    <w:p w14:paraId="377CDE78" w14:textId="77777777" w:rsidR="0031671B" w:rsidRDefault="0031671B" w:rsidP="00954EE4">
      <w:pPr>
        <w:spacing w:after="0" w:line="360" w:lineRule="auto"/>
        <w:jc w:val="both"/>
        <w:rPr>
          <w:rFonts w:ascii="Arial" w:hAnsi="Arial" w:cs="Arial"/>
          <w:b/>
          <w:bCs/>
          <w:sz w:val="24"/>
          <w:szCs w:val="24"/>
          <w:lang w:val="mk-MK"/>
        </w:rPr>
      </w:pPr>
    </w:p>
    <w:p w14:paraId="4C6F6F85" w14:textId="77777777" w:rsidR="00954EE4" w:rsidRPr="00903553" w:rsidRDefault="00954EE4" w:rsidP="00954EE4">
      <w:pPr>
        <w:spacing w:after="0" w:line="360" w:lineRule="auto"/>
        <w:jc w:val="both"/>
        <w:rPr>
          <w:rFonts w:ascii="Arial" w:hAnsi="Arial" w:cs="Arial"/>
          <w:b/>
          <w:bCs/>
          <w:sz w:val="24"/>
          <w:szCs w:val="24"/>
          <w:lang w:val="mk-MK"/>
        </w:rPr>
      </w:pPr>
    </w:p>
    <w:p w14:paraId="6A16178E" w14:textId="77777777" w:rsidR="00954EE4" w:rsidRPr="000A1A35" w:rsidRDefault="00954EE4" w:rsidP="000A1A35">
      <w:pPr>
        <w:ind w:left="1440"/>
        <w:jc w:val="center"/>
        <w:rPr>
          <w:rFonts w:ascii="Arial" w:hAnsi="Arial" w:cs="Arial"/>
          <w:b/>
          <w:sz w:val="28"/>
          <w:szCs w:val="28"/>
          <w:lang w:val="mk-MK"/>
        </w:rPr>
      </w:pPr>
      <w:r w:rsidRPr="000A1A35">
        <w:rPr>
          <w:rFonts w:ascii="Arial" w:hAnsi="Arial" w:cs="Arial"/>
          <w:b/>
          <w:sz w:val="28"/>
          <w:szCs w:val="28"/>
          <w:lang w:val="mk-MK"/>
        </w:rPr>
        <w:t>Извори и средства за користење на податоци потребни за спроведување на Самоевалуацијата</w:t>
      </w:r>
    </w:p>
    <w:p w14:paraId="6C92A569" w14:textId="77777777" w:rsidR="000E7FA9" w:rsidRPr="00903553" w:rsidRDefault="000E7FA9" w:rsidP="000E7FA9">
      <w:pPr>
        <w:jc w:val="both"/>
        <w:rPr>
          <w:rFonts w:ascii="Arial" w:hAnsi="Arial" w:cs="Arial"/>
          <w:b/>
          <w:sz w:val="24"/>
          <w:szCs w:val="24"/>
          <w:lang w:val="mk-MK"/>
        </w:rPr>
      </w:pPr>
    </w:p>
    <w:p w14:paraId="50E08C87" w14:textId="77777777" w:rsidR="00954EE4" w:rsidRPr="00903553" w:rsidRDefault="00954EE4" w:rsidP="00954EE4">
      <w:pPr>
        <w:ind w:left="397" w:firstLine="323"/>
        <w:jc w:val="both"/>
        <w:rPr>
          <w:rFonts w:ascii="Arial" w:hAnsi="Arial" w:cs="Arial"/>
          <w:sz w:val="24"/>
          <w:szCs w:val="24"/>
          <w:lang w:val="mk-MK"/>
        </w:rPr>
      </w:pPr>
      <w:r w:rsidRPr="00903553">
        <w:rPr>
          <w:rFonts w:ascii="Arial" w:hAnsi="Arial" w:cs="Arial"/>
          <w:sz w:val="24"/>
          <w:szCs w:val="24"/>
          <w:lang w:val="mk-MK"/>
        </w:rPr>
        <w:t>Во процесот на спроведување на самоевалуацијата беше користена целокупната евиденција и документација на  училиштето, како и податоци од професионалните досиеја на наставниците, како и резултатите од спроведените анкетни прашалници за родителите, учениците и наставниците, согласно индикаторите во секое од подрачјата.</w:t>
      </w:r>
    </w:p>
    <w:p w14:paraId="517BF9B9" w14:textId="77777777" w:rsidR="00954EE4" w:rsidRPr="00903553" w:rsidRDefault="00954EE4" w:rsidP="00954EE4">
      <w:pPr>
        <w:pStyle w:val="ListParagraph"/>
        <w:ind w:left="1800"/>
        <w:jc w:val="both"/>
        <w:rPr>
          <w:rFonts w:ascii="Arial" w:hAnsi="Arial" w:cs="Arial"/>
          <w:sz w:val="24"/>
          <w:szCs w:val="24"/>
          <w:lang w:val="mk-MK"/>
        </w:rPr>
      </w:pPr>
    </w:p>
    <w:p w14:paraId="1C281084" w14:textId="77777777" w:rsidR="00954EE4" w:rsidRPr="000A1A35" w:rsidRDefault="00954EE4" w:rsidP="000A1A35">
      <w:pPr>
        <w:ind w:left="1440"/>
        <w:jc w:val="center"/>
        <w:rPr>
          <w:rFonts w:ascii="Arial" w:hAnsi="Arial" w:cs="Arial"/>
          <w:b/>
          <w:sz w:val="28"/>
          <w:szCs w:val="28"/>
          <w:lang w:val="mk-MK"/>
        </w:rPr>
      </w:pPr>
      <w:r w:rsidRPr="000A1A35">
        <w:rPr>
          <w:rFonts w:ascii="Arial" w:hAnsi="Arial" w:cs="Arial"/>
          <w:b/>
          <w:sz w:val="28"/>
          <w:szCs w:val="28"/>
          <w:lang w:val="mk-MK"/>
        </w:rPr>
        <w:t>Тим за спроведување на самоевалуацијата</w:t>
      </w:r>
    </w:p>
    <w:p w14:paraId="480E576B" w14:textId="77777777" w:rsidR="00E353AC" w:rsidRPr="00942D49" w:rsidRDefault="00E353AC" w:rsidP="002F140D">
      <w:pPr>
        <w:pStyle w:val="ListParagraph"/>
        <w:numPr>
          <w:ilvl w:val="0"/>
          <w:numId w:val="14"/>
        </w:numPr>
        <w:jc w:val="both"/>
        <w:rPr>
          <w:rFonts w:ascii="Arial" w:hAnsi="Arial" w:cs="Arial"/>
          <w:sz w:val="24"/>
          <w:szCs w:val="24"/>
          <w:lang w:val="mk-MK"/>
        </w:rPr>
      </w:pPr>
      <w:r w:rsidRPr="00942D49">
        <w:rPr>
          <w:rFonts w:ascii="Arial" w:hAnsi="Arial" w:cs="Arial"/>
          <w:sz w:val="24"/>
          <w:szCs w:val="24"/>
          <w:lang w:val="mk-MK"/>
        </w:rPr>
        <w:t>Калина Спироска ( педагог)</w:t>
      </w:r>
    </w:p>
    <w:p w14:paraId="693C77F0" w14:textId="77777777" w:rsidR="000E7FA9" w:rsidRPr="00942D49" w:rsidRDefault="00942D49" w:rsidP="002F140D">
      <w:pPr>
        <w:pStyle w:val="ListParagraph"/>
        <w:numPr>
          <w:ilvl w:val="0"/>
          <w:numId w:val="14"/>
        </w:numPr>
        <w:jc w:val="both"/>
        <w:rPr>
          <w:rFonts w:ascii="Arial" w:hAnsi="Arial" w:cs="Arial"/>
          <w:sz w:val="24"/>
          <w:szCs w:val="24"/>
          <w:lang w:val="mk-MK"/>
        </w:rPr>
      </w:pPr>
      <w:r w:rsidRPr="00942D49">
        <w:rPr>
          <w:rFonts w:ascii="Arial" w:hAnsi="Arial" w:cs="Arial"/>
          <w:sz w:val="24"/>
          <w:szCs w:val="24"/>
          <w:lang w:val="mk-MK"/>
        </w:rPr>
        <w:t xml:space="preserve">Билјана Гоговска </w:t>
      </w:r>
      <w:r w:rsidR="00E353AC" w:rsidRPr="00942D49">
        <w:rPr>
          <w:rFonts w:ascii="Arial" w:hAnsi="Arial" w:cs="Arial"/>
          <w:sz w:val="24"/>
          <w:szCs w:val="24"/>
          <w:lang w:val="mk-MK"/>
        </w:rPr>
        <w:t>( одделенски наставник)</w:t>
      </w:r>
    </w:p>
    <w:p w14:paraId="4FD22ABF" w14:textId="77777777" w:rsidR="00E353AC" w:rsidRPr="00942D49" w:rsidRDefault="00942D49" w:rsidP="002F140D">
      <w:pPr>
        <w:pStyle w:val="ListParagraph"/>
        <w:numPr>
          <w:ilvl w:val="0"/>
          <w:numId w:val="14"/>
        </w:numPr>
        <w:jc w:val="both"/>
        <w:rPr>
          <w:rFonts w:ascii="Arial" w:hAnsi="Arial" w:cs="Arial"/>
          <w:sz w:val="24"/>
          <w:szCs w:val="24"/>
          <w:lang w:val="mk-MK"/>
        </w:rPr>
      </w:pPr>
      <w:r w:rsidRPr="00942D49">
        <w:rPr>
          <w:rFonts w:ascii="Arial" w:hAnsi="Arial" w:cs="Arial"/>
          <w:sz w:val="24"/>
          <w:szCs w:val="24"/>
          <w:lang w:val="mk-MK"/>
        </w:rPr>
        <w:t xml:space="preserve">Славица Петревска </w:t>
      </w:r>
      <w:r w:rsidR="00E353AC" w:rsidRPr="00942D49">
        <w:rPr>
          <w:rFonts w:ascii="Arial" w:hAnsi="Arial" w:cs="Arial"/>
          <w:sz w:val="24"/>
          <w:szCs w:val="24"/>
          <w:lang w:val="mk-MK"/>
        </w:rPr>
        <w:t>( одделенски наставник)</w:t>
      </w:r>
    </w:p>
    <w:p w14:paraId="4CBEC531" w14:textId="77777777" w:rsidR="00E353AC" w:rsidRDefault="00E353AC" w:rsidP="002F140D">
      <w:pPr>
        <w:pStyle w:val="ListParagraph"/>
        <w:numPr>
          <w:ilvl w:val="0"/>
          <w:numId w:val="14"/>
        </w:numPr>
        <w:jc w:val="both"/>
        <w:rPr>
          <w:rFonts w:ascii="Arial" w:hAnsi="Arial" w:cs="Arial"/>
          <w:sz w:val="24"/>
          <w:szCs w:val="24"/>
          <w:lang w:val="mk-MK"/>
        </w:rPr>
      </w:pPr>
      <w:r w:rsidRPr="00942D49">
        <w:rPr>
          <w:rFonts w:ascii="Arial" w:hAnsi="Arial" w:cs="Arial"/>
          <w:sz w:val="24"/>
          <w:szCs w:val="24"/>
          <w:lang w:val="mk-MK"/>
        </w:rPr>
        <w:t>Катерина Радониќ-Стојановска ( проф. по македонски јазик)</w:t>
      </w:r>
    </w:p>
    <w:p w14:paraId="4D9FC08B" w14:textId="77777777" w:rsidR="006D0EB2" w:rsidRPr="00942D49" w:rsidRDefault="006D0EB2" w:rsidP="002F140D">
      <w:pPr>
        <w:pStyle w:val="ListParagraph"/>
        <w:numPr>
          <w:ilvl w:val="0"/>
          <w:numId w:val="14"/>
        </w:numPr>
        <w:jc w:val="both"/>
        <w:rPr>
          <w:rFonts w:ascii="Arial" w:hAnsi="Arial" w:cs="Arial"/>
          <w:sz w:val="24"/>
          <w:szCs w:val="24"/>
          <w:lang w:val="mk-MK"/>
        </w:rPr>
      </w:pPr>
      <w:r>
        <w:rPr>
          <w:rFonts w:ascii="Arial" w:hAnsi="Arial" w:cs="Arial"/>
          <w:sz w:val="24"/>
          <w:szCs w:val="24"/>
          <w:lang w:val="mk-MK"/>
        </w:rPr>
        <w:t>Оливер Лазоски (претседател на совет на родители)</w:t>
      </w:r>
    </w:p>
    <w:p w14:paraId="04AA62E0" w14:textId="77777777" w:rsidR="00954EE4" w:rsidRDefault="00954EE4" w:rsidP="000E7FA9">
      <w:pPr>
        <w:pStyle w:val="Heading1"/>
        <w:jc w:val="both"/>
        <w:rPr>
          <w:rFonts w:ascii="Arial" w:hAnsi="Arial" w:cs="Arial"/>
          <w:szCs w:val="24"/>
          <w:lang w:val="mk-MK"/>
        </w:rPr>
      </w:pPr>
    </w:p>
    <w:p w14:paraId="179FDEB4" w14:textId="77777777" w:rsidR="00990712" w:rsidRPr="000A1A35" w:rsidRDefault="00990712" w:rsidP="000A1A35">
      <w:pPr>
        <w:spacing w:after="0" w:line="240" w:lineRule="auto"/>
        <w:ind w:left="1440"/>
        <w:jc w:val="center"/>
        <w:rPr>
          <w:rFonts w:ascii="Arial" w:eastAsia="Times New Roman" w:hAnsi="Arial" w:cs="Arial"/>
          <w:b/>
          <w:sz w:val="28"/>
          <w:szCs w:val="28"/>
          <w:lang w:val="mk-MK"/>
        </w:rPr>
      </w:pPr>
      <w:r w:rsidRPr="000A1A35">
        <w:rPr>
          <w:rFonts w:ascii="Arial" w:eastAsia="Times New Roman" w:hAnsi="Arial" w:cs="Arial"/>
          <w:b/>
          <w:sz w:val="28"/>
          <w:szCs w:val="28"/>
          <w:lang w:val="mk-MK"/>
        </w:rPr>
        <w:t>Време на спроведување на самоевалуацијата</w:t>
      </w:r>
    </w:p>
    <w:p w14:paraId="6B2F6320" w14:textId="77777777" w:rsidR="00990712" w:rsidRPr="00903553" w:rsidRDefault="00990712" w:rsidP="00990712">
      <w:pPr>
        <w:spacing w:after="0" w:line="240" w:lineRule="auto"/>
        <w:rPr>
          <w:rFonts w:ascii="Arial" w:eastAsia="Times New Roman" w:hAnsi="Arial" w:cs="Arial"/>
          <w:b/>
          <w:sz w:val="24"/>
          <w:szCs w:val="24"/>
          <w:lang w:val="mk-MK"/>
        </w:rPr>
      </w:pPr>
    </w:p>
    <w:p w14:paraId="13FAA442" w14:textId="77777777" w:rsidR="00990712" w:rsidRDefault="00990712" w:rsidP="00990712">
      <w:pPr>
        <w:spacing w:after="0" w:line="240" w:lineRule="auto"/>
        <w:ind w:left="397" w:firstLine="397"/>
        <w:rPr>
          <w:rFonts w:ascii="Arial" w:eastAsia="Times New Roman" w:hAnsi="Arial" w:cs="Arial"/>
          <w:sz w:val="24"/>
          <w:szCs w:val="24"/>
          <w:lang w:val="mk-MK"/>
        </w:rPr>
      </w:pPr>
      <w:r w:rsidRPr="00903553">
        <w:rPr>
          <w:rFonts w:ascii="Arial" w:eastAsia="Times New Roman" w:hAnsi="Arial" w:cs="Arial"/>
          <w:sz w:val="24"/>
          <w:szCs w:val="24"/>
          <w:lang w:val="mk-MK"/>
        </w:rPr>
        <w:t>Самоевалуацијата е спроведена во периодот од две наставни години (201</w:t>
      </w:r>
      <w:r w:rsidR="00CC72A6">
        <w:rPr>
          <w:rFonts w:ascii="Arial" w:eastAsia="Times New Roman" w:hAnsi="Arial" w:cs="Arial"/>
          <w:sz w:val="24"/>
          <w:szCs w:val="24"/>
          <w:lang w:val="mk-MK"/>
        </w:rPr>
        <w:t>7</w:t>
      </w:r>
      <w:r w:rsidRPr="00903553">
        <w:rPr>
          <w:rFonts w:ascii="Arial" w:eastAsia="Times New Roman" w:hAnsi="Arial" w:cs="Arial"/>
          <w:sz w:val="24"/>
          <w:szCs w:val="24"/>
          <w:lang w:val="mk-MK"/>
        </w:rPr>
        <w:t xml:space="preserve"> г.-20</w:t>
      </w:r>
      <w:r w:rsidR="00CC72A6">
        <w:rPr>
          <w:rFonts w:ascii="Arial" w:eastAsia="Times New Roman" w:hAnsi="Arial" w:cs="Arial"/>
          <w:sz w:val="24"/>
          <w:szCs w:val="24"/>
          <w:lang w:val="mk-MK"/>
        </w:rPr>
        <w:t>19</w:t>
      </w:r>
      <w:r w:rsidRPr="00903553">
        <w:rPr>
          <w:rFonts w:ascii="Arial" w:eastAsia="Times New Roman" w:hAnsi="Arial" w:cs="Arial"/>
          <w:sz w:val="24"/>
          <w:szCs w:val="24"/>
          <w:lang w:val="mk-MK"/>
        </w:rPr>
        <w:t xml:space="preserve"> г.) согласно Законот за основно образование.</w:t>
      </w:r>
    </w:p>
    <w:p w14:paraId="117C4588" w14:textId="77777777" w:rsidR="00C33CD2" w:rsidRDefault="00C33CD2" w:rsidP="00990712">
      <w:pPr>
        <w:spacing w:after="0" w:line="240" w:lineRule="auto"/>
        <w:ind w:left="397" w:firstLine="397"/>
        <w:rPr>
          <w:rFonts w:ascii="Arial" w:eastAsia="Times New Roman" w:hAnsi="Arial" w:cs="Arial"/>
          <w:sz w:val="24"/>
          <w:szCs w:val="24"/>
          <w:lang w:val="mk-MK"/>
        </w:rPr>
      </w:pPr>
    </w:p>
    <w:p w14:paraId="678425CE" w14:textId="77777777" w:rsidR="00C33CD2" w:rsidRDefault="00C33CD2" w:rsidP="00990712">
      <w:pPr>
        <w:spacing w:after="0" w:line="240" w:lineRule="auto"/>
        <w:ind w:left="397" w:firstLine="397"/>
        <w:rPr>
          <w:rFonts w:ascii="Arial" w:eastAsia="Times New Roman" w:hAnsi="Arial" w:cs="Arial"/>
          <w:sz w:val="24"/>
          <w:szCs w:val="24"/>
          <w:lang w:val="mk-MK"/>
        </w:rPr>
      </w:pPr>
    </w:p>
    <w:p w14:paraId="53AB40E7" w14:textId="77777777" w:rsidR="00C33CD2" w:rsidRDefault="00C33CD2" w:rsidP="00990712">
      <w:pPr>
        <w:spacing w:after="0" w:line="240" w:lineRule="auto"/>
        <w:ind w:left="397" w:firstLine="397"/>
        <w:rPr>
          <w:rFonts w:ascii="Arial" w:eastAsia="Times New Roman" w:hAnsi="Arial" w:cs="Arial"/>
          <w:sz w:val="24"/>
          <w:szCs w:val="24"/>
          <w:lang w:val="mk-MK"/>
        </w:rPr>
      </w:pPr>
    </w:p>
    <w:p w14:paraId="6BE5BB6D" w14:textId="77777777" w:rsidR="00C33CD2" w:rsidRDefault="00C33CD2" w:rsidP="00990712">
      <w:pPr>
        <w:spacing w:after="0" w:line="240" w:lineRule="auto"/>
        <w:ind w:left="397" w:firstLine="397"/>
        <w:rPr>
          <w:rFonts w:ascii="Arial" w:eastAsia="Times New Roman" w:hAnsi="Arial" w:cs="Arial"/>
          <w:sz w:val="24"/>
          <w:szCs w:val="24"/>
          <w:lang w:val="mk-MK"/>
        </w:rPr>
      </w:pPr>
    </w:p>
    <w:p w14:paraId="675438CF" w14:textId="77777777" w:rsidR="00C33CD2" w:rsidRDefault="00C33CD2" w:rsidP="00990712">
      <w:pPr>
        <w:spacing w:after="0" w:line="240" w:lineRule="auto"/>
        <w:ind w:left="397" w:firstLine="397"/>
        <w:rPr>
          <w:rFonts w:ascii="Arial" w:eastAsia="Times New Roman" w:hAnsi="Arial" w:cs="Arial"/>
          <w:sz w:val="24"/>
          <w:szCs w:val="24"/>
          <w:lang w:val="mk-MK"/>
        </w:rPr>
      </w:pPr>
    </w:p>
    <w:p w14:paraId="251452EA" w14:textId="77777777" w:rsidR="00C33CD2" w:rsidRDefault="00C33CD2" w:rsidP="00990712">
      <w:pPr>
        <w:spacing w:after="0" w:line="240" w:lineRule="auto"/>
        <w:ind w:left="397" w:firstLine="397"/>
        <w:rPr>
          <w:rFonts w:ascii="Arial" w:eastAsia="Times New Roman" w:hAnsi="Arial" w:cs="Arial"/>
          <w:sz w:val="24"/>
          <w:szCs w:val="24"/>
          <w:lang w:val="mk-MK"/>
        </w:rPr>
      </w:pPr>
    </w:p>
    <w:p w14:paraId="17BD9C33" w14:textId="77777777" w:rsidR="00C33CD2" w:rsidRDefault="00C33CD2" w:rsidP="00990712">
      <w:pPr>
        <w:spacing w:after="0" w:line="240" w:lineRule="auto"/>
        <w:ind w:left="397" w:firstLine="397"/>
        <w:rPr>
          <w:rFonts w:ascii="Arial" w:eastAsia="Times New Roman" w:hAnsi="Arial" w:cs="Arial"/>
          <w:sz w:val="24"/>
          <w:szCs w:val="24"/>
          <w:lang w:val="mk-MK"/>
        </w:rPr>
      </w:pPr>
    </w:p>
    <w:p w14:paraId="601E050D" w14:textId="77777777" w:rsidR="00C33CD2" w:rsidRDefault="00C33CD2" w:rsidP="00990712">
      <w:pPr>
        <w:spacing w:after="0" w:line="240" w:lineRule="auto"/>
        <w:ind w:left="397" w:firstLine="397"/>
        <w:rPr>
          <w:rFonts w:ascii="Arial" w:eastAsia="Times New Roman" w:hAnsi="Arial" w:cs="Arial"/>
          <w:sz w:val="24"/>
          <w:szCs w:val="24"/>
          <w:lang w:val="mk-MK"/>
        </w:rPr>
      </w:pPr>
    </w:p>
    <w:p w14:paraId="7AB4AA39" w14:textId="77777777" w:rsidR="00D62770" w:rsidRDefault="00D62770" w:rsidP="00990712">
      <w:pPr>
        <w:spacing w:after="0" w:line="240" w:lineRule="auto"/>
        <w:ind w:left="397" w:firstLine="397"/>
        <w:rPr>
          <w:rFonts w:ascii="Arial" w:eastAsia="Times New Roman" w:hAnsi="Arial" w:cs="Arial"/>
          <w:sz w:val="24"/>
          <w:szCs w:val="24"/>
          <w:lang w:val="mk-MK"/>
        </w:rPr>
      </w:pPr>
    </w:p>
    <w:p w14:paraId="7FF33920" w14:textId="77777777" w:rsidR="00054DB7" w:rsidRDefault="00054DB7" w:rsidP="00990712">
      <w:pPr>
        <w:spacing w:after="0" w:line="240" w:lineRule="auto"/>
        <w:ind w:left="397" w:firstLine="397"/>
        <w:rPr>
          <w:rFonts w:ascii="Arial" w:eastAsia="Times New Roman" w:hAnsi="Arial" w:cs="Arial"/>
          <w:sz w:val="24"/>
          <w:szCs w:val="24"/>
          <w:lang w:val="mk-MK"/>
        </w:rPr>
      </w:pPr>
      <w:r>
        <w:rPr>
          <w:rFonts w:ascii="Arial" w:eastAsia="Times New Roman" w:hAnsi="Arial" w:cs="Arial"/>
          <w:noProof/>
          <w:sz w:val="24"/>
          <w:szCs w:val="24"/>
        </w:rPr>
        <w:lastRenderedPageBreak/>
        <mc:AlternateContent>
          <mc:Choice Requires="wps">
            <w:drawing>
              <wp:anchor distT="0" distB="0" distL="114300" distR="114300" simplePos="0" relativeHeight="251673600" behindDoc="0" locked="0" layoutInCell="1" allowOverlap="1" wp14:anchorId="5C613B1D" wp14:editId="1925B515">
                <wp:simplePos x="0" y="0"/>
                <wp:positionH relativeFrom="column">
                  <wp:posOffset>1238250</wp:posOffset>
                </wp:positionH>
                <wp:positionV relativeFrom="paragraph">
                  <wp:posOffset>74295</wp:posOffset>
                </wp:positionV>
                <wp:extent cx="6200775" cy="704850"/>
                <wp:effectExtent l="57150" t="38100" r="85725" b="95250"/>
                <wp:wrapNone/>
                <wp:docPr id="15" name="Rectangle 15"/>
                <wp:cNvGraphicFramePr/>
                <a:graphic xmlns:a="http://schemas.openxmlformats.org/drawingml/2006/main">
                  <a:graphicData uri="http://schemas.microsoft.com/office/word/2010/wordprocessingShape">
                    <wps:wsp>
                      <wps:cNvSpPr/>
                      <wps:spPr>
                        <a:xfrm>
                          <a:off x="0" y="0"/>
                          <a:ext cx="6200775" cy="704850"/>
                        </a:xfrm>
                        <a:prstGeom prst="rect">
                          <a:avLst/>
                        </a:prstGeom>
                      </wps:spPr>
                      <wps:style>
                        <a:lnRef idx="1">
                          <a:schemeClr val="dk1"/>
                        </a:lnRef>
                        <a:fillRef idx="1003">
                          <a:schemeClr val="lt1"/>
                        </a:fillRef>
                        <a:effectRef idx="1">
                          <a:schemeClr val="dk1"/>
                        </a:effectRef>
                        <a:fontRef idx="minor">
                          <a:schemeClr val="dk1"/>
                        </a:fontRef>
                      </wps:style>
                      <wps:txbx>
                        <w:txbxContent>
                          <w:p w14:paraId="6C05A559" w14:textId="77777777" w:rsidR="00E034F2" w:rsidRDefault="00E034F2" w:rsidP="00054DB7">
                            <w:pPr>
                              <w:jc w:val="center"/>
                              <w:rPr>
                                <w:rFonts w:ascii="Arial" w:eastAsia="Times New Roman" w:hAnsi="Arial" w:cs="Arial"/>
                                <w:b/>
                                <w:sz w:val="32"/>
                                <w:szCs w:val="32"/>
                                <w:lang w:val="mk-MK"/>
                              </w:rPr>
                            </w:pPr>
                            <w:r w:rsidRPr="00054DB7">
                              <w:rPr>
                                <w:rFonts w:ascii="Arial" w:eastAsia="Times New Roman" w:hAnsi="Arial" w:cs="Arial"/>
                                <w:b/>
                                <w:sz w:val="32"/>
                                <w:szCs w:val="32"/>
                                <w:lang w:val="mk-MK"/>
                              </w:rPr>
                              <w:t xml:space="preserve">Подрачје </w:t>
                            </w:r>
                            <w:r w:rsidRPr="00054DB7">
                              <w:rPr>
                                <w:rFonts w:ascii="Arial" w:eastAsia="Times New Roman" w:hAnsi="Arial" w:cs="Arial"/>
                                <w:b/>
                                <w:sz w:val="32"/>
                                <w:szCs w:val="32"/>
                                <w:lang w:val="mk-MK"/>
                              </w:rPr>
                              <w:t>бр.1:</w:t>
                            </w:r>
                          </w:p>
                          <w:p w14:paraId="2FA54523" w14:textId="77777777" w:rsidR="00E034F2" w:rsidRPr="00054DB7" w:rsidRDefault="00E034F2" w:rsidP="00054DB7">
                            <w:pPr>
                              <w:jc w:val="center"/>
                              <w:rPr>
                                <w:b/>
                                <w:sz w:val="32"/>
                                <w:szCs w:val="32"/>
                                <w:lang w:val="mk-MK"/>
                              </w:rPr>
                            </w:pPr>
                            <w:r w:rsidRPr="00054DB7">
                              <w:rPr>
                                <w:rFonts w:ascii="Arial" w:eastAsia="Times New Roman" w:hAnsi="Arial" w:cs="Arial"/>
                                <w:b/>
                                <w:sz w:val="32"/>
                                <w:szCs w:val="32"/>
                                <w:lang w:val="mk-MK"/>
                              </w:rPr>
                              <w:t xml:space="preserve"> </w:t>
                            </w:r>
                            <w:r>
                              <w:rPr>
                                <w:rFonts w:ascii="Arial" w:eastAsia="Times New Roman" w:hAnsi="Arial" w:cs="Arial"/>
                                <w:b/>
                                <w:sz w:val="32"/>
                                <w:szCs w:val="32"/>
                                <w:lang w:val="mk-MK"/>
                              </w:rPr>
                              <w:t>НАСТАВНИ ПЛАНОВИ И ПРОГРАМИ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4516A" id="Rectangle 15" o:spid="_x0000_s1034" style="position:absolute;left:0;text-align:left;margin-left:97.5pt;margin-top:5.85pt;width:488.2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" fillcolor="white [2577]" strokecolor="black [3040]">
                <v:fill color2="#4c4c4c [961]" rotate="t" focusposition=".5,.5" focussize="" focus="100%" type="gradientRadial"/>
                <v:shadow on="t" color="black" opacity="24903f" origin=",.5" offset="0,.55556mm"/>
                <v:textbox>
                  <w:txbxContent>
                    <w:p w:rsidR="00E034F2" w:rsidRDefault="00E034F2" w:rsidP="00054DB7">
                      <w:pPr>
                        <w:jc w:val="center"/>
                        <w:rPr>
                          <w:rFonts w:ascii="Arial" w:eastAsia="Times New Roman" w:hAnsi="Arial" w:cs="Arial"/>
                          <w:b/>
                          <w:sz w:val="32"/>
                          <w:szCs w:val="32"/>
                          <w:lang w:val="mk-MK"/>
                        </w:rPr>
                      </w:pPr>
                      <w:r w:rsidRPr="00054DB7">
                        <w:rPr>
                          <w:rFonts w:ascii="Arial" w:eastAsia="Times New Roman" w:hAnsi="Arial" w:cs="Arial"/>
                          <w:b/>
                          <w:sz w:val="32"/>
                          <w:szCs w:val="32"/>
                          <w:lang w:val="mk-MK"/>
                        </w:rPr>
                        <w:t>Подрачје бр.1:</w:t>
                      </w:r>
                    </w:p>
                    <w:p w:rsidR="00E034F2" w:rsidRPr="00054DB7" w:rsidRDefault="00E034F2" w:rsidP="00054DB7">
                      <w:pPr>
                        <w:jc w:val="center"/>
                        <w:rPr>
                          <w:b/>
                          <w:sz w:val="32"/>
                          <w:szCs w:val="32"/>
                          <w:lang w:val="mk-MK"/>
                        </w:rPr>
                      </w:pPr>
                      <w:r w:rsidRPr="00054DB7">
                        <w:rPr>
                          <w:rFonts w:ascii="Arial" w:eastAsia="Times New Roman" w:hAnsi="Arial" w:cs="Arial"/>
                          <w:b/>
                          <w:sz w:val="32"/>
                          <w:szCs w:val="32"/>
                          <w:lang w:val="mk-MK"/>
                        </w:rPr>
                        <w:t xml:space="preserve"> </w:t>
                      </w:r>
                      <w:r>
                        <w:rPr>
                          <w:rFonts w:ascii="Arial" w:eastAsia="Times New Roman" w:hAnsi="Arial" w:cs="Arial"/>
                          <w:b/>
                          <w:sz w:val="32"/>
                          <w:szCs w:val="32"/>
                          <w:lang w:val="mk-MK"/>
                        </w:rPr>
                        <w:t>НАСТАВНИ ПЛАНОВИ И ПРОГРАМИ</w:t>
                      </w:r>
                    </w:p>
                  </w:txbxContent>
                </v:textbox>
              </v:rect>
            </w:pict>
          </mc:Fallback>
        </mc:AlternateContent>
      </w:r>
    </w:p>
    <w:p w14:paraId="30E37A89" w14:textId="77777777" w:rsidR="00054DB7" w:rsidRDefault="00054DB7" w:rsidP="00990712">
      <w:pPr>
        <w:spacing w:after="0" w:line="240" w:lineRule="auto"/>
        <w:ind w:left="397" w:firstLine="397"/>
        <w:rPr>
          <w:rFonts w:ascii="Arial" w:eastAsia="Times New Roman" w:hAnsi="Arial" w:cs="Arial"/>
          <w:sz w:val="24"/>
          <w:szCs w:val="24"/>
          <w:lang w:val="mk-MK"/>
        </w:rPr>
      </w:pPr>
    </w:p>
    <w:p w14:paraId="21E0A1A1" w14:textId="77777777" w:rsidR="00054DB7" w:rsidRDefault="00054DB7" w:rsidP="00990712">
      <w:pPr>
        <w:spacing w:after="0" w:line="240" w:lineRule="auto"/>
        <w:ind w:left="397" w:firstLine="397"/>
        <w:rPr>
          <w:rFonts w:ascii="Arial" w:eastAsia="Times New Roman" w:hAnsi="Arial" w:cs="Arial"/>
          <w:sz w:val="24"/>
          <w:szCs w:val="24"/>
          <w:lang w:val="mk-MK"/>
        </w:rPr>
      </w:pPr>
    </w:p>
    <w:p w14:paraId="41A55862" w14:textId="77777777" w:rsidR="00054DB7" w:rsidRDefault="00054DB7" w:rsidP="00990712">
      <w:pPr>
        <w:spacing w:after="0" w:line="240" w:lineRule="auto"/>
        <w:ind w:left="397" w:firstLine="397"/>
        <w:rPr>
          <w:rFonts w:ascii="Arial" w:eastAsia="Times New Roman" w:hAnsi="Arial" w:cs="Arial"/>
          <w:sz w:val="24"/>
          <w:szCs w:val="24"/>
          <w:lang w:val="mk-MK"/>
        </w:rPr>
      </w:pPr>
    </w:p>
    <w:p w14:paraId="7F3C7898" w14:textId="77777777" w:rsidR="00054DB7" w:rsidRPr="00903553" w:rsidRDefault="00054DB7" w:rsidP="00990712">
      <w:pPr>
        <w:spacing w:after="0" w:line="240" w:lineRule="auto"/>
        <w:ind w:left="397" w:firstLine="397"/>
        <w:rPr>
          <w:rFonts w:ascii="Arial" w:eastAsia="Times New Roman" w:hAnsi="Arial" w:cs="Arial"/>
          <w:sz w:val="24"/>
          <w:szCs w:val="24"/>
          <w:lang w:val="mk-MK"/>
        </w:rPr>
      </w:pPr>
    </w:p>
    <w:p w14:paraId="4DEB6CFC" w14:textId="77777777" w:rsidR="003B5ED8" w:rsidRPr="00903553" w:rsidRDefault="003B5ED8" w:rsidP="00990712">
      <w:pPr>
        <w:spacing w:after="0" w:line="240" w:lineRule="auto"/>
        <w:ind w:left="397" w:firstLine="397"/>
        <w:rPr>
          <w:rFonts w:ascii="Arial" w:eastAsia="Times New Roman" w:hAnsi="Arial" w:cs="Arial"/>
          <w:sz w:val="24"/>
          <w:szCs w:val="24"/>
          <w:lang w:val="mk-MK"/>
        </w:rPr>
      </w:pPr>
    </w:p>
    <w:p w14:paraId="5BC0CC7F" w14:textId="77777777" w:rsidR="00054DB7" w:rsidRDefault="00054DB7" w:rsidP="00054DB7">
      <w:pPr>
        <w:pStyle w:val="ListParagraph"/>
        <w:spacing w:after="0" w:line="240" w:lineRule="auto"/>
        <w:ind w:left="984"/>
        <w:rPr>
          <w:rFonts w:ascii="Arial" w:eastAsia="Times New Roman" w:hAnsi="Arial" w:cs="Arial"/>
          <w:sz w:val="28"/>
          <w:szCs w:val="28"/>
          <w:lang w:val="mk-MK"/>
        </w:rPr>
      </w:pPr>
      <w:r>
        <w:rPr>
          <w:rFonts w:ascii="Arial" w:eastAsia="Times New Roman" w:hAnsi="Arial" w:cs="Arial"/>
          <w:noProof/>
          <w:sz w:val="28"/>
          <w:szCs w:val="28"/>
        </w:rPr>
        <mc:AlternateContent>
          <mc:Choice Requires="wps">
            <w:drawing>
              <wp:anchor distT="0" distB="0" distL="114300" distR="114300" simplePos="0" relativeHeight="251674624" behindDoc="0" locked="0" layoutInCell="1" allowOverlap="1" wp14:anchorId="56A0AF88" wp14:editId="6D7AEA7E">
                <wp:simplePos x="0" y="0"/>
                <wp:positionH relativeFrom="column">
                  <wp:posOffset>523875</wp:posOffset>
                </wp:positionH>
                <wp:positionV relativeFrom="paragraph">
                  <wp:posOffset>1905</wp:posOffset>
                </wp:positionV>
                <wp:extent cx="7934325" cy="2076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7934325" cy="2076450"/>
                        </a:xfrm>
                        <a:prstGeom prst="rect">
                          <a:avLst/>
                        </a:prstGeom>
                      </wps:spPr>
                      <wps:style>
                        <a:lnRef idx="2">
                          <a:schemeClr val="dk1"/>
                        </a:lnRef>
                        <a:fillRef idx="1003">
                          <a:schemeClr val="lt1"/>
                        </a:fillRef>
                        <a:effectRef idx="0">
                          <a:schemeClr val="dk1"/>
                        </a:effectRef>
                        <a:fontRef idx="minor">
                          <a:schemeClr val="dk1"/>
                        </a:fontRef>
                      </wps:style>
                      <wps:txbx>
                        <w:txbxContent>
                          <w:p w14:paraId="07D67FD0" w14:textId="77777777" w:rsidR="00E034F2" w:rsidRPr="00D62770" w:rsidRDefault="00E034F2" w:rsidP="00054DB7">
                            <w:pPr>
                              <w:autoSpaceDE w:val="0"/>
                              <w:autoSpaceDN w:val="0"/>
                              <w:spacing w:after="0"/>
                              <w:rPr>
                                <w:rFonts w:ascii="Arial" w:eastAsia="Times New Roman" w:hAnsi="Arial" w:cs="Arial"/>
                                <w:b/>
                                <w:bCs/>
                                <w:sz w:val="24"/>
                                <w:szCs w:val="24"/>
                              </w:rPr>
                            </w:pPr>
                            <w:r>
                              <w:rPr>
                                <w:rFonts w:ascii="Arial" w:eastAsia="Times New Roman" w:hAnsi="Arial" w:cs="Arial"/>
                                <w:b/>
                                <w:bCs/>
                                <w:sz w:val="24"/>
                                <w:szCs w:val="24"/>
                                <w:lang w:val="mk-MK"/>
                              </w:rPr>
                              <w:t xml:space="preserve">ИНДИКАТОРИ </w:t>
                            </w:r>
                            <w:r>
                              <w:rPr>
                                <w:rFonts w:ascii="Arial" w:eastAsia="Times New Roman" w:hAnsi="Arial" w:cs="Arial"/>
                                <w:b/>
                                <w:bCs/>
                                <w:sz w:val="24"/>
                                <w:szCs w:val="24"/>
                                <w:lang w:val="mk-MK"/>
                              </w:rPr>
                              <w:t xml:space="preserve">НА КВАЛИТЕТ </w:t>
                            </w:r>
                            <w:r w:rsidRPr="00A43884">
                              <w:rPr>
                                <w:rFonts w:ascii="Arial" w:eastAsia="Times New Roman" w:hAnsi="Arial" w:cs="Arial"/>
                                <w:b/>
                                <w:bCs/>
                                <w:sz w:val="24"/>
                                <w:szCs w:val="24"/>
                                <w:lang w:val="mk-MK"/>
                              </w:rPr>
                              <w:t>НА ПОДРА</w:t>
                            </w:r>
                            <w:r>
                              <w:rPr>
                                <w:rFonts w:ascii="Arial" w:eastAsia="Times New Roman" w:hAnsi="Arial" w:cs="Arial"/>
                                <w:b/>
                                <w:bCs/>
                                <w:sz w:val="24"/>
                                <w:szCs w:val="24"/>
                                <w:lang w:val="mk-MK"/>
                              </w:rPr>
                              <w:t>Ч</w:t>
                            </w:r>
                            <w:r w:rsidRPr="00A43884">
                              <w:rPr>
                                <w:rFonts w:ascii="Arial" w:eastAsia="Times New Roman" w:hAnsi="Arial" w:cs="Arial"/>
                                <w:b/>
                                <w:bCs/>
                                <w:sz w:val="24"/>
                                <w:szCs w:val="24"/>
                                <w:lang w:val="mk-MK"/>
                              </w:rPr>
                              <w:t>ЈЕТО</w:t>
                            </w:r>
                            <w:r>
                              <w:rPr>
                                <w:rFonts w:ascii="Arial" w:eastAsia="Times New Roman" w:hAnsi="Arial" w:cs="Arial"/>
                                <w:b/>
                                <w:bCs/>
                                <w:sz w:val="24"/>
                                <w:szCs w:val="24"/>
                              </w:rPr>
                              <w:t>:</w:t>
                            </w:r>
                          </w:p>
                          <w:p w14:paraId="4AF20CD4" w14:textId="77777777" w:rsidR="00E034F2" w:rsidRPr="00A43884" w:rsidRDefault="00E034F2" w:rsidP="00054DB7">
                            <w:pPr>
                              <w:autoSpaceDE w:val="0"/>
                              <w:autoSpaceDN w:val="0"/>
                              <w:spacing w:after="0"/>
                              <w:rPr>
                                <w:rFonts w:ascii="Arial" w:eastAsia="Times New Roman" w:hAnsi="Arial" w:cs="Arial"/>
                                <w:b/>
                                <w:bCs/>
                                <w:sz w:val="24"/>
                                <w:szCs w:val="24"/>
                                <w:lang w:val="mk-MK"/>
                              </w:rPr>
                            </w:pPr>
                          </w:p>
                          <w:p w14:paraId="42E2F8AF" w14:textId="77777777" w:rsidR="00E034F2" w:rsidRPr="00054DB7" w:rsidRDefault="00E034F2" w:rsidP="002F140D">
                            <w:pPr>
                              <w:pStyle w:val="ListParagraph"/>
                              <w:numPr>
                                <w:ilvl w:val="1"/>
                                <w:numId w:val="17"/>
                              </w:numPr>
                              <w:autoSpaceDE w:val="0"/>
                              <w:autoSpaceDN w:val="0"/>
                              <w:spacing w:after="0"/>
                              <w:rPr>
                                <w:rFonts w:ascii="Arial" w:eastAsia="Times New Roman" w:hAnsi="Arial" w:cs="Arial"/>
                                <w:b/>
                                <w:bCs/>
                                <w:sz w:val="24"/>
                                <w:szCs w:val="24"/>
                                <w:lang w:val="mk-MK"/>
                              </w:rPr>
                            </w:pPr>
                            <w:r w:rsidRPr="00054DB7">
                              <w:rPr>
                                <w:rFonts w:ascii="Arial" w:eastAsia="Times New Roman" w:hAnsi="Arial" w:cs="Arial"/>
                                <w:b/>
                                <w:bCs/>
                                <w:sz w:val="24"/>
                                <w:szCs w:val="24"/>
                                <w:lang w:val="mk-MK"/>
                              </w:rPr>
                              <w:t xml:space="preserve">Реализација на наставните планови и програми </w:t>
                            </w:r>
                          </w:p>
                          <w:p w14:paraId="186B18FC" w14:textId="77777777" w:rsidR="00E034F2" w:rsidRPr="00054DB7" w:rsidRDefault="00E034F2" w:rsidP="00054DB7">
                            <w:pPr>
                              <w:pStyle w:val="ListParagraph"/>
                              <w:autoSpaceDE w:val="0"/>
                              <w:autoSpaceDN w:val="0"/>
                              <w:spacing w:after="0"/>
                              <w:ind w:left="405"/>
                              <w:rPr>
                                <w:rFonts w:ascii="Arial" w:eastAsia="Times New Roman" w:hAnsi="Arial" w:cs="Arial"/>
                                <w:b/>
                                <w:bCs/>
                                <w:sz w:val="24"/>
                                <w:szCs w:val="24"/>
                                <w:lang w:val="mk-MK"/>
                              </w:rPr>
                            </w:pPr>
                          </w:p>
                          <w:p w14:paraId="5FAA32FE" w14:textId="77777777" w:rsidR="00E034F2" w:rsidRPr="00A43884" w:rsidRDefault="00E034F2" w:rsidP="00054DB7">
                            <w:pPr>
                              <w:autoSpaceDE w:val="0"/>
                              <w:autoSpaceDN w:val="0"/>
                              <w:spacing w:after="0"/>
                              <w:rPr>
                                <w:rFonts w:ascii="Arial" w:eastAsia="Times New Roman" w:hAnsi="Arial" w:cs="Arial"/>
                                <w:b/>
                                <w:bCs/>
                                <w:sz w:val="24"/>
                                <w:szCs w:val="24"/>
                                <w:lang w:val="mk-MK"/>
                              </w:rPr>
                            </w:pPr>
                            <w:r w:rsidRPr="00A43884">
                              <w:rPr>
                                <w:rFonts w:ascii="Arial" w:eastAsia="Times New Roman" w:hAnsi="Arial" w:cs="Arial"/>
                                <w:b/>
                                <w:bCs/>
                                <w:sz w:val="24"/>
                                <w:szCs w:val="24"/>
                                <w:lang w:val="mk-MK"/>
                              </w:rPr>
                              <w:t>1.2 Квалитетот на наставните планови и прогами</w:t>
                            </w:r>
                          </w:p>
                          <w:p w14:paraId="1F732400" w14:textId="77777777" w:rsidR="00E034F2" w:rsidRPr="00A43884" w:rsidRDefault="00E034F2" w:rsidP="00054DB7">
                            <w:pPr>
                              <w:autoSpaceDE w:val="0"/>
                              <w:autoSpaceDN w:val="0"/>
                              <w:spacing w:after="0"/>
                              <w:rPr>
                                <w:rFonts w:ascii="Arial" w:eastAsia="Times New Roman" w:hAnsi="Arial" w:cs="Arial"/>
                                <w:sz w:val="24"/>
                                <w:szCs w:val="24"/>
                                <w:lang w:val="mk-MK"/>
                              </w:rPr>
                            </w:pPr>
                            <w:r w:rsidRPr="00A43884">
                              <w:rPr>
                                <w:rFonts w:ascii="Arial" w:eastAsia="Times New Roman" w:hAnsi="Arial" w:cs="Arial"/>
                                <w:b/>
                                <w:bCs/>
                                <w:sz w:val="24"/>
                                <w:szCs w:val="24"/>
                                <w:lang w:val="mk-MK"/>
                              </w:rPr>
                              <w:tab/>
                            </w:r>
                          </w:p>
                          <w:p w14:paraId="1F38D2CB" w14:textId="77777777" w:rsidR="00E034F2" w:rsidRPr="00A43884" w:rsidRDefault="00E034F2" w:rsidP="00054DB7">
                            <w:pPr>
                              <w:autoSpaceDE w:val="0"/>
                              <w:autoSpaceDN w:val="0"/>
                              <w:spacing w:after="0"/>
                              <w:rPr>
                                <w:rFonts w:ascii="Arial" w:eastAsia="Times New Roman" w:hAnsi="Arial" w:cs="Arial"/>
                                <w:b/>
                                <w:bCs/>
                                <w:sz w:val="24"/>
                                <w:szCs w:val="24"/>
                                <w:lang w:val="mk-MK"/>
                              </w:rPr>
                            </w:pPr>
                            <w:r w:rsidRPr="00A43884">
                              <w:rPr>
                                <w:rFonts w:ascii="Arial" w:eastAsia="Times New Roman" w:hAnsi="Arial" w:cs="Arial"/>
                                <w:b/>
                                <w:bCs/>
                                <w:sz w:val="24"/>
                                <w:szCs w:val="24"/>
                                <w:lang w:val="mk-MK"/>
                              </w:rPr>
                              <w:t>1.3 Воннаставни активности</w:t>
                            </w:r>
                          </w:p>
                          <w:p w14:paraId="61FB7176" w14:textId="77777777" w:rsidR="00E034F2" w:rsidRPr="001E3BF9" w:rsidRDefault="00E034F2" w:rsidP="00054DB7">
                            <w:pPr>
                              <w:autoSpaceDE w:val="0"/>
                              <w:autoSpaceDN w:val="0"/>
                              <w:spacing w:after="0"/>
                              <w:rPr>
                                <w:rFonts w:ascii="Arial" w:eastAsia="Times New Roman" w:hAnsi="Arial" w:cs="Arial"/>
                                <w:b/>
                                <w:bCs/>
                                <w:sz w:val="24"/>
                                <w:szCs w:val="24"/>
                                <w:lang w:val="mk-MK"/>
                              </w:rPr>
                            </w:pPr>
                          </w:p>
                          <w:p w14:paraId="063CB328" w14:textId="77777777" w:rsidR="00E034F2" w:rsidRDefault="00E034F2" w:rsidP="00054DB7">
                            <w:pPr>
                              <w:spacing w:after="0"/>
                            </w:pPr>
                            <w:r w:rsidRPr="00A43884">
                              <w:rPr>
                                <w:rFonts w:ascii="Arial" w:eastAsia="Times New Roman" w:hAnsi="Arial" w:cs="Arial"/>
                                <w:b/>
                                <w:bCs/>
                                <w:sz w:val="24"/>
                                <w:szCs w:val="24"/>
                                <w:lang w:val="mk-MK"/>
                              </w:rPr>
                              <w:t xml:space="preserve">1.4 </w:t>
                            </w:r>
                            <w:r w:rsidRPr="00A43884">
                              <w:rPr>
                                <w:rFonts w:ascii="Arial" w:eastAsia="Times New Roman" w:hAnsi="Arial" w:cs="Arial"/>
                                <w:b/>
                                <w:sz w:val="24"/>
                                <w:szCs w:val="24"/>
                                <w:lang w:val="mk-MK"/>
                              </w:rPr>
                              <w:t>Планирање на наставни</w:t>
                            </w:r>
                            <w:r>
                              <w:rPr>
                                <w:rFonts w:ascii="Arial" w:eastAsia="Times New Roman" w:hAnsi="Arial" w:cs="Arial"/>
                                <w:b/>
                                <w:sz w:val="24"/>
                                <w:szCs w:val="24"/>
                                <w:lang w:val="mk-MK"/>
                              </w:rPr>
                              <w:t>ците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35" style="position:absolute;left:0;text-align:left;margin-left:41.25pt;margin-top:.15pt;width:624.75pt;height:16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" fillcolor="white [2577]" strokecolor="black [3200]" strokeweight="2pt">
                <v:fill color2="#4c4c4c [961]" rotate="t" focusposition=".5,.5" focussize="" focus="100%" type="gradientRadial"/>
                <v:textbox>
                  <w:txbxContent>
                    <w:p w:rsidR="00E034F2" w:rsidRPr="00D62770" w:rsidRDefault="00E034F2" w:rsidP="00054DB7">
                      <w:pPr>
                        <w:autoSpaceDE w:val="0"/>
                        <w:autoSpaceDN w:val="0"/>
                        <w:spacing w:after="0"/>
                        <w:rPr>
                          <w:rFonts w:ascii="Arial" w:eastAsia="Times New Roman" w:hAnsi="Arial" w:cs="Arial"/>
                          <w:b/>
                          <w:bCs/>
                          <w:sz w:val="24"/>
                          <w:szCs w:val="24"/>
                        </w:rPr>
                      </w:pPr>
                      <w:r>
                        <w:rPr>
                          <w:rFonts w:ascii="Arial" w:eastAsia="Times New Roman" w:hAnsi="Arial" w:cs="Arial"/>
                          <w:b/>
                          <w:bCs/>
                          <w:sz w:val="24"/>
                          <w:szCs w:val="24"/>
                          <w:lang w:val="mk-MK"/>
                        </w:rPr>
                        <w:t xml:space="preserve">ИНДИКАТОРИ НА КВАЛИТЕТ </w:t>
                      </w:r>
                      <w:r w:rsidRPr="00A43884">
                        <w:rPr>
                          <w:rFonts w:ascii="Arial" w:eastAsia="Times New Roman" w:hAnsi="Arial" w:cs="Arial"/>
                          <w:b/>
                          <w:bCs/>
                          <w:sz w:val="24"/>
                          <w:szCs w:val="24"/>
                          <w:lang w:val="mk-MK"/>
                        </w:rPr>
                        <w:t>НА ПОДРА</w:t>
                      </w:r>
                      <w:r>
                        <w:rPr>
                          <w:rFonts w:ascii="Arial" w:eastAsia="Times New Roman" w:hAnsi="Arial" w:cs="Arial"/>
                          <w:b/>
                          <w:bCs/>
                          <w:sz w:val="24"/>
                          <w:szCs w:val="24"/>
                          <w:lang w:val="mk-MK"/>
                        </w:rPr>
                        <w:t>Ч</w:t>
                      </w:r>
                      <w:r w:rsidRPr="00A43884">
                        <w:rPr>
                          <w:rFonts w:ascii="Arial" w:eastAsia="Times New Roman" w:hAnsi="Arial" w:cs="Arial"/>
                          <w:b/>
                          <w:bCs/>
                          <w:sz w:val="24"/>
                          <w:szCs w:val="24"/>
                          <w:lang w:val="mk-MK"/>
                        </w:rPr>
                        <w:t>ЈЕТО</w:t>
                      </w:r>
                      <w:r>
                        <w:rPr>
                          <w:rFonts w:ascii="Arial" w:eastAsia="Times New Roman" w:hAnsi="Arial" w:cs="Arial"/>
                          <w:b/>
                          <w:bCs/>
                          <w:sz w:val="24"/>
                          <w:szCs w:val="24"/>
                        </w:rPr>
                        <w:t>:</w:t>
                      </w:r>
                    </w:p>
                    <w:p w:rsidR="00E034F2" w:rsidRPr="00A43884" w:rsidRDefault="00E034F2" w:rsidP="00054DB7">
                      <w:pPr>
                        <w:autoSpaceDE w:val="0"/>
                        <w:autoSpaceDN w:val="0"/>
                        <w:spacing w:after="0"/>
                        <w:rPr>
                          <w:rFonts w:ascii="Arial" w:eastAsia="Times New Roman" w:hAnsi="Arial" w:cs="Arial"/>
                          <w:b/>
                          <w:bCs/>
                          <w:sz w:val="24"/>
                          <w:szCs w:val="24"/>
                          <w:lang w:val="mk-MK"/>
                        </w:rPr>
                      </w:pPr>
                    </w:p>
                    <w:p w:rsidR="00E034F2" w:rsidRPr="00054DB7" w:rsidRDefault="00E034F2" w:rsidP="002F140D">
                      <w:pPr>
                        <w:pStyle w:val="ListParagraph"/>
                        <w:numPr>
                          <w:ilvl w:val="1"/>
                          <w:numId w:val="17"/>
                        </w:numPr>
                        <w:autoSpaceDE w:val="0"/>
                        <w:autoSpaceDN w:val="0"/>
                        <w:spacing w:after="0"/>
                        <w:rPr>
                          <w:rFonts w:ascii="Arial" w:eastAsia="Times New Roman" w:hAnsi="Arial" w:cs="Arial"/>
                          <w:b/>
                          <w:bCs/>
                          <w:sz w:val="24"/>
                          <w:szCs w:val="24"/>
                          <w:lang w:val="mk-MK"/>
                        </w:rPr>
                      </w:pPr>
                      <w:r w:rsidRPr="00054DB7">
                        <w:rPr>
                          <w:rFonts w:ascii="Arial" w:eastAsia="Times New Roman" w:hAnsi="Arial" w:cs="Arial"/>
                          <w:b/>
                          <w:bCs/>
                          <w:sz w:val="24"/>
                          <w:szCs w:val="24"/>
                          <w:lang w:val="mk-MK"/>
                        </w:rPr>
                        <w:t xml:space="preserve">Реализација на наставните планови и програми </w:t>
                      </w:r>
                    </w:p>
                    <w:p w:rsidR="00E034F2" w:rsidRPr="00054DB7" w:rsidRDefault="00E034F2" w:rsidP="00054DB7">
                      <w:pPr>
                        <w:pStyle w:val="ListParagraph"/>
                        <w:autoSpaceDE w:val="0"/>
                        <w:autoSpaceDN w:val="0"/>
                        <w:spacing w:after="0"/>
                        <w:ind w:left="405"/>
                        <w:rPr>
                          <w:rFonts w:ascii="Arial" w:eastAsia="Times New Roman" w:hAnsi="Arial" w:cs="Arial"/>
                          <w:b/>
                          <w:bCs/>
                          <w:sz w:val="24"/>
                          <w:szCs w:val="24"/>
                          <w:lang w:val="mk-MK"/>
                        </w:rPr>
                      </w:pPr>
                    </w:p>
                    <w:p w:rsidR="00E034F2" w:rsidRPr="00A43884" w:rsidRDefault="00E034F2" w:rsidP="00054DB7">
                      <w:pPr>
                        <w:autoSpaceDE w:val="0"/>
                        <w:autoSpaceDN w:val="0"/>
                        <w:spacing w:after="0"/>
                        <w:rPr>
                          <w:rFonts w:ascii="Arial" w:eastAsia="Times New Roman" w:hAnsi="Arial" w:cs="Arial"/>
                          <w:b/>
                          <w:bCs/>
                          <w:sz w:val="24"/>
                          <w:szCs w:val="24"/>
                          <w:lang w:val="mk-MK"/>
                        </w:rPr>
                      </w:pPr>
                      <w:r w:rsidRPr="00A43884">
                        <w:rPr>
                          <w:rFonts w:ascii="Arial" w:eastAsia="Times New Roman" w:hAnsi="Arial" w:cs="Arial"/>
                          <w:b/>
                          <w:bCs/>
                          <w:sz w:val="24"/>
                          <w:szCs w:val="24"/>
                          <w:lang w:val="mk-MK"/>
                        </w:rPr>
                        <w:t>1.2 Квалитетот на наставните планови и прогами</w:t>
                      </w:r>
                    </w:p>
                    <w:p w:rsidR="00E034F2" w:rsidRPr="00A43884" w:rsidRDefault="00E034F2" w:rsidP="00054DB7">
                      <w:pPr>
                        <w:autoSpaceDE w:val="0"/>
                        <w:autoSpaceDN w:val="0"/>
                        <w:spacing w:after="0"/>
                        <w:rPr>
                          <w:rFonts w:ascii="Arial" w:eastAsia="Times New Roman" w:hAnsi="Arial" w:cs="Arial"/>
                          <w:sz w:val="24"/>
                          <w:szCs w:val="24"/>
                          <w:lang w:val="mk-MK"/>
                        </w:rPr>
                      </w:pPr>
                      <w:r w:rsidRPr="00A43884">
                        <w:rPr>
                          <w:rFonts w:ascii="Arial" w:eastAsia="Times New Roman" w:hAnsi="Arial" w:cs="Arial"/>
                          <w:b/>
                          <w:bCs/>
                          <w:sz w:val="24"/>
                          <w:szCs w:val="24"/>
                          <w:lang w:val="mk-MK"/>
                        </w:rPr>
                        <w:tab/>
                      </w:r>
                    </w:p>
                    <w:p w:rsidR="00E034F2" w:rsidRPr="00A43884" w:rsidRDefault="00E034F2" w:rsidP="00054DB7">
                      <w:pPr>
                        <w:autoSpaceDE w:val="0"/>
                        <w:autoSpaceDN w:val="0"/>
                        <w:spacing w:after="0"/>
                        <w:rPr>
                          <w:rFonts w:ascii="Arial" w:eastAsia="Times New Roman" w:hAnsi="Arial" w:cs="Arial"/>
                          <w:b/>
                          <w:bCs/>
                          <w:sz w:val="24"/>
                          <w:szCs w:val="24"/>
                          <w:lang w:val="mk-MK"/>
                        </w:rPr>
                      </w:pPr>
                      <w:r w:rsidRPr="00A43884">
                        <w:rPr>
                          <w:rFonts w:ascii="Arial" w:eastAsia="Times New Roman" w:hAnsi="Arial" w:cs="Arial"/>
                          <w:b/>
                          <w:bCs/>
                          <w:sz w:val="24"/>
                          <w:szCs w:val="24"/>
                          <w:lang w:val="mk-MK"/>
                        </w:rPr>
                        <w:t>1.3 Воннаставни активности</w:t>
                      </w:r>
                    </w:p>
                    <w:p w:rsidR="00E034F2" w:rsidRPr="001E3BF9" w:rsidRDefault="00E034F2" w:rsidP="00054DB7">
                      <w:pPr>
                        <w:autoSpaceDE w:val="0"/>
                        <w:autoSpaceDN w:val="0"/>
                        <w:spacing w:after="0"/>
                        <w:rPr>
                          <w:rFonts w:ascii="Arial" w:eastAsia="Times New Roman" w:hAnsi="Arial" w:cs="Arial"/>
                          <w:b/>
                          <w:bCs/>
                          <w:sz w:val="24"/>
                          <w:szCs w:val="24"/>
                          <w:lang w:val="mk-MK"/>
                        </w:rPr>
                      </w:pPr>
                    </w:p>
                    <w:p w:rsidR="00E034F2" w:rsidRDefault="00E034F2" w:rsidP="00054DB7">
                      <w:pPr>
                        <w:spacing w:after="0"/>
                      </w:pPr>
                      <w:r w:rsidRPr="00A43884">
                        <w:rPr>
                          <w:rFonts w:ascii="Arial" w:eastAsia="Times New Roman" w:hAnsi="Arial" w:cs="Arial"/>
                          <w:b/>
                          <w:bCs/>
                          <w:sz w:val="24"/>
                          <w:szCs w:val="24"/>
                          <w:lang w:val="mk-MK"/>
                        </w:rPr>
                        <w:t xml:space="preserve">1.4 </w:t>
                      </w:r>
                      <w:r w:rsidRPr="00A43884">
                        <w:rPr>
                          <w:rFonts w:ascii="Arial" w:eastAsia="Times New Roman" w:hAnsi="Arial" w:cs="Arial"/>
                          <w:b/>
                          <w:sz w:val="24"/>
                          <w:szCs w:val="24"/>
                          <w:lang w:val="mk-MK"/>
                        </w:rPr>
                        <w:t>Планирање на наставни</w:t>
                      </w:r>
                      <w:r>
                        <w:rPr>
                          <w:rFonts w:ascii="Arial" w:eastAsia="Times New Roman" w:hAnsi="Arial" w:cs="Arial"/>
                          <w:b/>
                          <w:sz w:val="24"/>
                          <w:szCs w:val="24"/>
                          <w:lang w:val="mk-MK"/>
                        </w:rPr>
                        <w:t>ците</w:t>
                      </w:r>
                    </w:p>
                  </w:txbxContent>
                </v:textbox>
              </v:rect>
            </w:pict>
          </mc:Fallback>
        </mc:AlternateContent>
      </w:r>
    </w:p>
    <w:p w14:paraId="0E7212E2" w14:textId="77777777" w:rsidR="00054DB7" w:rsidRDefault="00054DB7" w:rsidP="00054DB7">
      <w:pPr>
        <w:pStyle w:val="ListParagraph"/>
        <w:spacing w:after="0" w:line="240" w:lineRule="auto"/>
        <w:ind w:left="984"/>
        <w:rPr>
          <w:rFonts w:ascii="Arial" w:eastAsia="Times New Roman" w:hAnsi="Arial" w:cs="Arial"/>
          <w:sz w:val="28"/>
          <w:szCs w:val="28"/>
          <w:lang w:val="mk-MK"/>
        </w:rPr>
      </w:pPr>
    </w:p>
    <w:p w14:paraId="494B2D69" w14:textId="77777777" w:rsidR="00054DB7" w:rsidRDefault="00054DB7" w:rsidP="00054DB7">
      <w:pPr>
        <w:pStyle w:val="ListParagraph"/>
        <w:spacing w:after="0" w:line="240" w:lineRule="auto"/>
        <w:ind w:left="984"/>
        <w:rPr>
          <w:rFonts w:ascii="Arial" w:eastAsia="Times New Roman" w:hAnsi="Arial" w:cs="Arial"/>
          <w:sz w:val="28"/>
          <w:szCs w:val="28"/>
          <w:lang w:val="mk-MK"/>
        </w:rPr>
      </w:pPr>
    </w:p>
    <w:p w14:paraId="6419EFA8" w14:textId="77777777" w:rsidR="00054DB7" w:rsidRDefault="00054DB7" w:rsidP="00054DB7">
      <w:pPr>
        <w:pStyle w:val="ListParagraph"/>
        <w:spacing w:after="0" w:line="240" w:lineRule="auto"/>
        <w:ind w:left="984"/>
        <w:rPr>
          <w:rFonts w:ascii="Arial" w:eastAsia="Times New Roman" w:hAnsi="Arial" w:cs="Arial"/>
          <w:sz w:val="28"/>
          <w:szCs w:val="28"/>
          <w:lang w:val="mk-MK"/>
        </w:rPr>
      </w:pPr>
    </w:p>
    <w:p w14:paraId="520BEA0E" w14:textId="77777777" w:rsidR="00054DB7" w:rsidRDefault="00054DB7" w:rsidP="00054DB7">
      <w:pPr>
        <w:pStyle w:val="ListParagraph"/>
        <w:spacing w:after="0" w:line="240" w:lineRule="auto"/>
        <w:ind w:left="984"/>
        <w:rPr>
          <w:rFonts w:ascii="Arial" w:eastAsia="Times New Roman" w:hAnsi="Arial" w:cs="Arial"/>
          <w:sz w:val="28"/>
          <w:szCs w:val="28"/>
          <w:lang w:val="mk-MK"/>
        </w:rPr>
      </w:pPr>
    </w:p>
    <w:p w14:paraId="2E1EF5C0" w14:textId="77777777" w:rsidR="00054DB7" w:rsidRDefault="00054DB7" w:rsidP="00054DB7">
      <w:pPr>
        <w:pStyle w:val="ListParagraph"/>
        <w:spacing w:after="0" w:line="240" w:lineRule="auto"/>
        <w:ind w:left="984"/>
        <w:rPr>
          <w:rFonts w:ascii="Arial" w:eastAsia="Times New Roman" w:hAnsi="Arial" w:cs="Arial"/>
          <w:sz w:val="28"/>
          <w:szCs w:val="28"/>
          <w:lang w:val="mk-MK"/>
        </w:rPr>
      </w:pPr>
    </w:p>
    <w:p w14:paraId="74C69858" w14:textId="77777777" w:rsidR="00054DB7" w:rsidRDefault="00054DB7" w:rsidP="00054DB7">
      <w:pPr>
        <w:pStyle w:val="ListParagraph"/>
        <w:spacing w:after="0" w:line="240" w:lineRule="auto"/>
        <w:ind w:left="984"/>
        <w:rPr>
          <w:rFonts w:ascii="Arial" w:eastAsia="Times New Roman" w:hAnsi="Arial" w:cs="Arial"/>
          <w:sz w:val="28"/>
          <w:szCs w:val="28"/>
          <w:lang w:val="mk-MK"/>
        </w:rPr>
      </w:pPr>
    </w:p>
    <w:p w14:paraId="01CF60C2" w14:textId="77777777" w:rsidR="00054DB7" w:rsidRPr="00F25272" w:rsidRDefault="00054DB7" w:rsidP="00054DB7">
      <w:pPr>
        <w:spacing w:after="0" w:line="240" w:lineRule="auto"/>
        <w:rPr>
          <w:rFonts w:ascii="Arial" w:eastAsia="Times New Roman" w:hAnsi="Arial" w:cs="Arial"/>
          <w:sz w:val="28"/>
          <w:szCs w:val="28"/>
          <w:lang w:val="mk-MK"/>
        </w:rPr>
      </w:pPr>
    </w:p>
    <w:p w14:paraId="0BBF9E77" w14:textId="77777777" w:rsidR="00054DB7" w:rsidRPr="001E3BF9" w:rsidRDefault="00054DB7" w:rsidP="00054DB7">
      <w:pPr>
        <w:spacing w:before="120" w:after="120"/>
        <w:rPr>
          <w:rFonts w:ascii="Arial" w:eastAsia="Times New Roman" w:hAnsi="Arial" w:cs="Arial"/>
          <w:b/>
          <w:bCs/>
          <w:sz w:val="24"/>
          <w:szCs w:val="24"/>
          <w:lang w:val="mk-MK"/>
        </w:rPr>
      </w:pPr>
    </w:p>
    <w:p w14:paraId="512EE03F" w14:textId="77777777" w:rsidR="00054DB7" w:rsidRPr="001E3BF9" w:rsidRDefault="00054DB7" w:rsidP="00054DB7">
      <w:pPr>
        <w:spacing w:before="120" w:after="120"/>
        <w:rPr>
          <w:rFonts w:ascii="Arial" w:eastAsia="Times New Roman" w:hAnsi="Arial" w:cs="Arial"/>
          <w:b/>
          <w:bCs/>
          <w:sz w:val="24"/>
          <w:szCs w:val="24"/>
          <w:lang w:val="mk-MK"/>
        </w:rPr>
      </w:pPr>
    </w:p>
    <w:p w14:paraId="0E5DB762" w14:textId="77777777" w:rsidR="00054DB7" w:rsidRPr="001E3BF9" w:rsidRDefault="00054DB7" w:rsidP="00054DB7">
      <w:pPr>
        <w:spacing w:before="120" w:after="120"/>
        <w:rPr>
          <w:rFonts w:ascii="Arial" w:eastAsia="Times New Roman" w:hAnsi="Arial" w:cs="Arial"/>
          <w:b/>
          <w:bCs/>
          <w:sz w:val="24"/>
          <w:szCs w:val="24"/>
          <w:lang w:val="mk-MK"/>
        </w:rPr>
      </w:pPr>
    </w:p>
    <w:tbl>
      <w:tblPr>
        <w:tblStyle w:val="GridTable5Dark"/>
        <w:tblW w:w="13276" w:type="dxa"/>
        <w:tblLook w:val="04A0" w:firstRow="1" w:lastRow="0" w:firstColumn="1" w:lastColumn="0" w:noHBand="0" w:noVBand="1"/>
      </w:tblPr>
      <w:tblGrid>
        <w:gridCol w:w="920"/>
        <w:gridCol w:w="4276"/>
        <w:gridCol w:w="8080"/>
      </w:tblGrid>
      <w:tr w:rsidR="00054DB7" w:rsidRPr="00B97F34" w14:paraId="6E4DE1C3" w14:textId="77777777" w:rsidTr="00D62770">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3276" w:type="dxa"/>
            <w:gridSpan w:val="3"/>
            <w:shd w:val="clear" w:color="auto" w:fill="808080" w:themeFill="background1" w:themeFillShade="80"/>
          </w:tcPr>
          <w:p w14:paraId="3C50E160" w14:textId="77777777" w:rsidR="00D62770" w:rsidRDefault="00D62770" w:rsidP="00054DB7">
            <w:pPr>
              <w:rPr>
                <w:rFonts w:ascii="Arial" w:hAnsi="Arial" w:cs="Arial"/>
                <w:color w:val="auto"/>
                <w:sz w:val="24"/>
                <w:szCs w:val="24"/>
                <w:lang w:val="mk-MK"/>
              </w:rPr>
            </w:pPr>
          </w:p>
          <w:p w14:paraId="05E2F140" w14:textId="77777777" w:rsidR="00054DB7" w:rsidRPr="00D62770" w:rsidRDefault="00054DB7" w:rsidP="00054DB7">
            <w:pPr>
              <w:rPr>
                <w:rFonts w:ascii="Arial" w:hAnsi="Arial" w:cs="Arial"/>
                <w:color w:val="auto"/>
                <w:sz w:val="24"/>
                <w:szCs w:val="24"/>
                <w:lang w:val="mk-MK"/>
              </w:rPr>
            </w:pPr>
            <w:r w:rsidRPr="00D62770">
              <w:rPr>
                <w:rFonts w:ascii="Arial" w:hAnsi="Arial" w:cs="Arial"/>
                <w:color w:val="auto"/>
                <w:sz w:val="24"/>
                <w:szCs w:val="24"/>
                <w:lang w:val="mk-MK"/>
              </w:rPr>
              <w:t xml:space="preserve">Подрачје бр. 1: </w:t>
            </w:r>
            <w:r w:rsidR="00D62770" w:rsidRPr="00D62770">
              <w:rPr>
                <w:rFonts w:ascii="Arial" w:eastAsia="Times New Roman" w:hAnsi="Arial" w:cs="Arial"/>
                <w:color w:val="auto"/>
                <w:sz w:val="24"/>
                <w:szCs w:val="24"/>
                <w:lang w:val="mk-MK"/>
              </w:rPr>
              <w:t>НАСТАВНИ ПЛАНОВИ И ПРОГРАМИ</w:t>
            </w:r>
          </w:p>
        </w:tc>
      </w:tr>
      <w:tr w:rsidR="00054DB7" w:rsidRPr="00A43884" w14:paraId="3C1DFEFF" w14:textId="77777777" w:rsidTr="00D62770">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3CDAFAEA" w14:textId="77777777" w:rsidR="00054DB7" w:rsidRPr="00D62770" w:rsidRDefault="00054DB7" w:rsidP="00054DB7">
            <w:pPr>
              <w:rPr>
                <w:rFonts w:ascii="Arial" w:hAnsi="Arial" w:cs="Arial"/>
                <w:color w:val="auto"/>
                <w:lang w:val="mk-MK"/>
              </w:rPr>
            </w:pPr>
          </w:p>
        </w:tc>
        <w:tc>
          <w:tcPr>
            <w:tcW w:w="4276" w:type="dxa"/>
          </w:tcPr>
          <w:p w14:paraId="37D8AD43" w14:textId="77777777" w:rsidR="00054DB7" w:rsidRPr="00D62770"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D62770">
              <w:rPr>
                <w:rFonts w:ascii="Arial" w:hAnsi="Arial" w:cs="Arial"/>
                <w:b/>
                <w:sz w:val="28"/>
                <w:szCs w:val="28"/>
                <w:lang w:val="mk-MK"/>
              </w:rPr>
              <w:t>Индикатор за квалитет</w:t>
            </w:r>
          </w:p>
        </w:tc>
        <w:tc>
          <w:tcPr>
            <w:tcW w:w="8080" w:type="dxa"/>
          </w:tcPr>
          <w:p w14:paraId="0E7BBD68" w14:textId="77777777" w:rsidR="00054DB7" w:rsidRPr="00D62770"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D62770">
              <w:rPr>
                <w:rFonts w:ascii="Arial" w:hAnsi="Arial" w:cs="Arial"/>
                <w:b/>
                <w:sz w:val="28"/>
                <w:szCs w:val="28"/>
                <w:lang w:val="mk-MK"/>
              </w:rPr>
              <w:t>Теми</w:t>
            </w:r>
          </w:p>
        </w:tc>
      </w:tr>
      <w:tr w:rsidR="00054DB7" w:rsidRPr="00A43884" w14:paraId="3D9A6563" w14:textId="77777777" w:rsidTr="00D62770">
        <w:trPr>
          <w:trHeight w:val="872"/>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65CC49A9" w14:textId="77777777" w:rsidR="00054DB7" w:rsidRPr="00D62770" w:rsidRDefault="00054DB7" w:rsidP="00054DB7">
            <w:pPr>
              <w:rPr>
                <w:rFonts w:ascii="Arial" w:hAnsi="Arial" w:cs="Arial"/>
                <w:color w:val="auto"/>
                <w:sz w:val="24"/>
                <w:szCs w:val="24"/>
                <w:lang w:val="mk-MK"/>
              </w:rPr>
            </w:pPr>
            <w:r w:rsidRPr="00D62770">
              <w:rPr>
                <w:rFonts w:ascii="Arial" w:hAnsi="Arial" w:cs="Arial"/>
                <w:color w:val="auto"/>
                <w:sz w:val="24"/>
                <w:szCs w:val="24"/>
              </w:rPr>
              <w:t>1.1</w:t>
            </w:r>
          </w:p>
        </w:tc>
        <w:tc>
          <w:tcPr>
            <w:tcW w:w="4276" w:type="dxa"/>
          </w:tcPr>
          <w:p w14:paraId="6932CE1B" w14:textId="77777777" w:rsidR="00054DB7" w:rsidRPr="0051531C"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Реализација на наставните планови и програми</w:t>
            </w:r>
          </w:p>
        </w:tc>
        <w:tc>
          <w:tcPr>
            <w:tcW w:w="8080" w:type="dxa"/>
          </w:tcPr>
          <w:p w14:paraId="5D19C95C" w14:textId="77777777" w:rsidR="00054DB7" w:rsidRPr="0051531C" w:rsidRDefault="00054DB7" w:rsidP="002F140D">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 xml:space="preserve">Применувани наставни планови и програми </w:t>
            </w:r>
          </w:p>
          <w:p w14:paraId="414EA94F" w14:textId="77777777" w:rsidR="00054DB7" w:rsidRDefault="00054DB7" w:rsidP="002F140D">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 xml:space="preserve">Информираност на родителите и учениците за наставните планови и програми </w:t>
            </w:r>
          </w:p>
          <w:p w14:paraId="01C22235" w14:textId="77777777" w:rsidR="00D62770" w:rsidRPr="0051531C" w:rsidRDefault="00D62770" w:rsidP="002F140D">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Изработување на индивидуални образовни планови (ИОП) за учениците со посебни образовни потреби</w:t>
            </w:r>
          </w:p>
          <w:p w14:paraId="0FA6EAF4" w14:textId="77777777" w:rsidR="00054DB7" w:rsidRPr="0051531C" w:rsidRDefault="00054DB7" w:rsidP="002F140D">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 xml:space="preserve">Избор на наставни предмети </w:t>
            </w:r>
          </w:p>
          <w:p w14:paraId="11903FC1" w14:textId="77777777" w:rsidR="00054DB7" w:rsidRPr="0051531C" w:rsidRDefault="00054DB7" w:rsidP="002F140D">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 xml:space="preserve">План на активности за реализација на еколошки проекти и точки на акции од воспоставените еко-стандарди  </w:t>
            </w:r>
          </w:p>
          <w:p w14:paraId="65EA8090" w14:textId="77777777" w:rsidR="00054DB7" w:rsidRDefault="00054DB7" w:rsidP="002F140D">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Реализација на проширени програми</w:t>
            </w:r>
          </w:p>
          <w:p w14:paraId="70531004" w14:textId="77777777" w:rsidR="00D62770" w:rsidRPr="0051531C" w:rsidRDefault="00D62770" w:rsidP="00D62770">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r w:rsidR="00054DB7" w:rsidRPr="00B97F34" w14:paraId="32252674" w14:textId="77777777" w:rsidTr="00D62770">
        <w:trPr>
          <w:cnfStyle w:val="000000100000" w:firstRow="0" w:lastRow="0" w:firstColumn="0" w:lastColumn="0" w:oddVBand="0" w:evenVBand="0" w:oddHBand="1" w:evenHBand="0" w:firstRowFirstColumn="0" w:firstRowLastColumn="0" w:lastRowFirstColumn="0" w:lastRowLastColumn="0"/>
          <w:trHeight w:val="1795"/>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67304B39" w14:textId="77777777" w:rsidR="00054DB7" w:rsidRPr="00D62770" w:rsidRDefault="00054DB7" w:rsidP="00054DB7">
            <w:pPr>
              <w:rPr>
                <w:rFonts w:ascii="Arial" w:hAnsi="Arial" w:cs="Arial"/>
                <w:color w:val="auto"/>
                <w:sz w:val="24"/>
                <w:szCs w:val="24"/>
                <w:lang w:val="mk-MK"/>
              </w:rPr>
            </w:pPr>
            <w:r w:rsidRPr="00D62770">
              <w:rPr>
                <w:rFonts w:ascii="Arial" w:hAnsi="Arial" w:cs="Arial"/>
                <w:color w:val="auto"/>
                <w:sz w:val="24"/>
                <w:szCs w:val="24"/>
                <w:lang w:val="mk-MK"/>
              </w:rPr>
              <w:lastRenderedPageBreak/>
              <w:t>1.2</w:t>
            </w:r>
          </w:p>
        </w:tc>
        <w:tc>
          <w:tcPr>
            <w:tcW w:w="4276" w:type="dxa"/>
          </w:tcPr>
          <w:p w14:paraId="42C2B5C1" w14:textId="77777777" w:rsidR="00054DB7" w:rsidRPr="0051531C"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Квалитет на наставните планови и програми</w:t>
            </w:r>
          </w:p>
        </w:tc>
        <w:tc>
          <w:tcPr>
            <w:tcW w:w="8080" w:type="dxa"/>
          </w:tcPr>
          <w:p w14:paraId="42C3841B" w14:textId="77777777" w:rsidR="00054DB7" w:rsidRPr="0051531C" w:rsidRDefault="00054DB7" w:rsidP="002F140D">
            <w:pPr>
              <w:numPr>
                <w:ilvl w:val="0"/>
                <w:numId w:val="8"/>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51531C">
              <w:rPr>
                <w:rFonts w:ascii="Arial" w:eastAsia="Times New Roman" w:hAnsi="Arial" w:cs="Arial"/>
                <w:sz w:val="24"/>
                <w:szCs w:val="24"/>
                <w:lang w:val="mk-MK"/>
              </w:rPr>
              <w:t xml:space="preserve">Родова и етничка рамноправност и мултикултурна сензитивност во наставните програми и учебните помагала </w:t>
            </w:r>
          </w:p>
          <w:p w14:paraId="61AFD53A" w14:textId="77777777" w:rsidR="00054DB7" w:rsidRPr="0051531C" w:rsidRDefault="00054DB7" w:rsidP="002F140D">
            <w:pPr>
              <w:numPr>
                <w:ilvl w:val="0"/>
                <w:numId w:val="8"/>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51531C">
              <w:rPr>
                <w:rFonts w:ascii="Arial" w:eastAsia="Times New Roman" w:hAnsi="Arial" w:cs="Arial"/>
                <w:sz w:val="24"/>
                <w:szCs w:val="24"/>
                <w:lang w:val="mk-MK"/>
              </w:rPr>
              <w:t xml:space="preserve">Интегрирање на карактеристиките и потребите на локалната средина во наставните програми и наставните помагала  </w:t>
            </w:r>
          </w:p>
          <w:p w14:paraId="3193EE9C" w14:textId="77777777" w:rsidR="00054DB7" w:rsidRPr="0051531C" w:rsidRDefault="00054DB7" w:rsidP="002F140D">
            <w:pPr>
              <w:numPr>
                <w:ilvl w:val="0"/>
                <w:numId w:val="8"/>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51531C">
              <w:rPr>
                <w:rFonts w:ascii="Arial" w:eastAsia="Times New Roman" w:hAnsi="Arial" w:cs="Arial"/>
                <w:sz w:val="24"/>
                <w:szCs w:val="24"/>
                <w:lang w:val="mk-MK"/>
              </w:rPr>
              <w:t xml:space="preserve">Интегрирање на општите (меѓупредметните) цели на образованието </w:t>
            </w:r>
          </w:p>
          <w:p w14:paraId="133596AA" w14:textId="77777777" w:rsidR="00054DB7" w:rsidRPr="0051531C" w:rsidRDefault="00054DB7" w:rsidP="002F140D">
            <w:pPr>
              <w:numPr>
                <w:ilvl w:val="0"/>
                <w:numId w:val="8"/>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51531C">
              <w:rPr>
                <w:rFonts w:ascii="Arial" w:eastAsia="Times New Roman" w:hAnsi="Arial" w:cs="Arial"/>
                <w:sz w:val="24"/>
                <w:szCs w:val="24"/>
                <w:lang w:val="mk-MK"/>
              </w:rPr>
              <w:t xml:space="preserve">Влијание на наставниците, родителите врз наставните планови и програми  </w:t>
            </w:r>
          </w:p>
          <w:p w14:paraId="09E1AFE2" w14:textId="77777777" w:rsidR="00054DB7" w:rsidRPr="0051531C" w:rsidRDefault="00054DB7" w:rsidP="002F140D">
            <w:pPr>
              <w:numPr>
                <w:ilvl w:val="0"/>
                <w:numId w:val="8"/>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51531C">
              <w:rPr>
                <w:rFonts w:ascii="Arial" w:eastAsia="Times New Roman" w:hAnsi="Arial" w:cs="Arial"/>
                <w:sz w:val="24"/>
                <w:szCs w:val="24"/>
                <w:lang w:val="mk-MK"/>
              </w:rPr>
              <w:t>Влијание на наставниците, родителите и социјалните партнери во интегрирањето на еколошката програмата  во годишната програма за работа на училиштето</w:t>
            </w:r>
          </w:p>
        </w:tc>
      </w:tr>
      <w:tr w:rsidR="00054DB7" w:rsidRPr="00B97F34" w14:paraId="3FCDBCA0" w14:textId="77777777" w:rsidTr="00D62770">
        <w:trPr>
          <w:trHeight w:val="872"/>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5640F034" w14:textId="77777777" w:rsidR="00054DB7" w:rsidRPr="00D62770" w:rsidRDefault="00054DB7" w:rsidP="00054DB7">
            <w:pPr>
              <w:rPr>
                <w:rFonts w:ascii="Arial" w:hAnsi="Arial" w:cs="Arial"/>
                <w:color w:val="auto"/>
                <w:sz w:val="24"/>
                <w:szCs w:val="24"/>
                <w:lang w:val="mk-MK"/>
              </w:rPr>
            </w:pPr>
            <w:r w:rsidRPr="00D62770">
              <w:rPr>
                <w:rFonts w:ascii="Arial" w:hAnsi="Arial" w:cs="Arial"/>
                <w:color w:val="auto"/>
                <w:sz w:val="24"/>
                <w:szCs w:val="24"/>
                <w:lang w:val="mk-MK"/>
              </w:rPr>
              <w:t>1.3</w:t>
            </w:r>
          </w:p>
        </w:tc>
        <w:tc>
          <w:tcPr>
            <w:tcW w:w="4276" w:type="dxa"/>
          </w:tcPr>
          <w:p w14:paraId="144BE059" w14:textId="77777777" w:rsidR="00054DB7" w:rsidRPr="0051531C"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Воннаставни активности</w:t>
            </w:r>
          </w:p>
        </w:tc>
        <w:tc>
          <w:tcPr>
            <w:tcW w:w="8080" w:type="dxa"/>
          </w:tcPr>
          <w:p w14:paraId="3DEA678F" w14:textId="77777777" w:rsidR="00054DB7" w:rsidRPr="0051531C" w:rsidRDefault="00054DB7" w:rsidP="002F140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 xml:space="preserve">Обем и разновидност на планираните и реализираните воннаставни активности </w:t>
            </w:r>
          </w:p>
          <w:p w14:paraId="6493BFC0" w14:textId="77777777" w:rsidR="00054DB7" w:rsidRPr="0051531C" w:rsidRDefault="00054DB7" w:rsidP="002F140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 xml:space="preserve">Опфатеност на учениците со воннаставните активности  </w:t>
            </w:r>
          </w:p>
          <w:p w14:paraId="13300AAF" w14:textId="77777777" w:rsidR="00054DB7" w:rsidRPr="0051531C" w:rsidRDefault="00054DB7" w:rsidP="002F140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 xml:space="preserve">Вклученост на учениците во изборот и планирањето на работата во воннаставните активности </w:t>
            </w:r>
          </w:p>
          <w:p w14:paraId="35169E90" w14:textId="77777777" w:rsidR="00054DB7" w:rsidRPr="0051531C" w:rsidRDefault="00054DB7" w:rsidP="002F140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Афирмирање на учениците и на училиштето преку воннаставните активности</w:t>
            </w:r>
          </w:p>
        </w:tc>
      </w:tr>
      <w:tr w:rsidR="00054DB7" w:rsidRPr="00B97F34" w14:paraId="521B3C95" w14:textId="77777777" w:rsidTr="00D62770">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52CA1673" w14:textId="77777777" w:rsidR="00054DB7" w:rsidRPr="004633CE" w:rsidRDefault="004633CE" w:rsidP="00054DB7">
            <w:pPr>
              <w:rPr>
                <w:rFonts w:ascii="Arial" w:hAnsi="Arial" w:cs="Arial"/>
                <w:sz w:val="24"/>
                <w:szCs w:val="24"/>
              </w:rPr>
            </w:pPr>
            <w:r>
              <w:rPr>
                <w:rFonts w:ascii="Arial" w:hAnsi="Arial" w:cs="Arial"/>
                <w:color w:val="auto"/>
                <w:sz w:val="24"/>
                <w:szCs w:val="24"/>
              </w:rPr>
              <w:t>3.1</w:t>
            </w:r>
          </w:p>
        </w:tc>
        <w:tc>
          <w:tcPr>
            <w:tcW w:w="4276" w:type="dxa"/>
          </w:tcPr>
          <w:p w14:paraId="2DCC08D4" w14:textId="77777777" w:rsidR="00054DB7" w:rsidRPr="0051531C"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51531C">
              <w:rPr>
                <w:rFonts w:ascii="Arial" w:hAnsi="Arial" w:cs="Arial"/>
                <w:sz w:val="24"/>
                <w:szCs w:val="24"/>
                <w:lang w:val="mk-MK"/>
              </w:rPr>
              <w:t>Планирања на наставниците</w:t>
            </w:r>
          </w:p>
        </w:tc>
        <w:tc>
          <w:tcPr>
            <w:tcW w:w="8080" w:type="dxa"/>
          </w:tcPr>
          <w:p w14:paraId="077B78B2" w14:textId="77777777" w:rsidR="00054DB7" w:rsidRPr="0051531C"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51531C">
              <w:rPr>
                <w:rFonts w:ascii="Arial" w:eastAsia="Times New Roman" w:hAnsi="Arial" w:cs="Arial"/>
                <w:sz w:val="24"/>
                <w:szCs w:val="24"/>
                <w:lang w:val="mk-MK"/>
              </w:rPr>
              <w:t xml:space="preserve">Поддршка и следење на планирањата на наставниците  </w:t>
            </w:r>
          </w:p>
          <w:p w14:paraId="26D209AD" w14:textId="77777777" w:rsidR="00054DB7" w:rsidRPr="0051531C"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51531C">
              <w:rPr>
                <w:rFonts w:ascii="Arial" w:eastAsia="Times New Roman" w:hAnsi="Arial" w:cs="Arial"/>
                <w:sz w:val="24"/>
                <w:szCs w:val="24"/>
                <w:lang w:val="mk-MK"/>
              </w:rPr>
              <w:t xml:space="preserve">Индивидуални планирања на наставниците  </w:t>
            </w:r>
          </w:p>
          <w:p w14:paraId="62C9F07C" w14:textId="77777777" w:rsidR="00054DB7" w:rsidRPr="0051531C"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51531C">
              <w:rPr>
                <w:rFonts w:ascii="Arial" w:eastAsia="Times New Roman" w:hAnsi="Arial" w:cs="Arial"/>
                <w:sz w:val="24"/>
                <w:szCs w:val="24"/>
                <w:lang w:val="mk-MK"/>
              </w:rPr>
              <w:t xml:space="preserve">Размена на искуства и информации при планирањето  </w:t>
            </w:r>
          </w:p>
          <w:p w14:paraId="781BBF8D" w14:textId="77777777" w:rsidR="00054DB7" w:rsidRPr="0051531C"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51531C">
              <w:rPr>
                <w:rFonts w:ascii="Arial" w:eastAsia="Times New Roman" w:hAnsi="Arial" w:cs="Arial"/>
                <w:sz w:val="24"/>
                <w:szCs w:val="24"/>
                <w:lang w:val="mk-MK"/>
              </w:rPr>
              <w:t xml:space="preserve">Распоред на часови </w:t>
            </w:r>
          </w:p>
          <w:p w14:paraId="5B9083C0" w14:textId="77777777" w:rsidR="00054DB7" w:rsidRPr="0051531C" w:rsidRDefault="00054DB7" w:rsidP="002F140D">
            <w:pPr>
              <w:numPr>
                <w:ilvl w:val="0"/>
                <w:numId w:val="8"/>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51531C">
              <w:rPr>
                <w:rFonts w:ascii="Arial" w:eastAsia="Times New Roman" w:hAnsi="Arial" w:cs="Arial"/>
                <w:sz w:val="24"/>
                <w:szCs w:val="24"/>
                <w:lang w:val="mk-MK"/>
              </w:rPr>
              <w:t>Вклучување на еколошките содржини и во планирањата на наставниците согласно еколошката програма</w:t>
            </w:r>
          </w:p>
        </w:tc>
      </w:tr>
    </w:tbl>
    <w:p w14:paraId="79F0062E" w14:textId="77777777" w:rsidR="00054DB7" w:rsidRDefault="00054DB7" w:rsidP="00054DB7">
      <w:pPr>
        <w:autoSpaceDE w:val="0"/>
        <w:autoSpaceDN w:val="0"/>
        <w:spacing w:after="0" w:line="240" w:lineRule="auto"/>
        <w:jc w:val="both"/>
        <w:rPr>
          <w:rFonts w:ascii="Arial" w:eastAsia="Times New Roman" w:hAnsi="Arial" w:cs="Arial"/>
          <w:sz w:val="24"/>
          <w:szCs w:val="24"/>
          <w:lang w:val="mk-MK"/>
        </w:rPr>
      </w:pPr>
    </w:p>
    <w:p w14:paraId="0829FBB0" w14:textId="77777777" w:rsidR="00054DB7" w:rsidRPr="00903553" w:rsidRDefault="00054DB7" w:rsidP="00054DB7">
      <w:pPr>
        <w:autoSpaceDE w:val="0"/>
        <w:autoSpaceDN w:val="0"/>
        <w:spacing w:after="0" w:line="240" w:lineRule="auto"/>
        <w:jc w:val="both"/>
        <w:rPr>
          <w:rFonts w:ascii="Arial" w:eastAsia="Times New Roman" w:hAnsi="Arial" w:cs="Arial"/>
          <w:sz w:val="24"/>
          <w:szCs w:val="24"/>
          <w:lang w:val="mk-MK"/>
        </w:rPr>
      </w:pPr>
    </w:p>
    <w:tbl>
      <w:tblPr>
        <w:tblStyle w:val="GridTable4"/>
        <w:tblW w:w="13459" w:type="dxa"/>
        <w:tblLook w:val="04A0" w:firstRow="1" w:lastRow="0" w:firstColumn="1" w:lastColumn="0" w:noHBand="0" w:noVBand="1"/>
      </w:tblPr>
      <w:tblGrid>
        <w:gridCol w:w="2972"/>
        <w:gridCol w:w="10487"/>
      </w:tblGrid>
      <w:tr w:rsidR="00EE1B5F" w:rsidRPr="00B97F34" w14:paraId="7428CE5D" w14:textId="77777777" w:rsidTr="00EE1B5F">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459" w:type="dxa"/>
            <w:gridSpan w:val="2"/>
            <w:shd w:val="clear" w:color="auto" w:fill="808080" w:themeFill="background1" w:themeFillShade="80"/>
          </w:tcPr>
          <w:p w14:paraId="4DA954D8" w14:textId="77777777" w:rsidR="00054DB7" w:rsidRPr="00EE1B5F" w:rsidRDefault="00054DB7" w:rsidP="00054DB7">
            <w:pPr>
              <w:spacing w:after="160" w:line="259" w:lineRule="auto"/>
              <w:rPr>
                <w:rFonts w:ascii="Arial" w:hAnsi="Arial" w:cs="Arial"/>
                <w:color w:val="auto"/>
                <w:sz w:val="28"/>
                <w:szCs w:val="28"/>
                <w:lang w:val="mk-MK"/>
              </w:rPr>
            </w:pPr>
            <w:r w:rsidRPr="00EE1B5F">
              <w:rPr>
                <w:rFonts w:ascii="Arial" w:hAnsi="Arial" w:cs="Arial"/>
                <w:color w:val="auto"/>
                <w:sz w:val="28"/>
                <w:szCs w:val="28"/>
                <w:lang w:val="mk-MK"/>
              </w:rPr>
              <w:t>1.1</w:t>
            </w:r>
            <w:r w:rsidRPr="00EE1B5F">
              <w:rPr>
                <w:rFonts w:ascii="Arial" w:hAnsi="Arial" w:cs="Arial"/>
                <w:color w:val="auto"/>
                <w:sz w:val="28"/>
                <w:szCs w:val="28"/>
                <w:lang w:val="mk-MK"/>
              </w:rPr>
              <w:tab/>
              <w:t>Реализација на наставните планови и програми</w:t>
            </w:r>
          </w:p>
        </w:tc>
      </w:tr>
      <w:tr w:rsidR="00054DB7" w:rsidRPr="00A43884" w14:paraId="5E19EE7A" w14:textId="77777777" w:rsidTr="00DD7BA7">
        <w:trPr>
          <w:cnfStyle w:val="000000100000" w:firstRow="0" w:lastRow="0" w:firstColumn="0" w:lastColumn="0" w:oddVBand="0" w:evenVBand="0" w:oddHBand="1" w:evenHBand="0" w:firstRowFirstColumn="0" w:firstRowLastColumn="0" w:lastRowFirstColumn="0" w:lastRowLastColumn="0"/>
          <w:trHeight w:val="1518"/>
        </w:trPr>
        <w:tc>
          <w:tcPr>
            <w:cnfStyle w:val="001000000000" w:firstRow="0" w:lastRow="0" w:firstColumn="1" w:lastColumn="0" w:oddVBand="0" w:evenVBand="0" w:oddHBand="0" w:evenHBand="0" w:firstRowFirstColumn="0" w:firstRowLastColumn="0" w:lastRowFirstColumn="0" w:lastRowLastColumn="0"/>
            <w:tcW w:w="2972" w:type="dxa"/>
          </w:tcPr>
          <w:p w14:paraId="5C81B534" w14:textId="77777777" w:rsidR="00054DB7" w:rsidRPr="00535275" w:rsidRDefault="00D62770" w:rsidP="00054DB7">
            <w:pPr>
              <w:spacing w:after="160" w:line="259" w:lineRule="auto"/>
              <w:rPr>
                <w:rFonts w:ascii="Arial" w:hAnsi="Arial" w:cs="Arial"/>
                <w:sz w:val="24"/>
                <w:szCs w:val="24"/>
                <w:lang w:val="mk-MK"/>
              </w:rPr>
            </w:pPr>
            <w:r>
              <w:rPr>
                <w:rFonts w:ascii="Arial" w:hAnsi="Arial" w:cs="Arial"/>
                <w:sz w:val="24"/>
                <w:szCs w:val="24"/>
                <w:lang w:val="mk-MK"/>
              </w:rPr>
              <w:t>Теми</w:t>
            </w:r>
            <w:r w:rsidR="00054DB7" w:rsidRPr="00535275">
              <w:rPr>
                <w:rFonts w:ascii="Arial" w:hAnsi="Arial" w:cs="Arial"/>
                <w:sz w:val="24"/>
                <w:szCs w:val="24"/>
                <w:lang w:val="mk-MK"/>
              </w:rPr>
              <w:t>:</w:t>
            </w:r>
          </w:p>
        </w:tc>
        <w:tc>
          <w:tcPr>
            <w:tcW w:w="10487" w:type="dxa"/>
          </w:tcPr>
          <w:p w14:paraId="7711699F" w14:textId="77777777" w:rsidR="00054DB7" w:rsidRPr="00535275" w:rsidRDefault="00054DB7" w:rsidP="002F140D">
            <w:pPr>
              <w:numPr>
                <w:ilvl w:val="0"/>
                <w:numId w:val="11"/>
              </w:numPr>
              <w:spacing w:before="100" w:beforeAutospacing="1"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535275">
              <w:rPr>
                <w:rFonts w:ascii="Arial" w:hAnsi="Arial" w:cs="Arial"/>
                <w:sz w:val="24"/>
                <w:szCs w:val="24"/>
                <w:lang w:val="mk-MK"/>
              </w:rPr>
              <w:t xml:space="preserve">Применувани наставни планови и програми </w:t>
            </w:r>
          </w:p>
          <w:p w14:paraId="720E01E1" w14:textId="77777777" w:rsidR="00054DB7" w:rsidRPr="00535275" w:rsidRDefault="00054DB7" w:rsidP="002F140D">
            <w:pPr>
              <w:numPr>
                <w:ilvl w:val="0"/>
                <w:numId w:val="11"/>
              </w:numPr>
              <w:spacing w:before="100" w:beforeAutospacing="1"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535275">
              <w:rPr>
                <w:rFonts w:ascii="Arial" w:hAnsi="Arial" w:cs="Arial"/>
                <w:sz w:val="24"/>
                <w:szCs w:val="24"/>
                <w:lang w:val="mk-MK"/>
              </w:rPr>
              <w:t xml:space="preserve">Информираност на родителите и учениците за наставните планови и програми </w:t>
            </w:r>
          </w:p>
          <w:p w14:paraId="1E6AFE2A" w14:textId="77777777" w:rsidR="00054DB7" w:rsidRDefault="00054DB7" w:rsidP="002F140D">
            <w:pPr>
              <w:numPr>
                <w:ilvl w:val="0"/>
                <w:numId w:val="11"/>
              </w:numPr>
              <w:spacing w:before="100" w:beforeAutospacing="1"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535275">
              <w:rPr>
                <w:rFonts w:ascii="Arial" w:hAnsi="Arial" w:cs="Arial"/>
                <w:sz w:val="24"/>
                <w:szCs w:val="24"/>
                <w:lang w:val="mk-MK"/>
              </w:rPr>
              <w:t xml:space="preserve">Избор на наставни предмети </w:t>
            </w:r>
          </w:p>
          <w:p w14:paraId="09A55A9E" w14:textId="77777777" w:rsidR="007F70EA" w:rsidRPr="0051531C" w:rsidRDefault="007F70EA" w:rsidP="002F140D">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Изработување на индивидуални образовни планови (ИОП) за учениците со посебни образовни потреби</w:t>
            </w:r>
          </w:p>
          <w:p w14:paraId="27920C35" w14:textId="77777777" w:rsidR="00054DB7" w:rsidRPr="00535275" w:rsidRDefault="00054DB7" w:rsidP="002F140D">
            <w:pPr>
              <w:numPr>
                <w:ilvl w:val="0"/>
                <w:numId w:val="11"/>
              </w:numPr>
              <w:spacing w:before="100" w:beforeAutospacing="1"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535275">
              <w:rPr>
                <w:rFonts w:ascii="Arial" w:hAnsi="Arial" w:cs="Arial"/>
                <w:sz w:val="24"/>
                <w:szCs w:val="24"/>
                <w:lang w:val="mk-MK"/>
              </w:rPr>
              <w:t xml:space="preserve">План на активности за реализација на еколошки проекти и точки на акции од воспоставените екостандарди   </w:t>
            </w:r>
          </w:p>
          <w:p w14:paraId="28EB188F" w14:textId="77777777" w:rsidR="00054DB7" w:rsidRPr="00535275" w:rsidRDefault="00054DB7" w:rsidP="002F140D">
            <w:pPr>
              <w:numPr>
                <w:ilvl w:val="0"/>
                <w:numId w:val="11"/>
              </w:numPr>
              <w:spacing w:before="100" w:beforeAutospacing="1"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535275">
              <w:rPr>
                <w:rFonts w:ascii="Arial" w:hAnsi="Arial" w:cs="Arial"/>
                <w:sz w:val="24"/>
                <w:szCs w:val="24"/>
                <w:lang w:val="mk-MK"/>
              </w:rPr>
              <w:t>Реализација на проширени програми</w:t>
            </w:r>
          </w:p>
        </w:tc>
      </w:tr>
      <w:tr w:rsidR="00054DB7" w:rsidRPr="00B97F34" w14:paraId="42C984E9" w14:textId="77777777" w:rsidTr="00DD7BA7">
        <w:trPr>
          <w:trHeight w:val="1466"/>
        </w:trPr>
        <w:tc>
          <w:tcPr>
            <w:cnfStyle w:val="001000000000" w:firstRow="0" w:lastRow="0" w:firstColumn="1" w:lastColumn="0" w:oddVBand="0" w:evenVBand="0" w:oddHBand="0" w:evenHBand="0" w:firstRowFirstColumn="0" w:firstRowLastColumn="0" w:lastRowFirstColumn="0" w:lastRowLastColumn="0"/>
            <w:tcW w:w="2972" w:type="dxa"/>
          </w:tcPr>
          <w:p w14:paraId="23DEB7EE" w14:textId="77777777" w:rsidR="00054DB7" w:rsidRPr="00DD7BA7" w:rsidRDefault="00DD7BA7" w:rsidP="00054DB7">
            <w:pPr>
              <w:spacing w:after="160" w:line="259" w:lineRule="auto"/>
              <w:rPr>
                <w:rFonts w:ascii="Arial" w:hAnsi="Arial" w:cs="Arial"/>
                <w:sz w:val="24"/>
                <w:szCs w:val="24"/>
              </w:rPr>
            </w:pPr>
            <w:r>
              <w:rPr>
                <w:rFonts w:ascii="Arial" w:hAnsi="Arial" w:cs="Arial"/>
                <w:sz w:val="24"/>
                <w:szCs w:val="24"/>
                <w:lang w:val="mk-MK"/>
              </w:rPr>
              <w:lastRenderedPageBreak/>
              <w:t>Извори на податоци</w:t>
            </w:r>
            <w:r>
              <w:rPr>
                <w:rFonts w:ascii="Arial" w:hAnsi="Arial" w:cs="Arial"/>
                <w:sz w:val="24"/>
                <w:szCs w:val="24"/>
              </w:rPr>
              <w:t>:</w:t>
            </w:r>
          </w:p>
          <w:p w14:paraId="3242F7BC" w14:textId="77777777" w:rsidR="00054DB7" w:rsidRPr="00535275" w:rsidRDefault="00054DB7" w:rsidP="00054DB7">
            <w:pPr>
              <w:spacing w:after="160" w:line="259" w:lineRule="auto"/>
              <w:rPr>
                <w:rFonts w:ascii="Arial" w:hAnsi="Arial" w:cs="Arial"/>
                <w:sz w:val="24"/>
                <w:szCs w:val="24"/>
                <w:lang w:val="mk-MK"/>
              </w:rPr>
            </w:pPr>
          </w:p>
        </w:tc>
        <w:tc>
          <w:tcPr>
            <w:tcW w:w="10487" w:type="dxa"/>
          </w:tcPr>
          <w:p w14:paraId="4E26ABB5" w14:textId="77777777" w:rsidR="00054DB7" w:rsidRPr="00D62770" w:rsidRDefault="00054DB7" w:rsidP="002F140D">
            <w:pPr>
              <w:numPr>
                <w:ilvl w:val="0"/>
                <w:numId w:val="11"/>
              </w:numPr>
              <w:spacing w:before="100" w:before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62770">
              <w:rPr>
                <w:rFonts w:ascii="Arial" w:hAnsi="Arial" w:cs="Arial"/>
                <w:sz w:val="24"/>
                <w:szCs w:val="24"/>
                <w:lang w:val="mk-MK"/>
              </w:rPr>
              <w:t xml:space="preserve">Наставни планови и програми, </w:t>
            </w:r>
          </w:p>
          <w:p w14:paraId="3C961260" w14:textId="77777777" w:rsidR="00054DB7" w:rsidRPr="00D62770" w:rsidRDefault="00054DB7" w:rsidP="002F140D">
            <w:pPr>
              <w:numPr>
                <w:ilvl w:val="0"/>
                <w:numId w:val="11"/>
              </w:numPr>
              <w:spacing w:before="100" w:before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62770">
              <w:rPr>
                <w:rFonts w:ascii="Arial" w:hAnsi="Arial" w:cs="Arial"/>
                <w:sz w:val="24"/>
                <w:szCs w:val="24"/>
                <w:lang w:val="mk-MK"/>
              </w:rPr>
              <w:t xml:space="preserve">Годишна програма,  </w:t>
            </w:r>
          </w:p>
          <w:p w14:paraId="644BBB9F" w14:textId="77777777" w:rsidR="00054DB7" w:rsidRPr="00D62770" w:rsidRDefault="00054DB7" w:rsidP="002F140D">
            <w:pPr>
              <w:numPr>
                <w:ilvl w:val="0"/>
                <w:numId w:val="11"/>
              </w:numPr>
              <w:spacing w:before="100" w:before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62770">
              <w:rPr>
                <w:rFonts w:ascii="Arial" w:hAnsi="Arial" w:cs="Arial"/>
                <w:sz w:val="24"/>
                <w:szCs w:val="24"/>
                <w:lang w:val="mk-MK"/>
              </w:rPr>
              <w:t xml:space="preserve">Планирања на наставниците,  </w:t>
            </w:r>
          </w:p>
          <w:p w14:paraId="4869BF4B" w14:textId="77777777" w:rsidR="00054DB7" w:rsidRPr="00D62770" w:rsidRDefault="00054DB7" w:rsidP="002F140D">
            <w:pPr>
              <w:numPr>
                <w:ilvl w:val="0"/>
                <w:numId w:val="11"/>
              </w:numPr>
              <w:spacing w:before="100" w:before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62770">
              <w:rPr>
                <w:rFonts w:ascii="Arial" w:hAnsi="Arial" w:cs="Arial"/>
                <w:sz w:val="24"/>
                <w:szCs w:val="24"/>
                <w:lang w:val="mk-MK"/>
              </w:rPr>
              <w:t xml:space="preserve">Педагошка евиденција и документација  </w:t>
            </w:r>
          </w:p>
          <w:p w14:paraId="1BDC75BE" w14:textId="77777777" w:rsidR="00054DB7" w:rsidRPr="00D62770" w:rsidRDefault="00054DB7" w:rsidP="002F140D">
            <w:pPr>
              <w:numPr>
                <w:ilvl w:val="0"/>
                <w:numId w:val="11"/>
              </w:numPr>
              <w:spacing w:before="100" w:before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62770">
              <w:rPr>
                <w:rFonts w:ascii="Arial" w:hAnsi="Arial" w:cs="Arial"/>
                <w:sz w:val="24"/>
                <w:szCs w:val="24"/>
                <w:lang w:val="mk-MK"/>
              </w:rPr>
              <w:t xml:space="preserve">Записници од одделенски и наставнички совет, </w:t>
            </w:r>
          </w:p>
          <w:p w14:paraId="739DB729" w14:textId="77777777" w:rsidR="00054DB7" w:rsidRPr="00D62770" w:rsidRDefault="00054DB7" w:rsidP="002F140D">
            <w:pPr>
              <w:numPr>
                <w:ilvl w:val="0"/>
                <w:numId w:val="11"/>
              </w:numPr>
              <w:spacing w:before="100" w:before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62770">
              <w:rPr>
                <w:rFonts w:ascii="Arial" w:hAnsi="Arial" w:cs="Arial"/>
                <w:sz w:val="24"/>
                <w:szCs w:val="24"/>
                <w:lang w:val="mk-MK"/>
              </w:rPr>
              <w:t xml:space="preserve">Анкети,интервјуа, работилница,  </w:t>
            </w:r>
          </w:p>
          <w:p w14:paraId="0488A87E" w14:textId="77777777" w:rsidR="00054DB7" w:rsidRPr="00D62770" w:rsidRDefault="00054DB7" w:rsidP="002F140D">
            <w:pPr>
              <w:numPr>
                <w:ilvl w:val="0"/>
                <w:numId w:val="11"/>
              </w:numPr>
              <w:spacing w:before="100" w:before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62770">
              <w:rPr>
                <w:rFonts w:ascii="Arial" w:hAnsi="Arial" w:cs="Arial"/>
                <w:sz w:val="24"/>
                <w:szCs w:val="24"/>
                <w:lang w:val="mk-MK"/>
              </w:rPr>
              <w:t xml:space="preserve">Годишни – тематски планирања на наставниците, </w:t>
            </w:r>
          </w:p>
          <w:p w14:paraId="09B4A259" w14:textId="77777777" w:rsidR="00054DB7" w:rsidRPr="00D62770" w:rsidRDefault="00054DB7" w:rsidP="002F140D">
            <w:pPr>
              <w:numPr>
                <w:ilvl w:val="0"/>
                <w:numId w:val="11"/>
              </w:numPr>
              <w:spacing w:before="100" w:before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62770">
              <w:rPr>
                <w:rFonts w:ascii="Arial" w:hAnsi="Arial" w:cs="Arial"/>
                <w:sz w:val="24"/>
                <w:szCs w:val="24"/>
                <w:lang w:val="mk-MK"/>
              </w:rPr>
              <w:t xml:space="preserve">Записници од родителски средби, </w:t>
            </w:r>
          </w:p>
          <w:p w14:paraId="71C4E920" w14:textId="77777777" w:rsidR="00054DB7" w:rsidRPr="00D62770" w:rsidRDefault="00054DB7" w:rsidP="002F140D">
            <w:pPr>
              <w:numPr>
                <w:ilvl w:val="0"/>
                <w:numId w:val="11"/>
              </w:numPr>
              <w:spacing w:before="100" w:before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62770">
              <w:rPr>
                <w:rFonts w:ascii="Arial" w:hAnsi="Arial" w:cs="Arial"/>
                <w:sz w:val="24"/>
                <w:szCs w:val="24"/>
                <w:lang w:val="mk-MK"/>
              </w:rPr>
              <w:t>Покани за учество на семинари,</w:t>
            </w:r>
          </w:p>
          <w:p w14:paraId="2A3064B1" w14:textId="77777777" w:rsidR="00054DB7" w:rsidRPr="00D62770" w:rsidRDefault="00054DB7" w:rsidP="002F140D">
            <w:pPr>
              <w:numPr>
                <w:ilvl w:val="0"/>
                <w:numId w:val="11"/>
              </w:numPr>
              <w:spacing w:before="100" w:before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62770">
              <w:rPr>
                <w:rFonts w:ascii="Arial" w:hAnsi="Arial" w:cs="Arial"/>
                <w:sz w:val="24"/>
                <w:szCs w:val="24"/>
                <w:lang w:val="mk-MK"/>
              </w:rPr>
              <w:t xml:space="preserve">Извештаи од анкетирани родители на ученици, </w:t>
            </w:r>
          </w:p>
          <w:p w14:paraId="1D939BB7" w14:textId="77777777" w:rsidR="00054DB7" w:rsidRPr="00535275" w:rsidRDefault="00054DB7" w:rsidP="002F140D">
            <w:pPr>
              <w:numPr>
                <w:ilvl w:val="0"/>
                <w:numId w:val="11"/>
              </w:numPr>
              <w:spacing w:before="100" w:before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62770">
              <w:rPr>
                <w:rFonts w:ascii="Arial" w:hAnsi="Arial" w:cs="Arial"/>
                <w:sz w:val="24"/>
                <w:szCs w:val="24"/>
                <w:lang w:val="mk-MK"/>
              </w:rPr>
              <w:t>Застапеност на изборните предмети по паралелки</w:t>
            </w:r>
          </w:p>
        </w:tc>
      </w:tr>
      <w:tr w:rsidR="00054DB7" w:rsidRPr="00B97F34" w14:paraId="34FED2F6" w14:textId="77777777" w:rsidTr="00DD7BA7">
        <w:trPr>
          <w:cnfStyle w:val="000000100000" w:firstRow="0" w:lastRow="0" w:firstColumn="0" w:lastColumn="0" w:oddVBand="0" w:evenVBand="0" w:oddHBand="1" w:evenHBand="0" w:firstRowFirstColumn="0" w:firstRowLastColumn="0" w:lastRowFirstColumn="0" w:lastRowLastColumn="0"/>
          <w:trHeight w:val="2780"/>
        </w:trPr>
        <w:tc>
          <w:tcPr>
            <w:cnfStyle w:val="001000000000" w:firstRow="0" w:lastRow="0" w:firstColumn="1" w:lastColumn="0" w:oddVBand="0" w:evenVBand="0" w:oddHBand="0" w:evenHBand="0" w:firstRowFirstColumn="0" w:firstRowLastColumn="0" w:lastRowFirstColumn="0" w:lastRowLastColumn="0"/>
            <w:tcW w:w="2972" w:type="dxa"/>
          </w:tcPr>
          <w:p w14:paraId="47FCB8C8" w14:textId="77777777" w:rsidR="00054DB7" w:rsidRPr="00535275" w:rsidRDefault="00054DB7" w:rsidP="00054DB7">
            <w:pPr>
              <w:spacing w:after="160" w:line="259" w:lineRule="auto"/>
              <w:rPr>
                <w:rFonts w:ascii="Arial" w:hAnsi="Arial" w:cs="Arial"/>
                <w:sz w:val="24"/>
                <w:szCs w:val="24"/>
                <w:lang w:val="mk-MK"/>
              </w:rPr>
            </w:pPr>
            <w:r w:rsidRPr="00535275">
              <w:rPr>
                <w:rFonts w:ascii="Arial" w:hAnsi="Arial" w:cs="Arial"/>
                <w:sz w:val="24"/>
                <w:szCs w:val="24"/>
                <w:lang w:val="mk-MK"/>
              </w:rPr>
              <w:t>Извештај:</w:t>
            </w:r>
          </w:p>
        </w:tc>
        <w:tc>
          <w:tcPr>
            <w:tcW w:w="10487" w:type="dxa"/>
          </w:tcPr>
          <w:p w14:paraId="4549BE34"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eastAsia="Times New Roman" w:hAnsi="Arial" w:cs="Arial"/>
                <w:sz w:val="24"/>
                <w:szCs w:val="24"/>
                <w:lang w:val="mk-MK"/>
              </w:rPr>
              <w:t xml:space="preserve">        Нашето училиште во целост ги реализира наставните планови и програми со определен фонд на часови и однапред определени восп</w:t>
            </w:r>
            <w:r>
              <w:rPr>
                <w:rFonts w:ascii="Arial" w:eastAsia="Times New Roman" w:hAnsi="Arial" w:cs="Arial"/>
                <w:sz w:val="24"/>
                <w:szCs w:val="24"/>
                <w:lang w:val="mk-MK"/>
              </w:rPr>
              <w:t>итно образовни цели, според</w:t>
            </w:r>
            <w:r w:rsidRPr="00343EF1">
              <w:rPr>
                <w:rFonts w:ascii="Arial" w:eastAsia="Times New Roman" w:hAnsi="Arial" w:cs="Arial"/>
                <w:sz w:val="24"/>
                <w:szCs w:val="24"/>
                <w:lang w:val="mk-MK"/>
              </w:rPr>
              <w:t xml:space="preserve"> програма која ја донесува МОН</w:t>
            </w:r>
            <w:r>
              <w:rPr>
                <w:rFonts w:ascii="Arial" w:eastAsia="Times New Roman" w:hAnsi="Arial" w:cs="Arial"/>
                <w:sz w:val="24"/>
                <w:szCs w:val="24"/>
                <w:lang w:val="mk-MK"/>
              </w:rPr>
              <w:t xml:space="preserve"> по предлог на БРО, со која програма </w:t>
            </w:r>
            <w:r w:rsidRPr="00343EF1">
              <w:rPr>
                <w:rFonts w:ascii="Arial" w:eastAsia="Times New Roman" w:hAnsi="Arial" w:cs="Arial"/>
                <w:sz w:val="24"/>
                <w:szCs w:val="24"/>
                <w:lang w:val="mk-MK"/>
              </w:rPr>
              <w:t xml:space="preserve"> се утврдува и флексибилноста на наставните подрачја и теми. За секоја промена наставниците се известени од МОН и советниците од БРО преку организирање на обуки и семинари. </w:t>
            </w:r>
          </w:p>
          <w:p w14:paraId="391299CC" w14:textId="77777777" w:rsidR="00D62770" w:rsidRPr="00343EF1" w:rsidRDefault="00D62770"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p w14:paraId="19A2F6D6" w14:textId="77777777" w:rsidR="00D62770"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eastAsia="Times New Roman" w:hAnsi="Arial" w:cs="Arial"/>
                <w:sz w:val="24"/>
                <w:szCs w:val="24"/>
                <w:lang w:val="mk-MK"/>
              </w:rPr>
              <w:t xml:space="preserve">      Во училиштето се реализираат проширени програми за учениците и тоа: </w:t>
            </w:r>
            <w:r w:rsidRPr="00343EF1">
              <w:rPr>
                <w:rFonts w:ascii="Arial" w:eastAsia="Times New Roman" w:hAnsi="Arial" w:cs="Arial"/>
                <w:sz w:val="24"/>
                <w:szCs w:val="24"/>
                <w:lang w:val="mk-MK"/>
              </w:rPr>
              <w:cr/>
              <w:t xml:space="preserve">  </w:t>
            </w:r>
          </w:p>
          <w:p w14:paraId="1BE42D69"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eastAsia="Times New Roman" w:hAnsi="Arial" w:cs="Arial"/>
                <w:sz w:val="24"/>
                <w:szCs w:val="24"/>
                <w:lang w:val="mk-MK"/>
              </w:rPr>
              <w:t xml:space="preserve"> Продолжен престој, прифаќање и згрижување на учениците еден час пред и еден час после наставата, часови за ученици со потешкотии во учењето, дополнителна настава, додатна настава, воннаставни активности и ученички екскурзии. </w:t>
            </w:r>
          </w:p>
          <w:p w14:paraId="1BAEDB6E"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eastAsia="Times New Roman" w:hAnsi="Arial" w:cs="Arial"/>
                <w:sz w:val="24"/>
                <w:szCs w:val="24"/>
                <w:lang w:val="mk-MK"/>
              </w:rPr>
              <w:t xml:space="preserve"> Во паралелките каде што има ученици со посебни потреби, наставниците изработуваат </w:t>
            </w:r>
          </w:p>
          <w:p w14:paraId="1E24CCFA"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eastAsia="Times New Roman" w:hAnsi="Arial" w:cs="Arial"/>
                <w:sz w:val="24"/>
                <w:szCs w:val="24"/>
                <w:lang w:val="mk-MK"/>
              </w:rPr>
              <w:t xml:space="preserve">индивидуални планирања прилагодени за децата со потешкотии во учењето. </w:t>
            </w:r>
          </w:p>
          <w:p w14:paraId="04D84746"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p w14:paraId="78330199"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eastAsia="Times New Roman" w:hAnsi="Arial" w:cs="Arial"/>
                <w:sz w:val="24"/>
                <w:szCs w:val="24"/>
                <w:lang w:val="mk-MK"/>
              </w:rPr>
              <w:t xml:space="preserve">        Во м</w:t>
            </w:r>
            <w:r>
              <w:rPr>
                <w:rFonts w:ascii="Arial" w:eastAsia="Times New Roman" w:hAnsi="Arial" w:cs="Arial"/>
                <w:sz w:val="24"/>
                <w:szCs w:val="24"/>
                <w:lang w:val="mk-MK"/>
              </w:rPr>
              <w:t>оделот се утврдува и информиран</w:t>
            </w:r>
            <w:r w:rsidRPr="00343EF1">
              <w:rPr>
                <w:rFonts w:ascii="Arial" w:eastAsia="Times New Roman" w:hAnsi="Arial" w:cs="Arial"/>
                <w:sz w:val="24"/>
                <w:szCs w:val="24"/>
                <w:lang w:val="mk-MK"/>
              </w:rPr>
              <w:t>оста на родителите и учениците за флексибилноста на начинот на реалзизација на наставните подрачја и теми во наставните планови и програми со давање сугестии, идеи и коректно учество на родителите во самата реализација преку присуство во Училишниот одбор, во советот на родители, проектни активности и родителски средби.</w:t>
            </w:r>
          </w:p>
          <w:p w14:paraId="57D13B20"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p w14:paraId="10D60DE0"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eastAsia="Times New Roman" w:hAnsi="Arial" w:cs="Arial"/>
                <w:sz w:val="24"/>
                <w:szCs w:val="24"/>
                <w:lang w:val="mk-MK"/>
              </w:rPr>
              <w:t xml:space="preserve">          Наставата се остварува преку утв</w:t>
            </w:r>
            <w:r>
              <w:rPr>
                <w:rFonts w:ascii="Arial" w:eastAsia="Times New Roman" w:hAnsi="Arial" w:cs="Arial"/>
                <w:sz w:val="24"/>
                <w:szCs w:val="24"/>
                <w:lang w:val="mk-MK"/>
              </w:rPr>
              <w:t>рден наставен план кој опфаќа: з</w:t>
            </w:r>
            <w:r w:rsidRPr="00343EF1">
              <w:rPr>
                <w:rFonts w:ascii="Arial" w:eastAsia="Times New Roman" w:hAnsi="Arial" w:cs="Arial"/>
                <w:sz w:val="24"/>
                <w:szCs w:val="24"/>
                <w:lang w:val="mk-MK"/>
              </w:rPr>
              <w:t>адолжителна настава по наставни предмети од I до IX одделение, целодневна настава од I до III одделение, продолжен престој во IV и V одделение, прв странски јазик од I до IX - Англиски јазик, втор странски јазик од VI до IX одделение - Француски јазик, други видови на настава, дополнителна, додатна, час на одделенска заедница од I до IX .</w:t>
            </w:r>
          </w:p>
          <w:p w14:paraId="7EDEF648"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eastAsia="Times New Roman" w:hAnsi="Arial" w:cs="Arial"/>
                <w:sz w:val="24"/>
                <w:szCs w:val="24"/>
                <w:lang w:val="mk-MK"/>
              </w:rPr>
              <w:lastRenderedPageBreak/>
              <w:t xml:space="preserve">           Наставните планови и програми им се достапни на сите наставници, а со истите се запознати преку: </w:t>
            </w:r>
            <w:r>
              <w:rPr>
                <w:rFonts w:ascii="Arial" w:eastAsia="Times New Roman" w:hAnsi="Arial" w:cs="Arial"/>
                <w:sz w:val="24"/>
                <w:szCs w:val="24"/>
                <w:lang w:val="mk-MK"/>
              </w:rPr>
              <w:t xml:space="preserve">БРО, </w:t>
            </w:r>
            <w:r w:rsidRPr="00343EF1">
              <w:rPr>
                <w:rFonts w:ascii="Arial" w:eastAsia="Times New Roman" w:hAnsi="Arial" w:cs="Arial"/>
                <w:sz w:val="24"/>
                <w:szCs w:val="24"/>
                <w:lang w:val="mk-MK"/>
              </w:rPr>
              <w:t>наставнички совети, стручни активи, семинари, на огласна табла.. Родителите се запознаваат со програмата на почетокот на учебната година и во текот на годината доколку има измени, преку тематските планови кои се истакнати пред или во секоја училница и презентирани на родителските средби.</w:t>
            </w:r>
          </w:p>
          <w:p w14:paraId="4A9B12EE"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hAnsi="Arial"/>
                <w:sz w:val="24"/>
                <w:szCs w:val="24"/>
                <w:lang w:val="ru-RU"/>
              </w:rPr>
              <w:t xml:space="preserve">            Поаѓајќи од насоките на МОН и БРО, а почитувајќи ги правата и обврските на учениците, училиштето спроведува постапка за утврдување на изборните предмети. Училиштето преку анкети им дава можност на учениците да изберат (помеѓу три или повеќе наставни предмети), предмет кој ќе го изучуваат во текот на годината.</w:t>
            </w:r>
          </w:p>
          <w:p w14:paraId="3A320828" w14:textId="77777777" w:rsidR="00054DB7" w:rsidRPr="001E3BF9"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eastAsia="Times New Roman" w:hAnsi="Arial" w:cs="Arial"/>
                <w:sz w:val="24"/>
                <w:szCs w:val="24"/>
                <w:lang w:val="mk-MK"/>
              </w:rPr>
              <w:t xml:space="preserve">           </w:t>
            </w:r>
            <w:r w:rsidRPr="00287399">
              <w:rPr>
                <w:rFonts w:ascii="Arial" w:eastAsia="Times New Roman" w:hAnsi="Arial" w:cs="Arial"/>
                <w:sz w:val="24"/>
                <w:szCs w:val="24"/>
                <w:lang w:val="mk-MK"/>
              </w:rPr>
              <w:t>Во учебната 201</w:t>
            </w:r>
            <w:r w:rsidRPr="001E3BF9">
              <w:rPr>
                <w:rFonts w:ascii="Arial" w:eastAsia="Times New Roman" w:hAnsi="Arial" w:cs="Arial"/>
                <w:sz w:val="24"/>
                <w:szCs w:val="24"/>
                <w:lang w:val="mk-MK"/>
              </w:rPr>
              <w:t>8</w:t>
            </w:r>
            <w:r w:rsidRPr="00287399">
              <w:rPr>
                <w:rFonts w:ascii="Arial" w:eastAsia="Times New Roman" w:hAnsi="Arial" w:cs="Arial"/>
                <w:sz w:val="24"/>
                <w:szCs w:val="24"/>
                <w:lang w:val="mk-MK"/>
              </w:rPr>
              <w:t>/201</w:t>
            </w:r>
            <w:r w:rsidRPr="001E3BF9">
              <w:rPr>
                <w:rFonts w:ascii="Arial" w:eastAsia="Times New Roman" w:hAnsi="Arial" w:cs="Arial"/>
                <w:sz w:val="24"/>
                <w:szCs w:val="24"/>
                <w:lang w:val="mk-MK"/>
              </w:rPr>
              <w:t>9</w:t>
            </w:r>
            <w:r w:rsidRPr="00287399">
              <w:rPr>
                <w:rFonts w:ascii="Arial" w:eastAsia="Times New Roman" w:hAnsi="Arial" w:cs="Arial"/>
                <w:sz w:val="24"/>
                <w:szCs w:val="24"/>
                <w:lang w:val="mk-MK"/>
              </w:rPr>
              <w:t xml:space="preserve"> се реализираа следните изборни предмети</w:t>
            </w:r>
            <w:r>
              <w:rPr>
                <w:rFonts w:ascii="Arial" w:eastAsia="Times New Roman" w:hAnsi="Arial" w:cs="Arial"/>
                <w:color w:val="FF0000"/>
                <w:sz w:val="24"/>
                <w:szCs w:val="24"/>
                <w:lang w:val="mk-MK"/>
              </w:rPr>
              <w:t>:</w:t>
            </w:r>
            <w:r w:rsidRPr="00DD698E">
              <w:rPr>
                <w:rFonts w:ascii="Arial" w:eastAsia="Times New Roman" w:hAnsi="Arial"/>
                <w:b/>
                <w:bCs/>
                <w:sz w:val="24"/>
                <w:szCs w:val="24"/>
                <w:lang w:val="mk-MK"/>
              </w:rPr>
              <w:t>Вештини за живеење</w:t>
            </w:r>
            <w:r w:rsidRPr="00DD698E">
              <w:rPr>
                <w:rFonts w:ascii="Arial" w:eastAsia="Times New Roman" w:hAnsi="Arial" w:cs="Arial"/>
                <w:sz w:val="24"/>
                <w:szCs w:val="24"/>
                <w:lang w:val="mk-MK"/>
              </w:rPr>
              <w:t xml:space="preserve"> </w:t>
            </w:r>
            <w:r w:rsidRPr="001E3BF9">
              <w:rPr>
                <w:rFonts w:ascii="Arial" w:eastAsia="Times New Roman" w:hAnsi="Arial"/>
                <w:sz w:val="24"/>
                <w:szCs w:val="24"/>
                <w:lang w:val="mk-MK"/>
              </w:rPr>
              <w:t>VII</w:t>
            </w:r>
            <w:r w:rsidRPr="00DD698E">
              <w:rPr>
                <w:rFonts w:ascii="Arial" w:eastAsia="Times New Roman" w:hAnsi="Arial"/>
                <w:sz w:val="24"/>
                <w:szCs w:val="24"/>
                <w:lang w:val="mk-MK"/>
              </w:rPr>
              <w:t xml:space="preserve"> а,б</w:t>
            </w:r>
            <w:r w:rsidRPr="00DD698E">
              <w:rPr>
                <w:rFonts w:ascii="Arial" w:eastAsia="Times New Roman" w:hAnsi="Arial" w:cs="Arial"/>
                <w:sz w:val="24"/>
                <w:szCs w:val="24"/>
                <w:lang w:val="mk-MK"/>
              </w:rPr>
              <w:t xml:space="preserve"> одделение, </w:t>
            </w:r>
            <w:r w:rsidRPr="00DD698E">
              <w:rPr>
                <w:rFonts w:ascii="Arial" w:eastAsia="Times New Roman" w:hAnsi="Arial"/>
                <w:b/>
                <w:bCs/>
                <w:sz w:val="24"/>
                <w:szCs w:val="24"/>
                <w:lang w:val="ru-RU"/>
              </w:rPr>
              <w:t>Спорт</w:t>
            </w:r>
            <w:r w:rsidRPr="001E3BF9">
              <w:rPr>
                <w:rFonts w:ascii="Arial" w:eastAsia="Times New Roman" w:hAnsi="Arial"/>
                <w:sz w:val="24"/>
                <w:szCs w:val="24"/>
                <w:lang w:val="mk-MK"/>
              </w:rPr>
              <w:t xml:space="preserve"> VII </w:t>
            </w:r>
            <w:r w:rsidRPr="00DD698E">
              <w:rPr>
                <w:rFonts w:ascii="Arial" w:eastAsia="Times New Roman" w:hAnsi="Arial"/>
                <w:sz w:val="24"/>
                <w:szCs w:val="24"/>
                <w:lang w:val="mk-MK"/>
              </w:rPr>
              <w:t>а</w:t>
            </w:r>
            <w:r w:rsidRPr="001E3BF9">
              <w:rPr>
                <w:rFonts w:ascii="Arial" w:eastAsia="Times New Roman" w:hAnsi="Arial"/>
                <w:sz w:val="24"/>
                <w:szCs w:val="24"/>
                <w:lang w:val="mk-MK"/>
              </w:rPr>
              <w:t>,</w:t>
            </w:r>
            <w:r w:rsidRPr="00DD698E">
              <w:rPr>
                <w:rFonts w:ascii="Arial" w:eastAsia="Times New Roman" w:hAnsi="Arial"/>
                <w:sz w:val="24"/>
                <w:szCs w:val="24"/>
                <w:lang w:val="mk-MK"/>
              </w:rPr>
              <w:t>б одделение</w:t>
            </w:r>
            <w:r w:rsidRPr="00CE00C3">
              <w:rPr>
                <w:rFonts w:ascii="Arial" w:eastAsia="Times New Roman" w:hAnsi="Arial" w:cs="Arial"/>
                <w:color w:val="FF0000"/>
                <w:sz w:val="24"/>
                <w:szCs w:val="24"/>
                <w:lang w:val="mk-MK"/>
              </w:rPr>
              <w:t xml:space="preserve">,  </w:t>
            </w:r>
            <w:r w:rsidRPr="00DD698E">
              <w:rPr>
                <w:rFonts w:ascii="Arial" w:eastAsia="Times New Roman" w:hAnsi="Arial"/>
                <w:b/>
                <w:bCs/>
                <w:sz w:val="24"/>
                <w:szCs w:val="24"/>
                <w:lang w:val="mk-MK"/>
              </w:rPr>
              <w:t>Проекти од музичка уметност</w:t>
            </w:r>
            <w:r w:rsidRPr="00DD698E">
              <w:rPr>
                <w:rFonts w:ascii="Arial" w:eastAsia="Times New Roman" w:hAnsi="Arial" w:cs="Arial"/>
                <w:sz w:val="24"/>
                <w:szCs w:val="24"/>
                <w:lang w:val="mk-MK"/>
              </w:rPr>
              <w:t xml:space="preserve"> </w:t>
            </w:r>
            <w:r w:rsidRPr="001E3BF9">
              <w:rPr>
                <w:rFonts w:ascii="Arial" w:eastAsia="Times New Roman" w:hAnsi="Arial"/>
                <w:sz w:val="24"/>
                <w:szCs w:val="24"/>
                <w:lang w:val="mk-MK"/>
              </w:rPr>
              <w:t xml:space="preserve">IX </w:t>
            </w:r>
            <w:r w:rsidRPr="00DD698E">
              <w:rPr>
                <w:rFonts w:ascii="Arial" w:eastAsia="Times New Roman" w:hAnsi="Arial"/>
                <w:sz w:val="24"/>
                <w:szCs w:val="24"/>
                <w:lang w:val="mk-MK"/>
              </w:rPr>
              <w:t>а,б</w:t>
            </w:r>
            <w:r w:rsidRPr="001E3BF9">
              <w:rPr>
                <w:rFonts w:ascii="Arial" w:eastAsia="Times New Roman" w:hAnsi="Arial"/>
                <w:sz w:val="24"/>
                <w:szCs w:val="24"/>
                <w:lang w:val="mk-MK"/>
              </w:rPr>
              <w:t>,</w:t>
            </w:r>
            <w:r w:rsidRPr="00DD698E">
              <w:rPr>
                <w:rFonts w:ascii="Arial" w:eastAsia="Times New Roman" w:hAnsi="Arial"/>
                <w:sz w:val="24"/>
                <w:szCs w:val="24"/>
                <w:lang w:val="mk-MK"/>
              </w:rPr>
              <w:t>в</w:t>
            </w:r>
            <w:r w:rsidRPr="00DD698E">
              <w:rPr>
                <w:rFonts w:ascii="Arial" w:eastAsia="Times New Roman" w:hAnsi="Arial" w:cs="Arial"/>
                <w:sz w:val="24"/>
                <w:szCs w:val="24"/>
                <w:lang w:val="mk-MK"/>
              </w:rPr>
              <w:t xml:space="preserve">  одделение,</w:t>
            </w:r>
            <w:r w:rsidRPr="00CE00C3">
              <w:rPr>
                <w:rFonts w:ascii="Arial" w:eastAsia="Times New Roman" w:hAnsi="Arial" w:cs="Arial"/>
                <w:color w:val="FF0000"/>
                <w:sz w:val="24"/>
                <w:szCs w:val="24"/>
                <w:lang w:val="mk-MK"/>
              </w:rPr>
              <w:t xml:space="preserve"> </w:t>
            </w:r>
            <w:r w:rsidRPr="00DD698E">
              <w:rPr>
                <w:rFonts w:ascii="Arial" w:eastAsia="Times New Roman" w:hAnsi="Arial"/>
                <w:b/>
                <w:bCs/>
                <w:sz w:val="24"/>
                <w:szCs w:val="24"/>
                <w:lang w:val="mk-MK"/>
              </w:rPr>
              <w:t>Етика на религии</w:t>
            </w:r>
            <w:r w:rsidRPr="001E3BF9">
              <w:rPr>
                <w:rFonts w:ascii="Arial" w:eastAsia="Times New Roman" w:hAnsi="Arial"/>
                <w:sz w:val="24"/>
                <w:szCs w:val="24"/>
                <w:lang w:val="mk-MK"/>
              </w:rPr>
              <w:t xml:space="preserve"> VI </w:t>
            </w:r>
            <w:r w:rsidRPr="00DD698E">
              <w:rPr>
                <w:rFonts w:ascii="Arial" w:eastAsia="Times New Roman" w:hAnsi="Arial"/>
                <w:sz w:val="24"/>
                <w:szCs w:val="24"/>
                <w:lang w:val="mk-MK"/>
              </w:rPr>
              <w:t>а,б,в</w:t>
            </w:r>
            <w:r w:rsidRPr="001E3BF9">
              <w:rPr>
                <w:rFonts w:ascii="Arial" w:eastAsia="Times New Roman" w:hAnsi="Arial"/>
                <w:sz w:val="24"/>
                <w:szCs w:val="24"/>
                <w:lang w:val="mk-MK"/>
              </w:rPr>
              <w:t xml:space="preserve"> </w:t>
            </w:r>
            <w:r w:rsidRPr="00DD698E">
              <w:rPr>
                <w:rFonts w:ascii="Arial" w:eastAsia="Times New Roman" w:hAnsi="Arial"/>
                <w:sz w:val="24"/>
                <w:szCs w:val="24"/>
                <w:lang w:val="mk-MK"/>
              </w:rPr>
              <w:t>одделение</w:t>
            </w:r>
            <w:r w:rsidRPr="00DD698E">
              <w:rPr>
                <w:rFonts w:ascii="Arial" w:eastAsia="Times New Roman" w:hAnsi="Arial" w:cs="Arial"/>
                <w:sz w:val="24"/>
                <w:szCs w:val="24"/>
                <w:lang w:val="mk-MK"/>
              </w:rPr>
              <w:t xml:space="preserve">. </w:t>
            </w:r>
            <w:r w:rsidRPr="00DD698E">
              <w:rPr>
                <w:rFonts w:ascii="Arial" w:eastAsia="Times New Roman" w:hAnsi="Arial"/>
                <w:b/>
                <w:bCs/>
                <w:sz w:val="24"/>
                <w:szCs w:val="24"/>
                <w:lang w:val="mk-MK"/>
              </w:rPr>
              <w:t>Запознавање на религиите</w:t>
            </w:r>
            <w:r w:rsidRPr="001E3BF9">
              <w:rPr>
                <w:rFonts w:ascii="Arial" w:eastAsia="Times New Roman" w:hAnsi="Arial"/>
                <w:sz w:val="24"/>
                <w:szCs w:val="24"/>
                <w:lang w:val="mk-MK"/>
              </w:rPr>
              <w:t xml:space="preserve"> VI </w:t>
            </w:r>
            <w:r w:rsidRPr="00DD698E">
              <w:rPr>
                <w:rFonts w:ascii="Arial" w:eastAsia="Times New Roman" w:hAnsi="Arial"/>
                <w:sz w:val="24"/>
                <w:szCs w:val="24"/>
                <w:lang w:val="mk-MK"/>
              </w:rPr>
              <w:t>а,б</w:t>
            </w:r>
            <w:r w:rsidRPr="001E3BF9">
              <w:rPr>
                <w:rFonts w:ascii="Arial" w:eastAsia="Times New Roman" w:hAnsi="Arial"/>
                <w:sz w:val="24"/>
                <w:szCs w:val="24"/>
                <w:lang w:val="mk-MK"/>
              </w:rPr>
              <w:t>,</w:t>
            </w:r>
            <w:r w:rsidRPr="00DD698E">
              <w:rPr>
                <w:rFonts w:ascii="Arial" w:eastAsia="Times New Roman" w:hAnsi="Arial"/>
                <w:sz w:val="24"/>
                <w:szCs w:val="24"/>
                <w:lang w:val="mk-MK"/>
              </w:rPr>
              <w:t>в</w:t>
            </w:r>
            <w:r w:rsidRPr="00DD698E">
              <w:rPr>
                <w:rFonts w:ascii="Arial" w:eastAsia="Times New Roman" w:hAnsi="Arial" w:cs="Arial"/>
                <w:sz w:val="24"/>
                <w:szCs w:val="24"/>
                <w:lang w:val="mk-MK"/>
              </w:rPr>
              <w:t xml:space="preserve"> одделение,</w:t>
            </w:r>
            <w:r w:rsidRPr="001E3BF9">
              <w:rPr>
                <w:lang w:val="mk-MK"/>
              </w:rPr>
              <w:t xml:space="preserve"> </w:t>
            </w:r>
            <w:r w:rsidRPr="00DD698E">
              <w:rPr>
                <w:rFonts w:ascii="Arial" w:eastAsia="Times New Roman" w:hAnsi="Arial" w:cs="Arial"/>
                <w:b/>
                <w:sz w:val="24"/>
                <w:szCs w:val="24"/>
                <w:lang w:val="mk-MK"/>
              </w:rPr>
              <w:t>Истражување на родниот крај</w:t>
            </w:r>
            <w:r w:rsidRPr="00DD698E">
              <w:rPr>
                <w:rFonts w:ascii="Arial" w:eastAsia="Times New Roman" w:hAnsi="Arial" w:cs="Arial"/>
                <w:sz w:val="24"/>
                <w:szCs w:val="24"/>
                <w:lang w:val="mk-MK"/>
              </w:rPr>
              <w:t xml:space="preserve"> </w:t>
            </w:r>
            <w:r w:rsidRPr="001E3BF9">
              <w:rPr>
                <w:rFonts w:ascii="Arial" w:eastAsia="Times New Roman" w:hAnsi="Arial" w:cs="Arial"/>
                <w:sz w:val="24"/>
                <w:szCs w:val="24"/>
                <w:lang w:val="mk-MK"/>
              </w:rPr>
              <w:t xml:space="preserve">VIII </w:t>
            </w:r>
            <w:r w:rsidRPr="00DD698E">
              <w:rPr>
                <w:rFonts w:ascii="Arial" w:eastAsia="Times New Roman" w:hAnsi="Arial" w:cs="Arial"/>
                <w:sz w:val="24"/>
                <w:szCs w:val="24"/>
                <w:lang w:val="mk-MK"/>
              </w:rPr>
              <w:t xml:space="preserve">а, б, в одделение, </w:t>
            </w:r>
            <w:r w:rsidRPr="00DD698E">
              <w:rPr>
                <w:rFonts w:ascii="Arial" w:eastAsia="Times New Roman" w:hAnsi="Arial" w:cs="Arial"/>
                <w:b/>
                <w:sz w:val="24"/>
                <w:szCs w:val="24"/>
                <w:lang w:val="mk-MK"/>
              </w:rPr>
              <w:t>Изборен спорт</w:t>
            </w:r>
            <w:r w:rsidRPr="00DD698E">
              <w:rPr>
                <w:rFonts w:ascii="Arial" w:eastAsia="Times New Roman" w:hAnsi="Arial" w:cs="Arial"/>
                <w:sz w:val="24"/>
                <w:szCs w:val="24"/>
                <w:lang w:val="mk-MK"/>
              </w:rPr>
              <w:t xml:space="preserve"> </w:t>
            </w:r>
            <w:r w:rsidRPr="001E3BF9">
              <w:rPr>
                <w:rFonts w:ascii="Arial" w:eastAsia="Times New Roman" w:hAnsi="Arial" w:cs="Arial"/>
                <w:sz w:val="24"/>
                <w:szCs w:val="24"/>
                <w:lang w:val="mk-MK"/>
              </w:rPr>
              <w:t xml:space="preserve">VIII </w:t>
            </w:r>
            <w:r w:rsidRPr="00DD698E">
              <w:rPr>
                <w:rFonts w:ascii="Arial" w:eastAsia="Times New Roman" w:hAnsi="Arial" w:cs="Arial"/>
                <w:sz w:val="24"/>
                <w:szCs w:val="24"/>
                <w:lang w:val="mk-MK"/>
              </w:rPr>
              <w:t>а, б, в</w:t>
            </w:r>
            <w:r w:rsidRPr="001E3BF9">
              <w:rPr>
                <w:rFonts w:ascii="Arial" w:eastAsia="Times New Roman" w:hAnsi="Arial" w:cs="Arial"/>
                <w:sz w:val="24"/>
                <w:szCs w:val="24"/>
                <w:lang w:val="mk-MK"/>
              </w:rPr>
              <w:t xml:space="preserve"> </w:t>
            </w:r>
            <w:r w:rsidRPr="00DD698E">
              <w:rPr>
                <w:rFonts w:ascii="Arial" w:eastAsia="Times New Roman" w:hAnsi="Arial" w:cs="Arial"/>
                <w:sz w:val="24"/>
                <w:szCs w:val="24"/>
                <w:lang w:val="mk-MK"/>
              </w:rPr>
              <w:t>одделение</w:t>
            </w:r>
            <w:r w:rsidRPr="001E3BF9">
              <w:rPr>
                <w:rFonts w:ascii="Arial" w:eastAsia="Times New Roman" w:hAnsi="Arial" w:cs="Arial"/>
                <w:sz w:val="24"/>
                <w:szCs w:val="24"/>
                <w:lang w:val="mk-MK"/>
              </w:rPr>
              <w:t>.</w:t>
            </w:r>
          </w:p>
          <w:p w14:paraId="2C6FBC40"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ru-RU"/>
              </w:rPr>
            </w:pPr>
            <w:r w:rsidRPr="00343EF1">
              <w:rPr>
                <w:rFonts w:ascii="Arial" w:eastAsia="Times New Roman" w:hAnsi="Arial" w:cs="Arial"/>
                <w:sz w:val="24"/>
                <w:szCs w:val="24"/>
                <w:lang w:val="mk-MK"/>
              </w:rPr>
              <w:t xml:space="preserve">           </w:t>
            </w:r>
            <w:r w:rsidRPr="00343EF1">
              <w:rPr>
                <w:rFonts w:ascii="Arial" w:eastAsia="Times New Roman" w:hAnsi="Arial" w:cs="Arial"/>
                <w:b/>
                <w:bCs/>
                <w:sz w:val="24"/>
                <w:szCs w:val="24"/>
                <w:lang w:val="ru-RU"/>
              </w:rPr>
              <w:t>Ин</w:t>
            </w:r>
            <w:r w:rsidRPr="00343EF1">
              <w:rPr>
                <w:rFonts w:ascii="Arial" w:eastAsia="Times New Roman" w:hAnsi="Arial" w:cs="Arial"/>
                <w:b/>
                <w:bCs/>
                <w:spacing w:val="-2"/>
                <w:sz w:val="24"/>
                <w:szCs w:val="24"/>
                <w:lang w:val="ru-RU"/>
              </w:rPr>
              <w:t>д</w:t>
            </w:r>
            <w:r w:rsidRPr="00343EF1">
              <w:rPr>
                <w:rFonts w:ascii="Arial" w:eastAsia="Times New Roman" w:hAnsi="Arial" w:cs="Arial"/>
                <w:b/>
                <w:bCs/>
                <w:sz w:val="24"/>
                <w:szCs w:val="24"/>
                <w:lang w:val="ru-RU"/>
              </w:rPr>
              <w:t>и</w:t>
            </w:r>
            <w:r w:rsidRPr="00343EF1">
              <w:rPr>
                <w:rFonts w:ascii="Arial" w:eastAsia="Times New Roman" w:hAnsi="Arial" w:cs="Arial"/>
                <w:b/>
                <w:bCs/>
                <w:spacing w:val="-2"/>
                <w:sz w:val="24"/>
                <w:szCs w:val="24"/>
                <w:lang w:val="ru-RU"/>
              </w:rPr>
              <w:t>в</w:t>
            </w:r>
            <w:r w:rsidRPr="00343EF1">
              <w:rPr>
                <w:rFonts w:ascii="Arial" w:eastAsia="Times New Roman" w:hAnsi="Arial" w:cs="Arial"/>
                <w:b/>
                <w:bCs/>
                <w:sz w:val="24"/>
                <w:szCs w:val="24"/>
                <w:lang w:val="ru-RU"/>
              </w:rPr>
              <w:t>ид</w:t>
            </w:r>
            <w:r w:rsidRPr="00343EF1">
              <w:rPr>
                <w:rFonts w:ascii="Arial" w:eastAsia="Times New Roman" w:hAnsi="Arial" w:cs="Arial"/>
                <w:b/>
                <w:bCs/>
                <w:spacing w:val="-4"/>
                <w:sz w:val="24"/>
                <w:szCs w:val="24"/>
                <w:lang w:val="ru-RU"/>
              </w:rPr>
              <w:t>у</w:t>
            </w:r>
            <w:r w:rsidRPr="00343EF1">
              <w:rPr>
                <w:rFonts w:ascii="Arial" w:eastAsia="Times New Roman" w:hAnsi="Arial" w:cs="Arial"/>
                <w:b/>
                <w:bCs/>
                <w:sz w:val="24"/>
                <w:szCs w:val="24"/>
                <w:lang w:val="ru-RU"/>
              </w:rPr>
              <w:t>ал</w:t>
            </w:r>
            <w:r w:rsidRPr="00343EF1">
              <w:rPr>
                <w:rFonts w:ascii="Arial" w:eastAsia="Times New Roman" w:hAnsi="Arial" w:cs="Arial"/>
                <w:b/>
                <w:bCs/>
                <w:spacing w:val="-2"/>
                <w:sz w:val="24"/>
                <w:szCs w:val="24"/>
                <w:lang w:val="ru-RU"/>
              </w:rPr>
              <w:t>и</w:t>
            </w:r>
            <w:r w:rsidRPr="00343EF1">
              <w:rPr>
                <w:rFonts w:ascii="Arial" w:eastAsia="Times New Roman" w:hAnsi="Arial" w:cs="Arial"/>
                <w:b/>
                <w:bCs/>
                <w:sz w:val="24"/>
                <w:szCs w:val="24"/>
                <w:lang w:val="ru-RU"/>
              </w:rPr>
              <w:t>зи</w:t>
            </w:r>
            <w:r w:rsidRPr="00343EF1">
              <w:rPr>
                <w:rFonts w:ascii="Arial" w:eastAsia="Times New Roman" w:hAnsi="Arial" w:cs="Arial"/>
                <w:b/>
                <w:bCs/>
                <w:spacing w:val="-1"/>
                <w:sz w:val="24"/>
                <w:szCs w:val="24"/>
                <w:lang w:val="ru-RU"/>
              </w:rPr>
              <w:t>р</w:t>
            </w:r>
            <w:r w:rsidRPr="00343EF1">
              <w:rPr>
                <w:rFonts w:ascii="Arial" w:eastAsia="Times New Roman" w:hAnsi="Arial" w:cs="Arial"/>
                <w:b/>
                <w:bCs/>
                <w:sz w:val="24"/>
                <w:szCs w:val="24"/>
                <w:lang w:val="ru-RU"/>
              </w:rPr>
              <w:t>а</w:t>
            </w:r>
            <w:r w:rsidRPr="00343EF1">
              <w:rPr>
                <w:rFonts w:ascii="Arial" w:eastAsia="Times New Roman" w:hAnsi="Arial" w:cs="Arial"/>
                <w:b/>
                <w:bCs/>
                <w:spacing w:val="1"/>
                <w:sz w:val="24"/>
                <w:szCs w:val="24"/>
                <w:lang w:val="ru-RU"/>
              </w:rPr>
              <w:t>н</w:t>
            </w:r>
            <w:r w:rsidRPr="00343EF1">
              <w:rPr>
                <w:rFonts w:ascii="Arial" w:eastAsia="Times New Roman" w:hAnsi="Arial" w:cs="Arial"/>
                <w:b/>
                <w:bCs/>
                <w:sz w:val="24"/>
                <w:szCs w:val="24"/>
                <w:lang w:val="ru-RU"/>
              </w:rPr>
              <w:t>и</w:t>
            </w:r>
            <w:r w:rsidRPr="00343EF1">
              <w:rPr>
                <w:rFonts w:ascii="Arial" w:eastAsia="Times New Roman" w:hAnsi="Arial" w:cs="Arial"/>
                <w:b/>
                <w:bCs/>
                <w:spacing w:val="24"/>
                <w:sz w:val="24"/>
                <w:szCs w:val="24"/>
                <w:lang w:val="ru-RU"/>
              </w:rPr>
              <w:t xml:space="preserve"> </w:t>
            </w:r>
            <w:r w:rsidRPr="00343EF1">
              <w:rPr>
                <w:rFonts w:ascii="Arial" w:eastAsia="Times New Roman" w:hAnsi="Arial" w:cs="Arial"/>
                <w:b/>
                <w:bCs/>
                <w:spacing w:val="-1"/>
                <w:sz w:val="24"/>
                <w:szCs w:val="24"/>
                <w:lang w:val="ru-RU"/>
              </w:rPr>
              <w:t>п</w:t>
            </w:r>
            <w:r w:rsidRPr="00343EF1">
              <w:rPr>
                <w:rFonts w:ascii="Arial" w:eastAsia="Times New Roman" w:hAnsi="Arial" w:cs="Arial"/>
                <w:b/>
                <w:bCs/>
                <w:sz w:val="24"/>
                <w:szCs w:val="24"/>
                <w:lang w:val="ru-RU"/>
              </w:rPr>
              <w:t>рогр</w:t>
            </w:r>
            <w:r w:rsidRPr="00343EF1">
              <w:rPr>
                <w:rFonts w:ascii="Arial" w:eastAsia="Times New Roman" w:hAnsi="Arial" w:cs="Arial"/>
                <w:b/>
                <w:bCs/>
                <w:spacing w:val="3"/>
                <w:sz w:val="24"/>
                <w:szCs w:val="24"/>
                <w:lang w:val="ru-RU"/>
              </w:rPr>
              <w:t>а</w:t>
            </w:r>
            <w:r w:rsidRPr="00343EF1">
              <w:rPr>
                <w:rFonts w:ascii="Arial" w:eastAsia="Times New Roman" w:hAnsi="Arial" w:cs="Arial"/>
                <w:b/>
                <w:bCs/>
                <w:spacing w:val="-3"/>
                <w:sz w:val="24"/>
                <w:szCs w:val="24"/>
                <w:lang w:val="ru-RU"/>
              </w:rPr>
              <w:t>м</w:t>
            </w:r>
            <w:r w:rsidRPr="00343EF1">
              <w:rPr>
                <w:rFonts w:ascii="Arial" w:eastAsia="Times New Roman" w:hAnsi="Arial" w:cs="Arial"/>
                <w:b/>
                <w:bCs/>
                <w:sz w:val="24"/>
                <w:szCs w:val="24"/>
                <w:lang w:val="ru-RU"/>
              </w:rPr>
              <w:t>и</w:t>
            </w:r>
            <w:r w:rsidRPr="00343EF1">
              <w:rPr>
                <w:rFonts w:ascii="Arial" w:eastAsia="Times New Roman" w:hAnsi="Arial" w:cs="Arial"/>
                <w:b/>
                <w:bCs/>
                <w:spacing w:val="24"/>
                <w:sz w:val="24"/>
                <w:szCs w:val="24"/>
                <w:lang w:val="ru-RU"/>
              </w:rPr>
              <w:t xml:space="preserve"> </w:t>
            </w:r>
            <w:r w:rsidRPr="00343EF1">
              <w:rPr>
                <w:rFonts w:ascii="Arial" w:eastAsia="Times New Roman" w:hAnsi="Arial" w:cs="Arial"/>
                <w:b/>
                <w:bCs/>
                <w:sz w:val="24"/>
                <w:szCs w:val="24"/>
                <w:lang w:val="ru-RU"/>
              </w:rPr>
              <w:t>за</w:t>
            </w:r>
            <w:r w:rsidRPr="00343EF1">
              <w:rPr>
                <w:rFonts w:ascii="Arial" w:eastAsia="Times New Roman" w:hAnsi="Arial" w:cs="Arial"/>
                <w:b/>
                <w:bCs/>
                <w:spacing w:val="26"/>
                <w:sz w:val="24"/>
                <w:szCs w:val="24"/>
                <w:lang w:val="ru-RU"/>
              </w:rPr>
              <w:t xml:space="preserve"> </w:t>
            </w:r>
            <w:r w:rsidRPr="00343EF1">
              <w:rPr>
                <w:rFonts w:ascii="Arial" w:eastAsia="Times New Roman" w:hAnsi="Arial" w:cs="Arial"/>
                <w:b/>
                <w:bCs/>
                <w:spacing w:val="1"/>
                <w:sz w:val="24"/>
                <w:szCs w:val="24"/>
                <w:lang w:val="ru-RU"/>
              </w:rPr>
              <w:t>р</w:t>
            </w:r>
            <w:r w:rsidRPr="00343EF1">
              <w:rPr>
                <w:rFonts w:ascii="Arial" w:eastAsia="Times New Roman" w:hAnsi="Arial" w:cs="Arial"/>
                <w:b/>
                <w:bCs/>
                <w:sz w:val="24"/>
                <w:szCs w:val="24"/>
                <w:lang w:val="ru-RU"/>
              </w:rPr>
              <w:t>або</w:t>
            </w:r>
            <w:r w:rsidRPr="00343EF1">
              <w:rPr>
                <w:rFonts w:ascii="Arial" w:eastAsia="Times New Roman" w:hAnsi="Arial" w:cs="Arial"/>
                <w:b/>
                <w:bCs/>
                <w:spacing w:val="-3"/>
                <w:sz w:val="24"/>
                <w:szCs w:val="24"/>
                <w:lang w:val="ru-RU"/>
              </w:rPr>
              <w:t>т</w:t>
            </w:r>
            <w:r w:rsidRPr="00343EF1">
              <w:rPr>
                <w:rFonts w:ascii="Arial" w:eastAsia="Times New Roman" w:hAnsi="Arial" w:cs="Arial"/>
                <w:b/>
                <w:bCs/>
                <w:sz w:val="24"/>
                <w:szCs w:val="24"/>
                <w:lang w:val="ru-RU"/>
              </w:rPr>
              <w:t>а</w:t>
            </w:r>
            <w:r w:rsidRPr="00343EF1">
              <w:rPr>
                <w:rFonts w:ascii="Arial" w:eastAsia="Times New Roman" w:hAnsi="Arial" w:cs="Arial"/>
                <w:b/>
                <w:bCs/>
                <w:spacing w:val="25"/>
                <w:sz w:val="24"/>
                <w:szCs w:val="24"/>
                <w:lang w:val="ru-RU"/>
              </w:rPr>
              <w:t xml:space="preserve"> </w:t>
            </w:r>
            <w:r w:rsidRPr="00343EF1">
              <w:rPr>
                <w:rFonts w:ascii="Arial" w:eastAsia="Times New Roman" w:hAnsi="Arial" w:cs="Arial"/>
                <w:b/>
                <w:bCs/>
                <w:sz w:val="24"/>
                <w:szCs w:val="24"/>
                <w:lang w:val="ru-RU"/>
              </w:rPr>
              <w:t>со</w:t>
            </w:r>
            <w:r w:rsidRPr="00343EF1">
              <w:rPr>
                <w:rFonts w:ascii="Arial" w:eastAsia="Times New Roman" w:hAnsi="Arial" w:cs="Arial"/>
                <w:b/>
                <w:bCs/>
                <w:spacing w:val="24"/>
                <w:sz w:val="24"/>
                <w:szCs w:val="24"/>
                <w:lang w:val="ru-RU"/>
              </w:rPr>
              <w:t xml:space="preserve"> </w:t>
            </w:r>
            <w:r w:rsidRPr="00343EF1">
              <w:rPr>
                <w:rFonts w:ascii="Arial" w:eastAsia="Times New Roman" w:hAnsi="Arial" w:cs="Arial"/>
                <w:b/>
                <w:bCs/>
                <w:spacing w:val="-1"/>
                <w:sz w:val="24"/>
                <w:szCs w:val="24"/>
                <w:lang w:val="ru-RU"/>
              </w:rPr>
              <w:t>н</w:t>
            </w:r>
            <w:r w:rsidRPr="00343EF1">
              <w:rPr>
                <w:rFonts w:ascii="Arial" w:eastAsia="Times New Roman" w:hAnsi="Arial" w:cs="Arial"/>
                <w:b/>
                <w:bCs/>
                <w:sz w:val="24"/>
                <w:szCs w:val="24"/>
                <w:lang w:val="ru-RU"/>
              </w:rPr>
              <w:t>а</w:t>
            </w:r>
            <w:r w:rsidRPr="00343EF1">
              <w:rPr>
                <w:rFonts w:ascii="Arial" w:eastAsia="Times New Roman" w:hAnsi="Arial" w:cs="Arial"/>
                <w:b/>
                <w:bCs/>
                <w:spacing w:val="-2"/>
                <w:sz w:val="24"/>
                <w:szCs w:val="24"/>
                <w:lang w:val="ru-RU"/>
              </w:rPr>
              <w:t>д</w:t>
            </w:r>
            <w:r w:rsidRPr="00343EF1">
              <w:rPr>
                <w:rFonts w:ascii="Arial" w:eastAsia="Times New Roman" w:hAnsi="Arial" w:cs="Arial"/>
                <w:b/>
                <w:bCs/>
                <w:sz w:val="24"/>
                <w:szCs w:val="24"/>
                <w:lang w:val="ru-RU"/>
              </w:rPr>
              <w:t>арени</w:t>
            </w:r>
            <w:r w:rsidRPr="00343EF1">
              <w:rPr>
                <w:rFonts w:ascii="Arial" w:eastAsia="Times New Roman" w:hAnsi="Arial" w:cs="Arial"/>
                <w:b/>
                <w:bCs/>
                <w:spacing w:val="23"/>
                <w:sz w:val="24"/>
                <w:szCs w:val="24"/>
                <w:lang w:val="ru-RU"/>
              </w:rPr>
              <w:t xml:space="preserve"> </w:t>
            </w:r>
            <w:r w:rsidRPr="00343EF1">
              <w:rPr>
                <w:rFonts w:ascii="Arial" w:eastAsia="Times New Roman" w:hAnsi="Arial" w:cs="Arial"/>
                <w:b/>
                <w:bCs/>
                <w:sz w:val="24"/>
                <w:szCs w:val="24"/>
                <w:lang w:val="ru-RU"/>
              </w:rPr>
              <w:t>и</w:t>
            </w:r>
            <w:r w:rsidRPr="00343EF1">
              <w:rPr>
                <w:rFonts w:ascii="Arial" w:eastAsia="Times New Roman" w:hAnsi="Arial" w:cs="Arial"/>
                <w:b/>
                <w:bCs/>
                <w:spacing w:val="26"/>
                <w:sz w:val="24"/>
                <w:szCs w:val="24"/>
                <w:lang w:val="ru-RU"/>
              </w:rPr>
              <w:t xml:space="preserve"> </w:t>
            </w:r>
            <w:r w:rsidRPr="00343EF1">
              <w:rPr>
                <w:rFonts w:ascii="Arial" w:eastAsia="Times New Roman" w:hAnsi="Arial" w:cs="Arial"/>
                <w:b/>
                <w:bCs/>
                <w:spacing w:val="-3"/>
                <w:sz w:val="24"/>
                <w:szCs w:val="24"/>
                <w:lang w:val="ru-RU"/>
              </w:rPr>
              <w:t>т</w:t>
            </w:r>
            <w:r w:rsidRPr="00343EF1">
              <w:rPr>
                <w:rFonts w:ascii="Arial" w:eastAsia="Times New Roman" w:hAnsi="Arial" w:cs="Arial"/>
                <w:b/>
                <w:bCs/>
                <w:sz w:val="24"/>
                <w:szCs w:val="24"/>
                <w:lang w:val="ru-RU"/>
              </w:rPr>
              <w:t>але</w:t>
            </w:r>
            <w:r w:rsidRPr="00343EF1">
              <w:rPr>
                <w:rFonts w:ascii="Arial" w:eastAsia="Times New Roman" w:hAnsi="Arial" w:cs="Arial"/>
                <w:b/>
                <w:bCs/>
                <w:spacing w:val="1"/>
                <w:sz w:val="24"/>
                <w:szCs w:val="24"/>
                <w:lang w:val="ru-RU"/>
              </w:rPr>
              <w:t>н</w:t>
            </w:r>
            <w:r w:rsidRPr="00343EF1">
              <w:rPr>
                <w:rFonts w:ascii="Arial" w:eastAsia="Times New Roman" w:hAnsi="Arial" w:cs="Arial"/>
                <w:b/>
                <w:bCs/>
                <w:spacing w:val="-3"/>
                <w:sz w:val="24"/>
                <w:szCs w:val="24"/>
                <w:lang w:val="ru-RU"/>
              </w:rPr>
              <w:t>т</w:t>
            </w:r>
            <w:r w:rsidRPr="00343EF1">
              <w:rPr>
                <w:rFonts w:ascii="Arial" w:eastAsia="Times New Roman" w:hAnsi="Arial" w:cs="Arial"/>
                <w:b/>
                <w:bCs/>
                <w:spacing w:val="-2"/>
                <w:sz w:val="24"/>
                <w:szCs w:val="24"/>
                <w:lang w:val="ru-RU"/>
              </w:rPr>
              <w:t>и</w:t>
            </w:r>
            <w:r w:rsidRPr="00343EF1">
              <w:rPr>
                <w:rFonts w:ascii="Arial" w:eastAsia="Times New Roman" w:hAnsi="Arial" w:cs="Arial"/>
                <w:b/>
                <w:bCs/>
                <w:sz w:val="24"/>
                <w:szCs w:val="24"/>
                <w:lang w:val="ru-RU"/>
              </w:rPr>
              <w:t>ра</w:t>
            </w:r>
            <w:r w:rsidRPr="00343EF1">
              <w:rPr>
                <w:rFonts w:ascii="Arial" w:eastAsia="Times New Roman" w:hAnsi="Arial" w:cs="Arial"/>
                <w:b/>
                <w:bCs/>
                <w:spacing w:val="1"/>
                <w:sz w:val="24"/>
                <w:szCs w:val="24"/>
                <w:lang w:val="ru-RU"/>
              </w:rPr>
              <w:t>н</w:t>
            </w:r>
            <w:r w:rsidRPr="00343EF1">
              <w:rPr>
                <w:rFonts w:ascii="Arial" w:eastAsia="Times New Roman" w:hAnsi="Arial" w:cs="Arial"/>
                <w:b/>
                <w:bCs/>
                <w:sz w:val="24"/>
                <w:szCs w:val="24"/>
                <w:lang w:val="ru-RU"/>
              </w:rPr>
              <w:t xml:space="preserve">и </w:t>
            </w:r>
            <w:r w:rsidRPr="00343EF1">
              <w:rPr>
                <w:rFonts w:ascii="Arial" w:eastAsia="Times New Roman" w:hAnsi="Arial" w:cs="Arial"/>
                <w:b/>
                <w:bCs/>
                <w:spacing w:val="-4"/>
                <w:sz w:val="24"/>
                <w:szCs w:val="24"/>
                <w:lang w:val="ru-RU"/>
              </w:rPr>
              <w:t>у</w:t>
            </w:r>
            <w:r w:rsidRPr="00343EF1">
              <w:rPr>
                <w:rFonts w:ascii="Arial" w:eastAsia="Times New Roman" w:hAnsi="Arial" w:cs="Arial"/>
                <w:b/>
                <w:bCs/>
                <w:sz w:val="24"/>
                <w:szCs w:val="24"/>
                <w:lang w:val="ru-RU"/>
              </w:rPr>
              <w:t>ч</w:t>
            </w:r>
            <w:r w:rsidRPr="00343EF1">
              <w:rPr>
                <w:rFonts w:ascii="Arial" w:eastAsia="Times New Roman" w:hAnsi="Arial" w:cs="Arial"/>
                <w:b/>
                <w:bCs/>
                <w:spacing w:val="2"/>
                <w:sz w:val="24"/>
                <w:szCs w:val="24"/>
                <w:lang w:val="ru-RU"/>
              </w:rPr>
              <w:t>е</w:t>
            </w:r>
            <w:r w:rsidRPr="00343EF1">
              <w:rPr>
                <w:rFonts w:ascii="Arial" w:eastAsia="Times New Roman" w:hAnsi="Arial" w:cs="Arial"/>
                <w:b/>
                <w:bCs/>
                <w:spacing w:val="-1"/>
                <w:sz w:val="24"/>
                <w:szCs w:val="24"/>
                <w:lang w:val="ru-RU"/>
              </w:rPr>
              <w:t>н</w:t>
            </w:r>
            <w:r w:rsidRPr="00343EF1">
              <w:rPr>
                <w:rFonts w:ascii="Arial" w:eastAsia="Times New Roman" w:hAnsi="Arial" w:cs="Arial"/>
                <w:b/>
                <w:bCs/>
                <w:sz w:val="24"/>
                <w:szCs w:val="24"/>
                <w:lang w:val="ru-RU"/>
              </w:rPr>
              <w:t>и</w:t>
            </w:r>
            <w:r w:rsidRPr="00343EF1">
              <w:rPr>
                <w:rFonts w:ascii="Arial" w:eastAsia="Times New Roman" w:hAnsi="Arial" w:cs="Arial"/>
                <w:b/>
                <w:bCs/>
                <w:spacing w:val="-2"/>
                <w:sz w:val="24"/>
                <w:szCs w:val="24"/>
                <w:lang w:val="ru-RU"/>
              </w:rPr>
              <w:t>ц</w:t>
            </w:r>
            <w:r w:rsidRPr="00343EF1">
              <w:rPr>
                <w:rFonts w:ascii="Arial" w:eastAsia="Times New Roman" w:hAnsi="Arial" w:cs="Arial"/>
                <w:b/>
                <w:bCs/>
                <w:sz w:val="24"/>
                <w:szCs w:val="24"/>
                <w:lang w:val="ru-RU"/>
              </w:rPr>
              <w:t xml:space="preserve">и </w:t>
            </w:r>
          </w:p>
          <w:p w14:paraId="5595B54C"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eastAsia="Times New Roman" w:hAnsi="Arial"/>
                <w:sz w:val="24"/>
                <w:szCs w:val="24"/>
                <w:lang w:val="ru-RU"/>
              </w:rPr>
              <w:t xml:space="preserve">           Училиштето е вклучено</w:t>
            </w:r>
            <w:r w:rsidRPr="00343EF1">
              <w:rPr>
                <w:rFonts w:ascii="Arial" w:eastAsia="Times New Roman" w:hAnsi="Arial"/>
                <w:spacing w:val="19"/>
                <w:sz w:val="24"/>
                <w:szCs w:val="24"/>
                <w:lang w:val="ru-RU"/>
              </w:rPr>
              <w:t xml:space="preserve"> </w:t>
            </w:r>
            <w:r w:rsidRPr="00343EF1">
              <w:rPr>
                <w:rFonts w:ascii="Arial" w:eastAsia="Times New Roman" w:hAnsi="Arial"/>
                <w:spacing w:val="-3"/>
                <w:sz w:val="24"/>
                <w:szCs w:val="24"/>
                <w:lang w:val="ru-RU"/>
              </w:rPr>
              <w:t>в</w:t>
            </w:r>
            <w:r w:rsidRPr="00343EF1">
              <w:rPr>
                <w:rFonts w:ascii="Arial" w:eastAsia="Times New Roman" w:hAnsi="Arial"/>
                <w:sz w:val="24"/>
                <w:szCs w:val="24"/>
                <w:lang w:val="ru-RU"/>
              </w:rPr>
              <w:t>о</w:t>
            </w:r>
            <w:r w:rsidRPr="00343EF1">
              <w:rPr>
                <w:rFonts w:ascii="Arial" w:eastAsia="Times New Roman" w:hAnsi="Arial"/>
                <w:spacing w:val="20"/>
                <w:sz w:val="24"/>
                <w:szCs w:val="24"/>
                <w:lang w:val="ru-RU"/>
              </w:rPr>
              <w:t xml:space="preserve"> </w:t>
            </w:r>
            <w:r w:rsidRPr="00343EF1">
              <w:rPr>
                <w:rFonts w:ascii="Arial" w:eastAsia="Times New Roman" w:hAnsi="Arial"/>
                <w:sz w:val="24"/>
                <w:szCs w:val="24"/>
                <w:lang w:val="ru-RU"/>
              </w:rPr>
              <w:t>П</w:t>
            </w:r>
            <w:r w:rsidRPr="00343EF1">
              <w:rPr>
                <w:rFonts w:ascii="Arial" w:eastAsia="Times New Roman" w:hAnsi="Arial"/>
                <w:spacing w:val="-2"/>
                <w:sz w:val="24"/>
                <w:szCs w:val="24"/>
                <w:lang w:val="ru-RU"/>
              </w:rPr>
              <w:t>р</w:t>
            </w:r>
            <w:r w:rsidRPr="00343EF1">
              <w:rPr>
                <w:rFonts w:ascii="Arial" w:eastAsia="Times New Roman" w:hAnsi="Arial"/>
                <w:sz w:val="24"/>
                <w:szCs w:val="24"/>
                <w:lang w:val="ru-RU"/>
              </w:rPr>
              <w:t>о</w:t>
            </w:r>
            <w:r w:rsidRPr="00343EF1">
              <w:rPr>
                <w:rFonts w:ascii="Arial" w:eastAsia="Times New Roman" w:hAnsi="Arial"/>
                <w:spacing w:val="-2"/>
                <w:sz w:val="24"/>
                <w:szCs w:val="24"/>
                <w:lang w:val="ru-RU"/>
              </w:rPr>
              <w:t>г</w:t>
            </w:r>
            <w:r w:rsidRPr="00343EF1">
              <w:rPr>
                <w:rFonts w:ascii="Arial" w:eastAsia="Times New Roman" w:hAnsi="Arial"/>
                <w:sz w:val="24"/>
                <w:szCs w:val="24"/>
                <w:lang w:val="ru-RU"/>
              </w:rPr>
              <w:t>ра</w:t>
            </w:r>
            <w:r w:rsidRPr="00343EF1">
              <w:rPr>
                <w:rFonts w:ascii="Arial" w:eastAsia="Times New Roman" w:hAnsi="Arial"/>
                <w:spacing w:val="-2"/>
                <w:sz w:val="24"/>
                <w:szCs w:val="24"/>
                <w:lang w:val="ru-RU"/>
              </w:rPr>
              <w:t>м</w:t>
            </w:r>
            <w:r w:rsidRPr="00343EF1">
              <w:rPr>
                <w:rFonts w:ascii="Arial" w:eastAsia="Times New Roman" w:hAnsi="Arial"/>
                <w:sz w:val="24"/>
                <w:szCs w:val="24"/>
                <w:lang w:val="ru-RU"/>
              </w:rPr>
              <w:t>ата</w:t>
            </w:r>
            <w:r w:rsidRPr="00343EF1">
              <w:rPr>
                <w:rFonts w:ascii="Arial" w:eastAsia="Times New Roman" w:hAnsi="Arial"/>
                <w:spacing w:val="20"/>
                <w:sz w:val="24"/>
                <w:szCs w:val="24"/>
                <w:lang w:val="ru-RU"/>
              </w:rPr>
              <w:t xml:space="preserve"> </w:t>
            </w:r>
            <w:r w:rsidRPr="00343EF1">
              <w:rPr>
                <w:rFonts w:ascii="Arial" w:eastAsia="Times New Roman" w:hAnsi="Arial"/>
                <w:spacing w:val="-2"/>
                <w:sz w:val="24"/>
                <w:szCs w:val="24"/>
                <w:lang w:val="ru-RU"/>
              </w:rPr>
              <w:t>з</w:t>
            </w:r>
            <w:r w:rsidRPr="00343EF1">
              <w:rPr>
                <w:rFonts w:ascii="Arial" w:eastAsia="Times New Roman" w:hAnsi="Arial"/>
                <w:sz w:val="24"/>
                <w:szCs w:val="24"/>
                <w:lang w:val="ru-RU"/>
              </w:rPr>
              <w:t>а</w:t>
            </w:r>
            <w:r w:rsidRPr="00343EF1">
              <w:rPr>
                <w:rFonts w:ascii="Arial" w:eastAsia="Times New Roman" w:hAnsi="Arial"/>
                <w:spacing w:val="24"/>
                <w:sz w:val="24"/>
                <w:szCs w:val="24"/>
                <w:lang w:val="ru-RU"/>
              </w:rPr>
              <w:t xml:space="preserve"> </w:t>
            </w:r>
            <w:r w:rsidRPr="00343EF1">
              <w:rPr>
                <w:rFonts w:ascii="Arial" w:eastAsia="Times New Roman" w:hAnsi="Arial"/>
                <w:spacing w:val="-2"/>
                <w:sz w:val="24"/>
                <w:szCs w:val="24"/>
                <w:lang w:val="ru-RU"/>
              </w:rPr>
              <w:t>р</w:t>
            </w:r>
            <w:r w:rsidRPr="00343EF1">
              <w:rPr>
                <w:rFonts w:ascii="Arial" w:eastAsia="Times New Roman" w:hAnsi="Arial"/>
                <w:sz w:val="24"/>
                <w:szCs w:val="24"/>
                <w:lang w:val="ru-RU"/>
              </w:rPr>
              <w:t>а</w:t>
            </w:r>
            <w:r w:rsidRPr="00343EF1">
              <w:rPr>
                <w:rFonts w:ascii="Arial" w:eastAsia="Times New Roman" w:hAnsi="Arial"/>
                <w:spacing w:val="-1"/>
                <w:sz w:val="24"/>
                <w:szCs w:val="24"/>
                <w:lang w:val="ru-RU"/>
              </w:rPr>
              <w:t>б</w:t>
            </w:r>
            <w:r w:rsidRPr="00343EF1">
              <w:rPr>
                <w:rFonts w:ascii="Arial" w:eastAsia="Times New Roman" w:hAnsi="Arial"/>
                <w:sz w:val="24"/>
                <w:szCs w:val="24"/>
                <w:lang w:val="ru-RU"/>
              </w:rPr>
              <w:t>ота</w:t>
            </w:r>
            <w:r w:rsidRPr="00343EF1">
              <w:rPr>
                <w:rFonts w:ascii="Arial" w:eastAsia="Times New Roman" w:hAnsi="Arial"/>
                <w:spacing w:val="18"/>
                <w:sz w:val="24"/>
                <w:szCs w:val="24"/>
                <w:lang w:val="ru-RU"/>
              </w:rPr>
              <w:t xml:space="preserve"> </w:t>
            </w:r>
            <w:r w:rsidRPr="00343EF1">
              <w:rPr>
                <w:rFonts w:ascii="Arial" w:eastAsia="Times New Roman" w:hAnsi="Arial"/>
                <w:sz w:val="24"/>
                <w:szCs w:val="24"/>
                <w:lang w:val="ru-RU"/>
              </w:rPr>
              <w:t>со</w:t>
            </w:r>
            <w:r w:rsidRPr="00343EF1">
              <w:rPr>
                <w:rFonts w:ascii="Arial" w:eastAsia="Times New Roman" w:hAnsi="Arial"/>
                <w:spacing w:val="20"/>
                <w:sz w:val="24"/>
                <w:szCs w:val="24"/>
                <w:lang w:val="ru-RU"/>
              </w:rPr>
              <w:t xml:space="preserve"> </w:t>
            </w:r>
            <w:r w:rsidRPr="00343EF1">
              <w:rPr>
                <w:rFonts w:ascii="Arial" w:eastAsia="Times New Roman" w:hAnsi="Arial"/>
                <w:sz w:val="24"/>
                <w:szCs w:val="24"/>
                <w:lang w:val="ru-RU"/>
              </w:rPr>
              <w:t>на</w:t>
            </w:r>
            <w:r w:rsidRPr="00343EF1">
              <w:rPr>
                <w:rFonts w:ascii="Arial" w:eastAsia="Times New Roman" w:hAnsi="Arial"/>
                <w:spacing w:val="-3"/>
                <w:sz w:val="24"/>
                <w:szCs w:val="24"/>
                <w:lang w:val="ru-RU"/>
              </w:rPr>
              <w:t>д</w:t>
            </w:r>
            <w:r w:rsidRPr="00343EF1">
              <w:rPr>
                <w:rFonts w:ascii="Arial" w:eastAsia="Times New Roman" w:hAnsi="Arial"/>
                <w:sz w:val="24"/>
                <w:szCs w:val="24"/>
                <w:lang w:val="ru-RU"/>
              </w:rPr>
              <w:t>арени</w:t>
            </w:r>
            <w:r w:rsidRPr="00343EF1">
              <w:rPr>
                <w:rFonts w:ascii="Arial" w:eastAsia="Times New Roman" w:hAnsi="Arial"/>
                <w:spacing w:val="19"/>
                <w:sz w:val="24"/>
                <w:szCs w:val="24"/>
                <w:lang w:val="ru-RU"/>
              </w:rPr>
              <w:t xml:space="preserve"> </w:t>
            </w:r>
            <w:r w:rsidRPr="00343EF1">
              <w:rPr>
                <w:rFonts w:ascii="Arial" w:eastAsia="Times New Roman" w:hAnsi="Arial"/>
                <w:spacing w:val="-3"/>
                <w:sz w:val="24"/>
                <w:szCs w:val="24"/>
                <w:lang w:val="ru-RU"/>
              </w:rPr>
              <w:t>у</w:t>
            </w:r>
            <w:r w:rsidRPr="00343EF1">
              <w:rPr>
                <w:rFonts w:ascii="Arial" w:eastAsia="Times New Roman" w:hAnsi="Arial"/>
                <w:sz w:val="24"/>
                <w:szCs w:val="24"/>
                <w:lang w:val="ru-RU"/>
              </w:rPr>
              <w:t xml:space="preserve">ченици во која акцент </w:t>
            </w:r>
            <w:r w:rsidRPr="00343EF1">
              <w:rPr>
                <w:rFonts w:ascii="Arial" w:eastAsia="Times New Roman" w:hAnsi="Arial"/>
                <w:spacing w:val="19"/>
                <w:sz w:val="24"/>
                <w:szCs w:val="24"/>
                <w:lang w:val="ru-RU"/>
              </w:rPr>
              <w:t xml:space="preserve"> </w:t>
            </w:r>
            <w:r w:rsidRPr="00343EF1">
              <w:rPr>
                <w:rFonts w:ascii="Arial" w:eastAsia="Times New Roman" w:hAnsi="Arial"/>
                <w:sz w:val="24"/>
                <w:szCs w:val="24"/>
                <w:lang w:val="ru-RU"/>
              </w:rPr>
              <w:t>се</w:t>
            </w:r>
            <w:r w:rsidRPr="00343EF1">
              <w:rPr>
                <w:rFonts w:ascii="Arial" w:eastAsia="Times New Roman" w:hAnsi="Arial"/>
                <w:spacing w:val="20"/>
                <w:sz w:val="24"/>
                <w:szCs w:val="24"/>
                <w:lang w:val="ru-RU"/>
              </w:rPr>
              <w:t xml:space="preserve"> </w:t>
            </w:r>
            <w:r w:rsidRPr="00343EF1">
              <w:rPr>
                <w:rFonts w:ascii="Arial" w:eastAsia="Times New Roman" w:hAnsi="Arial"/>
                <w:sz w:val="24"/>
                <w:szCs w:val="24"/>
                <w:lang w:val="ru-RU"/>
              </w:rPr>
              <w:t>с</w:t>
            </w:r>
            <w:r w:rsidRPr="00343EF1">
              <w:rPr>
                <w:rFonts w:ascii="Arial" w:eastAsia="Times New Roman" w:hAnsi="Arial"/>
                <w:spacing w:val="-2"/>
                <w:sz w:val="24"/>
                <w:szCs w:val="24"/>
                <w:lang w:val="ru-RU"/>
              </w:rPr>
              <w:t>т</w:t>
            </w:r>
            <w:r w:rsidRPr="00343EF1">
              <w:rPr>
                <w:rFonts w:ascii="Arial" w:eastAsia="Times New Roman" w:hAnsi="Arial"/>
                <w:sz w:val="24"/>
                <w:szCs w:val="24"/>
                <w:lang w:val="ru-RU"/>
              </w:rPr>
              <w:t>ава</w:t>
            </w:r>
            <w:r w:rsidRPr="00343EF1">
              <w:rPr>
                <w:rFonts w:ascii="Arial" w:eastAsia="Times New Roman" w:hAnsi="Arial"/>
                <w:spacing w:val="19"/>
                <w:sz w:val="24"/>
                <w:szCs w:val="24"/>
                <w:lang w:val="ru-RU"/>
              </w:rPr>
              <w:t xml:space="preserve"> </w:t>
            </w:r>
            <w:r w:rsidRPr="00343EF1">
              <w:rPr>
                <w:rFonts w:ascii="Arial" w:eastAsia="Times New Roman" w:hAnsi="Arial"/>
                <w:sz w:val="24"/>
                <w:szCs w:val="24"/>
                <w:lang w:val="ru-RU"/>
              </w:rPr>
              <w:t>врз</w:t>
            </w:r>
            <w:r w:rsidRPr="00343EF1">
              <w:rPr>
                <w:rFonts w:ascii="Arial" w:eastAsia="Times New Roman" w:hAnsi="Arial"/>
                <w:spacing w:val="17"/>
                <w:sz w:val="24"/>
                <w:szCs w:val="24"/>
                <w:lang w:val="ru-RU"/>
              </w:rPr>
              <w:t xml:space="preserve"> </w:t>
            </w:r>
            <w:r w:rsidRPr="00343EF1">
              <w:rPr>
                <w:rFonts w:ascii="Arial" w:eastAsia="Times New Roman" w:hAnsi="Arial"/>
                <w:sz w:val="24"/>
                <w:szCs w:val="24"/>
                <w:lang w:val="ru-RU"/>
              </w:rPr>
              <w:t>м</w:t>
            </w:r>
            <w:r w:rsidRPr="00343EF1">
              <w:rPr>
                <w:rFonts w:ascii="Arial" w:eastAsia="Times New Roman" w:hAnsi="Arial"/>
                <w:spacing w:val="1"/>
                <w:sz w:val="24"/>
                <w:szCs w:val="24"/>
                <w:lang w:val="ru-RU"/>
              </w:rPr>
              <w:t>е</w:t>
            </w:r>
            <w:r w:rsidRPr="00343EF1">
              <w:rPr>
                <w:rFonts w:ascii="Arial" w:eastAsia="Times New Roman" w:hAnsi="Arial"/>
                <w:spacing w:val="-2"/>
                <w:sz w:val="24"/>
                <w:szCs w:val="24"/>
                <w:lang w:val="ru-RU"/>
              </w:rPr>
              <w:t>т</w:t>
            </w:r>
            <w:r w:rsidRPr="00343EF1">
              <w:rPr>
                <w:rFonts w:ascii="Arial" w:eastAsia="Times New Roman" w:hAnsi="Arial"/>
                <w:sz w:val="24"/>
                <w:szCs w:val="24"/>
                <w:lang w:val="ru-RU"/>
              </w:rPr>
              <w:t>о</w:t>
            </w:r>
            <w:r w:rsidRPr="00343EF1">
              <w:rPr>
                <w:rFonts w:ascii="Arial" w:eastAsia="Times New Roman" w:hAnsi="Arial"/>
                <w:spacing w:val="-1"/>
                <w:sz w:val="24"/>
                <w:szCs w:val="24"/>
                <w:lang w:val="ru-RU"/>
              </w:rPr>
              <w:t>д</w:t>
            </w:r>
            <w:r w:rsidRPr="00343EF1">
              <w:rPr>
                <w:rFonts w:ascii="Arial" w:eastAsia="Times New Roman" w:hAnsi="Arial"/>
                <w:sz w:val="24"/>
                <w:szCs w:val="24"/>
                <w:lang w:val="ru-RU"/>
              </w:rPr>
              <w:t>ите</w:t>
            </w:r>
            <w:r w:rsidRPr="00343EF1">
              <w:rPr>
                <w:rFonts w:ascii="Arial" w:eastAsia="Times New Roman" w:hAnsi="Arial"/>
                <w:spacing w:val="17"/>
                <w:sz w:val="24"/>
                <w:szCs w:val="24"/>
                <w:lang w:val="ru-RU"/>
              </w:rPr>
              <w:t xml:space="preserve"> </w:t>
            </w:r>
            <w:r w:rsidRPr="00343EF1">
              <w:rPr>
                <w:rFonts w:ascii="Arial" w:eastAsia="Times New Roman" w:hAnsi="Arial"/>
                <w:sz w:val="24"/>
                <w:szCs w:val="24"/>
                <w:lang w:val="ru-RU"/>
              </w:rPr>
              <w:t xml:space="preserve">и </w:t>
            </w:r>
            <w:r w:rsidRPr="00343EF1">
              <w:rPr>
                <w:rFonts w:ascii="Arial" w:eastAsia="Times New Roman" w:hAnsi="Arial"/>
                <w:spacing w:val="-1"/>
                <w:sz w:val="24"/>
                <w:szCs w:val="24"/>
                <w:lang w:val="ru-RU"/>
              </w:rPr>
              <w:t>ф</w:t>
            </w:r>
            <w:r w:rsidRPr="00343EF1">
              <w:rPr>
                <w:rFonts w:ascii="Arial" w:eastAsia="Times New Roman" w:hAnsi="Arial"/>
                <w:sz w:val="24"/>
                <w:szCs w:val="24"/>
                <w:lang w:val="ru-RU"/>
              </w:rPr>
              <w:t>ормите</w:t>
            </w:r>
            <w:r w:rsidRPr="00343EF1">
              <w:rPr>
                <w:rFonts w:ascii="Arial" w:eastAsia="Times New Roman" w:hAnsi="Arial"/>
                <w:spacing w:val="43"/>
                <w:sz w:val="24"/>
                <w:szCs w:val="24"/>
                <w:lang w:val="ru-RU"/>
              </w:rPr>
              <w:t xml:space="preserve"> </w:t>
            </w:r>
            <w:r w:rsidRPr="00343EF1">
              <w:rPr>
                <w:rFonts w:ascii="Arial" w:eastAsia="Times New Roman" w:hAnsi="Arial"/>
                <w:sz w:val="24"/>
                <w:szCs w:val="24"/>
                <w:lang w:val="ru-RU"/>
              </w:rPr>
              <w:t>на</w:t>
            </w:r>
            <w:r w:rsidRPr="00343EF1">
              <w:rPr>
                <w:rFonts w:ascii="Arial" w:eastAsia="Times New Roman" w:hAnsi="Arial"/>
                <w:spacing w:val="44"/>
                <w:sz w:val="24"/>
                <w:szCs w:val="24"/>
                <w:lang w:val="ru-RU"/>
              </w:rPr>
              <w:t xml:space="preserve"> </w:t>
            </w:r>
            <w:r w:rsidRPr="00343EF1">
              <w:rPr>
                <w:rFonts w:ascii="Arial" w:eastAsia="Times New Roman" w:hAnsi="Arial"/>
                <w:sz w:val="24"/>
                <w:szCs w:val="24"/>
                <w:lang w:val="ru-RU"/>
              </w:rPr>
              <w:t>ра</w:t>
            </w:r>
            <w:r w:rsidRPr="00343EF1">
              <w:rPr>
                <w:rFonts w:ascii="Arial" w:eastAsia="Times New Roman" w:hAnsi="Arial"/>
                <w:spacing w:val="-4"/>
                <w:sz w:val="24"/>
                <w:szCs w:val="24"/>
                <w:lang w:val="ru-RU"/>
              </w:rPr>
              <w:t>б</w:t>
            </w:r>
            <w:r w:rsidRPr="00343EF1">
              <w:rPr>
                <w:rFonts w:ascii="Arial" w:eastAsia="Times New Roman" w:hAnsi="Arial"/>
                <w:sz w:val="24"/>
                <w:szCs w:val="24"/>
                <w:lang w:val="ru-RU"/>
              </w:rPr>
              <w:t>ота</w:t>
            </w:r>
            <w:r w:rsidRPr="00343EF1">
              <w:rPr>
                <w:rFonts w:ascii="Arial" w:eastAsia="Times New Roman" w:hAnsi="Arial"/>
                <w:spacing w:val="42"/>
                <w:sz w:val="24"/>
                <w:szCs w:val="24"/>
                <w:lang w:val="ru-RU"/>
              </w:rPr>
              <w:t xml:space="preserve"> </w:t>
            </w:r>
            <w:r w:rsidRPr="00343EF1">
              <w:rPr>
                <w:rFonts w:ascii="Arial" w:eastAsia="Times New Roman" w:hAnsi="Arial"/>
                <w:sz w:val="24"/>
                <w:szCs w:val="24"/>
                <w:lang w:val="ru-RU"/>
              </w:rPr>
              <w:t>к</w:t>
            </w:r>
            <w:r w:rsidRPr="00343EF1">
              <w:rPr>
                <w:rFonts w:ascii="Arial" w:eastAsia="Times New Roman" w:hAnsi="Arial"/>
                <w:spacing w:val="1"/>
                <w:sz w:val="24"/>
                <w:szCs w:val="24"/>
                <w:lang w:val="ru-RU"/>
              </w:rPr>
              <w:t>о</w:t>
            </w:r>
            <w:r w:rsidRPr="00343EF1">
              <w:rPr>
                <w:rFonts w:ascii="Arial" w:eastAsia="Times New Roman" w:hAnsi="Arial"/>
                <w:sz w:val="24"/>
                <w:szCs w:val="24"/>
                <w:lang w:val="ru-RU"/>
              </w:rPr>
              <w:t>и</w:t>
            </w:r>
            <w:r w:rsidRPr="00343EF1">
              <w:rPr>
                <w:rFonts w:ascii="Arial" w:eastAsia="Times New Roman" w:hAnsi="Arial"/>
                <w:spacing w:val="24"/>
                <w:sz w:val="24"/>
                <w:szCs w:val="24"/>
                <w:lang w:val="ru-RU"/>
              </w:rPr>
              <w:t xml:space="preserve"> </w:t>
            </w:r>
            <w:r w:rsidRPr="00343EF1">
              <w:rPr>
                <w:rFonts w:ascii="Arial" w:eastAsia="Times New Roman" w:hAnsi="Arial"/>
                <w:sz w:val="24"/>
                <w:szCs w:val="24"/>
                <w:lang w:val="ru-RU"/>
              </w:rPr>
              <w:t>ќе</w:t>
            </w:r>
            <w:r w:rsidRPr="00343EF1">
              <w:rPr>
                <w:rFonts w:ascii="Arial" w:eastAsia="Times New Roman" w:hAnsi="Arial"/>
                <w:spacing w:val="44"/>
                <w:sz w:val="24"/>
                <w:szCs w:val="24"/>
                <w:lang w:val="ru-RU"/>
              </w:rPr>
              <w:t xml:space="preserve"> </w:t>
            </w:r>
            <w:r w:rsidRPr="00343EF1">
              <w:rPr>
                <w:rFonts w:ascii="Arial" w:eastAsia="Times New Roman" w:hAnsi="Arial"/>
                <w:spacing w:val="-1"/>
                <w:sz w:val="24"/>
                <w:szCs w:val="24"/>
                <w:lang w:val="ru-RU"/>
              </w:rPr>
              <w:t>б</w:t>
            </w:r>
            <w:r w:rsidRPr="00343EF1">
              <w:rPr>
                <w:rFonts w:ascii="Arial" w:eastAsia="Times New Roman" w:hAnsi="Arial"/>
                <w:sz w:val="24"/>
                <w:szCs w:val="24"/>
                <w:lang w:val="ru-RU"/>
              </w:rPr>
              <w:t>идат</w:t>
            </w:r>
            <w:r w:rsidRPr="00343EF1">
              <w:rPr>
                <w:rFonts w:ascii="Arial" w:eastAsia="Times New Roman" w:hAnsi="Arial"/>
                <w:spacing w:val="44"/>
                <w:sz w:val="24"/>
                <w:szCs w:val="24"/>
                <w:lang w:val="ru-RU"/>
              </w:rPr>
              <w:t xml:space="preserve"> </w:t>
            </w:r>
            <w:r w:rsidRPr="00343EF1">
              <w:rPr>
                <w:rFonts w:ascii="Arial" w:eastAsia="Times New Roman" w:hAnsi="Arial"/>
                <w:sz w:val="24"/>
                <w:szCs w:val="24"/>
                <w:lang w:val="ru-RU"/>
              </w:rPr>
              <w:t>нас</w:t>
            </w:r>
            <w:r w:rsidRPr="00343EF1">
              <w:rPr>
                <w:rFonts w:ascii="Arial" w:eastAsia="Times New Roman" w:hAnsi="Arial"/>
                <w:spacing w:val="1"/>
                <w:sz w:val="24"/>
                <w:szCs w:val="24"/>
                <w:lang w:val="ru-RU"/>
              </w:rPr>
              <w:t>о</w:t>
            </w:r>
            <w:r w:rsidRPr="00343EF1">
              <w:rPr>
                <w:rFonts w:ascii="Arial" w:eastAsia="Times New Roman" w:hAnsi="Arial"/>
                <w:sz w:val="24"/>
                <w:szCs w:val="24"/>
                <w:lang w:val="ru-RU"/>
              </w:rPr>
              <w:t>чени</w:t>
            </w:r>
            <w:r w:rsidRPr="00343EF1">
              <w:rPr>
                <w:rFonts w:ascii="Arial" w:eastAsia="Times New Roman" w:hAnsi="Arial"/>
                <w:spacing w:val="44"/>
                <w:sz w:val="24"/>
                <w:szCs w:val="24"/>
                <w:lang w:val="ru-RU"/>
              </w:rPr>
              <w:t xml:space="preserve"> </w:t>
            </w:r>
            <w:r w:rsidRPr="00343EF1">
              <w:rPr>
                <w:rFonts w:ascii="Arial" w:eastAsia="Times New Roman" w:hAnsi="Arial"/>
                <w:sz w:val="24"/>
                <w:szCs w:val="24"/>
                <w:lang w:val="ru-RU"/>
              </w:rPr>
              <w:t>к</w:t>
            </w:r>
            <w:r w:rsidRPr="00343EF1">
              <w:rPr>
                <w:rFonts w:ascii="Arial" w:eastAsia="Times New Roman" w:hAnsi="Arial"/>
                <w:spacing w:val="1"/>
                <w:sz w:val="24"/>
                <w:szCs w:val="24"/>
                <w:lang w:val="ru-RU"/>
              </w:rPr>
              <w:t>о</w:t>
            </w:r>
            <w:r w:rsidRPr="00343EF1">
              <w:rPr>
                <w:rFonts w:ascii="Arial" w:eastAsia="Times New Roman" w:hAnsi="Arial"/>
                <w:sz w:val="24"/>
                <w:szCs w:val="24"/>
                <w:lang w:val="ru-RU"/>
              </w:rPr>
              <w:t>н</w:t>
            </w:r>
            <w:r w:rsidRPr="00343EF1">
              <w:rPr>
                <w:rFonts w:ascii="Arial" w:eastAsia="Times New Roman" w:hAnsi="Arial"/>
                <w:spacing w:val="45"/>
                <w:sz w:val="24"/>
                <w:szCs w:val="24"/>
                <w:lang w:val="ru-RU"/>
              </w:rPr>
              <w:t xml:space="preserve"> </w:t>
            </w:r>
            <w:r w:rsidRPr="00343EF1">
              <w:rPr>
                <w:rFonts w:ascii="Arial" w:eastAsia="Times New Roman" w:hAnsi="Arial"/>
                <w:sz w:val="24"/>
                <w:szCs w:val="24"/>
                <w:lang w:val="ru-RU"/>
              </w:rPr>
              <w:t>оспос</w:t>
            </w:r>
            <w:r w:rsidRPr="00343EF1">
              <w:rPr>
                <w:rFonts w:ascii="Arial" w:eastAsia="Times New Roman" w:hAnsi="Arial"/>
                <w:spacing w:val="1"/>
                <w:sz w:val="24"/>
                <w:szCs w:val="24"/>
                <w:lang w:val="ru-RU"/>
              </w:rPr>
              <w:t>о</w:t>
            </w:r>
            <w:r w:rsidRPr="00343EF1">
              <w:rPr>
                <w:rFonts w:ascii="Arial" w:eastAsia="Times New Roman" w:hAnsi="Arial"/>
                <w:spacing w:val="-1"/>
                <w:sz w:val="24"/>
                <w:szCs w:val="24"/>
                <w:lang w:val="ru-RU"/>
              </w:rPr>
              <w:t>б</w:t>
            </w:r>
            <w:r w:rsidRPr="00343EF1">
              <w:rPr>
                <w:rFonts w:ascii="Arial" w:eastAsia="Times New Roman" w:hAnsi="Arial"/>
                <w:spacing w:val="-3"/>
                <w:sz w:val="24"/>
                <w:szCs w:val="24"/>
                <w:lang w:val="ru-RU"/>
              </w:rPr>
              <w:t>у</w:t>
            </w:r>
            <w:r w:rsidRPr="00343EF1">
              <w:rPr>
                <w:rFonts w:ascii="Arial" w:eastAsia="Times New Roman" w:hAnsi="Arial"/>
                <w:sz w:val="24"/>
                <w:szCs w:val="24"/>
                <w:lang w:val="ru-RU"/>
              </w:rPr>
              <w:t>ва</w:t>
            </w:r>
            <w:r w:rsidRPr="00343EF1">
              <w:rPr>
                <w:rFonts w:ascii="Arial" w:eastAsia="Times New Roman" w:hAnsi="Arial"/>
                <w:spacing w:val="-1"/>
                <w:sz w:val="24"/>
                <w:szCs w:val="24"/>
                <w:lang w:val="ru-RU"/>
              </w:rPr>
              <w:t>њ</w:t>
            </w:r>
            <w:r w:rsidRPr="00343EF1">
              <w:rPr>
                <w:rFonts w:ascii="Arial" w:eastAsia="Times New Roman" w:hAnsi="Arial"/>
                <w:sz w:val="24"/>
                <w:szCs w:val="24"/>
                <w:lang w:val="ru-RU"/>
              </w:rPr>
              <w:t>е</w:t>
            </w:r>
            <w:r w:rsidRPr="00343EF1">
              <w:rPr>
                <w:rFonts w:ascii="Arial" w:eastAsia="Times New Roman" w:hAnsi="Arial"/>
                <w:spacing w:val="43"/>
                <w:sz w:val="24"/>
                <w:szCs w:val="24"/>
                <w:lang w:val="ru-RU"/>
              </w:rPr>
              <w:t xml:space="preserve"> </w:t>
            </w:r>
            <w:r w:rsidRPr="00343EF1">
              <w:rPr>
                <w:rFonts w:ascii="Arial" w:eastAsia="Times New Roman" w:hAnsi="Arial"/>
                <w:sz w:val="24"/>
                <w:szCs w:val="24"/>
                <w:lang w:val="ru-RU"/>
              </w:rPr>
              <w:t>на</w:t>
            </w:r>
            <w:r w:rsidRPr="00343EF1">
              <w:rPr>
                <w:rFonts w:ascii="Arial" w:eastAsia="Times New Roman" w:hAnsi="Arial"/>
                <w:spacing w:val="46"/>
                <w:sz w:val="24"/>
                <w:szCs w:val="24"/>
                <w:lang w:val="ru-RU"/>
              </w:rPr>
              <w:t xml:space="preserve"> </w:t>
            </w:r>
            <w:r w:rsidRPr="00343EF1">
              <w:rPr>
                <w:rFonts w:ascii="Arial" w:eastAsia="Times New Roman" w:hAnsi="Arial"/>
                <w:spacing w:val="-3"/>
                <w:sz w:val="24"/>
                <w:szCs w:val="24"/>
                <w:lang w:val="ru-RU"/>
              </w:rPr>
              <w:t>у</w:t>
            </w:r>
            <w:r w:rsidRPr="00343EF1">
              <w:rPr>
                <w:rFonts w:ascii="Arial" w:eastAsia="Times New Roman" w:hAnsi="Arial"/>
                <w:sz w:val="24"/>
                <w:szCs w:val="24"/>
                <w:lang w:val="ru-RU"/>
              </w:rPr>
              <w:t>чениците</w:t>
            </w:r>
            <w:r w:rsidRPr="00343EF1">
              <w:rPr>
                <w:rFonts w:ascii="Arial" w:eastAsia="Times New Roman" w:hAnsi="Arial"/>
                <w:spacing w:val="44"/>
                <w:sz w:val="24"/>
                <w:szCs w:val="24"/>
                <w:lang w:val="ru-RU"/>
              </w:rPr>
              <w:t xml:space="preserve"> </w:t>
            </w:r>
            <w:r w:rsidRPr="00343EF1">
              <w:rPr>
                <w:rFonts w:ascii="Arial" w:eastAsia="Times New Roman" w:hAnsi="Arial"/>
                <w:sz w:val="24"/>
                <w:szCs w:val="24"/>
                <w:lang w:val="ru-RU"/>
              </w:rPr>
              <w:t>за сам</w:t>
            </w:r>
            <w:r w:rsidRPr="00343EF1">
              <w:rPr>
                <w:rFonts w:ascii="Arial" w:eastAsia="Times New Roman" w:hAnsi="Arial"/>
                <w:spacing w:val="1"/>
                <w:sz w:val="24"/>
                <w:szCs w:val="24"/>
                <w:lang w:val="ru-RU"/>
              </w:rPr>
              <w:t>о</w:t>
            </w:r>
            <w:r w:rsidRPr="00343EF1">
              <w:rPr>
                <w:rFonts w:ascii="Arial" w:eastAsia="Times New Roman" w:hAnsi="Arial"/>
                <w:sz w:val="24"/>
                <w:szCs w:val="24"/>
                <w:lang w:val="ru-RU"/>
              </w:rPr>
              <w:t>с</w:t>
            </w:r>
            <w:r w:rsidRPr="00343EF1">
              <w:rPr>
                <w:rFonts w:ascii="Arial" w:eastAsia="Times New Roman" w:hAnsi="Arial"/>
                <w:spacing w:val="-2"/>
                <w:sz w:val="24"/>
                <w:szCs w:val="24"/>
                <w:lang w:val="ru-RU"/>
              </w:rPr>
              <w:t>т</w:t>
            </w:r>
            <w:r w:rsidRPr="00343EF1">
              <w:rPr>
                <w:rFonts w:ascii="Arial" w:eastAsia="Times New Roman" w:hAnsi="Arial"/>
                <w:sz w:val="24"/>
                <w:szCs w:val="24"/>
                <w:lang w:val="ru-RU"/>
              </w:rPr>
              <w:t>ој</w:t>
            </w:r>
            <w:r w:rsidRPr="00343EF1">
              <w:rPr>
                <w:rFonts w:ascii="Arial" w:eastAsia="Times New Roman" w:hAnsi="Arial"/>
                <w:spacing w:val="-1"/>
                <w:sz w:val="24"/>
                <w:szCs w:val="24"/>
                <w:lang w:val="ru-RU"/>
              </w:rPr>
              <w:t>н</w:t>
            </w:r>
            <w:r w:rsidRPr="00343EF1">
              <w:rPr>
                <w:rFonts w:ascii="Arial" w:eastAsia="Times New Roman" w:hAnsi="Arial"/>
                <w:sz w:val="24"/>
                <w:szCs w:val="24"/>
                <w:lang w:val="ru-RU"/>
              </w:rPr>
              <w:t>о</w:t>
            </w:r>
            <w:r w:rsidRPr="00343EF1">
              <w:rPr>
                <w:rFonts w:ascii="Arial" w:eastAsia="Times New Roman" w:hAnsi="Arial"/>
                <w:spacing w:val="10"/>
                <w:sz w:val="24"/>
                <w:szCs w:val="24"/>
                <w:lang w:val="ru-RU"/>
              </w:rPr>
              <w:t xml:space="preserve"> </w:t>
            </w:r>
            <w:r w:rsidRPr="00343EF1">
              <w:rPr>
                <w:rFonts w:ascii="Arial" w:eastAsia="Times New Roman" w:hAnsi="Arial"/>
                <w:spacing w:val="-3"/>
                <w:sz w:val="24"/>
                <w:szCs w:val="24"/>
                <w:lang w:val="ru-RU"/>
              </w:rPr>
              <w:t>у</w:t>
            </w:r>
            <w:r w:rsidRPr="00343EF1">
              <w:rPr>
                <w:rFonts w:ascii="Arial" w:eastAsia="Times New Roman" w:hAnsi="Arial"/>
                <w:sz w:val="24"/>
                <w:szCs w:val="24"/>
                <w:lang w:val="ru-RU"/>
              </w:rPr>
              <w:t>чење</w:t>
            </w:r>
            <w:r w:rsidRPr="00343EF1">
              <w:rPr>
                <w:rFonts w:ascii="Arial" w:eastAsia="Times New Roman" w:hAnsi="Arial"/>
                <w:spacing w:val="12"/>
                <w:sz w:val="24"/>
                <w:szCs w:val="24"/>
                <w:lang w:val="ru-RU"/>
              </w:rPr>
              <w:t xml:space="preserve"> </w:t>
            </w:r>
            <w:r w:rsidRPr="00343EF1">
              <w:rPr>
                <w:rFonts w:ascii="Arial" w:eastAsia="Times New Roman" w:hAnsi="Arial"/>
                <w:sz w:val="24"/>
                <w:szCs w:val="24"/>
                <w:lang w:val="ru-RU"/>
              </w:rPr>
              <w:t>,</w:t>
            </w:r>
            <w:r w:rsidRPr="00343EF1">
              <w:rPr>
                <w:rFonts w:ascii="Arial" w:eastAsia="Times New Roman" w:hAnsi="Arial"/>
                <w:spacing w:val="10"/>
                <w:sz w:val="24"/>
                <w:szCs w:val="24"/>
                <w:lang w:val="ru-RU"/>
              </w:rPr>
              <w:t xml:space="preserve"> </w:t>
            </w:r>
            <w:r w:rsidRPr="00343EF1">
              <w:rPr>
                <w:rFonts w:ascii="Arial" w:eastAsia="Times New Roman" w:hAnsi="Arial"/>
                <w:spacing w:val="-2"/>
                <w:sz w:val="24"/>
                <w:szCs w:val="24"/>
                <w:lang w:val="ru-RU"/>
              </w:rPr>
              <w:t>р</w:t>
            </w:r>
            <w:r w:rsidRPr="00343EF1">
              <w:rPr>
                <w:rFonts w:ascii="Arial" w:eastAsia="Times New Roman" w:hAnsi="Arial"/>
                <w:sz w:val="24"/>
                <w:szCs w:val="24"/>
                <w:lang w:val="ru-RU"/>
              </w:rPr>
              <w:t>азвива</w:t>
            </w:r>
            <w:r w:rsidRPr="00343EF1">
              <w:rPr>
                <w:rFonts w:ascii="Arial" w:eastAsia="Times New Roman" w:hAnsi="Arial"/>
                <w:spacing w:val="-1"/>
                <w:sz w:val="24"/>
                <w:szCs w:val="24"/>
                <w:lang w:val="ru-RU"/>
              </w:rPr>
              <w:t>њ</w:t>
            </w:r>
            <w:r w:rsidRPr="00343EF1">
              <w:rPr>
                <w:rFonts w:ascii="Arial" w:eastAsia="Times New Roman" w:hAnsi="Arial"/>
                <w:sz w:val="24"/>
                <w:szCs w:val="24"/>
                <w:lang w:val="ru-RU"/>
              </w:rPr>
              <w:t>е</w:t>
            </w:r>
            <w:r w:rsidRPr="00343EF1">
              <w:rPr>
                <w:rFonts w:ascii="Arial" w:eastAsia="Times New Roman" w:hAnsi="Arial"/>
                <w:spacing w:val="10"/>
                <w:sz w:val="24"/>
                <w:szCs w:val="24"/>
                <w:lang w:val="ru-RU"/>
              </w:rPr>
              <w:t xml:space="preserve"> </w:t>
            </w:r>
            <w:r w:rsidRPr="00343EF1">
              <w:rPr>
                <w:rFonts w:ascii="Arial" w:eastAsia="Times New Roman" w:hAnsi="Arial"/>
                <w:sz w:val="24"/>
                <w:szCs w:val="24"/>
                <w:lang w:val="ru-RU"/>
              </w:rPr>
              <w:t>на</w:t>
            </w:r>
            <w:r w:rsidRPr="00343EF1">
              <w:rPr>
                <w:rFonts w:ascii="Arial" w:eastAsia="Times New Roman" w:hAnsi="Arial"/>
                <w:spacing w:val="9"/>
                <w:sz w:val="24"/>
                <w:szCs w:val="24"/>
                <w:lang w:val="ru-RU"/>
              </w:rPr>
              <w:t xml:space="preserve"> </w:t>
            </w:r>
            <w:r w:rsidRPr="00343EF1">
              <w:rPr>
                <w:rFonts w:ascii="Arial" w:eastAsia="Times New Roman" w:hAnsi="Arial"/>
                <w:sz w:val="24"/>
                <w:szCs w:val="24"/>
                <w:lang w:val="ru-RU"/>
              </w:rPr>
              <w:t>к</w:t>
            </w:r>
            <w:r w:rsidRPr="00343EF1">
              <w:rPr>
                <w:rFonts w:ascii="Arial" w:eastAsia="Times New Roman" w:hAnsi="Arial"/>
                <w:spacing w:val="1"/>
                <w:sz w:val="24"/>
                <w:szCs w:val="24"/>
                <w:lang w:val="ru-RU"/>
              </w:rPr>
              <w:t>р</w:t>
            </w:r>
            <w:r w:rsidRPr="00343EF1">
              <w:rPr>
                <w:rFonts w:ascii="Arial" w:eastAsia="Times New Roman" w:hAnsi="Arial"/>
                <w:sz w:val="24"/>
                <w:szCs w:val="24"/>
                <w:lang w:val="ru-RU"/>
              </w:rPr>
              <w:t>ити</w:t>
            </w:r>
            <w:r w:rsidRPr="00343EF1">
              <w:rPr>
                <w:rFonts w:ascii="Arial" w:eastAsia="Times New Roman" w:hAnsi="Arial"/>
                <w:spacing w:val="-3"/>
                <w:sz w:val="24"/>
                <w:szCs w:val="24"/>
                <w:lang w:val="ru-RU"/>
              </w:rPr>
              <w:t>ч</w:t>
            </w:r>
            <w:r w:rsidRPr="00343EF1">
              <w:rPr>
                <w:rFonts w:ascii="Arial" w:eastAsia="Times New Roman" w:hAnsi="Arial"/>
                <w:spacing w:val="-2"/>
                <w:sz w:val="24"/>
                <w:szCs w:val="24"/>
                <w:lang w:val="ru-RU"/>
              </w:rPr>
              <w:t>к</w:t>
            </w:r>
            <w:r w:rsidRPr="00343EF1">
              <w:rPr>
                <w:rFonts w:ascii="Arial" w:eastAsia="Times New Roman" w:hAnsi="Arial"/>
                <w:sz w:val="24"/>
                <w:szCs w:val="24"/>
                <w:lang w:val="ru-RU"/>
              </w:rPr>
              <w:t>ото</w:t>
            </w:r>
            <w:r w:rsidRPr="00343EF1">
              <w:rPr>
                <w:rFonts w:ascii="Arial" w:eastAsia="Times New Roman" w:hAnsi="Arial"/>
                <w:spacing w:val="11"/>
                <w:sz w:val="24"/>
                <w:szCs w:val="24"/>
                <w:lang w:val="ru-RU"/>
              </w:rPr>
              <w:t xml:space="preserve"> </w:t>
            </w:r>
            <w:r w:rsidRPr="00343EF1">
              <w:rPr>
                <w:rFonts w:ascii="Arial" w:eastAsia="Times New Roman" w:hAnsi="Arial"/>
                <w:sz w:val="24"/>
                <w:szCs w:val="24"/>
                <w:lang w:val="ru-RU"/>
              </w:rPr>
              <w:t>мис</w:t>
            </w:r>
            <w:r w:rsidRPr="00343EF1">
              <w:rPr>
                <w:rFonts w:ascii="Arial" w:eastAsia="Times New Roman" w:hAnsi="Arial"/>
                <w:spacing w:val="-4"/>
                <w:sz w:val="24"/>
                <w:szCs w:val="24"/>
                <w:lang w:val="ru-RU"/>
              </w:rPr>
              <w:t>л</w:t>
            </w:r>
            <w:r w:rsidRPr="00343EF1">
              <w:rPr>
                <w:rFonts w:ascii="Arial" w:eastAsia="Times New Roman" w:hAnsi="Arial"/>
                <w:sz w:val="24"/>
                <w:szCs w:val="24"/>
                <w:lang w:val="ru-RU"/>
              </w:rPr>
              <w:t>е</w:t>
            </w:r>
            <w:r w:rsidRPr="00343EF1">
              <w:rPr>
                <w:rFonts w:ascii="Arial" w:eastAsia="Times New Roman" w:hAnsi="Arial"/>
                <w:spacing w:val="-1"/>
                <w:sz w:val="24"/>
                <w:szCs w:val="24"/>
                <w:lang w:val="ru-RU"/>
              </w:rPr>
              <w:t>њ</w:t>
            </w:r>
            <w:r w:rsidRPr="00343EF1">
              <w:rPr>
                <w:rFonts w:ascii="Arial" w:eastAsia="Times New Roman" w:hAnsi="Arial"/>
                <w:sz w:val="24"/>
                <w:szCs w:val="24"/>
                <w:lang w:val="ru-RU"/>
              </w:rPr>
              <w:t>е</w:t>
            </w:r>
            <w:r w:rsidRPr="00343EF1">
              <w:rPr>
                <w:rFonts w:ascii="Arial" w:eastAsia="Times New Roman" w:hAnsi="Arial"/>
                <w:spacing w:val="10"/>
                <w:sz w:val="24"/>
                <w:szCs w:val="24"/>
                <w:lang w:val="ru-RU"/>
              </w:rPr>
              <w:t xml:space="preserve"> </w:t>
            </w:r>
            <w:r w:rsidRPr="00343EF1">
              <w:rPr>
                <w:rFonts w:ascii="Arial" w:eastAsia="Times New Roman" w:hAnsi="Arial"/>
                <w:sz w:val="24"/>
                <w:szCs w:val="24"/>
                <w:lang w:val="ru-RU"/>
              </w:rPr>
              <w:t>и</w:t>
            </w:r>
            <w:r w:rsidRPr="00343EF1">
              <w:rPr>
                <w:rFonts w:ascii="Arial" w:eastAsia="Times New Roman" w:hAnsi="Arial"/>
                <w:spacing w:val="10"/>
                <w:sz w:val="24"/>
                <w:szCs w:val="24"/>
                <w:lang w:val="ru-RU"/>
              </w:rPr>
              <w:t xml:space="preserve"> </w:t>
            </w:r>
            <w:r w:rsidRPr="00343EF1">
              <w:rPr>
                <w:rFonts w:ascii="Arial" w:eastAsia="Times New Roman" w:hAnsi="Arial"/>
                <w:spacing w:val="-2"/>
                <w:sz w:val="24"/>
                <w:szCs w:val="24"/>
                <w:lang w:val="ru-RU"/>
              </w:rPr>
              <w:t>к</w:t>
            </w:r>
            <w:r w:rsidRPr="00343EF1">
              <w:rPr>
                <w:rFonts w:ascii="Arial" w:eastAsia="Times New Roman" w:hAnsi="Arial"/>
                <w:sz w:val="24"/>
                <w:szCs w:val="24"/>
                <w:lang w:val="ru-RU"/>
              </w:rPr>
              <w:t>ре</w:t>
            </w:r>
            <w:r w:rsidRPr="00343EF1">
              <w:rPr>
                <w:rFonts w:ascii="Arial" w:eastAsia="Times New Roman" w:hAnsi="Arial"/>
                <w:spacing w:val="-2"/>
                <w:sz w:val="24"/>
                <w:szCs w:val="24"/>
                <w:lang w:val="ru-RU"/>
              </w:rPr>
              <w:t>ат</w:t>
            </w:r>
            <w:r w:rsidRPr="00343EF1">
              <w:rPr>
                <w:rFonts w:ascii="Arial" w:eastAsia="Times New Roman" w:hAnsi="Arial"/>
                <w:sz w:val="24"/>
                <w:szCs w:val="24"/>
                <w:lang w:val="ru-RU"/>
              </w:rPr>
              <w:t>ивните</w:t>
            </w:r>
            <w:r w:rsidRPr="00343EF1">
              <w:rPr>
                <w:rFonts w:ascii="Arial" w:eastAsia="Times New Roman" w:hAnsi="Arial"/>
                <w:spacing w:val="10"/>
                <w:sz w:val="24"/>
                <w:szCs w:val="24"/>
                <w:lang w:val="ru-RU"/>
              </w:rPr>
              <w:t xml:space="preserve"> </w:t>
            </w:r>
            <w:r w:rsidRPr="00343EF1">
              <w:rPr>
                <w:rFonts w:ascii="Arial" w:eastAsia="Times New Roman" w:hAnsi="Arial"/>
                <w:sz w:val="24"/>
                <w:szCs w:val="24"/>
                <w:lang w:val="ru-RU"/>
              </w:rPr>
              <w:t>спос</w:t>
            </w:r>
            <w:r w:rsidRPr="00343EF1">
              <w:rPr>
                <w:rFonts w:ascii="Arial" w:eastAsia="Times New Roman" w:hAnsi="Arial"/>
                <w:spacing w:val="1"/>
                <w:sz w:val="24"/>
                <w:szCs w:val="24"/>
                <w:lang w:val="ru-RU"/>
              </w:rPr>
              <w:t>о</w:t>
            </w:r>
            <w:r w:rsidRPr="00343EF1">
              <w:rPr>
                <w:rFonts w:ascii="Arial" w:eastAsia="Times New Roman" w:hAnsi="Arial"/>
                <w:spacing w:val="-1"/>
                <w:sz w:val="24"/>
                <w:szCs w:val="24"/>
                <w:lang w:val="ru-RU"/>
              </w:rPr>
              <w:t>б</w:t>
            </w:r>
            <w:r w:rsidRPr="00343EF1">
              <w:rPr>
                <w:rFonts w:ascii="Arial" w:eastAsia="Times New Roman" w:hAnsi="Arial"/>
                <w:sz w:val="24"/>
                <w:szCs w:val="24"/>
                <w:lang w:val="ru-RU"/>
              </w:rPr>
              <w:t>ности.</w:t>
            </w:r>
            <w:r w:rsidRPr="00343EF1">
              <w:rPr>
                <w:rFonts w:ascii="Arial" w:eastAsia="Times New Roman" w:hAnsi="Arial" w:cs="Arial"/>
                <w:sz w:val="24"/>
                <w:szCs w:val="24"/>
                <w:lang w:val="ru-RU"/>
              </w:rPr>
              <w:t xml:space="preserve"> Ра</w:t>
            </w:r>
            <w:r w:rsidRPr="00343EF1">
              <w:rPr>
                <w:rFonts w:ascii="Arial" w:eastAsia="Times New Roman" w:hAnsi="Arial" w:cs="Arial"/>
                <w:spacing w:val="-1"/>
                <w:sz w:val="24"/>
                <w:szCs w:val="24"/>
                <w:lang w:val="ru-RU"/>
              </w:rPr>
              <w:t>б</w:t>
            </w:r>
            <w:r w:rsidRPr="00343EF1">
              <w:rPr>
                <w:rFonts w:ascii="Arial" w:eastAsia="Times New Roman" w:hAnsi="Arial" w:cs="Arial"/>
                <w:sz w:val="24"/>
                <w:szCs w:val="24"/>
                <w:lang w:val="ru-RU"/>
              </w:rPr>
              <w:t>от</w:t>
            </w:r>
            <w:r w:rsidRPr="00343EF1">
              <w:rPr>
                <w:rFonts w:ascii="Arial" w:eastAsia="Times New Roman" w:hAnsi="Arial" w:cs="Arial"/>
                <w:spacing w:val="-1"/>
                <w:sz w:val="24"/>
                <w:szCs w:val="24"/>
                <w:lang w:val="ru-RU"/>
              </w:rPr>
              <w:t>а</w:t>
            </w:r>
            <w:r w:rsidRPr="00343EF1">
              <w:rPr>
                <w:rFonts w:ascii="Arial" w:eastAsia="Times New Roman" w:hAnsi="Arial" w:cs="Arial"/>
                <w:sz w:val="24"/>
                <w:szCs w:val="24"/>
                <w:lang w:val="ru-RU"/>
              </w:rPr>
              <w:t xml:space="preserve">та со </w:t>
            </w:r>
            <w:r w:rsidRPr="00343EF1">
              <w:rPr>
                <w:rFonts w:ascii="Arial" w:eastAsia="Times New Roman" w:hAnsi="Arial" w:cs="Arial"/>
                <w:spacing w:val="1"/>
                <w:sz w:val="24"/>
                <w:szCs w:val="24"/>
                <w:lang w:val="ru-RU"/>
              </w:rPr>
              <w:t xml:space="preserve"> </w:t>
            </w:r>
            <w:r w:rsidRPr="00343EF1">
              <w:rPr>
                <w:rFonts w:ascii="Arial" w:eastAsia="Times New Roman" w:hAnsi="Arial" w:cs="Arial"/>
                <w:sz w:val="24"/>
                <w:szCs w:val="24"/>
                <w:lang w:val="ru-RU"/>
              </w:rPr>
              <w:t>над</w:t>
            </w:r>
            <w:r w:rsidRPr="00343EF1">
              <w:rPr>
                <w:rFonts w:ascii="Arial" w:eastAsia="Times New Roman" w:hAnsi="Arial" w:cs="Arial"/>
                <w:spacing w:val="-2"/>
                <w:sz w:val="24"/>
                <w:szCs w:val="24"/>
                <w:lang w:val="ru-RU"/>
              </w:rPr>
              <w:t>ар</w:t>
            </w:r>
            <w:r w:rsidRPr="00343EF1">
              <w:rPr>
                <w:rFonts w:ascii="Arial" w:eastAsia="Times New Roman" w:hAnsi="Arial" w:cs="Arial"/>
                <w:sz w:val="24"/>
                <w:szCs w:val="24"/>
                <w:lang w:val="ru-RU"/>
              </w:rPr>
              <w:t>ени  и  т</w:t>
            </w:r>
            <w:r w:rsidRPr="00343EF1">
              <w:rPr>
                <w:rFonts w:ascii="Arial" w:eastAsia="Times New Roman" w:hAnsi="Arial" w:cs="Arial"/>
                <w:spacing w:val="1"/>
                <w:sz w:val="24"/>
                <w:szCs w:val="24"/>
                <w:lang w:val="ru-RU"/>
              </w:rPr>
              <w:t>а</w:t>
            </w:r>
            <w:r w:rsidRPr="00343EF1">
              <w:rPr>
                <w:rFonts w:ascii="Arial" w:eastAsia="Times New Roman" w:hAnsi="Arial" w:cs="Arial"/>
                <w:spacing w:val="-1"/>
                <w:sz w:val="24"/>
                <w:szCs w:val="24"/>
                <w:lang w:val="ru-RU"/>
              </w:rPr>
              <w:t>л</w:t>
            </w:r>
            <w:r w:rsidRPr="00343EF1">
              <w:rPr>
                <w:rFonts w:ascii="Arial" w:eastAsia="Times New Roman" w:hAnsi="Arial" w:cs="Arial"/>
                <w:sz w:val="24"/>
                <w:szCs w:val="24"/>
                <w:lang w:val="ru-RU"/>
              </w:rPr>
              <w:t>енти</w:t>
            </w:r>
            <w:r w:rsidRPr="00343EF1">
              <w:rPr>
                <w:rFonts w:ascii="Arial" w:eastAsia="Times New Roman" w:hAnsi="Arial" w:cs="Arial"/>
                <w:spacing w:val="-2"/>
                <w:sz w:val="24"/>
                <w:szCs w:val="24"/>
                <w:lang w:val="ru-RU"/>
              </w:rPr>
              <w:t>р</w:t>
            </w:r>
            <w:r w:rsidRPr="00343EF1">
              <w:rPr>
                <w:rFonts w:ascii="Arial" w:eastAsia="Times New Roman" w:hAnsi="Arial" w:cs="Arial"/>
                <w:sz w:val="24"/>
                <w:szCs w:val="24"/>
                <w:lang w:val="ru-RU"/>
              </w:rPr>
              <w:t>ани</w:t>
            </w:r>
            <w:r w:rsidRPr="00343EF1">
              <w:rPr>
                <w:rFonts w:ascii="Arial" w:eastAsia="Times New Roman" w:hAnsi="Arial" w:cs="Arial"/>
                <w:spacing w:val="64"/>
                <w:sz w:val="24"/>
                <w:szCs w:val="24"/>
                <w:lang w:val="ru-RU"/>
              </w:rPr>
              <w:t xml:space="preserve"> </w:t>
            </w:r>
            <w:r w:rsidRPr="00343EF1">
              <w:rPr>
                <w:rFonts w:ascii="Arial" w:eastAsia="Times New Roman" w:hAnsi="Arial" w:cs="Arial"/>
                <w:spacing w:val="-3"/>
                <w:sz w:val="24"/>
                <w:szCs w:val="24"/>
                <w:lang w:val="ru-RU"/>
              </w:rPr>
              <w:t>у</w:t>
            </w:r>
            <w:r w:rsidRPr="00343EF1">
              <w:rPr>
                <w:rFonts w:ascii="Arial" w:eastAsia="Times New Roman" w:hAnsi="Arial" w:cs="Arial"/>
                <w:sz w:val="24"/>
                <w:szCs w:val="24"/>
                <w:lang w:val="ru-RU"/>
              </w:rPr>
              <w:t xml:space="preserve">ченици </w:t>
            </w:r>
            <w:r w:rsidRPr="00343EF1">
              <w:rPr>
                <w:rFonts w:ascii="Arial" w:eastAsia="Times New Roman" w:hAnsi="Arial" w:cs="Arial"/>
                <w:spacing w:val="4"/>
                <w:sz w:val="24"/>
                <w:szCs w:val="24"/>
                <w:lang w:val="ru-RU"/>
              </w:rPr>
              <w:t xml:space="preserve"> </w:t>
            </w:r>
            <w:r w:rsidRPr="00343EF1">
              <w:rPr>
                <w:rFonts w:ascii="Arial" w:eastAsia="Times New Roman" w:hAnsi="Arial" w:cs="Arial"/>
                <w:sz w:val="24"/>
                <w:szCs w:val="24"/>
                <w:lang w:val="ru-RU"/>
              </w:rPr>
              <w:t xml:space="preserve">во </w:t>
            </w:r>
            <w:r w:rsidRPr="00343EF1">
              <w:rPr>
                <w:rFonts w:ascii="Arial" w:eastAsia="Times New Roman" w:hAnsi="Arial" w:cs="Arial"/>
                <w:spacing w:val="1"/>
                <w:sz w:val="24"/>
                <w:szCs w:val="24"/>
                <w:lang w:val="ru-RU"/>
              </w:rPr>
              <w:t xml:space="preserve"> </w:t>
            </w:r>
            <w:r w:rsidRPr="00343EF1">
              <w:rPr>
                <w:rFonts w:ascii="Arial" w:eastAsia="Times New Roman" w:hAnsi="Arial" w:cs="Arial"/>
                <w:sz w:val="24"/>
                <w:szCs w:val="24"/>
                <w:lang w:val="ru-RU"/>
              </w:rPr>
              <w:t xml:space="preserve">нашето </w:t>
            </w:r>
            <w:r w:rsidRPr="00343EF1">
              <w:rPr>
                <w:rFonts w:ascii="Arial" w:eastAsia="Times New Roman" w:hAnsi="Arial" w:cs="Arial"/>
                <w:spacing w:val="1"/>
                <w:sz w:val="24"/>
                <w:szCs w:val="24"/>
                <w:lang w:val="ru-RU"/>
              </w:rPr>
              <w:t xml:space="preserve"> </w:t>
            </w:r>
            <w:r w:rsidRPr="00343EF1">
              <w:rPr>
                <w:rFonts w:ascii="Arial" w:eastAsia="Times New Roman" w:hAnsi="Arial" w:cs="Arial"/>
                <w:spacing w:val="-3"/>
                <w:sz w:val="24"/>
                <w:szCs w:val="24"/>
                <w:lang w:val="ru-RU"/>
              </w:rPr>
              <w:t>у</w:t>
            </w:r>
            <w:r w:rsidRPr="00343EF1">
              <w:rPr>
                <w:rFonts w:ascii="Arial" w:eastAsia="Times New Roman" w:hAnsi="Arial" w:cs="Arial"/>
                <w:sz w:val="24"/>
                <w:szCs w:val="24"/>
                <w:lang w:val="ru-RU"/>
              </w:rPr>
              <w:t>чи</w:t>
            </w:r>
            <w:r w:rsidRPr="00343EF1">
              <w:rPr>
                <w:rFonts w:ascii="Arial" w:eastAsia="Times New Roman" w:hAnsi="Arial" w:cs="Arial"/>
                <w:spacing w:val="-1"/>
                <w:sz w:val="24"/>
                <w:szCs w:val="24"/>
                <w:lang w:val="ru-RU"/>
              </w:rPr>
              <w:t>л</w:t>
            </w:r>
            <w:r w:rsidRPr="00343EF1">
              <w:rPr>
                <w:rFonts w:ascii="Arial" w:eastAsia="Times New Roman" w:hAnsi="Arial" w:cs="Arial"/>
                <w:sz w:val="24"/>
                <w:szCs w:val="24"/>
                <w:lang w:val="ru-RU"/>
              </w:rPr>
              <w:t>иш</w:t>
            </w:r>
            <w:r w:rsidRPr="00343EF1">
              <w:rPr>
                <w:rFonts w:ascii="Arial" w:eastAsia="Times New Roman" w:hAnsi="Arial" w:cs="Arial"/>
                <w:spacing w:val="2"/>
                <w:sz w:val="24"/>
                <w:szCs w:val="24"/>
                <w:lang w:val="ru-RU"/>
              </w:rPr>
              <w:t>т</w:t>
            </w:r>
            <w:r w:rsidRPr="00343EF1">
              <w:rPr>
                <w:rFonts w:ascii="Arial" w:eastAsia="Times New Roman" w:hAnsi="Arial" w:cs="Arial"/>
                <w:sz w:val="24"/>
                <w:szCs w:val="24"/>
                <w:lang w:val="ru-RU"/>
              </w:rPr>
              <w:t xml:space="preserve">е </w:t>
            </w:r>
            <w:r w:rsidRPr="00343EF1">
              <w:rPr>
                <w:rFonts w:ascii="Arial" w:eastAsia="Times New Roman" w:hAnsi="Arial" w:cs="Arial"/>
                <w:spacing w:val="1"/>
                <w:sz w:val="24"/>
                <w:szCs w:val="24"/>
                <w:lang w:val="ru-RU"/>
              </w:rPr>
              <w:t xml:space="preserve"> </w:t>
            </w:r>
            <w:r w:rsidRPr="00343EF1">
              <w:rPr>
                <w:rFonts w:ascii="Arial" w:eastAsia="Times New Roman" w:hAnsi="Arial" w:cs="Arial"/>
                <w:sz w:val="24"/>
                <w:szCs w:val="24"/>
                <w:lang w:val="ru-RU"/>
              </w:rPr>
              <w:t>се реа</w:t>
            </w:r>
            <w:r w:rsidRPr="00343EF1">
              <w:rPr>
                <w:rFonts w:ascii="Arial" w:eastAsia="Times New Roman" w:hAnsi="Arial" w:cs="Arial"/>
                <w:spacing w:val="-1"/>
                <w:sz w:val="24"/>
                <w:szCs w:val="24"/>
                <w:lang w:val="ru-RU"/>
              </w:rPr>
              <w:t>л</w:t>
            </w:r>
            <w:r w:rsidRPr="00343EF1">
              <w:rPr>
                <w:rFonts w:ascii="Arial" w:eastAsia="Times New Roman" w:hAnsi="Arial" w:cs="Arial"/>
                <w:sz w:val="24"/>
                <w:szCs w:val="24"/>
                <w:lang w:val="ru-RU"/>
              </w:rPr>
              <w:t>из</w:t>
            </w:r>
            <w:r w:rsidRPr="00343EF1">
              <w:rPr>
                <w:rFonts w:ascii="Arial" w:eastAsia="Times New Roman" w:hAnsi="Arial" w:cs="Arial"/>
                <w:spacing w:val="-3"/>
                <w:sz w:val="24"/>
                <w:szCs w:val="24"/>
                <w:lang w:val="ru-RU"/>
              </w:rPr>
              <w:t>и</w:t>
            </w:r>
            <w:r w:rsidRPr="00343EF1">
              <w:rPr>
                <w:rFonts w:ascii="Arial" w:eastAsia="Times New Roman" w:hAnsi="Arial" w:cs="Arial"/>
                <w:sz w:val="24"/>
                <w:szCs w:val="24"/>
                <w:lang w:val="ru-RU"/>
              </w:rPr>
              <w:t>ра</w:t>
            </w:r>
            <w:r w:rsidRPr="00343EF1">
              <w:rPr>
                <w:rFonts w:ascii="Arial" w:eastAsia="Times New Roman" w:hAnsi="Arial" w:cs="Arial"/>
                <w:spacing w:val="2"/>
                <w:sz w:val="24"/>
                <w:szCs w:val="24"/>
                <w:lang w:val="ru-RU"/>
              </w:rPr>
              <w:t xml:space="preserve"> </w:t>
            </w:r>
            <w:r w:rsidRPr="00343EF1">
              <w:rPr>
                <w:rFonts w:ascii="Arial" w:eastAsia="Times New Roman" w:hAnsi="Arial" w:cs="Arial"/>
                <w:sz w:val="24"/>
                <w:szCs w:val="24"/>
                <w:lang w:val="ru-RU"/>
              </w:rPr>
              <w:t>п</w:t>
            </w:r>
            <w:r w:rsidRPr="00343EF1">
              <w:rPr>
                <w:rFonts w:ascii="Arial" w:eastAsia="Times New Roman" w:hAnsi="Arial" w:cs="Arial"/>
                <w:spacing w:val="-2"/>
                <w:sz w:val="24"/>
                <w:szCs w:val="24"/>
                <w:lang w:val="ru-RU"/>
              </w:rPr>
              <w:t>р</w:t>
            </w:r>
            <w:r w:rsidRPr="00343EF1">
              <w:rPr>
                <w:rFonts w:ascii="Arial" w:eastAsia="Times New Roman" w:hAnsi="Arial" w:cs="Arial"/>
                <w:sz w:val="24"/>
                <w:szCs w:val="24"/>
                <w:lang w:val="ru-RU"/>
              </w:rPr>
              <w:t>ек</w:t>
            </w:r>
            <w:r w:rsidRPr="00343EF1">
              <w:rPr>
                <w:rFonts w:ascii="Arial" w:eastAsia="Times New Roman" w:hAnsi="Arial" w:cs="Arial"/>
                <w:spacing w:val="-2"/>
                <w:sz w:val="24"/>
                <w:szCs w:val="24"/>
                <w:lang w:val="ru-RU"/>
              </w:rPr>
              <w:t>у</w:t>
            </w:r>
            <w:r w:rsidRPr="00343EF1">
              <w:rPr>
                <w:rFonts w:ascii="Arial" w:eastAsia="Times New Roman" w:hAnsi="Arial" w:cs="Arial"/>
                <w:sz w:val="24"/>
                <w:szCs w:val="24"/>
                <w:lang w:val="ru-RU"/>
              </w:rPr>
              <w:t>:ин</w:t>
            </w:r>
            <w:r w:rsidRPr="00343EF1">
              <w:rPr>
                <w:rFonts w:ascii="Arial" w:eastAsia="Times New Roman" w:hAnsi="Arial" w:cs="Arial"/>
                <w:spacing w:val="-1"/>
                <w:sz w:val="24"/>
                <w:szCs w:val="24"/>
                <w:lang w:val="ru-RU"/>
              </w:rPr>
              <w:t>д</w:t>
            </w:r>
            <w:r w:rsidRPr="00343EF1">
              <w:rPr>
                <w:rFonts w:ascii="Arial" w:eastAsia="Times New Roman" w:hAnsi="Arial" w:cs="Arial"/>
                <w:sz w:val="24"/>
                <w:szCs w:val="24"/>
                <w:lang w:val="ru-RU"/>
              </w:rPr>
              <w:t>иви</w:t>
            </w:r>
            <w:r w:rsidRPr="00343EF1">
              <w:rPr>
                <w:rFonts w:ascii="Arial" w:eastAsia="Times New Roman" w:hAnsi="Arial" w:cs="Arial"/>
                <w:spacing w:val="1"/>
                <w:sz w:val="24"/>
                <w:szCs w:val="24"/>
                <w:lang w:val="ru-RU"/>
              </w:rPr>
              <w:t>д</w:t>
            </w:r>
            <w:r w:rsidRPr="00343EF1">
              <w:rPr>
                <w:rFonts w:ascii="Arial" w:eastAsia="Times New Roman" w:hAnsi="Arial" w:cs="Arial"/>
                <w:spacing w:val="-3"/>
                <w:sz w:val="24"/>
                <w:szCs w:val="24"/>
                <w:lang w:val="ru-RU"/>
              </w:rPr>
              <w:t>у</w:t>
            </w:r>
            <w:r w:rsidRPr="00343EF1">
              <w:rPr>
                <w:rFonts w:ascii="Arial" w:eastAsia="Times New Roman" w:hAnsi="Arial" w:cs="Arial"/>
                <w:sz w:val="24"/>
                <w:szCs w:val="24"/>
                <w:lang w:val="ru-RU"/>
              </w:rPr>
              <w:t>а</w:t>
            </w:r>
            <w:r w:rsidRPr="00343EF1">
              <w:rPr>
                <w:rFonts w:ascii="Arial" w:eastAsia="Times New Roman" w:hAnsi="Arial" w:cs="Arial"/>
                <w:spacing w:val="-1"/>
                <w:sz w:val="24"/>
                <w:szCs w:val="24"/>
                <w:lang w:val="ru-RU"/>
              </w:rPr>
              <w:t>л</w:t>
            </w:r>
            <w:r w:rsidRPr="00343EF1">
              <w:rPr>
                <w:rFonts w:ascii="Arial" w:eastAsia="Times New Roman" w:hAnsi="Arial" w:cs="Arial"/>
                <w:sz w:val="24"/>
                <w:szCs w:val="24"/>
                <w:lang w:val="ru-RU"/>
              </w:rPr>
              <w:t>иза</w:t>
            </w:r>
            <w:r w:rsidRPr="00343EF1">
              <w:rPr>
                <w:rFonts w:ascii="Arial" w:eastAsia="Times New Roman" w:hAnsi="Arial" w:cs="Arial"/>
                <w:spacing w:val="-1"/>
                <w:sz w:val="24"/>
                <w:szCs w:val="24"/>
                <w:lang w:val="ru-RU"/>
              </w:rPr>
              <w:t>ц</w:t>
            </w:r>
            <w:r w:rsidRPr="00343EF1">
              <w:rPr>
                <w:rFonts w:ascii="Arial" w:eastAsia="Times New Roman" w:hAnsi="Arial" w:cs="Arial"/>
                <w:sz w:val="24"/>
                <w:szCs w:val="24"/>
                <w:lang w:val="ru-RU"/>
              </w:rPr>
              <w:t>ија во наст</w:t>
            </w:r>
            <w:r w:rsidRPr="00343EF1">
              <w:rPr>
                <w:rFonts w:ascii="Arial" w:eastAsia="Times New Roman" w:hAnsi="Arial" w:cs="Arial"/>
                <w:spacing w:val="1"/>
                <w:sz w:val="24"/>
                <w:szCs w:val="24"/>
                <w:lang w:val="ru-RU"/>
              </w:rPr>
              <w:t>а</w:t>
            </w:r>
            <w:r w:rsidRPr="00343EF1">
              <w:rPr>
                <w:rFonts w:ascii="Arial" w:eastAsia="Times New Roman" w:hAnsi="Arial" w:cs="Arial"/>
                <w:spacing w:val="-3"/>
                <w:sz w:val="24"/>
                <w:szCs w:val="24"/>
                <w:lang w:val="ru-RU"/>
              </w:rPr>
              <w:t>в</w:t>
            </w:r>
            <w:r w:rsidRPr="00343EF1">
              <w:rPr>
                <w:rFonts w:ascii="Arial" w:eastAsia="Times New Roman" w:hAnsi="Arial" w:cs="Arial"/>
                <w:sz w:val="24"/>
                <w:szCs w:val="24"/>
                <w:lang w:val="ru-RU"/>
              </w:rPr>
              <w:t>ата</w:t>
            </w:r>
            <w:r w:rsidRPr="00343EF1">
              <w:rPr>
                <w:rFonts w:ascii="Arial" w:eastAsia="Times New Roman" w:hAnsi="Arial" w:cs="Arial"/>
                <w:spacing w:val="1"/>
                <w:sz w:val="24"/>
                <w:szCs w:val="24"/>
                <w:lang w:val="ru-RU"/>
              </w:rPr>
              <w:t xml:space="preserve"> </w:t>
            </w:r>
            <w:r w:rsidRPr="00343EF1">
              <w:rPr>
                <w:rFonts w:ascii="Arial" w:eastAsia="Times New Roman" w:hAnsi="Arial" w:cs="Arial"/>
                <w:spacing w:val="-2"/>
                <w:sz w:val="24"/>
                <w:szCs w:val="24"/>
                <w:lang w:val="ru-RU"/>
              </w:rPr>
              <w:t>с</w:t>
            </w:r>
            <w:r w:rsidRPr="00343EF1">
              <w:rPr>
                <w:rFonts w:ascii="Arial" w:eastAsia="Times New Roman" w:hAnsi="Arial" w:cs="Arial"/>
                <w:sz w:val="24"/>
                <w:szCs w:val="24"/>
                <w:lang w:val="ru-RU"/>
              </w:rPr>
              <w:t xml:space="preserve">о </w:t>
            </w:r>
            <w:r w:rsidRPr="00343EF1">
              <w:rPr>
                <w:rFonts w:ascii="Arial" w:eastAsia="Times New Roman" w:hAnsi="Arial" w:cs="Arial"/>
                <w:spacing w:val="-2"/>
                <w:sz w:val="24"/>
                <w:szCs w:val="24"/>
                <w:lang w:val="ru-RU"/>
              </w:rPr>
              <w:t>у</w:t>
            </w:r>
            <w:r w:rsidRPr="00343EF1">
              <w:rPr>
                <w:rFonts w:ascii="Arial" w:eastAsia="Times New Roman" w:hAnsi="Arial" w:cs="Arial"/>
                <w:sz w:val="24"/>
                <w:szCs w:val="24"/>
                <w:lang w:val="ru-RU"/>
              </w:rPr>
              <w:t>ченицит</w:t>
            </w:r>
            <w:r w:rsidRPr="00343EF1">
              <w:rPr>
                <w:rFonts w:ascii="Arial" w:eastAsia="Times New Roman" w:hAnsi="Arial" w:cs="Arial"/>
                <w:spacing w:val="1"/>
                <w:sz w:val="24"/>
                <w:szCs w:val="24"/>
                <w:lang w:val="ru-RU"/>
              </w:rPr>
              <w:t>е</w:t>
            </w:r>
            <w:r w:rsidRPr="00343EF1">
              <w:rPr>
                <w:rFonts w:ascii="Arial" w:eastAsia="Times New Roman" w:hAnsi="Arial" w:cs="Arial"/>
                <w:sz w:val="24"/>
                <w:szCs w:val="24"/>
                <w:lang w:val="ru-RU"/>
              </w:rPr>
              <w:t xml:space="preserve">; </w:t>
            </w:r>
            <w:r w:rsidRPr="00343EF1">
              <w:rPr>
                <w:rFonts w:ascii="Arial" w:eastAsia="Times New Roman" w:hAnsi="Arial" w:cs="Arial"/>
                <w:spacing w:val="-2"/>
                <w:sz w:val="24"/>
                <w:szCs w:val="24"/>
                <w:lang w:val="ru-RU"/>
              </w:rPr>
              <w:t>г</w:t>
            </w:r>
            <w:r w:rsidRPr="00343EF1">
              <w:rPr>
                <w:rFonts w:ascii="Arial" w:eastAsia="Times New Roman" w:hAnsi="Arial" w:cs="Arial"/>
                <w:sz w:val="24"/>
                <w:szCs w:val="24"/>
                <w:lang w:val="ru-RU"/>
              </w:rPr>
              <w:t>руп</w:t>
            </w:r>
            <w:r w:rsidRPr="00343EF1">
              <w:rPr>
                <w:rFonts w:ascii="Arial" w:eastAsia="Times New Roman" w:hAnsi="Arial" w:cs="Arial"/>
                <w:spacing w:val="-1"/>
                <w:sz w:val="24"/>
                <w:szCs w:val="24"/>
                <w:lang w:val="ru-RU"/>
              </w:rPr>
              <w:t>н</w:t>
            </w:r>
            <w:r w:rsidRPr="00343EF1">
              <w:rPr>
                <w:rFonts w:ascii="Arial" w:eastAsia="Times New Roman" w:hAnsi="Arial" w:cs="Arial"/>
                <w:sz w:val="24"/>
                <w:szCs w:val="24"/>
                <w:lang w:val="ru-RU"/>
              </w:rPr>
              <w:t>а наст</w:t>
            </w:r>
            <w:r w:rsidRPr="00343EF1">
              <w:rPr>
                <w:rFonts w:ascii="Arial" w:eastAsia="Times New Roman" w:hAnsi="Arial" w:cs="Arial"/>
                <w:spacing w:val="1"/>
                <w:sz w:val="24"/>
                <w:szCs w:val="24"/>
                <w:lang w:val="ru-RU"/>
              </w:rPr>
              <w:t>а</w:t>
            </w:r>
            <w:r w:rsidRPr="00343EF1">
              <w:rPr>
                <w:rFonts w:ascii="Arial" w:eastAsia="Times New Roman" w:hAnsi="Arial" w:cs="Arial"/>
                <w:sz w:val="24"/>
                <w:szCs w:val="24"/>
                <w:lang w:val="ru-RU"/>
              </w:rPr>
              <w:t xml:space="preserve">ва </w:t>
            </w:r>
            <w:r w:rsidRPr="00343EF1">
              <w:rPr>
                <w:rFonts w:ascii="Arial" w:eastAsia="Times New Roman" w:hAnsi="Arial" w:cs="Arial"/>
                <w:spacing w:val="-2"/>
                <w:sz w:val="24"/>
                <w:szCs w:val="24"/>
                <w:lang w:val="ru-RU"/>
              </w:rPr>
              <w:t>з</w:t>
            </w:r>
            <w:r w:rsidRPr="00343EF1">
              <w:rPr>
                <w:rFonts w:ascii="Arial" w:eastAsia="Times New Roman" w:hAnsi="Arial" w:cs="Arial"/>
                <w:sz w:val="24"/>
                <w:szCs w:val="24"/>
                <w:lang w:val="ru-RU"/>
              </w:rPr>
              <w:t xml:space="preserve">а </w:t>
            </w:r>
            <w:r w:rsidRPr="00343EF1">
              <w:rPr>
                <w:rFonts w:ascii="Arial" w:eastAsia="Times New Roman" w:hAnsi="Arial" w:cs="Arial"/>
                <w:spacing w:val="-2"/>
                <w:sz w:val="24"/>
                <w:szCs w:val="24"/>
                <w:lang w:val="ru-RU"/>
              </w:rPr>
              <w:t>у</w:t>
            </w:r>
            <w:r w:rsidRPr="00343EF1">
              <w:rPr>
                <w:rFonts w:ascii="Arial" w:eastAsia="Times New Roman" w:hAnsi="Arial" w:cs="Arial"/>
                <w:sz w:val="24"/>
                <w:szCs w:val="24"/>
                <w:lang w:val="ru-RU"/>
              </w:rPr>
              <w:t>чениците</w:t>
            </w:r>
            <w:r w:rsidRPr="00343EF1">
              <w:rPr>
                <w:rFonts w:ascii="Arial" w:eastAsia="Times New Roman" w:hAnsi="Arial" w:cs="Arial"/>
                <w:spacing w:val="1"/>
                <w:sz w:val="24"/>
                <w:szCs w:val="24"/>
                <w:lang w:val="ru-RU"/>
              </w:rPr>
              <w:t xml:space="preserve"> </w:t>
            </w:r>
            <w:r w:rsidRPr="00343EF1">
              <w:rPr>
                <w:rFonts w:ascii="Arial" w:eastAsia="Times New Roman" w:hAnsi="Arial" w:cs="Arial"/>
                <w:sz w:val="24"/>
                <w:szCs w:val="24"/>
                <w:lang w:val="ru-RU"/>
              </w:rPr>
              <w:t>со</w:t>
            </w:r>
            <w:r w:rsidRPr="00343EF1">
              <w:rPr>
                <w:rFonts w:ascii="Arial" w:eastAsia="Times New Roman" w:hAnsi="Arial" w:cs="Arial"/>
                <w:spacing w:val="1"/>
                <w:sz w:val="24"/>
                <w:szCs w:val="24"/>
                <w:lang w:val="ru-RU"/>
              </w:rPr>
              <w:t xml:space="preserve"> </w:t>
            </w:r>
            <w:r w:rsidRPr="00343EF1">
              <w:rPr>
                <w:rFonts w:ascii="Arial" w:eastAsia="Times New Roman" w:hAnsi="Arial" w:cs="Arial"/>
                <w:sz w:val="24"/>
                <w:szCs w:val="24"/>
                <w:lang w:val="ru-RU"/>
              </w:rPr>
              <w:t>приб</w:t>
            </w:r>
            <w:r w:rsidRPr="00343EF1">
              <w:rPr>
                <w:rFonts w:ascii="Arial" w:eastAsia="Times New Roman" w:hAnsi="Arial" w:cs="Arial"/>
                <w:spacing w:val="-1"/>
                <w:sz w:val="24"/>
                <w:szCs w:val="24"/>
                <w:lang w:val="ru-RU"/>
              </w:rPr>
              <w:t>л</w:t>
            </w:r>
            <w:r w:rsidRPr="00343EF1">
              <w:rPr>
                <w:rFonts w:ascii="Arial" w:eastAsia="Times New Roman" w:hAnsi="Arial" w:cs="Arial"/>
                <w:sz w:val="24"/>
                <w:szCs w:val="24"/>
                <w:lang w:val="ru-RU"/>
              </w:rPr>
              <w:t>ижно исти спо</w:t>
            </w:r>
            <w:r w:rsidRPr="00343EF1">
              <w:rPr>
                <w:rFonts w:ascii="Arial" w:eastAsia="Times New Roman" w:hAnsi="Arial" w:cs="Arial"/>
                <w:spacing w:val="-3"/>
                <w:sz w:val="24"/>
                <w:szCs w:val="24"/>
                <w:lang w:val="ru-RU"/>
              </w:rPr>
              <w:t>с</w:t>
            </w:r>
            <w:r w:rsidRPr="00343EF1">
              <w:rPr>
                <w:rFonts w:ascii="Arial" w:eastAsia="Times New Roman" w:hAnsi="Arial" w:cs="Arial"/>
                <w:sz w:val="24"/>
                <w:szCs w:val="24"/>
                <w:lang w:val="ru-RU"/>
              </w:rPr>
              <w:t>о</w:t>
            </w:r>
            <w:r w:rsidRPr="00343EF1">
              <w:rPr>
                <w:rFonts w:ascii="Arial" w:eastAsia="Times New Roman" w:hAnsi="Arial" w:cs="Arial"/>
                <w:spacing w:val="-1"/>
                <w:sz w:val="24"/>
                <w:szCs w:val="24"/>
                <w:lang w:val="ru-RU"/>
              </w:rPr>
              <w:t>б</w:t>
            </w:r>
            <w:r w:rsidRPr="00343EF1">
              <w:rPr>
                <w:rFonts w:ascii="Arial" w:eastAsia="Times New Roman" w:hAnsi="Arial" w:cs="Arial"/>
                <w:sz w:val="24"/>
                <w:szCs w:val="24"/>
                <w:lang w:val="ru-RU"/>
              </w:rPr>
              <w:t xml:space="preserve">ности; </w:t>
            </w:r>
            <w:r w:rsidRPr="00343EF1">
              <w:rPr>
                <w:rFonts w:ascii="Arial" w:eastAsia="Times New Roman" w:hAnsi="Arial" w:cs="Arial"/>
                <w:spacing w:val="-1"/>
                <w:sz w:val="24"/>
                <w:szCs w:val="24"/>
                <w:lang w:val="ru-RU"/>
              </w:rPr>
              <w:t>д</w:t>
            </w:r>
            <w:r w:rsidRPr="00343EF1">
              <w:rPr>
                <w:rFonts w:ascii="Arial" w:eastAsia="Times New Roman" w:hAnsi="Arial" w:cs="Arial"/>
                <w:sz w:val="24"/>
                <w:szCs w:val="24"/>
                <w:lang w:val="ru-RU"/>
              </w:rPr>
              <w:t>о</w:t>
            </w:r>
            <w:r w:rsidRPr="00343EF1">
              <w:rPr>
                <w:rFonts w:ascii="Arial" w:eastAsia="Times New Roman" w:hAnsi="Arial" w:cs="Arial"/>
                <w:spacing w:val="-1"/>
                <w:sz w:val="24"/>
                <w:szCs w:val="24"/>
                <w:lang w:val="ru-RU"/>
              </w:rPr>
              <w:t>д</w:t>
            </w:r>
            <w:r w:rsidRPr="00343EF1">
              <w:rPr>
                <w:rFonts w:ascii="Arial" w:eastAsia="Times New Roman" w:hAnsi="Arial" w:cs="Arial"/>
                <w:sz w:val="24"/>
                <w:szCs w:val="24"/>
                <w:lang w:val="ru-RU"/>
              </w:rPr>
              <w:t>атна наст</w:t>
            </w:r>
            <w:r w:rsidRPr="00343EF1">
              <w:rPr>
                <w:rFonts w:ascii="Arial" w:eastAsia="Times New Roman" w:hAnsi="Arial" w:cs="Arial"/>
                <w:spacing w:val="1"/>
                <w:sz w:val="24"/>
                <w:szCs w:val="24"/>
                <w:lang w:val="ru-RU"/>
              </w:rPr>
              <w:t>а</w:t>
            </w:r>
            <w:r w:rsidRPr="00343EF1">
              <w:rPr>
                <w:rFonts w:ascii="Arial" w:eastAsia="Times New Roman" w:hAnsi="Arial" w:cs="Arial"/>
                <w:sz w:val="24"/>
                <w:szCs w:val="24"/>
                <w:lang w:val="ru-RU"/>
              </w:rPr>
              <w:t>ва</w:t>
            </w:r>
            <w:r w:rsidRPr="00343EF1">
              <w:rPr>
                <w:rFonts w:ascii="Arial" w:eastAsia="Times New Roman" w:hAnsi="Arial" w:cs="Arial"/>
                <w:sz w:val="24"/>
                <w:szCs w:val="24"/>
                <w:lang w:val="mk-MK"/>
              </w:rPr>
              <w:t xml:space="preserve">, </w:t>
            </w:r>
            <w:r w:rsidRPr="00343EF1">
              <w:rPr>
                <w:rFonts w:ascii="Arial" w:eastAsia="Times New Roman" w:hAnsi="Arial" w:cs="Arial"/>
                <w:sz w:val="24"/>
                <w:szCs w:val="24"/>
                <w:lang w:val="ru-RU"/>
              </w:rPr>
              <w:t>пр</w:t>
            </w:r>
            <w:r w:rsidRPr="00343EF1">
              <w:rPr>
                <w:rFonts w:ascii="Arial" w:eastAsia="Times New Roman" w:hAnsi="Arial" w:cs="Arial"/>
                <w:spacing w:val="1"/>
                <w:sz w:val="24"/>
                <w:szCs w:val="24"/>
                <w:lang w:val="ru-RU"/>
              </w:rPr>
              <w:t>о</w:t>
            </w:r>
            <w:r w:rsidRPr="00343EF1">
              <w:rPr>
                <w:rFonts w:ascii="Arial" w:eastAsia="Times New Roman" w:hAnsi="Arial" w:cs="Arial"/>
                <w:sz w:val="24"/>
                <w:szCs w:val="24"/>
                <w:lang w:val="ru-RU"/>
              </w:rPr>
              <w:t>ектни</w:t>
            </w:r>
            <w:r w:rsidRPr="00343EF1">
              <w:rPr>
                <w:rFonts w:ascii="Arial" w:eastAsia="Times New Roman" w:hAnsi="Arial" w:cs="Arial"/>
                <w:spacing w:val="-3"/>
                <w:sz w:val="24"/>
                <w:szCs w:val="24"/>
                <w:lang w:val="ru-RU"/>
              </w:rPr>
              <w:t xml:space="preserve"> </w:t>
            </w:r>
            <w:r w:rsidRPr="00343EF1">
              <w:rPr>
                <w:rFonts w:ascii="Arial" w:eastAsia="Times New Roman" w:hAnsi="Arial" w:cs="Arial"/>
                <w:sz w:val="24"/>
                <w:szCs w:val="24"/>
                <w:lang w:val="ru-RU"/>
              </w:rPr>
              <w:t>активнос</w:t>
            </w:r>
            <w:r w:rsidRPr="00343EF1">
              <w:rPr>
                <w:rFonts w:ascii="Arial" w:eastAsia="Times New Roman" w:hAnsi="Arial" w:cs="Arial"/>
                <w:spacing w:val="-2"/>
                <w:sz w:val="24"/>
                <w:szCs w:val="24"/>
                <w:lang w:val="ru-RU"/>
              </w:rPr>
              <w:t>т</w:t>
            </w:r>
            <w:r w:rsidRPr="00343EF1">
              <w:rPr>
                <w:rFonts w:ascii="Arial" w:eastAsia="Times New Roman" w:hAnsi="Arial" w:cs="Arial"/>
                <w:spacing w:val="-1"/>
                <w:sz w:val="24"/>
                <w:szCs w:val="24"/>
                <w:lang w:val="ru-RU"/>
              </w:rPr>
              <w:t>и</w:t>
            </w:r>
            <w:r w:rsidRPr="00343EF1">
              <w:rPr>
                <w:rFonts w:ascii="Arial" w:eastAsia="Times New Roman" w:hAnsi="Arial" w:cs="Arial"/>
                <w:sz w:val="24"/>
                <w:szCs w:val="24"/>
                <w:lang w:val="ru-RU"/>
              </w:rPr>
              <w:t>;</w:t>
            </w:r>
            <w:r w:rsidRPr="00343EF1">
              <w:rPr>
                <w:rFonts w:ascii="Arial" w:eastAsia="Times New Roman" w:hAnsi="Arial" w:cs="Arial"/>
                <w:sz w:val="24"/>
                <w:szCs w:val="24"/>
                <w:lang w:val="mk-MK"/>
              </w:rPr>
              <w:t xml:space="preserve"> </w:t>
            </w:r>
            <w:r w:rsidRPr="00343EF1">
              <w:rPr>
                <w:rFonts w:ascii="Arial" w:eastAsia="Times New Roman" w:hAnsi="Arial" w:cs="Arial"/>
                <w:sz w:val="24"/>
                <w:szCs w:val="24"/>
                <w:lang w:val="ru-RU"/>
              </w:rPr>
              <w:t>слобод</w:t>
            </w:r>
            <w:r w:rsidRPr="00343EF1">
              <w:rPr>
                <w:rFonts w:ascii="Arial" w:eastAsia="Times New Roman" w:hAnsi="Arial" w:cs="Arial"/>
                <w:spacing w:val="-1"/>
                <w:sz w:val="24"/>
                <w:szCs w:val="24"/>
                <w:lang w:val="ru-RU"/>
              </w:rPr>
              <w:t>н</w:t>
            </w:r>
            <w:r w:rsidRPr="00343EF1">
              <w:rPr>
                <w:rFonts w:ascii="Arial" w:eastAsia="Times New Roman" w:hAnsi="Arial" w:cs="Arial"/>
                <w:sz w:val="24"/>
                <w:szCs w:val="24"/>
                <w:lang w:val="ru-RU"/>
              </w:rPr>
              <w:t>и уч</w:t>
            </w:r>
            <w:r w:rsidRPr="00343EF1">
              <w:rPr>
                <w:rFonts w:ascii="Arial" w:eastAsia="Times New Roman" w:hAnsi="Arial" w:cs="Arial"/>
                <w:spacing w:val="1"/>
                <w:sz w:val="24"/>
                <w:szCs w:val="24"/>
                <w:lang w:val="ru-RU"/>
              </w:rPr>
              <w:t>е</w:t>
            </w:r>
            <w:r w:rsidRPr="00343EF1">
              <w:rPr>
                <w:rFonts w:ascii="Arial" w:eastAsia="Times New Roman" w:hAnsi="Arial" w:cs="Arial"/>
                <w:sz w:val="24"/>
                <w:szCs w:val="24"/>
                <w:lang w:val="ru-RU"/>
              </w:rPr>
              <w:t xml:space="preserve">нички </w:t>
            </w:r>
            <w:r w:rsidRPr="00343EF1">
              <w:rPr>
                <w:rFonts w:ascii="Arial" w:eastAsia="Times New Roman" w:hAnsi="Arial" w:cs="Arial"/>
                <w:spacing w:val="-1"/>
                <w:sz w:val="24"/>
                <w:szCs w:val="24"/>
                <w:lang w:val="ru-RU"/>
              </w:rPr>
              <w:t>а</w:t>
            </w:r>
            <w:r w:rsidRPr="00343EF1">
              <w:rPr>
                <w:rFonts w:ascii="Arial" w:eastAsia="Times New Roman" w:hAnsi="Arial" w:cs="Arial"/>
                <w:sz w:val="24"/>
                <w:szCs w:val="24"/>
                <w:lang w:val="ru-RU"/>
              </w:rPr>
              <w:t>ктивност</w:t>
            </w:r>
            <w:r w:rsidRPr="00343EF1">
              <w:rPr>
                <w:rFonts w:ascii="Arial" w:eastAsia="Times New Roman" w:hAnsi="Arial" w:cs="Arial"/>
                <w:spacing w:val="1"/>
                <w:sz w:val="24"/>
                <w:szCs w:val="24"/>
                <w:lang w:val="ru-RU"/>
              </w:rPr>
              <w:t>и</w:t>
            </w:r>
            <w:r w:rsidRPr="00343EF1">
              <w:rPr>
                <w:rFonts w:ascii="Arial" w:eastAsia="Times New Roman" w:hAnsi="Arial" w:cs="Arial"/>
                <w:sz w:val="24"/>
                <w:szCs w:val="24"/>
                <w:lang w:val="ru-RU"/>
              </w:rPr>
              <w:t>;</w:t>
            </w:r>
            <w:r w:rsidRPr="00343EF1">
              <w:rPr>
                <w:rFonts w:ascii="Arial" w:eastAsia="Times New Roman" w:hAnsi="Arial" w:cs="Arial"/>
                <w:sz w:val="24"/>
                <w:szCs w:val="24"/>
                <w:lang w:val="mk-MK"/>
              </w:rPr>
              <w:t xml:space="preserve"> </w:t>
            </w:r>
            <w:r w:rsidRPr="00343EF1">
              <w:rPr>
                <w:rFonts w:ascii="Arial" w:eastAsia="Times New Roman" w:hAnsi="Arial" w:cs="Arial"/>
                <w:sz w:val="24"/>
                <w:szCs w:val="24"/>
                <w:lang w:val="ru-RU"/>
              </w:rPr>
              <w:t>ор</w:t>
            </w:r>
            <w:r w:rsidRPr="00343EF1">
              <w:rPr>
                <w:rFonts w:ascii="Arial" w:eastAsia="Times New Roman" w:hAnsi="Arial" w:cs="Arial"/>
                <w:spacing w:val="-2"/>
                <w:sz w:val="24"/>
                <w:szCs w:val="24"/>
                <w:lang w:val="ru-RU"/>
              </w:rPr>
              <w:t>г</w:t>
            </w:r>
            <w:r w:rsidRPr="00343EF1">
              <w:rPr>
                <w:rFonts w:ascii="Arial" w:eastAsia="Times New Roman" w:hAnsi="Arial" w:cs="Arial"/>
                <w:sz w:val="24"/>
                <w:szCs w:val="24"/>
                <w:lang w:val="ru-RU"/>
              </w:rPr>
              <w:t>анизи</w:t>
            </w:r>
            <w:r w:rsidRPr="00343EF1">
              <w:rPr>
                <w:rFonts w:ascii="Arial" w:eastAsia="Times New Roman" w:hAnsi="Arial" w:cs="Arial"/>
                <w:spacing w:val="1"/>
                <w:sz w:val="24"/>
                <w:szCs w:val="24"/>
                <w:lang w:val="ru-RU"/>
              </w:rPr>
              <w:t>р</w:t>
            </w:r>
            <w:r w:rsidRPr="00343EF1">
              <w:rPr>
                <w:rFonts w:ascii="Arial" w:eastAsia="Times New Roman" w:hAnsi="Arial" w:cs="Arial"/>
                <w:sz w:val="24"/>
                <w:szCs w:val="24"/>
                <w:lang w:val="ru-RU"/>
              </w:rPr>
              <w:t>а</w:t>
            </w:r>
            <w:r w:rsidRPr="00343EF1">
              <w:rPr>
                <w:rFonts w:ascii="Arial" w:eastAsia="Times New Roman" w:hAnsi="Arial" w:cs="Arial"/>
                <w:spacing w:val="-1"/>
                <w:sz w:val="24"/>
                <w:szCs w:val="24"/>
                <w:lang w:val="ru-RU"/>
              </w:rPr>
              <w:t>њ</w:t>
            </w:r>
            <w:r w:rsidRPr="00343EF1">
              <w:rPr>
                <w:rFonts w:ascii="Arial" w:eastAsia="Times New Roman" w:hAnsi="Arial" w:cs="Arial"/>
                <w:sz w:val="24"/>
                <w:szCs w:val="24"/>
                <w:lang w:val="ru-RU"/>
              </w:rPr>
              <w:t>е</w:t>
            </w:r>
            <w:r w:rsidRPr="00343EF1">
              <w:rPr>
                <w:rFonts w:ascii="Arial" w:eastAsia="Times New Roman" w:hAnsi="Arial" w:cs="Arial"/>
                <w:spacing w:val="-2"/>
                <w:sz w:val="24"/>
                <w:szCs w:val="24"/>
                <w:lang w:val="ru-RU"/>
              </w:rPr>
              <w:t xml:space="preserve"> </w:t>
            </w:r>
            <w:r w:rsidRPr="00343EF1">
              <w:rPr>
                <w:rFonts w:ascii="Arial" w:eastAsia="Times New Roman" w:hAnsi="Arial" w:cs="Arial"/>
                <w:sz w:val="24"/>
                <w:szCs w:val="24"/>
                <w:lang w:val="ru-RU"/>
              </w:rPr>
              <w:t>натп</w:t>
            </w:r>
            <w:r w:rsidRPr="00343EF1">
              <w:rPr>
                <w:rFonts w:ascii="Arial" w:eastAsia="Times New Roman" w:hAnsi="Arial" w:cs="Arial"/>
                <w:spacing w:val="-2"/>
                <w:sz w:val="24"/>
                <w:szCs w:val="24"/>
                <w:lang w:val="ru-RU"/>
              </w:rPr>
              <w:t>р</w:t>
            </w:r>
            <w:r w:rsidRPr="00343EF1">
              <w:rPr>
                <w:rFonts w:ascii="Arial" w:eastAsia="Times New Roman" w:hAnsi="Arial" w:cs="Arial"/>
                <w:sz w:val="24"/>
                <w:szCs w:val="24"/>
                <w:lang w:val="ru-RU"/>
              </w:rPr>
              <w:t>евари</w:t>
            </w:r>
            <w:r w:rsidRPr="00343EF1">
              <w:rPr>
                <w:rFonts w:ascii="Arial" w:eastAsia="Times New Roman" w:hAnsi="Arial" w:cs="Arial"/>
                <w:spacing w:val="-2"/>
                <w:sz w:val="24"/>
                <w:szCs w:val="24"/>
                <w:lang w:val="ru-RU"/>
              </w:rPr>
              <w:t>,</w:t>
            </w:r>
            <w:r w:rsidRPr="00343EF1">
              <w:rPr>
                <w:rFonts w:ascii="Arial" w:eastAsia="Times New Roman" w:hAnsi="Arial" w:cs="Arial"/>
                <w:sz w:val="24"/>
                <w:szCs w:val="24"/>
                <w:lang w:val="ru-RU"/>
              </w:rPr>
              <w:t>к</w:t>
            </w:r>
            <w:r w:rsidRPr="00343EF1">
              <w:rPr>
                <w:rFonts w:ascii="Arial" w:eastAsia="Times New Roman" w:hAnsi="Arial" w:cs="Arial"/>
                <w:spacing w:val="1"/>
                <w:sz w:val="24"/>
                <w:szCs w:val="24"/>
                <w:lang w:val="ru-RU"/>
              </w:rPr>
              <w:t>о</w:t>
            </w:r>
            <w:r w:rsidRPr="00343EF1">
              <w:rPr>
                <w:rFonts w:ascii="Arial" w:eastAsia="Times New Roman" w:hAnsi="Arial" w:cs="Arial"/>
                <w:sz w:val="24"/>
                <w:szCs w:val="24"/>
                <w:lang w:val="ru-RU"/>
              </w:rPr>
              <w:t>нк</w:t>
            </w:r>
            <w:r w:rsidRPr="00343EF1">
              <w:rPr>
                <w:rFonts w:ascii="Arial" w:eastAsia="Times New Roman" w:hAnsi="Arial" w:cs="Arial"/>
                <w:spacing w:val="-3"/>
                <w:sz w:val="24"/>
                <w:szCs w:val="24"/>
                <w:lang w:val="ru-RU"/>
              </w:rPr>
              <w:t>у</w:t>
            </w:r>
            <w:r w:rsidRPr="00343EF1">
              <w:rPr>
                <w:rFonts w:ascii="Arial" w:eastAsia="Times New Roman" w:hAnsi="Arial" w:cs="Arial"/>
                <w:sz w:val="24"/>
                <w:szCs w:val="24"/>
                <w:lang w:val="ru-RU"/>
              </w:rPr>
              <w:t>рси и ис</w:t>
            </w:r>
            <w:r w:rsidRPr="00343EF1">
              <w:rPr>
                <w:rFonts w:ascii="Arial" w:eastAsia="Times New Roman" w:hAnsi="Arial" w:cs="Arial"/>
                <w:spacing w:val="-2"/>
                <w:sz w:val="24"/>
                <w:szCs w:val="24"/>
                <w:lang w:val="ru-RU"/>
              </w:rPr>
              <w:t>т</w:t>
            </w:r>
            <w:r w:rsidRPr="00343EF1">
              <w:rPr>
                <w:rFonts w:ascii="Arial" w:eastAsia="Times New Roman" w:hAnsi="Arial" w:cs="Arial"/>
                <w:sz w:val="24"/>
                <w:szCs w:val="24"/>
                <w:lang w:val="ru-RU"/>
              </w:rPr>
              <w:t>раж</w:t>
            </w:r>
            <w:r w:rsidRPr="00343EF1">
              <w:rPr>
                <w:rFonts w:ascii="Arial" w:eastAsia="Times New Roman" w:hAnsi="Arial" w:cs="Arial"/>
                <w:spacing w:val="-3"/>
                <w:sz w:val="24"/>
                <w:szCs w:val="24"/>
                <w:lang w:val="ru-RU"/>
              </w:rPr>
              <w:t>у</w:t>
            </w:r>
            <w:r w:rsidRPr="00343EF1">
              <w:rPr>
                <w:rFonts w:ascii="Arial" w:eastAsia="Times New Roman" w:hAnsi="Arial" w:cs="Arial"/>
                <w:sz w:val="24"/>
                <w:szCs w:val="24"/>
                <w:lang w:val="ru-RU"/>
              </w:rPr>
              <w:t>вачки ак</w:t>
            </w:r>
            <w:r w:rsidRPr="00343EF1">
              <w:rPr>
                <w:rFonts w:ascii="Arial" w:eastAsia="Times New Roman" w:hAnsi="Arial" w:cs="Arial"/>
                <w:spacing w:val="-2"/>
                <w:sz w:val="24"/>
                <w:szCs w:val="24"/>
                <w:lang w:val="ru-RU"/>
              </w:rPr>
              <w:t>т</w:t>
            </w:r>
            <w:r w:rsidRPr="00343EF1">
              <w:rPr>
                <w:rFonts w:ascii="Arial" w:eastAsia="Times New Roman" w:hAnsi="Arial" w:cs="Arial"/>
                <w:sz w:val="24"/>
                <w:szCs w:val="24"/>
                <w:lang w:val="ru-RU"/>
              </w:rPr>
              <w:t>ивнос</w:t>
            </w:r>
            <w:r w:rsidRPr="00343EF1">
              <w:rPr>
                <w:rFonts w:ascii="Arial" w:eastAsia="Times New Roman" w:hAnsi="Arial" w:cs="Arial"/>
                <w:spacing w:val="-2"/>
                <w:sz w:val="24"/>
                <w:szCs w:val="24"/>
                <w:lang w:val="ru-RU"/>
              </w:rPr>
              <w:t>т</w:t>
            </w:r>
            <w:r w:rsidRPr="00343EF1">
              <w:rPr>
                <w:rFonts w:ascii="Arial" w:eastAsia="Times New Roman" w:hAnsi="Arial" w:cs="Arial"/>
                <w:spacing w:val="5"/>
                <w:sz w:val="24"/>
                <w:szCs w:val="24"/>
                <w:lang w:val="ru-RU"/>
              </w:rPr>
              <w:t>и</w:t>
            </w:r>
            <w:r w:rsidRPr="00343EF1">
              <w:rPr>
                <w:rFonts w:ascii="Arial" w:eastAsia="Times New Roman" w:hAnsi="Arial" w:cs="Arial"/>
                <w:sz w:val="24"/>
                <w:szCs w:val="24"/>
                <w:lang w:val="ru-RU"/>
              </w:rPr>
              <w:t>;</w:t>
            </w:r>
            <w:r w:rsidRPr="00343EF1">
              <w:rPr>
                <w:rFonts w:ascii="Arial" w:eastAsia="Times New Roman" w:hAnsi="Arial" w:cs="Arial"/>
                <w:sz w:val="24"/>
                <w:szCs w:val="24"/>
                <w:lang w:val="mk-MK"/>
              </w:rPr>
              <w:t xml:space="preserve"> </w:t>
            </w:r>
            <w:r w:rsidRPr="00343EF1">
              <w:rPr>
                <w:rFonts w:ascii="Arial" w:eastAsia="Times New Roman" w:hAnsi="Arial" w:cs="Arial"/>
                <w:sz w:val="24"/>
                <w:szCs w:val="24"/>
                <w:lang w:val="ru-RU"/>
              </w:rPr>
              <w:t>ор</w:t>
            </w:r>
            <w:r w:rsidRPr="00343EF1">
              <w:rPr>
                <w:rFonts w:ascii="Arial" w:eastAsia="Times New Roman" w:hAnsi="Arial" w:cs="Arial"/>
                <w:spacing w:val="-2"/>
                <w:sz w:val="24"/>
                <w:szCs w:val="24"/>
                <w:lang w:val="ru-RU"/>
              </w:rPr>
              <w:t>г</w:t>
            </w:r>
            <w:r w:rsidRPr="00343EF1">
              <w:rPr>
                <w:rFonts w:ascii="Arial" w:eastAsia="Times New Roman" w:hAnsi="Arial" w:cs="Arial"/>
                <w:sz w:val="24"/>
                <w:szCs w:val="24"/>
                <w:lang w:val="ru-RU"/>
              </w:rPr>
              <w:t>анизи</w:t>
            </w:r>
            <w:r w:rsidRPr="00343EF1">
              <w:rPr>
                <w:rFonts w:ascii="Arial" w:eastAsia="Times New Roman" w:hAnsi="Arial" w:cs="Arial"/>
                <w:spacing w:val="1"/>
                <w:sz w:val="24"/>
                <w:szCs w:val="24"/>
                <w:lang w:val="ru-RU"/>
              </w:rPr>
              <w:t>р</w:t>
            </w:r>
            <w:r w:rsidRPr="00343EF1">
              <w:rPr>
                <w:rFonts w:ascii="Arial" w:eastAsia="Times New Roman" w:hAnsi="Arial" w:cs="Arial"/>
                <w:sz w:val="24"/>
                <w:szCs w:val="24"/>
                <w:lang w:val="ru-RU"/>
              </w:rPr>
              <w:t>а</w:t>
            </w:r>
            <w:r w:rsidRPr="00343EF1">
              <w:rPr>
                <w:rFonts w:ascii="Arial" w:eastAsia="Times New Roman" w:hAnsi="Arial" w:cs="Arial"/>
                <w:spacing w:val="-1"/>
                <w:sz w:val="24"/>
                <w:szCs w:val="24"/>
                <w:lang w:val="ru-RU"/>
              </w:rPr>
              <w:t>њ</w:t>
            </w:r>
            <w:r w:rsidRPr="00343EF1">
              <w:rPr>
                <w:rFonts w:ascii="Arial" w:eastAsia="Times New Roman" w:hAnsi="Arial" w:cs="Arial"/>
                <w:sz w:val="24"/>
                <w:szCs w:val="24"/>
                <w:lang w:val="ru-RU"/>
              </w:rPr>
              <w:t>е</w:t>
            </w:r>
            <w:r w:rsidRPr="00343EF1">
              <w:rPr>
                <w:rFonts w:ascii="Arial" w:eastAsia="Times New Roman" w:hAnsi="Arial" w:cs="Arial"/>
                <w:spacing w:val="-2"/>
                <w:sz w:val="24"/>
                <w:szCs w:val="24"/>
                <w:lang w:val="ru-RU"/>
              </w:rPr>
              <w:t xml:space="preserve"> </w:t>
            </w:r>
            <w:r w:rsidRPr="00343EF1">
              <w:rPr>
                <w:rFonts w:ascii="Arial" w:eastAsia="Times New Roman" w:hAnsi="Arial" w:cs="Arial"/>
                <w:sz w:val="24"/>
                <w:szCs w:val="24"/>
                <w:lang w:val="ru-RU"/>
              </w:rPr>
              <w:t>к</w:t>
            </w:r>
            <w:r w:rsidRPr="00343EF1">
              <w:rPr>
                <w:rFonts w:ascii="Arial" w:eastAsia="Times New Roman" w:hAnsi="Arial" w:cs="Arial"/>
                <w:spacing w:val="-2"/>
                <w:sz w:val="24"/>
                <w:szCs w:val="24"/>
                <w:lang w:val="ru-RU"/>
              </w:rPr>
              <w:t>р</w:t>
            </w:r>
            <w:r w:rsidRPr="00343EF1">
              <w:rPr>
                <w:rFonts w:ascii="Arial" w:eastAsia="Times New Roman" w:hAnsi="Arial" w:cs="Arial"/>
                <w:sz w:val="24"/>
                <w:szCs w:val="24"/>
                <w:lang w:val="ru-RU"/>
              </w:rPr>
              <w:t>еа</w:t>
            </w:r>
            <w:r w:rsidRPr="00343EF1">
              <w:rPr>
                <w:rFonts w:ascii="Arial" w:eastAsia="Times New Roman" w:hAnsi="Arial" w:cs="Arial"/>
                <w:spacing w:val="-2"/>
                <w:sz w:val="24"/>
                <w:szCs w:val="24"/>
                <w:lang w:val="ru-RU"/>
              </w:rPr>
              <w:t>т</w:t>
            </w:r>
            <w:r w:rsidRPr="00343EF1">
              <w:rPr>
                <w:rFonts w:ascii="Arial" w:eastAsia="Times New Roman" w:hAnsi="Arial" w:cs="Arial"/>
                <w:sz w:val="24"/>
                <w:szCs w:val="24"/>
                <w:lang w:val="ru-RU"/>
              </w:rPr>
              <w:t>ивни ра</w:t>
            </w:r>
            <w:r w:rsidRPr="00343EF1">
              <w:rPr>
                <w:rFonts w:ascii="Arial" w:eastAsia="Times New Roman" w:hAnsi="Arial" w:cs="Arial"/>
                <w:spacing w:val="-1"/>
                <w:sz w:val="24"/>
                <w:szCs w:val="24"/>
                <w:lang w:val="ru-RU"/>
              </w:rPr>
              <w:t>б</w:t>
            </w:r>
            <w:r w:rsidRPr="00343EF1">
              <w:rPr>
                <w:rFonts w:ascii="Arial" w:eastAsia="Times New Roman" w:hAnsi="Arial" w:cs="Arial"/>
                <w:sz w:val="24"/>
                <w:szCs w:val="24"/>
                <w:lang w:val="ru-RU"/>
              </w:rPr>
              <w:t>оти</w:t>
            </w:r>
            <w:r w:rsidRPr="00343EF1">
              <w:rPr>
                <w:rFonts w:ascii="Arial" w:eastAsia="Times New Roman" w:hAnsi="Arial" w:cs="Arial"/>
                <w:spacing w:val="-1"/>
                <w:sz w:val="24"/>
                <w:szCs w:val="24"/>
                <w:lang w:val="ru-RU"/>
              </w:rPr>
              <w:t>л</w:t>
            </w:r>
            <w:r w:rsidRPr="00343EF1">
              <w:rPr>
                <w:rFonts w:ascii="Arial" w:eastAsia="Times New Roman" w:hAnsi="Arial" w:cs="Arial"/>
                <w:sz w:val="24"/>
                <w:szCs w:val="24"/>
                <w:lang w:val="ru-RU"/>
              </w:rPr>
              <w:t>ни</w:t>
            </w:r>
            <w:r w:rsidRPr="00343EF1">
              <w:rPr>
                <w:rFonts w:ascii="Arial" w:eastAsia="Times New Roman" w:hAnsi="Arial" w:cs="Arial"/>
                <w:spacing w:val="-1"/>
                <w:sz w:val="24"/>
                <w:szCs w:val="24"/>
                <w:lang w:val="ru-RU"/>
              </w:rPr>
              <w:t>ц</w:t>
            </w:r>
            <w:r w:rsidRPr="00343EF1">
              <w:rPr>
                <w:rFonts w:ascii="Arial" w:eastAsia="Times New Roman" w:hAnsi="Arial" w:cs="Arial"/>
                <w:sz w:val="24"/>
                <w:szCs w:val="24"/>
                <w:lang w:val="ru-RU"/>
              </w:rPr>
              <w:t>и.</w:t>
            </w:r>
          </w:p>
          <w:p w14:paraId="6B58FA7A" w14:textId="77777777" w:rsidR="00EE1B5F" w:rsidRDefault="00EE1B5F" w:rsidP="00054DB7">
            <w:pPr>
              <w:ind w:left="864"/>
              <w:cnfStyle w:val="000000100000" w:firstRow="0" w:lastRow="0" w:firstColumn="0" w:lastColumn="0" w:oddVBand="0" w:evenVBand="0" w:oddHBand="1" w:evenHBand="0" w:firstRowFirstColumn="0" w:firstRowLastColumn="0" w:lastRowFirstColumn="0" w:lastRowLastColumn="0"/>
              <w:rPr>
                <w:rFonts w:ascii="Arial" w:hAnsi="Arial"/>
                <w:b/>
                <w:sz w:val="24"/>
                <w:szCs w:val="24"/>
                <w:lang w:val="ru-RU"/>
              </w:rPr>
            </w:pPr>
          </w:p>
          <w:p w14:paraId="4F8DFA4E" w14:textId="77777777" w:rsidR="00054DB7" w:rsidRPr="00343EF1" w:rsidRDefault="00054DB7" w:rsidP="00054DB7">
            <w:pPr>
              <w:ind w:left="864"/>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343EF1">
              <w:rPr>
                <w:rFonts w:ascii="Arial" w:hAnsi="Arial"/>
                <w:b/>
                <w:sz w:val="24"/>
                <w:szCs w:val="24"/>
                <w:lang w:val="ru-RU"/>
              </w:rPr>
              <w:t>Индивидуализани програми за деца со посебни потреби</w:t>
            </w:r>
          </w:p>
          <w:p w14:paraId="14C8500A"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343EF1">
              <w:rPr>
                <w:rFonts w:ascii="Arial" w:hAnsi="Arial" w:cs="Arial"/>
                <w:sz w:val="24"/>
                <w:szCs w:val="24"/>
                <w:lang w:val="ru-RU"/>
              </w:rPr>
              <w:t xml:space="preserve">         Училиштето посветува особено внимание на инклузијата на децата со посебни образовни потреби, особено преку реализацијата на проектот ,,Инклузивно училиште”.Наставниците изготвуваат индивидуални годишни планирања за децата со потешкотии во развојот.Во тие планирања посебно се истакнуваат целите кои се однесуваат на образовната програма,комуникацијата истекнување основни поими на овие ученици за себе и средината околу себе.</w:t>
            </w:r>
          </w:p>
          <w:p w14:paraId="63B350F8"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343EF1">
              <w:rPr>
                <w:rFonts w:ascii="Arial" w:hAnsi="Arial" w:cs="Arial"/>
                <w:sz w:val="24"/>
                <w:szCs w:val="24"/>
                <w:lang w:val="ru-RU"/>
              </w:rPr>
              <w:t xml:space="preserve">            Инклузивното образование претставува обезбедување пристап на деца со посебни образовни потреби до редовните наставни програми, односно изработување на ИОП </w:t>
            </w:r>
          </w:p>
          <w:p w14:paraId="713622EA"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hAnsi="Arial" w:cs="Arial"/>
                <w:sz w:val="24"/>
                <w:szCs w:val="24"/>
                <w:lang w:val="ru-RU"/>
              </w:rPr>
              <w:t xml:space="preserve">( индивидуални образовни програми)  за секое дете од страна на тим од професионалци, стручни служби на училиштето заедно со родителите. </w:t>
            </w:r>
          </w:p>
          <w:p w14:paraId="44E66FA2"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343EF1">
              <w:rPr>
                <w:rFonts w:ascii="Arial" w:hAnsi="Arial" w:cs="Arial"/>
                <w:sz w:val="24"/>
                <w:szCs w:val="24"/>
                <w:lang w:val="mk-MK"/>
              </w:rPr>
              <w:t xml:space="preserve">            </w:t>
            </w:r>
            <w:r w:rsidRPr="00343EF1">
              <w:rPr>
                <w:rFonts w:ascii="Arial" w:hAnsi="Arial" w:cs="Arial"/>
                <w:sz w:val="24"/>
                <w:szCs w:val="24"/>
                <w:lang w:val="ru-RU"/>
              </w:rPr>
              <w:t>ИОП ги изготвуваат наставниците</w:t>
            </w:r>
            <w:r w:rsidRPr="00343EF1">
              <w:rPr>
                <w:rFonts w:ascii="Arial" w:hAnsi="Arial" w:cs="Arial"/>
                <w:sz w:val="24"/>
                <w:szCs w:val="24"/>
                <w:lang w:val="mk-MK"/>
              </w:rPr>
              <w:t xml:space="preserve"> кои во паралелката имаат вклучено ученик со ПОП,</w:t>
            </w:r>
            <w:r w:rsidRPr="00343EF1">
              <w:rPr>
                <w:rFonts w:ascii="Arial" w:hAnsi="Arial" w:cs="Arial"/>
                <w:sz w:val="24"/>
                <w:szCs w:val="24"/>
                <w:lang w:val="ru-RU"/>
              </w:rPr>
              <w:t xml:space="preserve"> според образовните потреби на ученикот. Истите се изработуваат од страна на наставниците, со помош и подршка од инклузивниот тим на училиштето и родителите на ученикот. ИОП се изготвува</w:t>
            </w:r>
            <w:r w:rsidRPr="00343EF1">
              <w:rPr>
                <w:rFonts w:ascii="Arial" w:hAnsi="Arial" w:cs="Arial"/>
                <w:sz w:val="24"/>
                <w:szCs w:val="24"/>
                <w:lang w:val="mk-MK"/>
              </w:rPr>
              <w:t xml:space="preserve"> според направената проценка</w:t>
            </w:r>
            <w:r w:rsidRPr="00343EF1">
              <w:rPr>
                <w:rFonts w:ascii="Arial" w:hAnsi="Arial" w:cs="Arial"/>
                <w:sz w:val="24"/>
                <w:szCs w:val="24"/>
                <w:lang w:val="ru-RU"/>
              </w:rPr>
              <w:t xml:space="preserve"> за </w:t>
            </w:r>
            <w:r w:rsidRPr="00343EF1">
              <w:rPr>
                <w:rFonts w:ascii="Arial" w:hAnsi="Arial" w:cs="Arial"/>
                <w:sz w:val="24"/>
                <w:szCs w:val="24"/>
                <w:lang w:val="mk-MK"/>
              </w:rPr>
              <w:t xml:space="preserve">можностите и потребите на </w:t>
            </w:r>
            <w:r w:rsidRPr="00343EF1">
              <w:rPr>
                <w:rFonts w:ascii="Arial" w:hAnsi="Arial" w:cs="Arial"/>
                <w:sz w:val="24"/>
                <w:szCs w:val="24"/>
                <w:lang w:val="mk-MK"/>
              </w:rPr>
              <w:lastRenderedPageBreak/>
              <w:t>ученикот</w:t>
            </w:r>
            <w:r w:rsidRPr="00343EF1">
              <w:rPr>
                <w:rFonts w:ascii="Arial" w:hAnsi="Arial" w:cs="Arial"/>
                <w:sz w:val="24"/>
                <w:szCs w:val="24"/>
                <w:lang w:val="ru-RU"/>
              </w:rPr>
              <w:t>. ИОП се изготвува на почетокот од учебната година</w:t>
            </w:r>
            <w:r w:rsidRPr="00343EF1">
              <w:rPr>
                <w:rFonts w:ascii="Arial" w:hAnsi="Arial" w:cs="Arial"/>
                <w:sz w:val="24"/>
                <w:szCs w:val="24"/>
                <w:lang w:val="mk-MK"/>
              </w:rPr>
              <w:t xml:space="preserve">, </w:t>
            </w:r>
            <w:r w:rsidRPr="00343EF1">
              <w:rPr>
                <w:rFonts w:ascii="Arial" w:hAnsi="Arial" w:cs="Arial"/>
                <w:sz w:val="24"/>
                <w:szCs w:val="24"/>
                <w:lang w:val="ru-RU"/>
              </w:rPr>
              <w:t xml:space="preserve"> </w:t>
            </w:r>
            <w:r w:rsidRPr="00343EF1">
              <w:rPr>
                <w:rFonts w:ascii="Arial" w:hAnsi="Arial" w:cs="Arial"/>
                <w:sz w:val="24"/>
                <w:szCs w:val="24"/>
                <w:lang w:val="mk-MK"/>
              </w:rPr>
              <w:t>а</w:t>
            </w:r>
            <w:r w:rsidRPr="00343EF1">
              <w:rPr>
                <w:rFonts w:ascii="Arial" w:hAnsi="Arial" w:cs="Arial"/>
                <w:sz w:val="24"/>
                <w:szCs w:val="24"/>
                <w:lang w:val="ru-RU"/>
              </w:rPr>
              <w:t xml:space="preserve"> во текот на годината се </w:t>
            </w:r>
            <w:r w:rsidRPr="00343EF1">
              <w:rPr>
                <w:rFonts w:ascii="Arial" w:hAnsi="Arial" w:cs="Arial"/>
                <w:sz w:val="24"/>
                <w:szCs w:val="24"/>
                <w:lang w:val="mk-MK"/>
              </w:rPr>
              <w:t>ревидира според потребите и напредокот на ученикот.</w:t>
            </w:r>
            <w:r w:rsidRPr="00343EF1">
              <w:rPr>
                <w:rFonts w:ascii="Arial" w:hAnsi="Arial" w:cs="Arial"/>
                <w:sz w:val="24"/>
                <w:szCs w:val="24"/>
                <w:lang w:val="ru-RU"/>
              </w:rPr>
              <w:t xml:space="preserve"> Во нашето училиште, учениците со ПОП посетуваат настава со образовни асистенти во соработка со општина Кисела Вода и МОН.</w:t>
            </w:r>
          </w:p>
          <w:p w14:paraId="575560CF"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343EF1">
              <w:rPr>
                <w:rFonts w:ascii="Arial" w:hAnsi="Arial" w:cs="Arial"/>
                <w:b/>
                <w:sz w:val="24"/>
                <w:szCs w:val="24"/>
                <w:lang w:val="ru-RU"/>
              </w:rPr>
              <w:t xml:space="preserve">           ЦЕЛ: </w:t>
            </w:r>
            <w:r w:rsidRPr="00343EF1">
              <w:rPr>
                <w:rFonts w:ascii="Arial" w:hAnsi="Arial" w:cs="Arial"/>
                <w:sz w:val="24"/>
                <w:szCs w:val="24"/>
                <w:lang w:val="ru-RU"/>
              </w:rPr>
              <w:t>Инклузивното образование претставува обезбедување пристап на деца со ПОП до редовните наставни програми, односно изработување на ИОП (индивидуален образовен програм) за секое дете од страна на тим од професионалци, стручни служби на училиштето, заедно со родителите.</w:t>
            </w:r>
          </w:p>
          <w:p w14:paraId="016FBF91" w14:textId="77777777" w:rsidR="00054DB7" w:rsidRPr="00343EF1"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343EF1">
              <w:rPr>
                <w:rFonts w:ascii="Arial" w:hAnsi="Arial" w:cs="Arial"/>
                <w:sz w:val="24"/>
                <w:szCs w:val="24"/>
                <w:lang w:val="ru-RU"/>
              </w:rPr>
              <w:t xml:space="preserve">            Во таа смисла неопходно е да се вклучат сите специјализирани установи кои ќе обезбедат поддршка на училиштето за непречено вклучување на деца со ПОП во редовно основно училиште.</w:t>
            </w:r>
          </w:p>
          <w:p w14:paraId="3714D366" w14:textId="77777777" w:rsidR="00054DB7" w:rsidRPr="00343EF1" w:rsidRDefault="00054DB7" w:rsidP="00054DB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343EF1">
              <w:rPr>
                <w:rFonts w:ascii="Arial" w:eastAsia="Times New Roman" w:hAnsi="Arial" w:cs="Arial"/>
                <w:sz w:val="24"/>
                <w:szCs w:val="24"/>
                <w:lang w:val="mk-MK"/>
              </w:rPr>
              <w:t>Во нашето училиште еднаш неделно со децата со посебни потреби работи општински дефектолог.</w:t>
            </w:r>
          </w:p>
        </w:tc>
      </w:tr>
      <w:tr w:rsidR="00054DB7" w:rsidRPr="00B97F34" w14:paraId="0495FBAC" w14:textId="77777777" w:rsidTr="00DD7BA7">
        <w:trPr>
          <w:trHeight w:val="1970"/>
        </w:trPr>
        <w:tc>
          <w:tcPr>
            <w:cnfStyle w:val="001000000000" w:firstRow="0" w:lastRow="0" w:firstColumn="1" w:lastColumn="0" w:oddVBand="0" w:evenVBand="0" w:oddHBand="0" w:evenHBand="0" w:firstRowFirstColumn="0" w:firstRowLastColumn="0" w:lastRowFirstColumn="0" w:lastRowLastColumn="0"/>
            <w:tcW w:w="2972" w:type="dxa"/>
          </w:tcPr>
          <w:p w14:paraId="2EF003AE" w14:textId="77777777" w:rsidR="00054DB7" w:rsidRPr="00535275" w:rsidRDefault="00054DB7" w:rsidP="00054DB7">
            <w:pPr>
              <w:spacing w:after="160" w:line="259" w:lineRule="auto"/>
              <w:jc w:val="both"/>
              <w:rPr>
                <w:rFonts w:ascii="Arial" w:hAnsi="Arial" w:cs="Arial"/>
                <w:sz w:val="24"/>
                <w:szCs w:val="24"/>
                <w:lang w:val="mk-MK"/>
              </w:rPr>
            </w:pPr>
            <w:r w:rsidRPr="00535275">
              <w:rPr>
                <w:rFonts w:ascii="Arial" w:hAnsi="Arial" w:cs="Arial"/>
                <w:sz w:val="24"/>
                <w:szCs w:val="24"/>
                <w:lang w:val="mk-MK"/>
              </w:rPr>
              <w:lastRenderedPageBreak/>
              <w:t>Анализа на анкетите:</w:t>
            </w:r>
          </w:p>
        </w:tc>
        <w:tc>
          <w:tcPr>
            <w:tcW w:w="10487" w:type="dxa"/>
          </w:tcPr>
          <w:p w14:paraId="48C9FBA8" w14:textId="77777777" w:rsidR="00054DB7" w:rsidRPr="00343EF1"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lang w:val="mk-MK"/>
              </w:rPr>
            </w:pPr>
            <w:r w:rsidRPr="00343EF1">
              <w:rPr>
                <w:rFonts w:ascii="Arial" w:hAnsi="Arial" w:cs="Arial"/>
                <w:b/>
                <w:sz w:val="24"/>
                <w:szCs w:val="24"/>
                <w:u w:val="single"/>
                <w:lang w:val="mk-MK"/>
              </w:rPr>
              <w:t>Анализа на анкета спроведена врз наставниците</w:t>
            </w:r>
          </w:p>
          <w:p w14:paraId="07C846E2" w14:textId="77777777" w:rsidR="00054DB7" w:rsidRPr="00343EF1"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lang w:val="mk-MK"/>
              </w:rPr>
            </w:pPr>
            <w:r w:rsidRPr="00343EF1">
              <w:rPr>
                <w:rFonts w:ascii="Arial" w:hAnsi="Arial" w:cs="Arial"/>
                <w:sz w:val="24"/>
                <w:szCs w:val="24"/>
                <w:lang w:val="mk-MK"/>
              </w:rPr>
              <w:t>80% од наставниците се информираат за новините и измените во наставните планови и програми од сајт</w:t>
            </w:r>
            <w:r>
              <w:rPr>
                <w:rFonts w:ascii="Arial" w:hAnsi="Arial" w:cs="Arial"/>
                <w:sz w:val="24"/>
                <w:szCs w:val="24"/>
                <w:lang w:val="mk-MK"/>
              </w:rPr>
              <w:t>от на МОН</w:t>
            </w:r>
            <w:r w:rsidRPr="00343EF1">
              <w:rPr>
                <w:rFonts w:ascii="Arial" w:hAnsi="Arial" w:cs="Arial"/>
                <w:sz w:val="24"/>
                <w:szCs w:val="24"/>
                <w:lang w:val="mk-MK"/>
              </w:rPr>
              <w:t>, 13,3% од училиште и интернет, 6,6% од БРО и 6,6% од семинари и обуки.</w:t>
            </w:r>
          </w:p>
          <w:p w14:paraId="29540054" w14:textId="77777777" w:rsidR="00054DB7" w:rsidRPr="00343EF1"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343EF1">
              <w:rPr>
                <w:rFonts w:ascii="Arial" w:hAnsi="Arial" w:cs="Arial"/>
                <w:sz w:val="24"/>
                <w:szCs w:val="24"/>
                <w:lang w:val="mk-MK"/>
              </w:rPr>
              <w:t>58% од наставниците ги информираат родителите за Наставните планови и програми преку родителски средби,23% преку индивидуални средби со класниот раководител,  преку социјални мрежи 5,8%, неодговориле 5,8%</w:t>
            </w:r>
          </w:p>
          <w:p w14:paraId="169D6126" w14:textId="77777777" w:rsidR="00054DB7" w:rsidRPr="00343EF1"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343EF1">
              <w:rPr>
                <w:rFonts w:ascii="Arial" w:hAnsi="Arial" w:cs="Arial"/>
                <w:sz w:val="24"/>
                <w:szCs w:val="24"/>
                <w:lang w:val="mk-MK"/>
              </w:rPr>
              <w:t>13,3 % од наставниците истакнале дека не изработуваат индивидуални планирања во текот на наставниот процес, 80%истакнале дека изработуваат индивидуални планирања, 6,6% не</w:t>
            </w:r>
            <w:r w:rsidRPr="001E3BF9">
              <w:rPr>
                <w:rFonts w:ascii="Arial" w:hAnsi="Arial" w:cs="Arial"/>
                <w:sz w:val="24"/>
                <w:szCs w:val="24"/>
                <w:lang w:val="mk-MK"/>
              </w:rPr>
              <w:t xml:space="preserve"> </w:t>
            </w:r>
            <w:r w:rsidRPr="00343EF1">
              <w:rPr>
                <w:rFonts w:ascii="Arial" w:hAnsi="Arial" w:cs="Arial"/>
                <w:sz w:val="24"/>
                <w:szCs w:val="24"/>
                <w:lang w:val="mk-MK"/>
              </w:rPr>
              <w:t>одговориле.</w:t>
            </w:r>
          </w:p>
          <w:p w14:paraId="2EA49EFC" w14:textId="77777777" w:rsidR="00054DB7" w:rsidRPr="00343EF1"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lang w:val="mk-MK"/>
              </w:rPr>
            </w:pPr>
            <w:r w:rsidRPr="00343EF1">
              <w:rPr>
                <w:rFonts w:ascii="Arial" w:hAnsi="Arial" w:cs="Arial"/>
                <w:b/>
                <w:sz w:val="24"/>
                <w:szCs w:val="24"/>
                <w:u w:val="single"/>
                <w:lang w:val="mk-MK"/>
              </w:rPr>
              <w:t>Анализа на анкета спроведена врз ученици</w:t>
            </w:r>
          </w:p>
          <w:p w14:paraId="7C73FB84" w14:textId="77777777" w:rsidR="00054DB7" w:rsidRPr="00343EF1"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343EF1">
              <w:rPr>
                <w:rFonts w:ascii="Arial" w:hAnsi="Arial" w:cs="Arial"/>
                <w:sz w:val="24"/>
                <w:szCs w:val="24"/>
                <w:lang w:val="mk-MK"/>
              </w:rPr>
              <w:t xml:space="preserve">Сите од учениците односно 100% се изјаснија дека наставникот ги запознава со целите и активностите за време на часот, 90% сметаат дека постои интеракција меѓу учениците и наставниците,а само 10% се изјаснија дека интеракција има само понекогаш. </w:t>
            </w:r>
          </w:p>
          <w:p w14:paraId="0884EC38" w14:textId="77777777" w:rsidR="00054DB7" w:rsidRPr="00343EF1"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lang w:val="mk-MK"/>
              </w:rPr>
            </w:pPr>
            <w:r w:rsidRPr="00343EF1">
              <w:rPr>
                <w:rFonts w:ascii="Arial" w:hAnsi="Arial" w:cs="Arial"/>
                <w:b/>
                <w:sz w:val="24"/>
                <w:szCs w:val="24"/>
                <w:u w:val="single"/>
                <w:lang w:val="mk-MK"/>
              </w:rPr>
              <w:t>Анализа на анкета спроведена врз родители</w:t>
            </w:r>
          </w:p>
          <w:p w14:paraId="6E66DE28" w14:textId="77777777" w:rsidR="00054DB7" w:rsidRPr="00343EF1"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343EF1">
              <w:rPr>
                <w:rFonts w:ascii="Arial" w:hAnsi="Arial" w:cs="Arial"/>
                <w:sz w:val="24"/>
                <w:szCs w:val="24"/>
                <w:lang w:val="mk-MK"/>
              </w:rPr>
              <w:t>-58% од родителите се информирани за Наставните планови и програми преку родителски средби,23% преку индивидуални средби со класниот раководител,  преку социјални мрежи 5,8%, неодговориле 5,8%</w:t>
            </w:r>
          </w:p>
          <w:p w14:paraId="7B659F1C" w14:textId="77777777" w:rsidR="00054DB7" w:rsidRPr="00343EF1"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343EF1">
              <w:rPr>
                <w:rFonts w:ascii="Arial" w:hAnsi="Arial" w:cs="Arial"/>
                <w:sz w:val="24"/>
                <w:szCs w:val="24"/>
                <w:lang w:val="mk-MK"/>
              </w:rPr>
              <w:lastRenderedPageBreak/>
              <w:t>-на прашањето дали им е доставен анкетен лист за изборен предмет кој ќе го изучива наредната година, родителите одговориле 100% со да, а на прашањето дали сте известени за реализација на додатна и дополнителна настава 64,7% одговориле со да, а 5,8% одговориле со не.</w:t>
            </w:r>
          </w:p>
        </w:tc>
      </w:tr>
    </w:tbl>
    <w:p w14:paraId="08E4AAC3" w14:textId="77777777" w:rsidR="00054DB7" w:rsidRPr="00903553" w:rsidRDefault="00054DB7" w:rsidP="00054DB7">
      <w:pPr>
        <w:autoSpaceDE w:val="0"/>
        <w:autoSpaceDN w:val="0"/>
        <w:spacing w:after="0" w:line="240" w:lineRule="auto"/>
        <w:jc w:val="both"/>
        <w:rPr>
          <w:rFonts w:ascii="Arial" w:eastAsia="Times New Roman" w:hAnsi="Arial" w:cs="Arial"/>
          <w:sz w:val="24"/>
          <w:szCs w:val="24"/>
          <w:lang w:val="mk-MK"/>
        </w:rPr>
      </w:pPr>
    </w:p>
    <w:p w14:paraId="4777B3EF" w14:textId="77777777" w:rsidR="00054DB7" w:rsidRPr="00903553" w:rsidRDefault="00054DB7" w:rsidP="00054DB7">
      <w:pPr>
        <w:autoSpaceDE w:val="0"/>
        <w:autoSpaceDN w:val="0"/>
        <w:spacing w:after="0" w:line="240" w:lineRule="auto"/>
        <w:rPr>
          <w:rFonts w:ascii="Arial" w:eastAsia="Times New Roman" w:hAnsi="Arial" w:cs="Arial"/>
          <w:sz w:val="24"/>
          <w:szCs w:val="24"/>
          <w:lang w:val="mk-MK"/>
        </w:rPr>
      </w:pPr>
    </w:p>
    <w:tbl>
      <w:tblPr>
        <w:tblStyle w:val="GridTable4"/>
        <w:tblW w:w="0" w:type="auto"/>
        <w:tblLook w:val="04A0" w:firstRow="1" w:lastRow="0" w:firstColumn="1" w:lastColumn="0" w:noHBand="0" w:noVBand="1"/>
      </w:tblPr>
      <w:tblGrid>
        <w:gridCol w:w="1961"/>
        <w:gridCol w:w="960"/>
        <w:gridCol w:w="11469"/>
      </w:tblGrid>
      <w:tr w:rsidR="00054DB7" w:rsidRPr="00B97F34" w14:paraId="408E3D46" w14:textId="77777777" w:rsidTr="00653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8" w:type="dxa"/>
            <w:gridSpan w:val="3"/>
            <w:shd w:val="clear" w:color="auto" w:fill="808080" w:themeFill="background1" w:themeFillShade="80"/>
          </w:tcPr>
          <w:p w14:paraId="563EC166" w14:textId="77777777" w:rsidR="00054DB7" w:rsidRPr="00EE1B5F" w:rsidRDefault="00054DB7" w:rsidP="00054DB7">
            <w:pPr>
              <w:spacing w:after="160" w:line="259" w:lineRule="auto"/>
              <w:rPr>
                <w:rFonts w:ascii="Arial" w:hAnsi="Arial" w:cs="Arial"/>
                <w:color w:val="auto"/>
                <w:sz w:val="28"/>
                <w:szCs w:val="28"/>
                <w:lang w:val="mk-MK"/>
              </w:rPr>
            </w:pPr>
            <w:r w:rsidRPr="00EE1B5F">
              <w:rPr>
                <w:rFonts w:ascii="Arial" w:hAnsi="Arial" w:cs="Arial"/>
                <w:color w:val="auto"/>
                <w:sz w:val="28"/>
                <w:szCs w:val="28"/>
                <w:lang w:val="mk-MK"/>
              </w:rPr>
              <w:t>1</w:t>
            </w:r>
            <w:r w:rsidRPr="00EE1B5F">
              <w:rPr>
                <w:rFonts w:ascii="Arial" w:hAnsi="Arial" w:cs="Arial"/>
                <w:color w:val="auto"/>
                <w:sz w:val="28"/>
                <w:szCs w:val="28"/>
                <w:shd w:val="clear" w:color="auto" w:fill="808080" w:themeFill="background1" w:themeFillShade="80"/>
                <w:lang w:val="mk-MK"/>
              </w:rPr>
              <w:t>.2 Квалитет на наставните планови и програми</w:t>
            </w:r>
          </w:p>
        </w:tc>
      </w:tr>
      <w:tr w:rsidR="00054DB7" w:rsidRPr="00B97F34" w14:paraId="67AE71E1" w14:textId="77777777" w:rsidTr="0065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gridSpan w:val="2"/>
          </w:tcPr>
          <w:p w14:paraId="2BD16A64" w14:textId="77777777" w:rsidR="00054DB7" w:rsidRPr="00802918" w:rsidRDefault="00817B71" w:rsidP="00054DB7">
            <w:pPr>
              <w:spacing w:after="160" w:line="259" w:lineRule="auto"/>
              <w:rPr>
                <w:rFonts w:ascii="Arial" w:hAnsi="Arial" w:cs="Arial"/>
                <w:sz w:val="24"/>
                <w:szCs w:val="24"/>
                <w:lang w:val="mk-MK"/>
              </w:rPr>
            </w:pPr>
            <w:r>
              <w:rPr>
                <w:rFonts w:ascii="Arial" w:hAnsi="Arial" w:cs="Arial"/>
                <w:sz w:val="24"/>
                <w:szCs w:val="24"/>
                <w:lang w:val="mk-MK"/>
              </w:rPr>
              <w:t>Теми</w:t>
            </w:r>
            <w:r w:rsidR="00054DB7" w:rsidRPr="00802918">
              <w:rPr>
                <w:rFonts w:ascii="Arial" w:hAnsi="Arial" w:cs="Arial"/>
                <w:sz w:val="24"/>
                <w:szCs w:val="24"/>
                <w:lang w:val="mk-MK"/>
              </w:rPr>
              <w:t>:</w:t>
            </w:r>
          </w:p>
        </w:tc>
        <w:tc>
          <w:tcPr>
            <w:tcW w:w="11186" w:type="dxa"/>
          </w:tcPr>
          <w:p w14:paraId="1BEB4E81" w14:textId="77777777" w:rsidR="00054DB7" w:rsidRPr="00802918" w:rsidRDefault="00054DB7" w:rsidP="002F140D">
            <w:pPr>
              <w:numPr>
                <w:ilvl w:val="0"/>
                <w:numId w:val="8"/>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Родова и етничка рамноправност и мултикултурна сензитивност во наставните програми и учебните помагала </w:t>
            </w:r>
          </w:p>
          <w:p w14:paraId="2D2F6BFA" w14:textId="77777777" w:rsidR="00054DB7" w:rsidRPr="00802918" w:rsidRDefault="00054DB7" w:rsidP="002F140D">
            <w:pPr>
              <w:numPr>
                <w:ilvl w:val="0"/>
                <w:numId w:val="8"/>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Интегрирање на карактеристиките и потребите на локалната средина во наставните програми и наставните помагала  </w:t>
            </w:r>
          </w:p>
          <w:p w14:paraId="0F4E29BE" w14:textId="77777777" w:rsidR="00054DB7" w:rsidRPr="00802918" w:rsidRDefault="00054DB7" w:rsidP="002F140D">
            <w:pPr>
              <w:numPr>
                <w:ilvl w:val="0"/>
                <w:numId w:val="8"/>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Интегрирање на општите (меѓупредметните) цели на образованието </w:t>
            </w:r>
          </w:p>
          <w:p w14:paraId="44A42248" w14:textId="77777777" w:rsidR="00054DB7" w:rsidRPr="00802918" w:rsidRDefault="00054DB7" w:rsidP="002F140D">
            <w:pPr>
              <w:numPr>
                <w:ilvl w:val="0"/>
                <w:numId w:val="8"/>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Влијание на наставниците, родителите врз наставните планови и програми  </w:t>
            </w:r>
          </w:p>
          <w:p w14:paraId="67C41033" w14:textId="77777777" w:rsidR="00054DB7" w:rsidRPr="00802918" w:rsidRDefault="00054DB7" w:rsidP="002F140D">
            <w:pPr>
              <w:numPr>
                <w:ilvl w:val="0"/>
                <w:numId w:val="8"/>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Влијание на наставниците, родителите и социјалните партнери во интегрирањето на еколошката програмата  во годишната програма за работа на училиштето</w:t>
            </w:r>
          </w:p>
        </w:tc>
      </w:tr>
      <w:tr w:rsidR="00054DB7" w:rsidRPr="00B97F34" w14:paraId="0A836BAF" w14:textId="77777777" w:rsidTr="00653F79">
        <w:tc>
          <w:tcPr>
            <w:cnfStyle w:val="001000000000" w:firstRow="0" w:lastRow="0" w:firstColumn="1" w:lastColumn="0" w:oddVBand="0" w:evenVBand="0" w:oddHBand="0" w:evenHBand="0" w:firstRowFirstColumn="0" w:firstRowLastColumn="0" w:lastRowFirstColumn="0" w:lastRowLastColumn="0"/>
            <w:tcW w:w="2972" w:type="dxa"/>
            <w:gridSpan w:val="2"/>
          </w:tcPr>
          <w:p w14:paraId="2A53C085" w14:textId="77777777" w:rsidR="00054DB7" w:rsidRPr="00802918" w:rsidRDefault="00DD7BA7" w:rsidP="00054DB7">
            <w:pPr>
              <w:spacing w:after="160" w:line="259" w:lineRule="auto"/>
              <w:rPr>
                <w:rFonts w:ascii="Arial" w:hAnsi="Arial" w:cs="Arial"/>
                <w:sz w:val="24"/>
                <w:szCs w:val="24"/>
                <w:lang w:val="mk-MK"/>
              </w:rPr>
            </w:pPr>
            <w:r>
              <w:rPr>
                <w:rFonts w:ascii="Arial" w:hAnsi="Arial" w:cs="Arial"/>
                <w:sz w:val="24"/>
                <w:szCs w:val="24"/>
                <w:lang w:val="mk-MK"/>
              </w:rPr>
              <w:t>Извори на податоци</w:t>
            </w:r>
            <w:r>
              <w:rPr>
                <w:rFonts w:ascii="Arial" w:hAnsi="Arial" w:cs="Arial"/>
                <w:sz w:val="24"/>
                <w:szCs w:val="24"/>
              </w:rPr>
              <w:t>:</w:t>
            </w:r>
            <w:r w:rsidR="00054DB7" w:rsidRPr="00802918">
              <w:rPr>
                <w:rFonts w:ascii="Arial" w:hAnsi="Arial" w:cs="Arial"/>
                <w:sz w:val="24"/>
                <w:szCs w:val="24"/>
                <w:lang w:val="mk-MK"/>
              </w:rPr>
              <w:t xml:space="preserve"> </w:t>
            </w:r>
          </w:p>
        </w:tc>
        <w:tc>
          <w:tcPr>
            <w:tcW w:w="11186" w:type="dxa"/>
          </w:tcPr>
          <w:p w14:paraId="6A0D8ADA" w14:textId="77777777" w:rsidR="00054DB7" w:rsidRPr="00802918" w:rsidRDefault="00054DB7" w:rsidP="002F140D">
            <w:pPr>
              <w:numPr>
                <w:ilvl w:val="0"/>
                <w:numId w:val="12"/>
              </w:numPr>
              <w:spacing w:before="100" w:beforeAutospacing="1" w:after="100" w:after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Анкети,интервјуа, работилница, </w:t>
            </w:r>
          </w:p>
          <w:p w14:paraId="2494B38D" w14:textId="77777777" w:rsidR="00054DB7" w:rsidRPr="00802918" w:rsidRDefault="00054DB7" w:rsidP="002F140D">
            <w:pPr>
              <w:numPr>
                <w:ilvl w:val="0"/>
                <w:numId w:val="12"/>
              </w:numPr>
              <w:spacing w:before="100" w:beforeAutospacing="1" w:after="100" w:after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Педагошка евиденција и документација  </w:t>
            </w:r>
          </w:p>
          <w:p w14:paraId="77B8E057" w14:textId="77777777" w:rsidR="00054DB7" w:rsidRPr="00802918" w:rsidRDefault="00054DB7" w:rsidP="002F140D">
            <w:pPr>
              <w:numPr>
                <w:ilvl w:val="0"/>
                <w:numId w:val="12"/>
              </w:numPr>
              <w:spacing w:before="100" w:beforeAutospacing="1" w:after="100" w:afterAutospacing="1" w:line="259" w:lineRule="auto"/>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Годишни – тематски планирања на наставниците</w:t>
            </w:r>
          </w:p>
        </w:tc>
      </w:tr>
      <w:tr w:rsidR="00054DB7" w:rsidRPr="00B97F34" w14:paraId="1D71FDE5" w14:textId="77777777" w:rsidTr="0065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gridSpan w:val="2"/>
          </w:tcPr>
          <w:p w14:paraId="6EC6D8A3" w14:textId="77777777" w:rsidR="00054DB7" w:rsidRPr="00802918" w:rsidRDefault="00054DB7" w:rsidP="00054DB7">
            <w:pPr>
              <w:spacing w:after="160" w:line="259" w:lineRule="auto"/>
              <w:rPr>
                <w:rFonts w:ascii="Arial" w:hAnsi="Arial" w:cs="Arial"/>
                <w:sz w:val="24"/>
                <w:szCs w:val="24"/>
                <w:lang w:val="mk-MK"/>
              </w:rPr>
            </w:pPr>
            <w:r w:rsidRPr="00802918">
              <w:rPr>
                <w:rFonts w:ascii="Arial" w:hAnsi="Arial" w:cs="Arial"/>
                <w:sz w:val="24"/>
                <w:szCs w:val="24"/>
                <w:lang w:val="mk-MK"/>
              </w:rPr>
              <w:t>Извештај:</w:t>
            </w:r>
          </w:p>
        </w:tc>
        <w:tc>
          <w:tcPr>
            <w:tcW w:w="11186" w:type="dxa"/>
          </w:tcPr>
          <w:p w14:paraId="5D71CAAB" w14:textId="77777777" w:rsidR="00054DB7" w:rsidRPr="00802918"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            Училиштето во целост ги реализира наставните планови и програми кои се пропишани од страна на МОН и БРО со определен фонд на часови и однапред определени воспитно образовни содржини и цели во кој модел се утврдува и флексибилностите во реализација на наставните подрачја и теми. </w:t>
            </w:r>
          </w:p>
          <w:p w14:paraId="7178D9DC"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 xml:space="preserve">            </w:t>
            </w:r>
            <w:r w:rsidRPr="00B202C4">
              <w:rPr>
                <w:rFonts w:ascii="Arial" w:eastAsia="Times New Roman" w:hAnsi="Arial" w:cs="Arial"/>
                <w:sz w:val="24"/>
                <w:szCs w:val="24"/>
                <w:lang w:val="mk-MK"/>
              </w:rPr>
              <w:t xml:space="preserve">За подобрување и осовременување на наставните планови и програми и нивна поуспешна реализација, наставниците добиваат поддршка од: стручните активи, одделенските совети, педагошко- психолошката служба, посета на отворени часови, нагледни часови и слично. Интегративен пристап постои во најголем број на наставни предмети  Реализираните активности придонесуваат за јакнење и развивање на самодовербата кај учениците и развивање  на вештините за иницијативност и решавање проблеми во рамките на сите наставни предмети.Учениците се вклучени во проектни активности, истражувачки задачи и работилници по различни наставни предмети преку кои кај нив се развива чувство за тимска работа,меѓусебна </w:t>
            </w:r>
            <w:r>
              <w:rPr>
                <w:rFonts w:ascii="Arial" w:eastAsia="Times New Roman" w:hAnsi="Arial" w:cs="Arial"/>
                <w:sz w:val="24"/>
                <w:szCs w:val="24"/>
                <w:lang w:val="mk-MK"/>
              </w:rPr>
              <w:t>с</w:t>
            </w:r>
            <w:r w:rsidRPr="00B202C4">
              <w:rPr>
                <w:rFonts w:ascii="Arial" w:eastAsia="Times New Roman" w:hAnsi="Arial" w:cs="Arial"/>
                <w:sz w:val="24"/>
                <w:szCs w:val="24"/>
                <w:lang w:val="mk-MK"/>
              </w:rPr>
              <w:t>оработка и преземање иницијатива за разрешување на проблемски ситуации.</w:t>
            </w:r>
            <w:r>
              <w:rPr>
                <w:rFonts w:ascii="Arial" w:eastAsia="Times New Roman" w:hAnsi="Arial" w:cs="Arial"/>
                <w:sz w:val="24"/>
                <w:szCs w:val="24"/>
                <w:lang w:val="mk-MK"/>
              </w:rPr>
              <w:t xml:space="preserve"> </w:t>
            </w:r>
            <w:r w:rsidRPr="00B202C4">
              <w:rPr>
                <w:rFonts w:ascii="Arial" w:eastAsia="Times New Roman" w:hAnsi="Arial" w:cs="Arial"/>
                <w:sz w:val="24"/>
                <w:szCs w:val="24"/>
                <w:lang w:val="mk-MK"/>
              </w:rPr>
              <w:t>Наставните програми овозможуваат кај учениците да се поттикне свеста и</w:t>
            </w:r>
            <w:r>
              <w:rPr>
                <w:rFonts w:ascii="Arial" w:eastAsia="Times New Roman" w:hAnsi="Arial" w:cs="Arial"/>
                <w:sz w:val="24"/>
                <w:szCs w:val="24"/>
                <w:lang w:val="mk-MK"/>
              </w:rPr>
              <w:t xml:space="preserve"> </w:t>
            </w:r>
            <w:r w:rsidRPr="00B202C4">
              <w:rPr>
                <w:rFonts w:ascii="Arial" w:eastAsia="Times New Roman" w:hAnsi="Arial" w:cs="Arial"/>
                <w:sz w:val="24"/>
                <w:szCs w:val="24"/>
                <w:lang w:val="mk-MK"/>
              </w:rPr>
              <w:t>критичкото размислување,како и чувството за одговорност за задачите што треба да ги исполнуваат и целосно да ги извршуваат.</w:t>
            </w:r>
            <w:r>
              <w:rPr>
                <w:rFonts w:ascii="Arial" w:eastAsia="Times New Roman" w:hAnsi="Arial" w:cs="Arial"/>
                <w:sz w:val="24"/>
                <w:szCs w:val="24"/>
                <w:lang w:val="mk-MK"/>
              </w:rPr>
              <w:t xml:space="preserve">             </w:t>
            </w:r>
          </w:p>
          <w:p w14:paraId="444AC1A9"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lastRenderedPageBreak/>
              <w:t xml:space="preserve">          </w:t>
            </w:r>
            <w:r w:rsidRPr="00B202C4">
              <w:rPr>
                <w:rFonts w:ascii="Arial" w:eastAsia="Times New Roman" w:hAnsi="Arial" w:cs="Arial"/>
                <w:sz w:val="24"/>
                <w:szCs w:val="24"/>
                <w:lang w:val="mk-MK"/>
              </w:rPr>
              <w:t>Истовремено,преку наставните програми учениците учат да ја почитуваат различноста,се запознаваат со своите права,</w:t>
            </w:r>
            <w:r>
              <w:rPr>
                <w:rFonts w:ascii="Arial" w:eastAsia="Times New Roman" w:hAnsi="Arial" w:cs="Arial"/>
                <w:sz w:val="24"/>
                <w:szCs w:val="24"/>
                <w:lang w:val="mk-MK"/>
              </w:rPr>
              <w:t xml:space="preserve"> </w:t>
            </w:r>
            <w:r w:rsidRPr="00B202C4">
              <w:rPr>
                <w:rFonts w:ascii="Arial" w:eastAsia="Times New Roman" w:hAnsi="Arial" w:cs="Arial"/>
                <w:sz w:val="24"/>
                <w:szCs w:val="24"/>
                <w:lang w:val="mk-MK"/>
              </w:rPr>
              <w:t xml:space="preserve">како и со своите обврски и одговорности кога станува збор за почитување на основните човекови права на другите.Кај нив се јакне свеста за припадност на </w:t>
            </w:r>
            <w:r>
              <w:rPr>
                <w:rFonts w:ascii="Arial" w:eastAsia="Times New Roman" w:hAnsi="Arial" w:cs="Arial"/>
                <w:sz w:val="24"/>
                <w:szCs w:val="24"/>
                <w:lang w:val="mk-MK"/>
              </w:rPr>
              <w:t>една држава</w:t>
            </w:r>
            <w:r w:rsidRPr="00B202C4">
              <w:rPr>
                <w:rFonts w:ascii="Arial" w:eastAsia="Times New Roman" w:hAnsi="Arial" w:cs="Arial"/>
                <w:sz w:val="24"/>
                <w:szCs w:val="24"/>
                <w:lang w:val="mk-MK"/>
              </w:rPr>
              <w:t xml:space="preserve"> како мултикултурно општество и се запознаваат со традицијата,обичаите и религиите на сите етнички заедници што живеат во </w:t>
            </w:r>
            <w:r>
              <w:rPr>
                <w:rFonts w:ascii="Arial" w:eastAsia="Times New Roman" w:hAnsi="Arial" w:cs="Arial"/>
                <w:sz w:val="24"/>
                <w:szCs w:val="24"/>
                <w:lang w:val="mk-MK"/>
              </w:rPr>
              <w:t>нашата земја</w:t>
            </w:r>
            <w:r w:rsidRPr="00B202C4">
              <w:rPr>
                <w:rFonts w:ascii="Arial" w:eastAsia="Times New Roman" w:hAnsi="Arial" w:cs="Arial"/>
                <w:sz w:val="24"/>
                <w:szCs w:val="24"/>
                <w:lang w:val="mk-MK"/>
              </w:rPr>
              <w:t>.</w:t>
            </w:r>
          </w:p>
          <w:p w14:paraId="02F44A3D"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p w14:paraId="70D0B177"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 xml:space="preserve">         Училиштето е дел од програмата </w:t>
            </w:r>
            <w:r w:rsidRPr="001E3BF9">
              <w:rPr>
                <w:rFonts w:ascii="Arial" w:eastAsia="Times New Roman" w:hAnsi="Arial" w:cs="Arial"/>
                <w:b/>
                <w:sz w:val="24"/>
                <w:szCs w:val="24"/>
                <w:lang w:val="mk-MK"/>
              </w:rPr>
              <w:t>Erasmus+</w:t>
            </w:r>
            <w:r>
              <w:rPr>
                <w:rFonts w:ascii="Arial" w:eastAsia="Times New Roman" w:hAnsi="Arial" w:cs="Arial"/>
                <w:sz w:val="24"/>
                <w:szCs w:val="24"/>
                <w:lang w:val="mk-MK"/>
              </w:rPr>
              <w:t xml:space="preserve"> од нацоналната Агенција за европски образовни програми и мобилност и е добитник на 2 гранта и тоа подакција КА101 наменет за професионален развој на наставен кадар и КА 229 наменет за стратешки партнерства во училишното образование.Целта е размена на искуства и добри практики , како прифаќање на различностите, културните вредности и наследството кои се карактеристични за секоја земја.</w:t>
            </w:r>
          </w:p>
          <w:p w14:paraId="113521FD"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Глобалната цел е прифаќање на европските вредности за активно граѓанство и создавање на единствена европска мрежа на училишта. Во вториот проект се вклучени освен наставници и ученици, кои учествуваат на различни мобилности и работилници кај партнер училиштата.</w:t>
            </w:r>
          </w:p>
          <w:p w14:paraId="3E65A5C7" w14:textId="77777777" w:rsidR="00054DB7" w:rsidRPr="00802918"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p w14:paraId="5C9585FA"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          Во нашето училиште секојдневно во наставата се применува ИКТ техника и Е - содржини што придонесува за зголемување и напредок на квалитетот на наставниот процес со примена на  разни видови на  современи техники</w:t>
            </w:r>
            <w:r>
              <w:rPr>
                <w:rFonts w:ascii="Arial" w:eastAsia="Times New Roman" w:hAnsi="Arial" w:cs="Arial"/>
                <w:sz w:val="24"/>
                <w:szCs w:val="24"/>
                <w:lang w:val="mk-MK"/>
              </w:rPr>
              <w:t xml:space="preserve"> во наставата по сите предмети.</w:t>
            </w:r>
          </w:p>
          <w:p w14:paraId="6F41BAFC"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p w14:paraId="47AF365B"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F306AF">
              <w:rPr>
                <w:rFonts w:ascii="Arial" w:eastAsia="Times New Roman" w:hAnsi="Arial" w:cs="Arial"/>
                <w:sz w:val="24"/>
                <w:szCs w:val="24"/>
                <w:lang w:val="ru-RU"/>
              </w:rPr>
              <w:t>Нашето</w:t>
            </w:r>
            <w:r w:rsidRPr="00F306AF">
              <w:rPr>
                <w:rFonts w:ascii="Arial" w:eastAsia="Times New Roman" w:hAnsi="Arial" w:cs="Arial"/>
                <w:spacing w:val="4"/>
                <w:sz w:val="24"/>
                <w:szCs w:val="24"/>
                <w:lang w:val="ru-RU"/>
              </w:rPr>
              <w:t xml:space="preserve"> </w:t>
            </w:r>
            <w:r w:rsidRPr="00F306AF">
              <w:rPr>
                <w:rFonts w:ascii="Arial" w:eastAsia="Times New Roman" w:hAnsi="Arial" w:cs="Arial"/>
                <w:spacing w:val="-3"/>
                <w:sz w:val="24"/>
                <w:szCs w:val="24"/>
                <w:lang w:val="ru-RU"/>
              </w:rPr>
              <w:t>у</w:t>
            </w:r>
            <w:r w:rsidRPr="00F306AF">
              <w:rPr>
                <w:rFonts w:ascii="Arial" w:eastAsia="Times New Roman" w:hAnsi="Arial" w:cs="Arial"/>
                <w:sz w:val="24"/>
                <w:szCs w:val="24"/>
                <w:lang w:val="ru-RU"/>
              </w:rPr>
              <w:t>чи</w:t>
            </w:r>
            <w:r w:rsidRPr="00F306AF">
              <w:rPr>
                <w:rFonts w:ascii="Arial" w:eastAsia="Times New Roman" w:hAnsi="Arial" w:cs="Arial"/>
                <w:spacing w:val="-1"/>
                <w:sz w:val="24"/>
                <w:szCs w:val="24"/>
                <w:lang w:val="ru-RU"/>
              </w:rPr>
              <w:t>л</w:t>
            </w:r>
            <w:r w:rsidRPr="00F306AF">
              <w:rPr>
                <w:rFonts w:ascii="Arial" w:eastAsia="Times New Roman" w:hAnsi="Arial" w:cs="Arial"/>
                <w:sz w:val="24"/>
                <w:szCs w:val="24"/>
                <w:lang w:val="ru-RU"/>
              </w:rPr>
              <w:t>иште</w:t>
            </w:r>
            <w:r w:rsidRPr="00F306AF">
              <w:rPr>
                <w:rFonts w:ascii="Arial" w:eastAsia="Times New Roman" w:hAnsi="Arial" w:cs="Arial"/>
                <w:spacing w:val="2"/>
                <w:sz w:val="24"/>
                <w:szCs w:val="24"/>
                <w:lang w:val="ru-RU"/>
              </w:rPr>
              <w:t xml:space="preserve"> </w:t>
            </w:r>
            <w:r w:rsidRPr="00F306AF">
              <w:rPr>
                <w:rFonts w:ascii="Arial" w:eastAsia="Times New Roman" w:hAnsi="Arial" w:cs="Arial"/>
                <w:sz w:val="24"/>
                <w:szCs w:val="24"/>
                <w:lang w:val="ru-RU"/>
              </w:rPr>
              <w:t>к</w:t>
            </w:r>
            <w:r w:rsidRPr="00F306AF">
              <w:rPr>
                <w:rFonts w:ascii="Arial" w:eastAsia="Times New Roman" w:hAnsi="Arial" w:cs="Arial"/>
                <w:spacing w:val="1"/>
                <w:sz w:val="24"/>
                <w:szCs w:val="24"/>
                <w:lang w:val="ru-RU"/>
              </w:rPr>
              <w:t>о</w:t>
            </w:r>
            <w:r w:rsidRPr="00F306AF">
              <w:rPr>
                <w:rFonts w:ascii="Arial" w:eastAsia="Times New Roman" w:hAnsi="Arial" w:cs="Arial"/>
                <w:sz w:val="24"/>
                <w:szCs w:val="24"/>
                <w:lang w:val="ru-RU"/>
              </w:rPr>
              <w:t>нтин</w:t>
            </w:r>
            <w:r w:rsidRPr="00F306AF">
              <w:rPr>
                <w:rFonts w:ascii="Arial" w:eastAsia="Times New Roman" w:hAnsi="Arial" w:cs="Arial"/>
                <w:spacing w:val="-3"/>
                <w:sz w:val="24"/>
                <w:szCs w:val="24"/>
                <w:lang w:val="ru-RU"/>
              </w:rPr>
              <w:t>у</w:t>
            </w:r>
            <w:r w:rsidRPr="00F306AF">
              <w:rPr>
                <w:rFonts w:ascii="Arial" w:eastAsia="Times New Roman" w:hAnsi="Arial" w:cs="Arial"/>
                <w:sz w:val="24"/>
                <w:szCs w:val="24"/>
                <w:lang w:val="ru-RU"/>
              </w:rPr>
              <w:t>ирано</w:t>
            </w:r>
            <w:r w:rsidRPr="00F306AF">
              <w:rPr>
                <w:rFonts w:ascii="Arial" w:eastAsia="Times New Roman" w:hAnsi="Arial" w:cs="Arial"/>
                <w:spacing w:val="4"/>
                <w:sz w:val="24"/>
                <w:szCs w:val="24"/>
                <w:lang w:val="ru-RU"/>
              </w:rPr>
              <w:t xml:space="preserve"> </w:t>
            </w:r>
            <w:r w:rsidRPr="00F306AF">
              <w:rPr>
                <w:rFonts w:ascii="Arial" w:eastAsia="Times New Roman" w:hAnsi="Arial" w:cs="Arial"/>
                <w:sz w:val="24"/>
                <w:szCs w:val="24"/>
                <w:lang w:val="ru-RU"/>
              </w:rPr>
              <w:t>е</w:t>
            </w:r>
            <w:r w:rsidRPr="00F306AF">
              <w:rPr>
                <w:rFonts w:ascii="Arial" w:eastAsia="Times New Roman" w:hAnsi="Arial" w:cs="Arial"/>
                <w:spacing w:val="4"/>
                <w:sz w:val="24"/>
                <w:szCs w:val="24"/>
                <w:lang w:val="ru-RU"/>
              </w:rPr>
              <w:t xml:space="preserve"> </w:t>
            </w:r>
            <w:r w:rsidRPr="00F306AF">
              <w:rPr>
                <w:rFonts w:ascii="Arial" w:eastAsia="Times New Roman" w:hAnsi="Arial" w:cs="Arial"/>
                <w:spacing w:val="-3"/>
                <w:sz w:val="24"/>
                <w:szCs w:val="24"/>
                <w:lang w:val="ru-RU"/>
              </w:rPr>
              <w:t>в</w:t>
            </w:r>
            <w:r w:rsidRPr="00F306AF">
              <w:rPr>
                <w:rFonts w:ascii="Arial" w:eastAsia="Times New Roman" w:hAnsi="Arial" w:cs="Arial"/>
                <w:sz w:val="24"/>
                <w:szCs w:val="24"/>
                <w:lang w:val="ru-RU"/>
              </w:rPr>
              <w:t>кл</w:t>
            </w:r>
            <w:r w:rsidRPr="00F306AF">
              <w:rPr>
                <w:rFonts w:ascii="Arial" w:eastAsia="Times New Roman" w:hAnsi="Arial" w:cs="Arial"/>
                <w:spacing w:val="-3"/>
                <w:sz w:val="24"/>
                <w:szCs w:val="24"/>
                <w:lang w:val="ru-RU"/>
              </w:rPr>
              <w:t>у</w:t>
            </w:r>
            <w:r w:rsidRPr="00F306AF">
              <w:rPr>
                <w:rFonts w:ascii="Arial" w:eastAsia="Times New Roman" w:hAnsi="Arial" w:cs="Arial"/>
                <w:sz w:val="24"/>
                <w:szCs w:val="24"/>
                <w:lang w:val="ru-RU"/>
              </w:rPr>
              <w:t>чено</w:t>
            </w:r>
            <w:r w:rsidRPr="00F306AF">
              <w:rPr>
                <w:rFonts w:ascii="Arial" w:eastAsia="Times New Roman" w:hAnsi="Arial" w:cs="Arial"/>
                <w:spacing w:val="4"/>
                <w:sz w:val="24"/>
                <w:szCs w:val="24"/>
                <w:lang w:val="ru-RU"/>
              </w:rPr>
              <w:t xml:space="preserve"> </w:t>
            </w:r>
            <w:r w:rsidRPr="00F306AF">
              <w:rPr>
                <w:rFonts w:ascii="Arial" w:eastAsia="Times New Roman" w:hAnsi="Arial" w:cs="Arial"/>
                <w:sz w:val="24"/>
                <w:szCs w:val="24"/>
                <w:lang w:val="ru-RU"/>
              </w:rPr>
              <w:t>во</w:t>
            </w:r>
            <w:r w:rsidRPr="00F306AF">
              <w:rPr>
                <w:rFonts w:ascii="Arial" w:eastAsia="Times New Roman" w:hAnsi="Arial" w:cs="Arial"/>
                <w:spacing w:val="4"/>
                <w:sz w:val="24"/>
                <w:szCs w:val="24"/>
                <w:lang w:val="ru-RU"/>
              </w:rPr>
              <w:t xml:space="preserve"> </w:t>
            </w:r>
            <w:r w:rsidRPr="00F306AF">
              <w:rPr>
                <w:rFonts w:ascii="Arial" w:eastAsia="Times New Roman" w:hAnsi="Arial" w:cs="Arial"/>
                <w:sz w:val="24"/>
                <w:szCs w:val="24"/>
                <w:lang w:val="ru-RU"/>
              </w:rPr>
              <w:t>о</w:t>
            </w:r>
            <w:r w:rsidRPr="00F306AF">
              <w:rPr>
                <w:rFonts w:ascii="Arial" w:eastAsia="Times New Roman" w:hAnsi="Arial" w:cs="Arial"/>
                <w:spacing w:val="-1"/>
                <w:sz w:val="24"/>
                <w:szCs w:val="24"/>
                <w:lang w:val="ru-RU"/>
              </w:rPr>
              <w:t>б</w:t>
            </w:r>
            <w:r w:rsidRPr="00F306AF">
              <w:rPr>
                <w:rFonts w:ascii="Arial" w:eastAsia="Times New Roman" w:hAnsi="Arial" w:cs="Arial"/>
                <w:sz w:val="24"/>
                <w:szCs w:val="24"/>
                <w:lang w:val="ru-RU"/>
              </w:rPr>
              <w:t>ра</w:t>
            </w:r>
            <w:r w:rsidRPr="00F306AF">
              <w:rPr>
                <w:rFonts w:ascii="Arial" w:eastAsia="Times New Roman" w:hAnsi="Arial" w:cs="Arial"/>
                <w:spacing w:val="-2"/>
                <w:sz w:val="24"/>
                <w:szCs w:val="24"/>
                <w:lang w:val="ru-RU"/>
              </w:rPr>
              <w:t>з</w:t>
            </w:r>
            <w:r w:rsidRPr="00F306AF">
              <w:rPr>
                <w:rFonts w:ascii="Arial" w:eastAsia="Times New Roman" w:hAnsi="Arial" w:cs="Arial"/>
                <w:sz w:val="24"/>
                <w:szCs w:val="24"/>
                <w:lang w:val="ru-RU"/>
              </w:rPr>
              <w:t>овните</w:t>
            </w:r>
            <w:r w:rsidRPr="00F306AF">
              <w:rPr>
                <w:rFonts w:ascii="Arial" w:eastAsia="Times New Roman" w:hAnsi="Arial" w:cs="Arial"/>
                <w:spacing w:val="4"/>
                <w:sz w:val="24"/>
                <w:szCs w:val="24"/>
                <w:lang w:val="ru-RU"/>
              </w:rPr>
              <w:t xml:space="preserve"> </w:t>
            </w:r>
            <w:r w:rsidRPr="00F306AF">
              <w:rPr>
                <w:rFonts w:ascii="Arial" w:eastAsia="Times New Roman" w:hAnsi="Arial" w:cs="Arial"/>
                <w:spacing w:val="-2"/>
                <w:sz w:val="24"/>
                <w:szCs w:val="24"/>
                <w:lang w:val="ru-RU"/>
              </w:rPr>
              <w:t>р</w:t>
            </w:r>
            <w:r w:rsidRPr="00F306AF">
              <w:rPr>
                <w:rFonts w:ascii="Arial" w:eastAsia="Times New Roman" w:hAnsi="Arial" w:cs="Arial"/>
                <w:sz w:val="24"/>
                <w:szCs w:val="24"/>
                <w:lang w:val="ru-RU"/>
              </w:rPr>
              <w:t>е</w:t>
            </w:r>
            <w:r w:rsidRPr="00F306AF">
              <w:rPr>
                <w:rFonts w:ascii="Arial" w:eastAsia="Times New Roman" w:hAnsi="Arial" w:cs="Arial"/>
                <w:spacing w:val="-1"/>
                <w:sz w:val="24"/>
                <w:szCs w:val="24"/>
                <w:lang w:val="ru-RU"/>
              </w:rPr>
              <w:t>ф</w:t>
            </w:r>
            <w:r w:rsidRPr="00F306AF">
              <w:rPr>
                <w:rFonts w:ascii="Arial" w:eastAsia="Times New Roman" w:hAnsi="Arial" w:cs="Arial"/>
                <w:sz w:val="24"/>
                <w:szCs w:val="24"/>
                <w:lang w:val="ru-RU"/>
              </w:rPr>
              <w:t>ор</w:t>
            </w:r>
            <w:r w:rsidRPr="00F306AF">
              <w:rPr>
                <w:rFonts w:ascii="Arial" w:eastAsia="Times New Roman" w:hAnsi="Arial" w:cs="Arial"/>
                <w:spacing w:val="-2"/>
                <w:sz w:val="24"/>
                <w:szCs w:val="24"/>
                <w:lang w:val="ru-RU"/>
              </w:rPr>
              <w:t>м</w:t>
            </w:r>
            <w:r w:rsidRPr="00F306AF">
              <w:rPr>
                <w:rFonts w:ascii="Arial" w:eastAsia="Times New Roman" w:hAnsi="Arial" w:cs="Arial"/>
                <w:sz w:val="24"/>
                <w:szCs w:val="24"/>
                <w:lang w:val="ru-RU"/>
              </w:rPr>
              <w:t>и</w:t>
            </w:r>
            <w:r w:rsidRPr="00F306AF">
              <w:rPr>
                <w:rFonts w:ascii="Arial" w:eastAsia="Times New Roman" w:hAnsi="Arial" w:cs="Arial"/>
                <w:spacing w:val="3"/>
                <w:sz w:val="24"/>
                <w:szCs w:val="24"/>
                <w:lang w:val="ru-RU"/>
              </w:rPr>
              <w:t xml:space="preserve"> </w:t>
            </w:r>
            <w:r w:rsidRPr="00F306AF">
              <w:rPr>
                <w:rFonts w:ascii="Arial" w:eastAsia="Times New Roman" w:hAnsi="Arial" w:cs="Arial"/>
                <w:spacing w:val="-2"/>
                <w:sz w:val="24"/>
                <w:szCs w:val="24"/>
                <w:lang w:val="ru-RU"/>
              </w:rPr>
              <w:t>к</w:t>
            </w:r>
            <w:r w:rsidRPr="00F306AF">
              <w:rPr>
                <w:rFonts w:ascii="Arial" w:eastAsia="Times New Roman" w:hAnsi="Arial" w:cs="Arial"/>
                <w:sz w:val="24"/>
                <w:szCs w:val="24"/>
                <w:lang w:val="ru-RU"/>
              </w:rPr>
              <w:t>ои пов</w:t>
            </w:r>
            <w:r w:rsidRPr="00F306AF">
              <w:rPr>
                <w:rFonts w:ascii="Arial" w:eastAsia="Times New Roman" w:hAnsi="Arial" w:cs="Arial"/>
                <w:spacing w:val="-1"/>
                <w:sz w:val="24"/>
                <w:szCs w:val="24"/>
                <w:lang w:val="ru-RU"/>
              </w:rPr>
              <w:t>л</w:t>
            </w:r>
            <w:r w:rsidRPr="00F306AF">
              <w:rPr>
                <w:rFonts w:ascii="Arial" w:eastAsia="Times New Roman" w:hAnsi="Arial" w:cs="Arial"/>
                <w:spacing w:val="-1"/>
                <w:sz w:val="24"/>
                <w:szCs w:val="24"/>
                <w:lang w:val="mk-MK"/>
              </w:rPr>
              <w:t>е</w:t>
            </w:r>
            <w:r w:rsidRPr="00F306AF">
              <w:rPr>
                <w:rFonts w:ascii="Arial" w:eastAsia="Times New Roman" w:hAnsi="Arial" w:cs="Arial"/>
                <w:sz w:val="24"/>
                <w:szCs w:val="24"/>
                <w:lang w:val="ru-RU"/>
              </w:rPr>
              <w:t>к</w:t>
            </w:r>
            <w:r w:rsidRPr="00F306AF">
              <w:rPr>
                <w:rFonts w:ascii="Arial" w:eastAsia="Times New Roman" w:hAnsi="Arial" w:cs="Arial"/>
                <w:spacing w:val="-2"/>
                <w:sz w:val="24"/>
                <w:szCs w:val="24"/>
                <w:lang w:val="ru-RU"/>
              </w:rPr>
              <w:t>у</w:t>
            </w:r>
            <w:r w:rsidRPr="00F306AF">
              <w:rPr>
                <w:rFonts w:ascii="Arial" w:eastAsia="Times New Roman" w:hAnsi="Arial" w:cs="Arial"/>
                <w:sz w:val="24"/>
                <w:szCs w:val="24"/>
                <w:lang w:val="ru-RU"/>
              </w:rPr>
              <w:t>в</w:t>
            </w:r>
            <w:r w:rsidRPr="00F306AF">
              <w:rPr>
                <w:rFonts w:ascii="Arial" w:eastAsia="Times New Roman" w:hAnsi="Arial" w:cs="Arial"/>
                <w:sz w:val="24"/>
                <w:szCs w:val="24"/>
                <w:lang w:val="mk-MK"/>
              </w:rPr>
              <w:t>аат</w:t>
            </w:r>
            <w:r w:rsidRPr="00F306AF">
              <w:rPr>
                <w:rFonts w:ascii="Arial" w:eastAsia="Times New Roman" w:hAnsi="Arial" w:cs="Arial"/>
                <w:spacing w:val="18"/>
                <w:sz w:val="24"/>
                <w:szCs w:val="24"/>
                <w:lang w:val="ru-RU"/>
              </w:rPr>
              <w:t xml:space="preserve"> </w:t>
            </w:r>
            <w:r w:rsidRPr="00F306AF">
              <w:rPr>
                <w:rFonts w:ascii="Arial" w:eastAsia="Times New Roman" w:hAnsi="Arial" w:cs="Arial"/>
                <w:sz w:val="24"/>
                <w:szCs w:val="24"/>
                <w:lang w:val="ru-RU"/>
              </w:rPr>
              <w:t>реа</w:t>
            </w:r>
            <w:r w:rsidRPr="00F306AF">
              <w:rPr>
                <w:rFonts w:ascii="Arial" w:eastAsia="Times New Roman" w:hAnsi="Arial" w:cs="Arial"/>
                <w:spacing w:val="-1"/>
                <w:sz w:val="24"/>
                <w:szCs w:val="24"/>
                <w:lang w:val="ru-RU"/>
              </w:rPr>
              <w:t>л</w:t>
            </w:r>
            <w:r w:rsidRPr="00F306AF">
              <w:rPr>
                <w:rFonts w:ascii="Arial" w:eastAsia="Times New Roman" w:hAnsi="Arial" w:cs="Arial"/>
                <w:sz w:val="24"/>
                <w:szCs w:val="24"/>
                <w:lang w:val="ru-RU"/>
              </w:rPr>
              <w:t>и</w:t>
            </w:r>
            <w:r w:rsidRPr="00F306AF">
              <w:rPr>
                <w:rFonts w:ascii="Arial" w:eastAsia="Times New Roman" w:hAnsi="Arial" w:cs="Arial"/>
                <w:spacing w:val="-2"/>
                <w:sz w:val="24"/>
                <w:szCs w:val="24"/>
                <w:lang w:val="ru-RU"/>
              </w:rPr>
              <w:t>з</w:t>
            </w:r>
            <w:r w:rsidRPr="00F306AF">
              <w:rPr>
                <w:rFonts w:ascii="Arial" w:eastAsia="Times New Roman" w:hAnsi="Arial" w:cs="Arial"/>
                <w:sz w:val="24"/>
                <w:szCs w:val="24"/>
                <w:lang w:val="ru-RU"/>
              </w:rPr>
              <w:t>ира</w:t>
            </w:r>
            <w:r w:rsidRPr="00F306AF">
              <w:rPr>
                <w:rFonts w:ascii="Arial" w:eastAsia="Times New Roman" w:hAnsi="Arial" w:cs="Arial"/>
                <w:spacing w:val="-1"/>
                <w:sz w:val="24"/>
                <w:szCs w:val="24"/>
                <w:lang w:val="ru-RU"/>
              </w:rPr>
              <w:t>њ</w:t>
            </w:r>
            <w:r w:rsidRPr="00F306AF">
              <w:rPr>
                <w:rFonts w:ascii="Arial" w:eastAsia="Times New Roman" w:hAnsi="Arial" w:cs="Arial"/>
                <w:sz w:val="24"/>
                <w:szCs w:val="24"/>
                <w:lang w:val="ru-RU"/>
              </w:rPr>
              <w:t>е</w:t>
            </w:r>
            <w:r w:rsidRPr="00F306AF">
              <w:rPr>
                <w:rFonts w:ascii="Arial" w:eastAsia="Times New Roman" w:hAnsi="Arial" w:cs="Arial"/>
                <w:spacing w:val="18"/>
                <w:sz w:val="24"/>
                <w:szCs w:val="24"/>
                <w:lang w:val="ru-RU"/>
              </w:rPr>
              <w:t xml:space="preserve"> </w:t>
            </w:r>
            <w:r w:rsidRPr="00F306AF">
              <w:rPr>
                <w:rFonts w:ascii="Arial" w:eastAsia="Times New Roman" w:hAnsi="Arial" w:cs="Arial"/>
                <w:sz w:val="24"/>
                <w:szCs w:val="24"/>
                <w:lang w:val="ru-RU"/>
              </w:rPr>
              <w:t>на</w:t>
            </w:r>
            <w:r w:rsidRPr="00F306AF">
              <w:rPr>
                <w:rFonts w:ascii="Arial" w:eastAsia="Times New Roman" w:hAnsi="Arial" w:cs="Arial"/>
                <w:spacing w:val="18"/>
                <w:sz w:val="24"/>
                <w:szCs w:val="24"/>
                <w:lang w:val="ru-RU"/>
              </w:rPr>
              <w:t xml:space="preserve"> </w:t>
            </w:r>
            <w:r w:rsidRPr="00F306AF">
              <w:rPr>
                <w:rFonts w:ascii="Arial" w:eastAsia="Times New Roman" w:hAnsi="Arial" w:cs="Arial"/>
                <w:sz w:val="24"/>
                <w:szCs w:val="24"/>
                <w:lang w:val="ru-RU"/>
              </w:rPr>
              <w:t>пр</w:t>
            </w:r>
            <w:r w:rsidRPr="00F306AF">
              <w:rPr>
                <w:rFonts w:ascii="Arial" w:eastAsia="Times New Roman" w:hAnsi="Arial" w:cs="Arial"/>
                <w:spacing w:val="1"/>
                <w:sz w:val="24"/>
                <w:szCs w:val="24"/>
                <w:lang w:val="ru-RU"/>
              </w:rPr>
              <w:t>о</w:t>
            </w:r>
            <w:r w:rsidRPr="00F306AF">
              <w:rPr>
                <w:rFonts w:ascii="Arial" w:eastAsia="Times New Roman" w:hAnsi="Arial" w:cs="Arial"/>
                <w:spacing w:val="-2"/>
                <w:sz w:val="24"/>
                <w:szCs w:val="24"/>
                <w:lang w:val="ru-RU"/>
              </w:rPr>
              <w:t>е</w:t>
            </w:r>
            <w:r w:rsidRPr="00F306AF">
              <w:rPr>
                <w:rFonts w:ascii="Arial" w:eastAsia="Times New Roman" w:hAnsi="Arial" w:cs="Arial"/>
                <w:sz w:val="24"/>
                <w:szCs w:val="24"/>
                <w:lang w:val="ru-RU"/>
              </w:rPr>
              <w:t>кти</w:t>
            </w:r>
            <w:r w:rsidRPr="00F306AF">
              <w:rPr>
                <w:rFonts w:ascii="Arial" w:eastAsia="Times New Roman" w:hAnsi="Arial" w:cs="Arial"/>
                <w:spacing w:val="17"/>
                <w:sz w:val="24"/>
                <w:szCs w:val="24"/>
                <w:lang w:val="ru-RU"/>
              </w:rPr>
              <w:t xml:space="preserve"> </w:t>
            </w:r>
            <w:r w:rsidRPr="00F306AF">
              <w:rPr>
                <w:rFonts w:ascii="Arial" w:eastAsia="Times New Roman" w:hAnsi="Arial" w:cs="Arial"/>
                <w:spacing w:val="-2"/>
                <w:sz w:val="24"/>
                <w:szCs w:val="24"/>
                <w:lang w:val="ru-RU"/>
              </w:rPr>
              <w:t>к</w:t>
            </w:r>
            <w:r w:rsidRPr="00F306AF">
              <w:rPr>
                <w:rFonts w:ascii="Arial" w:eastAsia="Times New Roman" w:hAnsi="Arial" w:cs="Arial"/>
                <w:sz w:val="24"/>
                <w:szCs w:val="24"/>
                <w:lang w:val="ru-RU"/>
              </w:rPr>
              <w:t>ои</w:t>
            </w:r>
            <w:r w:rsidRPr="00F306AF">
              <w:rPr>
                <w:rFonts w:ascii="Arial" w:eastAsia="Times New Roman" w:hAnsi="Arial" w:cs="Arial"/>
                <w:spacing w:val="17"/>
                <w:sz w:val="24"/>
                <w:szCs w:val="24"/>
                <w:lang w:val="ru-RU"/>
              </w:rPr>
              <w:t xml:space="preserve"> </w:t>
            </w:r>
            <w:r w:rsidRPr="00F306AF">
              <w:rPr>
                <w:rFonts w:ascii="Arial" w:eastAsia="Times New Roman" w:hAnsi="Arial" w:cs="Arial"/>
                <w:sz w:val="24"/>
                <w:szCs w:val="24"/>
                <w:lang w:val="ru-RU"/>
              </w:rPr>
              <w:t>ќе</w:t>
            </w:r>
            <w:r w:rsidRPr="00F306AF">
              <w:rPr>
                <w:rFonts w:ascii="Arial" w:eastAsia="Times New Roman" w:hAnsi="Arial" w:cs="Arial"/>
                <w:spacing w:val="18"/>
                <w:sz w:val="24"/>
                <w:szCs w:val="24"/>
                <w:lang w:val="ru-RU"/>
              </w:rPr>
              <w:t xml:space="preserve"> </w:t>
            </w:r>
            <w:r w:rsidRPr="00F306AF">
              <w:rPr>
                <w:rFonts w:ascii="Arial" w:eastAsia="Times New Roman" w:hAnsi="Arial" w:cs="Arial"/>
                <w:sz w:val="24"/>
                <w:szCs w:val="24"/>
                <w:lang w:val="ru-RU"/>
              </w:rPr>
              <w:t>придонес</w:t>
            </w:r>
            <w:r w:rsidRPr="00F306AF">
              <w:rPr>
                <w:rFonts w:ascii="Arial" w:eastAsia="Times New Roman" w:hAnsi="Arial" w:cs="Arial"/>
                <w:spacing w:val="-1"/>
                <w:sz w:val="24"/>
                <w:szCs w:val="24"/>
                <w:lang w:val="ru-RU"/>
              </w:rPr>
              <w:t>а</w:t>
            </w:r>
            <w:r w:rsidRPr="00F306AF">
              <w:rPr>
                <w:rFonts w:ascii="Arial" w:eastAsia="Times New Roman" w:hAnsi="Arial" w:cs="Arial"/>
                <w:sz w:val="24"/>
                <w:szCs w:val="24"/>
                <w:lang w:val="ru-RU"/>
              </w:rPr>
              <w:t>т</w:t>
            </w:r>
            <w:r w:rsidRPr="00F306AF">
              <w:rPr>
                <w:rFonts w:ascii="Arial" w:eastAsia="Times New Roman" w:hAnsi="Arial" w:cs="Arial"/>
                <w:spacing w:val="18"/>
                <w:sz w:val="24"/>
                <w:szCs w:val="24"/>
                <w:lang w:val="ru-RU"/>
              </w:rPr>
              <w:t xml:space="preserve"> </w:t>
            </w:r>
            <w:r w:rsidRPr="00F306AF">
              <w:rPr>
                <w:rFonts w:ascii="Arial" w:eastAsia="Times New Roman" w:hAnsi="Arial" w:cs="Arial"/>
                <w:sz w:val="24"/>
                <w:szCs w:val="24"/>
                <w:lang w:val="ru-RU"/>
              </w:rPr>
              <w:t>за</w:t>
            </w:r>
            <w:r w:rsidRPr="00F306AF">
              <w:rPr>
                <w:rFonts w:ascii="Arial" w:eastAsia="Times New Roman" w:hAnsi="Arial" w:cs="Arial"/>
                <w:spacing w:val="18"/>
                <w:sz w:val="24"/>
                <w:szCs w:val="24"/>
                <w:lang w:val="ru-RU"/>
              </w:rPr>
              <w:t xml:space="preserve"> </w:t>
            </w:r>
            <w:r w:rsidRPr="00F306AF">
              <w:rPr>
                <w:rFonts w:ascii="Arial" w:eastAsia="Times New Roman" w:hAnsi="Arial" w:cs="Arial"/>
                <w:sz w:val="24"/>
                <w:szCs w:val="24"/>
                <w:lang w:val="ru-RU"/>
              </w:rPr>
              <w:t>подо</w:t>
            </w:r>
            <w:r w:rsidRPr="00F306AF">
              <w:rPr>
                <w:rFonts w:ascii="Arial" w:eastAsia="Times New Roman" w:hAnsi="Arial" w:cs="Arial"/>
                <w:spacing w:val="-1"/>
                <w:sz w:val="24"/>
                <w:szCs w:val="24"/>
                <w:lang w:val="ru-RU"/>
              </w:rPr>
              <w:t>б</w:t>
            </w:r>
            <w:r w:rsidRPr="00F306AF">
              <w:rPr>
                <w:rFonts w:ascii="Arial" w:eastAsia="Times New Roman" w:hAnsi="Arial" w:cs="Arial"/>
                <w:sz w:val="24"/>
                <w:szCs w:val="24"/>
                <w:lang w:val="ru-RU"/>
              </w:rPr>
              <w:t>р</w:t>
            </w:r>
            <w:r w:rsidRPr="00F306AF">
              <w:rPr>
                <w:rFonts w:ascii="Arial" w:eastAsia="Times New Roman" w:hAnsi="Arial" w:cs="Arial"/>
                <w:spacing w:val="-3"/>
                <w:sz w:val="24"/>
                <w:szCs w:val="24"/>
                <w:lang w:val="ru-RU"/>
              </w:rPr>
              <w:t>у</w:t>
            </w:r>
            <w:r w:rsidRPr="00F306AF">
              <w:rPr>
                <w:rFonts w:ascii="Arial" w:eastAsia="Times New Roman" w:hAnsi="Arial" w:cs="Arial"/>
                <w:sz w:val="24"/>
                <w:szCs w:val="24"/>
                <w:lang w:val="ru-RU"/>
              </w:rPr>
              <w:t>ва</w:t>
            </w:r>
            <w:r w:rsidRPr="00F306AF">
              <w:rPr>
                <w:rFonts w:ascii="Arial" w:eastAsia="Times New Roman" w:hAnsi="Arial" w:cs="Arial"/>
                <w:spacing w:val="-1"/>
                <w:sz w:val="24"/>
                <w:szCs w:val="24"/>
                <w:lang w:val="ru-RU"/>
              </w:rPr>
              <w:t>њ</w:t>
            </w:r>
            <w:r w:rsidRPr="00F306AF">
              <w:rPr>
                <w:rFonts w:ascii="Arial" w:eastAsia="Times New Roman" w:hAnsi="Arial" w:cs="Arial"/>
                <w:sz w:val="24"/>
                <w:szCs w:val="24"/>
                <w:lang w:val="ru-RU"/>
              </w:rPr>
              <w:t>е</w:t>
            </w:r>
            <w:r w:rsidRPr="00F306AF">
              <w:rPr>
                <w:rFonts w:ascii="Arial" w:eastAsia="Times New Roman" w:hAnsi="Arial" w:cs="Arial"/>
                <w:spacing w:val="18"/>
                <w:sz w:val="24"/>
                <w:szCs w:val="24"/>
                <w:lang w:val="ru-RU"/>
              </w:rPr>
              <w:t xml:space="preserve"> </w:t>
            </w:r>
            <w:r w:rsidRPr="00F306AF">
              <w:rPr>
                <w:rFonts w:ascii="Arial" w:eastAsia="Times New Roman" w:hAnsi="Arial" w:cs="Arial"/>
                <w:sz w:val="24"/>
                <w:szCs w:val="24"/>
                <w:lang w:val="ru-RU"/>
              </w:rPr>
              <w:t>на ква</w:t>
            </w:r>
            <w:r w:rsidRPr="00F306AF">
              <w:rPr>
                <w:rFonts w:ascii="Arial" w:eastAsia="Times New Roman" w:hAnsi="Arial" w:cs="Arial"/>
                <w:spacing w:val="-1"/>
                <w:sz w:val="24"/>
                <w:szCs w:val="24"/>
                <w:lang w:val="ru-RU"/>
              </w:rPr>
              <w:t>л</w:t>
            </w:r>
            <w:r w:rsidRPr="00F306AF">
              <w:rPr>
                <w:rFonts w:ascii="Arial" w:eastAsia="Times New Roman" w:hAnsi="Arial" w:cs="Arial"/>
                <w:sz w:val="24"/>
                <w:szCs w:val="24"/>
                <w:lang w:val="ru-RU"/>
              </w:rPr>
              <w:t>итет</w:t>
            </w:r>
            <w:r w:rsidRPr="00F306AF">
              <w:rPr>
                <w:rFonts w:ascii="Arial" w:eastAsia="Times New Roman" w:hAnsi="Arial" w:cs="Arial"/>
                <w:spacing w:val="-1"/>
                <w:sz w:val="24"/>
                <w:szCs w:val="24"/>
                <w:lang w:val="ru-RU"/>
              </w:rPr>
              <w:t>о</w:t>
            </w:r>
            <w:r w:rsidRPr="00F306AF">
              <w:rPr>
                <w:rFonts w:ascii="Arial" w:eastAsia="Times New Roman" w:hAnsi="Arial" w:cs="Arial"/>
                <w:sz w:val="24"/>
                <w:szCs w:val="24"/>
                <w:lang w:val="ru-RU"/>
              </w:rPr>
              <w:t>т на на</w:t>
            </w:r>
            <w:r w:rsidRPr="00F306AF">
              <w:rPr>
                <w:rFonts w:ascii="Arial" w:eastAsia="Times New Roman" w:hAnsi="Arial" w:cs="Arial"/>
                <w:spacing w:val="-2"/>
                <w:sz w:val="24"/>
                <w:szCs w:val="24"/>
                <w:lang w:val="ru-RU"/>
              </w:rPr>
              <w:t>с</w:t>
            </w:r>
            <w:r w:rsidRPr="00F306AF">
              <w:rPr>
                <w:rFonts w:ascii="Arial" w:eastAsia="Times New Roman" w:hAnsi="Arial" w:cs="Arial"/>
                <w:sz w:val="24"/>
                <w:szCs w:val="24"/>
                <w:lang w:val="ru-RU"/>
              </w:rPr>
              <w:t>т</w:t>
            </w:r>
            <w:r w:rsidRPr="00F306AF">
              <w:rPr>
                <w:rFonts w:ascii="Arial" w:eastAsia="Times New Roman" w:hAnsi="Arial" w:cs="Arial"/>
                <w:spacing w:val="1"/>
                <w:sz w:val="24"/>
                <w:szCs w:val="24"/>
                <w:lang w:val="ru-RU"/>
              </w:rPr>
              <w:t>а</w:t>
            </w:r>
            <w:r w:rsidRPr="00F306AF">
              <w:rPr>
                <w:rFonts w:ascii="Arial" w:eastAsia="Times New Roman" w:hAnsi="Arial" w:cs="Arial"/>
                <w:spacing w:val="-3"/>
                <w:sz w:val="24"/>
                <w:szCs w:val="24"/>
                <w:lang w:val="ru-RU"/>
              </w:rPr>
              <w:t>в</w:t>
            </w:r>
            <w:r w:rsidRPr="00F306AF">
              <w:rPr>
                <w:rFonts w:ascii="Arial" w:eastAsia="Times New Roman" w:hAnsi="Arial" w:cs="Arial"/>
                <w:sz w:val="24"/>
                <w:szCs w:val="24"/>
                <w:lang w:val="ru-RU"/>
              </w:rPr>
              <w:t>ат</w:t>
            </w:r>
            <w:r w:rsidRPr="00F306AF">
              <w:rPr>
                <w:rFonts w:ascii="Arial" w:eastAsia="Times New Roman" w:hAnsi="Arial" w:cs="Arial"/>
                <w:spacing w:val="1"/>
                <w:sz w:val="24"/>
                <w:szCs w:val="24"/>
                <w:lang w:val="ru-RU"/>
              </w:rPr>
              <w:t>а</w:t>
            </w:r>
            <w:r w:rsidRPr="00F306AF">
              <w:rPr>
                <w:rFonts w:ascii="Arial" w:eastAsia="Times New Roman" w:hAnsi="Arial" w:cs="Arial"/>
                <w:sz w:val="24"/>
                <w:szCs w:val="24"/>
                <w:lang w:val="ru-RU"/>
              </w:rPr>
              <w:t>.</w:t>
            </w:r>
          </w:p>
          <w:p w14:paraId="27C50E9C"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w:t>
            </w:r>
            <w:r w:rsidRPr="00F306AF">
              <w:rPr>
                <w:rFonts w:ascii="Arial" w:eastAsia="Times New Roman" w:hAnsi="Arial" w:cs="Arial"/>
                <w:bCs/>
                <w:sz w:val="24"/>
                <w:szCs w:val="24"/>
                <w:lang w:val="mk-MK" w:eastAsia="en-GB"/>
              </w:rPr>
              <w:t>Меѓуетничка интеграција во образованието</w:t>
            </w:r>
          </w:p>
          <w:p w14:paraId="4DCE506F"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eastAsia="en-GB"/>
              </w:rPr>
            </w:pPr>
            <w:r>
              <w:rPr>
                <w:rFonts w:ascii="Arial" w:eastAsia="Times New Roman" w:hAnsi="Arial" w:cs="Arial"/>
                <w:sz w:val="24"/>
                <w:szCs w:val="24"/>
                <w:lang w:val="mk-MK"/>
              </w:rPr>
              <w:t>-</w:t>
            </w:r>
            <w:r w:rsidRPr="00F306AF">
              <w:rPr>
                <w:rFonts w:ascii="Arial" w:eastAsia="Times New Roman" w:hAnsi="Arial" w:cs="Arial"/>
                <w:bCs/>
                <w:sz w:val="24"/>
                <w:szCs w:val="24"/>
                <w:lang w:val="mk-MK" w:eastAsia="en-GB"/>
              </w:rPr>
              <w:t>Интеграција на еколошката едукација во образовниот систем</w:t>
            </w:r>
          </w:p>
          <w:p w14:paraId="7EF0A363"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bCs/>
                <w:sz w:val="24"/>
                <w:szCs w:val="24"/>
                <w:lang w:val="mk-MK" w:eastAsia="en-GB"/>
              </w:rPr>
              <w:t>-</w:t>
            </w:r>
            <w:r w:rsidRPr="00F306AF">
              <w:rPr>
                <w:rFonts w:ascii="Arial" w:eastAsia="Times New Roman" w:hAnsi="Arial" w:cs="Arial"/>
                <w:bCs/>
                <w:sz w:val="24"/>
                <w:szCs w:val="24"/>
                <w:lang w:val="mk-MK" w:eastAsia="en-GB"/>
              </w:rPr>
              <w:t xml:space="preserve">Проекти </w:t>
            </w:r>
            <w:r w:rsidRPr="001E3BF9">
              <w:rPr>
                <w:rFonts w:ascii="Arial" w:eastAsia="Times New Roman" w:hAnsi="Arial" w:cs="Arial"/>
                <w:bCs/>
                <w:sz w:val="24"/>
                <w:szCs w:val="24"/>
                <w:lang w:val="mk-MK" w:eastAsia="en-GB"/>
              </w:rPr>
              <w:t>ERASMUS + K</w:t>
            </w:r>
            <w:r w:rsidRPr="00F306AF">
              <w:rPr>
                <w:rFonts w:ascii="Arial" w:eastAsia="Times New Roman" w:hAnsi="Arial" w:cs="Arial"/>
                <w:bCs/>
                <w:sz w:val="24"/>
                <w:szCs w:val="24"/>
                <w:lang w:val="mk-MK" w:eastAsia="en-GB"/>
              </w:rPr>
              <w:t>А 1 и КА 2</w:t>
            </w:r>
          </w:p>
          <w:p w14:paraId="70B910D6"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w:t>
            </w:r>
            <w:r w:rsidRPr="00F306AF">
              <w:rPr>
                <w:rFonts w:ascii="Arial" w:eastAsia="Times New Roman" w:hAnsi="Arial" w:cs="Arial"/>
                <w:bCs/>
                <w:sz w:val="24"/>
                <w:szCs w:val="24"/>
                <w:lang w:val="mk-MK" w:eastAsia="en-GB"/>
              </w:rPr>
              <w:t>Е-</w:t>
            </w:r>
            <w:r w:rsidRPr="001E3BF9">
              <w:rPr>
                <w:rFonts w:ascii="Arial" w:eastAsia="Times New Roman" w:hAnsi="Arial" w:cs="Arial"/>
                <w:bCs/>
                <w:sz w:val="24"/>
                <w:szCs w:val="24"/>
                <w:lang w:val="mk-MK" w:eastAsia="en-GB"/>
              </w:rPr>
              <w:t xml:space="preserve">TWINING </w:t>
            </w:r>
            <w:r w:rsidRPr="00F306AF">
              <w:rPr>
                <w:rFonts w:ascii="Arial" w:eastAsia="Times New Roman" w:hAnsi="Arial" w:cs="Arial"/>
                <w:bCs/>
                <w:sz w:val="24"/>
                <w:szCs w:val="24"/>
                <w:lang w:val="mk-MK" w:eastAsia="en-GB"/>
              </w:rPr>
              <w:t>проекти</w:t>
            </w:r>
          </w:p>
          <w:p w14:paraId="06C7D5F6" w14:textId="77777777" w:rsidR="00054DB7" w:rsidRPr="00F306AF"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w:t>
            </w:r>
            <w:r w:rsidRPr="00F306AF">
              <w:rPr>
                <w:rFonts w:ascii="Arial" w:eastAsia="Times New Roman" w:hAnsi="Arial" w:cs="Arial"/>
                <w:bCs/>
                <w:sz w:val="24"/>
                <w:szCs w:val="24"/>
                <w:lang w:val="mk-MK" w:eastAsia="en-GB"/>
              </w:rPr>
              <w:t>Интерен проект на стручен актив на одделенска настава</w:t>
            </w:r>
          </w:p>
          <w:p w14:paraId="3B67E75B" w14:textId="77777777" w:rsidR="00054DB7" w:rsidRPr="00802918"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 xml:space="preserve">    </w:t>
            </w:r>
          </w:p>
          <w:p w14:paraId="1C234F40" w14:textId="77777777" w:rsidR="00054DB7" w:rsidRPr="00802918" w:rsidRDefault="00054DB7" w:rsidP="00054DB7">
            <w:pPr>
              <w:autoSpaceDE w:val="0"/>
              <w:autoSpaceDN w:val="0"/>
              <w:ind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b/>
                <w:bCs/>
                <w:sz w:val="24"/>
                <w:szCs w:val="24"/>
                <w:lang w:val="mk-MK"/>
              </w:rPr>
              <w:t>ПРОЕКТ</w:t>
            </w:r>
          </w:p>
          <w:p w14:paraId="11A3FEC7" w14:textId="77777777" w:rsidR="00054DB7" w:rsidRPr="00802918" w:rsidRDefault="00054DB7" w:rsidP="00D502FA">
            <w:pPr>
              <w:numPr>
                <w:ilvl w:val="0"/>
                <w:numId w:val="3"/>
              </w:numPr>
              <w:autoSpaceDE w:val="0"/>
              <w:autoSpaceDN w:val="0"/>
              <w:ind w:left="0" w:right="5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Интеграција на еколошкото образование во македонскиот образовен систем                  </w:t>
            </w:r>
          </w:p>
          <w:p w14:paraId="5B71D86E" w14:textId="77777777" w:rsidR="00054DB7" w:rsidRPr="00802918" w:rsidRDefault="00054DB7" w:rsidP="00054DB7">
            <w:pPr>
              <w:autoSpaceDE w:val="0"/>
              <w:autoSpaceDN w:val="0"/>
              <w:ind w:right="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(Интеграција на заштитата на животната средина) -ЕКО училиште;</w:t>
            </w:r>
          </w:p>
          <w:p w14:paraId="3988E062" w14:textId="77777777" w:rsidR="00054DB7" w:rsidRPr="00802918" w:rsidRDefault="00054DB7" w:rsidP="00054DB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2"/>
                <w:sz w:val="24"/>
                <w:szCs w:val="24"/>
                <w:lang w:val="mk-MK" w:eastAsia="zh-CN"/>
              </w:rPr>
            </w:pPr>
          </w:p>
          <w:p w14:paraId="5314E312" w14:textId="77777777" w:rsidR="00054DB7" w:rsidRPr="00802918" w:rsidRDefault="00054DB7" w:rsidP="00054DB7">
            <w:pPr>
              <w:autoSpaceDE w:val="0"/>
              <w:autoSpaceDN w:val="0"/>
              <w:ind w:right="5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Во склоп на овој проект се реализирани следниве активности:</w:t>
            </w:r>
          </w:p>
          <w:p w14:paraId="635810B7" w14:textId="77777777" w:rsidR="00054DB7" w:rsidRPr="00802918" w:rsidRDefault="00054DB7" w:rsidP="00054DB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2"/>
                <w:sz w:val="24"/>
                <w:szCs w:val="24"/>
                <w:lang w:val="mk-MK" w:eastAsia="zh-CN"/>
              </w:rPr>
            </w:pPr>
          </w:p>
          <w:tbl>
            <w:tblPr>
              <w:tblStyle w:val="PlainTable1"/>
              <w:tblW w:w="11094" w:type="dxa"/>
              <w:tblLook w:val="0000" w:firstRow="0" w:lastRow="0" w:firstColumn="0" w:lastColumn="0" w:noHBand="0" w:noVBand="0"/>
            </w:tblPr>
            <w:tblGrid>
              <w:gridCol w:w="2434"/>
              <w:gridCol w:w="2266"/>
              <w:gridCol w:w="2142"/>
              <w:gridCol w:w="1984"/>
              <w:gridCol w:w="2268"/>
            </w:tblGrid>
            <w:tr w:rsidR="00054DB7" w:rsidRPr="00A43884" w14:paraId="03FCC837" w14:textId="77777777" w:rsidTr="00653F79">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1099" w:type="pct"/>
                  <w:shd w:val="clear" w:color="auto" w:fill="BFBFBF" w:themeFill="background1" w:themeFillShade="BF"/>
                </w:tcPr>
                <w:p w14:paraId="44861AE4" w14:textId="77777777" w:rsidR="00054DB7" w:rsidRPr="00817B71" w:rsidRDefault="00054DB7" w:rsidP="00054DB7">
                  <w:pPr>
                    <w:autoSpaceDE w:val="0"/>
                    <w:autoSpaceDN w:val="0"/>
                    <w:adjustRightInd w:val="0"/>
                    <w:rPr>
                      <w:rFonts w:ascii="Arial" w:hAnsi="Arial" w:cs="Arial"/>
                      <w:b/>
                      <w:color w:val="000000"/>
                      <w:sz w:val="24"/>
                      <w:szCs w:val="24"/>
                    </w:rPr>
                  </w:pPr>
                  <w:proofErr w:type="spellStart"/>
                  <w:r w:rsidRPr="00817B71">
                    <w:rPr>
                      <w:rFonts w:ascii="Arial" w:hAnsi="Arial" w:cs="Arial"/>
                      <w:b/>
                      <w:bCs/>
                      <w:color w:val="000000"/>
                      <w:sz w:val="24"/>
                      <w:szCs w:val="24"/>
                    </w:rPr>
                    <w:t>Реализирана</w:t>
                  </w:r>
                  <w:proofErr w:type="spellEnd"/>
                  <w:r w:rsidRPr="00817B71">
                    <w:rPr>
                      <w:rFonts w:ascii="Arial" w:hAnsi="Arial" w:cs="Arial"/>
                      <w:b/>
                      <w:bCs/>
                      <w:color w:val="000000"/>
                      <w:sz w:val="24"/>
                      <w:szCs w:val="24"/>
                    </w:rPr>
                    <w:t xml:space="preserve"> </w:t>
                  </w:r>
                  <w:proofErr w:type="spellStart"/>
                  <w:r w:rsidRPr="00817B71">
                    <w:rPr>
                      <w:rFonts w:ascii="Arial" w:hAnsi="Arial" w:cs="Arial"/>
                      <w:b/>
                      <w:bCs/>
                      <w:color w:val="000000"/>
                      <w:sz w:val="24"/>
                      <w:szCs w:val="24"/>
                    </w:rPr>
                    <w:t>програмска</w:t>
                  </w:r>
                  <w:proofErr w:type="spellEnd"/>
                  <w:r w:rsidRPr="00817B71">
                    <w:rPr>
                      <w:rFonts w:ascii="Arial" w:hAnsi="Arial" w:cs="Arial"/>
                      <w:b/>
                      <w:bCs/>
                      <w:color w:val="000000"/>
                      <w:sz w:val="24"/>
                      <w:szCs w:val="24"/>
                    </w:rPr>
                    <w:t xml:space="preserve"> </w:t>
                  </w:r>
                  <w:proofErr w:type="spellStart"/>
                  <w:r w:rsidRPr="00817B71">
                    <w:rPr>
                      <w:rFonts w:ascii="Arial" w:hAnsi="Arial" w:cs="Arial"/>
                      <w:b/>
                      <w:bCs/>
                      <w:color w:val="000000"/>
                      <w:sz w:val="24"/>
                      <w:szCs w:val="24"/>
                    </w:rPr>
                    <w:t>активност</w:t>
                  </w:r>
                  <w:proofErr w:type="spellEnd"/>
                  <w:r w:rsidRPr="00817B71">
                    <w:rPr>
                      <w:rFonts w:ascii="Arial" w:hAnsi="Arial" w:cs="Arial"/>
                      <w:b/>
                      <w:bCs/>
                      <w:color w:val="000000"/>
                      <w:sz w:val="24"/>
                      <w:szCs w:val="24"/>
                    </w:rPr>
                    <w:t xml:space="preserve"> </w:t>
                  </w:r>
                </w:p>
              </w:tc>
              <w:tc>
                <w:tcPr>
                  <w:tcW w:w="1023" w:type="pct"/>
                  <w:shd w:val="clear" w:color="auto" w:fill="BFBFBF" w:themeFill="background1" w:themeFillShade="BF"/>
                </w:tcPr>
                <w:p w14:paraId="67C27192" w14:textId="77777777" w:rsidR="00054DB7" w:rsidRPr="00817B71"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rPr>
                  </w:pPr>
                  <w:proofErr w:type="spellStart"/>
                  <w:r w:rsidRPr="00817B71">
                    <w:rPr>
                      <w:rFonts w:ascii="Arial" w:hAnsi="Arial" w:cs="Arial"/>
                      <w:b/>
                      <w:bCs/>
                      <w:color w:val="000000"/>
                      <w:sz w:val="24"/>
                      <w:szCs w:val="24"/>
                    </w:rPr>
                    <w:t>Време</w:t>
                  </w:r>
                  <w:proofErr w:type="spellEnd"/>
                  <w:r w:rsidRPr="00817B71">
                    <w:rPr>
                      <w:rFonts w:ascii="Arial" w:hAnsi="Arial" w:cs="Arial"/>
                      <w:b/>
                      <w:bCs/>
                      <w:color w:val="000000"/>
                      <w:sz w:val="24"/>
                      <w:szCs w:val="24"/>
                    </w:rPr>
                    <w:t xml:space="preserve"> </w:t>
                  </w:r>
                  <w:proofErr w:type="spellStart"/>
                  <w:r w:rsidRPr="00817B71">
                    <w:rPr>
                      <w:rFonts w:ascii="Arial" w:hAnsi="Arial" w:cs="Arial"/>
                      <w:b/>
                      <w:bCs/>
                      <w:color w:val="000000"/>
                      <w:sz w:val="24"/>
                      <w:szCs w:val="24"/>
                    </w:rPr>
                    <w:t>на</w:t>
                  </w:r>
                  <w:proofErr w:type="spellEnd"/>
                  <w:r w:rsidRPr="00817B71">
                    <w:rPr>
                      <w:rFonts w:ascii="Arial" w:hAnsi="Arial" w:cs="Arial"/>
                      <w:b/>
                      <w:bCs/>
                      <w:color w:val="000000"/>
                      <w:sz w:val="24"/>
                      <w:szCs w:val="24"/>
                    </w:rPr>
                    <w:t xml:space="preserve"> </w:t>
                  </w:r>
                  <w:proofErr w:type="spellStart"/>
                  <w:r w:rsidRPr="00817B71">
                    <w:rPr>
                      <w:rFonts w:ascii="Arial" w:hAnsi="Arial" w:cs="Arial"/>
                      <w:b/>
                      <w:bCs/>
                      <w:color w:val="000000"/>
                      <w:sz w:val="24"/>
                      <w:szCs w:val="24"/>
                    </w:rPr>
                    <w:t>реализација</w:t>
                  </w:r>
                  <w:proofErr w:type="spellEnd"/>
                  <w:r w:rsidRPr="00817B71">
                    <w:rPr>
                      <w:rFonts w:ascii="Arial" w:hAnsi="Arial" w:cs="Arial"/>
                      <w:b/>
                      <w:bCs/>
                      <w:color w:val="00000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958" w:type="pct"/>
                  <w:shd w:val="clear" w:color="auto" w:fill="BFBFBF" w:themeFill="background1" w:themeFillShade="BF"/>
                </w:tcPr>
                <w:p w14:paraId="298BD897" w14:textId="77777777" w:rsidR="00054DB7" w:rsidRPr="00817B71" w:rsidRDefault="00054DB7" w:rsidP="00054DB7">
                  <w:pPr>
                    <w:autoSpaceDE w:val="0"/>
                    <w:autoSpaceDN w:val="0"/>
                    <w:adjustRightInd w:val="0"/>
                    <w:rPr>
                      <w:rFonts w:ascii="Arial" w:hAnsi="Arial" w:cs="Arial"/>
                      <w:b/>
                      <w:color w:val="000000"/>
                      <w:sz w:val="24"/>
                      <w:szCs w:val="24"/>
                    </w:rPr>
                  </w:pPr>
                  <w:proofErr w:type="spellStart"/>
                  <w:r w:rsidRPr="00817B71">
                    <w:rPr>
                      <w:rFonts w:ascii="Arial" w:hAnsi="Arial" w:cs="Arial"/>
                      <w:b/>
                      <w:bCs/>
                      <w:color w:val="000000"/>
                      <w:sz w:val="24"/>
                      <w:szCs w:val="24"/>
                    </w:rPr>
                    <w:t>Реализатор</w:t>
                  </w:r>
                  <w:proofErr w:type="spellEnd"/>
                  <w:r w:rsidRPr="00817B71">
                    <w:rPr>
                      <w:rFonts w:ascii="Arial" w:hAnsi="Arial" w:cs="Arial"/>
                      <w:b/>
                      <w:bCs/>
                      <w:color w:val="000000"/>
                      <w:sz w:val="24"/>
                      <w:szCs w:val="24"/>
                    </w:rPr>
                    <w:t xml:space="preserve"> </w:t>
                  </w:r>
                </w:p>
              </w:tc>
              <w:tc>
                <w:tcPr>
                  <w:tcW w:w="896" w:type="pct"/>
                  <w:shd w:val="clear" w:color="auto" w:fill="BFBFBF" w:themeFill="background1" w:themeFillShade="BF"/>
                </w:tcPr>
                <w:p w14:paraId="7500D791" w14:textId="77777777" w:rsidR="00054DB7" w:rsidRPr="00817B71"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rPr>
                  </w:pPr>
                  <w:proofErr w:type="spellStart"/>
                  <w:r w:rsidRPr="00817B71">
                    <w:rPr>
                      <w:rFonts w:ascii="Arial" w:hAnsi="Arial" w:cs="Arial"/>
                      <w:b/>
                      <w:bCs/>
                      <w:color w:val="000000"/>
                      <w:sz w:val="24"/>
                      <w:szCs w:val="24"/>
                    </w:rPr>
                    <w:t>Целна</w:t>
                  </w:r>
                  <w:proofErr w:type="spellEnd"/>
                  <w:r w:rsidRPr="00817B71">
                    <w:rPr>
                      <w:rFonts w:ascii="Arial" w:hAnsi="Arial" w:cs="Arial"/>
                      <w:b/>
                      <w:bCs/>
                      <w:color w:val="000000"/>
                      <w:sz w:val="24"/>
                      <w:szCs w:val="24"/>
                    </w:rPr>
                    <w:t xml:space="preserve"> </w:t>
                  </w:r>
                  <w:proofErr w:type="spellStart"/>
                  <w:r w:rsidRPr="00817B71">
                    <w:rPr>
                      <w:rFonts w:ascii="Arial" w:hAnsi="Arial" w:cs="Arial"/>
                      <w:b/>
                      <w:bCs/>
                      <w:color w:val="000000"/>
                      <w:sz w:val="24"/>
                      <w:szCs w:val="24"/>
                    </w:rPr>
                    <w:t>група</w:t>
                  </w:r>
                  <w:proofErr w:type="spellEnd"/>
                  <w:r w:rsidRPr="00817B71">
                    <w:rPr>
                      <w:rFonts w:ascii="Arial" w:hAnsi="Arial" w:cs="Arial"/>
                      <w:b/>
                      <w:bCs/>
                      <w:color w:val="00000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025" w:type="pct"/>
                  <w:shd w:val="clear" w:color="auto" w:fill="BFBFBF" w:themeFill="background1" w:themeFillShade="BF"/>
                </w:tcPr>
                <w:p w14:paraId="3C5AD727" w14:textId="77777777" w:rsidR="00054DB7" w:rsidRPr="00817B71" w:rsidRDefault="00054DB7" w:rsidP="00054DB7">
                  <w:pPr>
                    <w:autoSpaceDE w:val="0"/>
                    <w:autoSpaceDN w:val="0"/>
                    <w:adjustRightInd w:val="0"/>
                    <w:rPr>
                      <w:rFonts w:ascii="Arial" w:hAnsi="Arial" w:cs="Arial"/>
                      <w:b/>
                      <w:color w:val="000000"/>
                      <w:sz w:val="24"/>
                      <w:szCs w:val="24"/>
                    </w:rPr>
                  </w:pPr>
                  <w:proofErr w:type="spellStart"/>
                  <w:r w:rsidRPr="00817B71">
                    <w:rPr>
                      <w:rFonts w:ascii="Arial" w:hAnsi="Arial" w:cs="Arial"/>
                      <w:b/>
                      <w:bCs/>
                      <w:color w:val="000000"/>
                      <w:sz w:val="24"/>
                      <w:szCs w:val="24"/>
                    </w:rPr>
                    <w:t>Постигнати</w:t>
                  </w:r>
                  <w:proofErr w:type="spellEnd"/>
                  <w:r w:rsidRPr="00817B71">
                    <w:rPr>
                      <w:rFonts w:ascii="Arial" w:hAnsi="Arial" w:cs="Arial"/>
                      <w:b/>
                      <w:bCs/>
                      <w:color w:val="000000"/>
                      <w:sz w:val="24"/>
                      <w:szCs w:val="24"/>
                    </w:rPr>
                    <w:t xml:space="preserve"> </w:t>
                  </w:r>
                  <w:proofErr w:type="spellStart"/>
                  <w:r w:rsidRPr="00817B71">
                    <w:rPr>
                      <w:rFonts w:ascii="Arial" w:hAnsi="Arial" w:cs="Arial"/>
                      <w:b/>
                      <w:bCs/>
                      <w:color w:val="000000"/>
                      <w:sz w:val="24"/>
                      <w:szCs w:val="24"/>
                    </w:rPr>
                    <w:t>цели</w:t>
                  </w:r>
                  <w:proofErr w:type="spellEnd"/>
                  <w:r w:rsidRPr="00817B71">
                    <w:rPr>
                      <w:rFonts w:ascii="Arial" w:hAnsi="Arial" w:cs="Arial"/>
                      <w:b/>
                      <w:bCs/>
                      <w:color w:val="000000"/>
                      <w:sz w:val="24"/>
                      <w:szCs w:val="24"/>
                    </w:rPr>
                    <w:t xml:space="preserve"> и </w:t>
                  </w:r>
                  <w:proofErr w:type="spellStart"/>
                  <w:r w:rsidRPr="00817B71">
                    <w:rPr>
                      <w:rFonts w:ascii="Arial" w:hAnsi="Arial" w:cs="Arial"/>
                      <w:b/>
                      <w:bCs/>
                      <w:color w:val="000000"/>
                      <w:sz w:val="24"/>
                      <w:szCs w:val="24"/>
                    </w:rPr>
                    <w:t>остварени</w:t>
                  </w:r>
                  <w:proofErr w:type="spellEnd"/>
                  <w:r w:rsidRPr="00817B71">
                    <w:rPr>
                      <w:rFonts w:ascii="Arial" w:hAnsi="Arial" w:cs="Arial"/>
                      <w:b/>
                      <w:bCs/>
                      <w:color w:val="000000"/>
                      <w:sz w:val="24"/>
                      <w:szCs w:val="24"/>
                    </w:rPr>
                    <w:t xml:space="preserve"> </w:t>
                  </w:r>
                  <w:proofErr w:type="spellStart"/>
                  <w:r w:rsidRPr="00817B71">
                    <w:rPr>
                      <w:rFonts w:ascii="Arial" w:hAnsi="Arial" w:cs="Arial"/>
                      <w:b/>
                      <w:bCs/>
                      <w:color w:val="000000"/>
                      <w:sz w:val="24"/>
                      <w:szCs w:val="24"/>
                    </w:rPr>
                    <w:t>ефекти</w:t>
                  </w:r>
                  <w:proofErr w:type="spellEnd"/>
                  <w:r w:rsidRPr="00817B71">
                    <w:rPr>
                      <w:rFonts w:ascii="Arial" w:hAnsi="Arial" w:cs="Arial"/>
                      <w:b/>
                      <w:bCs/>
                      <w:color w:val="000000"/>
                      <w:sz w:val="24"/>
                      <w:szCs w:val="24"/>
                    </w:rPr>
                    <w:t xml:space="preserve"> </w:t>
                  </w:r>
                </w:p>
              </w:tc>
            </w:tr>
            <w:tr w:rsidR="00054DB7" w:rsidRPr="00A43884" w14:paraId="4AEEA38E" w14:textId="77777777" w:rsidTr="00653F79">
              <w:trPr>
                <w:trHeight w:val="271"/>
              </w:trPr>
              <w:tc>
                <w:tcPr>
                  <w:cnfStyle w:val="000010000000" w:firstRow="0" w:lastRow="0" w:firstColumn="0" w:lastColumn="0" w:oddVBand="1" w:evenVBand="0" w:oddHBand="0" w:evenHBand="0" w:firstRowFirstColumn="0" w:firstRowLastColumn="0" w:lastRowFirstColumn="0" w:lastRowLastColumn="0"/>
                  <w:tcW w:w="1099" w:type="pct"/>
                </w:tcPr>
                <w:p w14:paraId="13999FAE" w14:textId="77777777" w:rsidR="00054DB7" w:rsidRPr="00B13CDE" w:rsidRDefault="00054DB7" w:rsidP="00054DB7">
                  <w:pPr>
                    <w:autoSpaceDE w:val="0"/>
                    <w:autoSpaceDN w:val="0"/>
                    <w:adjustRightInd w:val="0"/>
                    <w:jc w:val="center"/>
                    <w:rPr>
                      <w:rFonts w:ascii="Arial" w:hAnsi="Arial" w:cs="Arial"/>
                      <w:color w:val="000000"/>
                      <w:sz w:val="20"/>
                      <w:szCs w:val="20"/>
                    </w:rPr>
                  </w:pPr>
                  <w:proofErr w:type="spellStart"/>
                  <w:r w:rsidRPr="00B13CDE">
                    <w:rPr>
                      <w:rFonts w:ascii="Arial" w:hAnsi="Arial" w:cs="Arial"/>
                      <w:color w:val="000000"/>
                      <w:sz w:val="20"/>
                      <w:szCs w:val="20"/>
                    </w:rPr>
                    <w:t>Формирање</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на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еко</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одбор</w:t>
                  </w:r>
                  <w:proofErr w:type="spellEnd"/>
                  <w:r w:rsidRPr="00B13CDE">
                    <w:rPr>
                      <w:rFonts w:ascii="Arial" w:hAnsi="Arial" w:cs="Arial"/>
                      <w:color w:val="000000"/>
                      <w:sz w:val="20"/>
                      <w:szCs w:val="20"/>
                    </w:rPr>
                    <w:t xml:space="preserve"> </w:t>
                  </w:r>
                </w:p>
              </w:tc>
              <w:tc>
                <w:tcPr>
                  <w:tcW w:w="1023" w:type="pct"/>
                </w:tcPr>
                <w:p w14:paraId="078F8472"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B13CDE">
                    <w:rPr>
                      <w:rFonts w:ascii="Arial" w:hAnsi="Arial" w:cs="Arial"/>
                      <w:color w:val="000000"/>
                      <w:sz w:val="20"/>
                      <w:szCs w:val="20"/>
                    </w:rPr>
                    <w:t>Септември</w:t>
                  </w:r>
                  <w:proofErr w:type="spellEnd"/>
                  <w:r w:rsidRPr="00B13CDE">
                    <w:rPr>
                      <w:rFonts w:ascii="Arial" w:hAnsi="Arial" w:cs="Arial"/>
                      <w:color w:val="000000"/>
                      <w:sz w:val="20"/>
                      <w:szCs w:val="20"/>
                    </w:rPr>
                    <w:t xml:space="preserve">, 2018 </w:t>
                  </w:r>
                </w:p>
              </w:tc>
              <w:tc>
                <w:tcPr>
                  <w:cnfStyle w:val="000010000000" w:firstRow="0" w:lastRow="0" w:firstColumn="0" w:lastColumn="0" w:oddVBand="1" w:evenVBand="0" w:oddHBand="0" w:evenHBand="0" w:firstRowFirstColumn="0" w:firstRowLastColumn="0" w:lastRowFirstColumn="0" w:lastRowLastColumn="0"/>
                  <w:tcW w:w="958" w:type="pct"/>
                </w:tcPr>
                <w:p w14:paraId="27D8BFAA" w14:textId="77777777" w:rsidR="00054DB7" w:rsidRPr="00B13CDE" w:rsidRDefault="00054DB7" w:rsidP="00054DB7">
                  <w:pPr>
                    <w:autoSpaceDE w:val="0"/>
                    <w:autoSpaceDN w:val="0"/>
                    <w:adjustRightInd w:val="0"/>
                    <w:jc w:val="center"/>
                    <w:rPr>
                      <w:rFonts w:ascii="Arial" w:hAnsi="Arial" w:cs="Arial"/>
                      <w:color w:val="000000"/>
                      <w:sz w:val="20"/>
                      <w:szCs w:val="20"/>
                    </w:rPr>
                  </w:pPr>
                  <w:proofErr w:type="spellStart"/>
                  <w:r w:rsidRPr="00B13CDE">
                    <w:rPr>
                      <w:rFonts w:ascii="Arial" w:hAnsi="Arial" w:cs="Arial"/>
                      <w:color w:val="000000"/>
                      <w:sz w:val="20"/>
                      <w:szCs w:val="20"/>
                    </w:rPr>
                    <w:t>Тим</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од</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наставници</w:t>
                  </w:r>
                  <w:proofErr w:type="spellEnd"/>
                  <w:r w:rsidRPr="00B13CDE">
                    <w:rPr>
                      <w:rFonts w:ascii="Arial" w:hAnsi="Arial" w:cs="Arial"/>
                      <w:color w:val="000000"/>
                      <w:sz w:val="20"/>
                      <w:szCs w:val="20"/>
                    </w:rPr>
                    <w:t xml:space="preserve"> </w:t>
                  </w:r>
                </w:p>
              </w:tc>
              <w:tc>
                <w:tcPr>
                  <w:tcW w:w="896" w:type="pct"/>
                </w:tcPr>
                <w:p w14:paraId="413DA3B7"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B13CDE">
                    <w:rPr>
                      <w:rFonts w:ascii="Arial" w:hAnsi="Arial" w:cs="Arial"/>
                      <w:color w:val="000000"/>
                      <w:sz w:val="20"/>
                      <w:szCs w:val="20"/>
                    </w:rPr>
                    <w:t>Ученици</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вработени</w:t>
                  </w:r>
                  <w:proofErr w:type="spellEnd"/>
                  <w:r w:rsidRPr="00B13CDE">
                    <w:rPr>
                      <w:rFonts w:ascii="Arial" w:hAnsi="Arial" w:cs="Arial"/>
                      <w:color w:val="000000"/>
                      <w:sz w:val="20"/>
                      <w:szCs w:val="20"/>
                    </w:rPr>
                    <w:t xml:space="preserve"> и </w:t>
                  </w:r>
                  <w:proofErr w:type="spellStart"/>
                  <w:r w:rsidRPr="00B13CDE">
                    <w:rPr>
                      <w:rFonts w:ascii="Arial" w:hAnsi="Arial" w:cs="Arial"/>
                      <w:color w:val="000000"/>
                      <w:sz w:val="20"/>
                      <w:szCs w:val="20"/>
                    </w:rPr>
                    <w:t>локална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заедница</w:t>
                  </w:r>
                  <w:proofErr w:type="spellEnd"/>
                  <w:r w:rsidRPr="00B13CDE">
                    <w:rPr>
                      <w:rFonts w:ascii="Arial" w:hAnsi="Arial" w:cs="Arial"/>
                      <w:color w:val="00000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025" w:type="pct"/>
                </w:tcPr>
                <w:p w14:paraId="74BE7DD7" w14:textId="77777777" w:rsidR="00054DB7" w:rsidRPr="00B13CDE" w:rsidRDefault="00054DB7" w:rsidP="00054DB7">
                  <w:pPr>
                    <w:autoSpaceDE w:val="0"/>
                    <w:autoSpaceDN w:val="0"/>
                    <w:adjustRightInd w:val="0"/>
                    <w:jc w:val="center"/>
                    <w:rPr>
                      <w:rFonts w:ascii="Arial" w:hAnsi="Arial" w:cs="Arial"/>
                      <w:color w:val="000000"/>
                      <w:sz w:val="20"/>
                      <w:szCs w:val="20"/>
                    </w:rPr>
                  </w:pPr>
                  <w:proofErr w:type="spellStart"/>
                  <w:r w:rsidRPr="00B13CDE">
                    <w:rPr>
                      <w:rFonts w:ascii="Arial" w:hAnsi="Arial" w:cs="Arial"/>
                      <w:color w:val="000000"/>
                      <w:sz w:val="20"/>
                      <w:szCs w:val="20"/>
                    </w:rPr>
                    <w:t>успешна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реализација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на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еколошките</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активности</w:t>
                  </w:r>
                  <w:proofErr w:type="spellEnd"/>
                  <w:r w:rsidRPr="00B13CDE">
                    <w:rPr>
                      <w:rFonts w:ascii="Arial" w:hAnsi="Arial" w:cs="Arial"/>
                      <w:color w:val="000000"/>
                      <w:sz w:val="20"/>
                      <w:szCs w:val="20"/>
                    </w:rPr>
                    <w:t xml:space="preserve"> </w:t>
                  </w:r>
                </w:p>
              </w:tc>
            </w:tr>
            <w:tr w:rsidR="00054DB7" w:rsidRPr="00A43884" w14:paraId="5710C080" w14:textId="77777777" w:rsidTr="00653F79">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099" w:type="pct"/>
                </w:tcPr>
                <w:p w14:paraId="40056191" w14:textId="77777777" w:rsidR="00054DB7" w:rsidRPr="00B13CDE" w:rsidRDefault="00054DB7" w:rsidP="00054DB7">
                  <w:pPr>
                    <w:autoSpaceDE w:val="0"/>
                    <w:autoSpaceDN w:val="0"/>
                    <w:adjustRightInd w:val="0"/>
                    <w:jc w:val="center"/>
                    <w:rPr>
                      <w:rFonts w:ascii="Arial" w:hAnsi="Arial" w:cs="Arial"/>
                      <w:color w:val="000000"/>
                      <w:sz w:val="20"/>
                      <w:szCs w:val="20"/>
                    </w:rPr>
                  </w:pPr>
                  <w:proofErr w:type="spellStart"/>
                  <w:r w:rsidRPr="00B13CDE">
                    <w:rPr>
                      <w:rFonts w:ascii="Arial" w:hAnsi="Arial" w:cs="Arial"/>
                      <w:color w:val="000000"/>
                      <w:sz w:val="20"/>
                      <w:szCs w:val="20"/>
                    </w:rPr>
                    <w:lastRenderedPageBreak/>
                    <w:t>Одржување</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на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часови</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со</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интеграција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на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еколошка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едукација</w:t>
                  </w:r>
                  <w:proofErr w:type="spellEnd"/>
                  <w:r w:rsidRPr="00B13CDE">
                    <w:rPr>
                      <w:rFonts w:ascii="Arial" w:hAnsi="Arial" w:cs="Arial"/>
                      <w:color w:val="000000"/>
                      <w:sz w:val="20"/>
                      <w:szCs w:val="20"/>
                    </w:rPr>
                    <w:t xml:space="preserve"> </w:t>
                  </w:r>
                </w:p>
              </w:tc>
              <w:tc>
                <w:tcPr>
                  <w:tcW w:w="1023" w:type="pct"/>
                </w:tcPr>
                <w:p w14:paraId="297CCF7E"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B13CDE">
                    <w:rPr>
                      <w:rFonts w:ascii="Arial" w:hAnsi="Arial" w:cs="Arial"/>
                      <w:color w:val="000000"/>
                      <w:sz w:val="20"/>
                      <w:szCs w:val="20"/>
                    </w:rPr>
                    <w:t>во</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текот</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на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целото</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полугодие</w:t>
                  </w:r>
                  <w:proofErr w:type="spellEnd"/>
                  <w:r w:rsidRPr="00B13CDE">
                    <w:rPr>
                      <w:rFonts w:ascii="Arial" w:hAnsi="Arial" w:cs="Arial"/>
                      <w:color w:val="00000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958" w:type="pct"/>
                </w:tcPr>
                <w:p w14:paraId="3430EA1E" w14:textId="77777777" w:rsidR="00054DB7" w:rsidRPr="00B13CDE" w:rsidRDefault="00054DB7" w:rsidP="00054DB7">
                  <w:pPr>
                    <w:autoSpaceDE w:val="0"/>
                    <w:autoSpaceDN w:val="0"/>
                    <w:adjustRightInd w:val="0"/>
                    <w:jc w:val="center"/>
                    <w:rPr>
                      <w:rFonts w:ascii="Arial" w:hAnsi="Arial" w:cs="Arial"/>
                      <w:color w:val="000000"/>
                      <w:sz w:val="20"/>
                      <w:szCs w:val="20"/>
                    </w:rPr>
                  </w:pPr>
                  <w:proofErr w:type="spellStart"/>
                  <w:r w:rsidRPr="00B13CDE">
                    <w:rPr>
                      <w:rFonts w:ascii="Arial" w:hAnsi="Arial" w:cs="Arial"/>
                      <w:color w:val="000000"/>
                      <w:sz w:val="20"/>
                      <w:szCs w:val="20"/>
                    </w:rPr>
                    <w:t>наставници</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од</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одделенска</w:t>
                  </w:r>
                  <w:proofErr w:type="spellEnd"/>
                  <w:r w:rsidRPr="00B13CDE">
                    <w:rPr>
                      <w:rFonts w:ascii="Arial" w:hAnsi="Arial" w:cs="Arial"/>
                      <w:color w:val="000000"/>
                      <w:sz w:val="20"/>
                      <w:szCs w:val="20"/>
                    </w:rPr>
                    <w:t xml:space="preserve"> и </w:t>
                  </w:r>
                  <w:proofErr w:type="spellStart"/>
                  <w:r w:rsidRPr="00B13CDE">
                    <w:rPr>
                      <w:rFonts w:ascii="Arial" w:hAnsi="Arial" w:cs="Arial"/>
                      <w:color w:val="000000"/>
                      <w:sz w:val="20"/>
                      <w:szCs w:val="20"/>
                    </w:rPr>
                    <w:t>предметна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настава</w:t>
                  </w:r>
                  <w:proofErr w:type="spellEnd"/>
                  <w:r w:rsidRPr="00B13CDE">
                    <w:rPr>
                      <w:rFonts w:ascii="Arial" w:hAnsi="Arial" w:cs="Arial"/>
                      <w:color w:val="000000"/>
                      <w:sz w:val="20"/>
                      <w:szCs w:val="20"/>
                    </w:rPr>
                    <w:t xml:space="preserve"> </w:t>
                  </w:r>
                </w:p>
              </w:tc>
              <w:tc>
                <w:tcPr>
                  <w:tcW w:w="896" w:type="pct"/>
                </w:tcPr>
                <w:p w14:paraId="53925677"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B13CDE">
                    <w:rPr>
                      <w:rFonts w:ascii="Arial" w:hAnsi="Arial" w:cs="Arial"/>
                      <w:color w:val="000000"/>
                      <w:sz w:val="20"/>
                      <w:szCs w:val="20"/>
                    </w:rPr>
                    <w:t>ученици</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од</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предметна</w:t>
                  </w:r>
                  <w:proofErr w:type="spellEnd"/>
                  <w:r w:rsidRPr="00B13CDE">
                    <w:rPr>
                      <w:rFonts w:ascii="Arial" w:hAnsi="Arial" w:cs="Arial"/>
                      <w:color w:val="000000"/>
                      <w:sz w:val="20"/>
                      <w:szCs w:val="20"/>
                    </w:rPr>
                    <w:t xml:space="preserve"> и </w:t>
                  </w:r>
                  <w:proofErr w:type="spellStart"/>
                  <w:r w:rsidRPr="00B13CDE">
                    <w:rPr>
                      <w:rFonts w:ascii="Arial" w:hAnsi="Arial" w:cs="Arial"/>
                      <w:color w:val="000000"/>
                      <w:sz w:val="20"/>
                      <w:szCs w:val="20"/>
                    </w:rPr>
                    <w:t>одделенска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настава</w:t>
                  </w:r>
                  <w:proofErr w:type="spellEnd"/>
                  <w:r w:rsidRPr="00B13CDE">
                    <w:rPr>
                      <w:rFonts w:ascii="Arial" w:hAnsi="Arial" w:cs="Arial"/>
                      <w:color w:val="00000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025" w:type="pct"/>
                </w:tcPr>
                <w:p w14:paraId="300BFDB4" w14:textId="77777777" w:rsidR="00054DB7" w:rsidRPr="00B13CDE" w:rsidRDefault="00054DB7" w:rsidP="00054DB7">
                  <w:pPr>
                    <w:autoSpaceDE w:val="0"/>
                    <w:autoSpaceDN w:val="0"/>
                    <w:adjustRightInd w:val="0"/>
                    <w:jc w:val="center"/>
                    <w:rPr>
                      <w:rFonts w:ascii="Arial" w:hAnsi="Arial" w:cs="Arial"/>
                      <w:color w:val="000000"/>
                      <w:sz w:val="20"/>
                      <w:szCs w:val="20"/>
                    </w:rPr>
                  </w:pPr>
                  <w:proofErr w:type="spellStart"/>
                  <w:r w:rsidRPr="00B13CDE">
                    <w:rPr>
                      <w:rFonts w:ascii="Arial" w:hAnsi="Arial" w:cs="Arial"/>
                      <w:color w:val="000000"/>
                      <w:sz w:val="20"/>
                      <w:szCs w:val="20"/>
                    </w:rPr>
                    <w:t>развивање</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на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еко</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свеста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кај</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учениците</w:t>
                  </w:r>
                  <w:proofErr w:type="spellEnd"/>
                  <w:r w:rsidRPr="00B13CDE">
                    <w:rPr>
                      <w:rFonts w:ascii="Arial" w:hAnsi="Arial" w:cs="Arial"/>
                      <w:color w:val="000000"/>
                      <w:sz w:val="20"/>
                      <w:szCs w:val="20"/>
                    </w:rPr>
                    <w:t xml:space="preserve"> </w:t>
                  </w:r>
                </w:p>
              </w:tc>
            </w:tr>
            <w:tr w:rsidR="00054DB7" w:rsidRPr="00B97F34" w14:paraId="7BAB22CF" w14:textId="77777777" w:rsidTr="00653F79">
              <w:trPr>
                <w:trHeight w:val="403"/>
              </w:trPr>
              <w:tc>
                <w:tcPr>
                  <w:cnfStyle w:val="000010000000" w:firstRow="0" w:lastRow="0" w:firstColumn="0" w:lastColumn="0" w:oddVBand="1" w:evenVBand="0" w:oddHBand="0" w:evenHBand="0" w:firstRowFirstColumn="0" w:firstRowLastColumn="0" w:lastRowFirstColumn="0" w:lastRowLastColumn="0"/>
                  <w:tcW w:w="1099" w:type="pct"/>
                </w:tcPr>
                <w:p w14:paraId="38B5CDBC" w14:textId="77777777" w:rsidR="00054DB7" w:rsidRPr="00B13CDE" w:rsidRDefault="00054DB7" w:rsidP="00054DB7">
                  <w:pPr>
                    <w:autoSpaceDE w:val="0"/>
                    <w:autoSpaceDN w:val="0"/>
                    <w:adjustRightInd w:val="0"/>
                    <w:jc w:val="center"/>
                    <w:rPr>
                      <w:rFonts w:ascii="Arial" w:hAnsi="Arial" w:cs="Arial"/>
                      <w:color w:val="000000"/>
                      <w:sz w:val="20"/>
                      <w:szCs w:val="20"/>
                    </w:rPr>
                  </w:pPr>
                  <w:r w:rsidRPr="00B13CDE">
                    <w:rPr>
                      <w:rFonts w:ascii="Arial" w:hAnsi="Arial" w:cs="Arial"/>
                      <w:sz w:val="20"/>
                      <w:szCs w:val="20"/>
                      <w:lang w:val="mk-MK"/>
                    </w:rPr>
                    <w:t>Ликовно и литературно уредување на паноата во училиштето</w:t>
                  </w:r>
                </w:p>
              </w:tc>
              <w:tc>
                <w:tcPr>
                  <w:tcW w:w="1023" w:type="pct"/>
                </w:tcPr>
                <w:p w14:paraId="31A279F8"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13CDE">
                    <w:rPr>
                      <w:rFonts w:ascii="Arial" w:hAnsi="Arial" w:cs="Arial"/>
                      <w:sz w:val="20"/>
                      <w:szCs w:val="20"/>
                      <w:lang w:val="mk-MK"/>
                    </w:rPr>
                    <w:t>Септември/декември</w:t>
                  </w:r>
                </w:p>
              </w:tc>
              <w:tc>
                <w:tcPr>
                  <w:cnfStyle w:val="000010000000" w:firstRow="0" w:lastRow="0" w:firstColumn="0" w:lastColumn="0" w:oddVBand="1" w:evenVBand="0" w:oddHBand="0" w:evenHBand="0" w:firstRowFirstColumn="0" w:firstRowLastColumn="0" w:lastRowFirstColumn="0" w:lastRowLastColumn="0"/>
                  <w:tcW w:w="958" w:type="pct"/>
                </w:tcPr>
                <w:p w14:paraId="412DDC4F"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sz w:val="20"/>
                      <w:szCs w:val="20"/>
                      <w:lang w:val="mk-MK"/>
                    </w:rPr>
                    <w:t>Ученици,наставници</w:t>
                  </w:r>
                </w:p>
              </w:tc>
              <w:tc>
                <w:tcPr>
                  <w:tcW w:w="896" w:type="pct"/>
                </w:tcPr>
                <w:p w14:paraId="1769ABE7"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r w:rsidRPr="00B13CDE">
                    <w:rPr>
                      <w:rFonts w:ascii="Arial" w:hAnsi="Arial" w:cs="Arial"/>
                      <w:sz w:val="20"/>
                      <w:szCs w:val="20"/>
                      <w:lang w:val="mk-MK"/>
                    </w:rPr>
                    <w:t>ученици</w:t>
                  </w:r>
                </w:p>
              </w:tc>
              <w:tc>
                <w:tcPr>
                  <w:cnfStyle w:val="000010000000" w:firstRow="0" w:lastRow="0" w:firstColumn="0" w:lastColumn="0" w:oddVBand="1" w:evenVBand="0" w:oddHBand="0" w:evenHBand="0" w:firstRowFirstColumn="0" w:firstRowLastColumn="0" w:lastRowFirstColumn="0" w:lastRowLastColumn="0"/>
                  <w:tcW w:w="1025" w:type="pct"/>
                </w:tcPr>
                <w:p w14:paraId="4BF4714B" w14:textId="77777777" w:rsidR="00054DB7" w:rsidRPr="00B13CDE" w:rsidRDefault="00054DB7" w:rsidP="00054DB7">
                  <w:pPr>
                    <w:autoSpaceDE w:val="0"/>
                    <w:autoSpaceDN w:val="0"/>
                    <w:adjustRightInd w:val="0"/>
                    <w:jc w:val="center"/>
                    <w:rPr>
                      <w:rFonts w:ascii="Arial" w:hAnsi="Arial" w:cs="Arial"/>
                      <w:sz w:val="20"/>
                      <w:szCs w:val="20"/>
                      <w:lang w:val="mk-MK"/>
                    </w:rPr>
                  </w:pPr>
                  <w:r w:rsidRPr="00B13CDE">
                    <w:rPr>
                      <w:rFonts w:ascii="Arial" w:hAnsi="Arial" w:cs="Arial"/>
                      <w:sz w:val="20"/>
                      <w:szCs w:val="20"/>
                      <w:lang w:val="mk-MK"/>
                    </w:rPr>
                    <w:t>Украсени паноа со литературни и ликовни творби</w:t>
                  </w:r>
                </w:p>
              </w:tc>
            </w:tr>
            <w:tr w:rsidR="00054DB7" w:rsidRPr="00A43884" w14:paraId="71D5EA57" w14:textId="77777777" w:rsidTr="00653F79">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099" w:type="pct"/>
                </w:tcPr>
                <w:p w14:paraId="6F6353DC"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 xml:space="preserve">Организирање на собирни акции за стара хартија, пластична амбалажа и батерии </w:t>
                  </w:r>
                </w:p>
              </w:tc>
              <w:tc>
                <w:tcPr>
                  <w:tcW w:w="1023" w:type="pct"/>
                </w:tcPr>
                <w:p w14:paraId="50951815"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 xml:space="preserve">во текот на целата година </w:t>
                  </w:r>
                </w:p>
              </w:tc>
              <w:tc>
                <w:tcPr>
                  <w:cnfStyle w:val="000010000000" w:firstRow="0" w:lastRow="0" w:firstColumn="0" w:lastColumn="0" w:oddVBand="1" w:evenVBand="0" w:oddHBand="0" w:evenHBand="0" w:firstRowFirstColumn="0" w:firstRowLastColumn="0" w:lastRowFirstColumn="0" w:lastRowLastColumn="0"/>
                  <w:tcW w:w="958" w:type="pct"/>
                </w:tcPr>
                <w:p w14:paraId="02C9AC88" w14:textId="77777777" w:rsidR="00054DB7" w:rsidRPr="00B13CDE" w:rsidRDefault="00054DB7" w:rsidP="00054DB7">
                  <w:pPr>
                    <w:autoSpaceDE w:val="0"/>
                    <w:autoSpaceDN w:val="0"/>
                    <w:adjustRightInd w:val="0"/>
                    <w:jc w:val="center"/>
                    <w:rPr>
                      <w:rFonts w:ascii="Arial" w:hAnsi="Arial" w:cs="Arial"/>
                      <w:color w:val="000000"/>
                      <w:sz w:val="20"/>
                      <w:szCs w:val="20"/>
                    </w:rPr>
                  </w:pPr>
                  <w:proofErr w:type="spellStart"/>
                  <w:r w:rsidRPr="00B13CDE">
                    <w:rPr>
                      <w:rFonts w:ascii="Arial" w:hAnsi="Arial" w:cs="Arial"/>
                      <w:color w:val="000000"/>
                      <w:sz w:val="20"/>
                      <w:szCs w:val="20"/>
                    </w:rPr>
                    <w:t>наставници</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ученици</w:t>
                  </w:r>
                  <w:proofErr w:type="spellEnd"/>
                  <w:r w:rsidRPr="00B13CDE">
                    <w:rPr>
                      <w:rFonts w:ascii="Arial" w:hAnsi="Arial" w:cs="Arial"/>
                      <w:color w:val="000000"/>
                      <w:sz w:val="20"/>
                      <w:szCs w:val="20"/>
                    </w:rPr>
                    <w:t xml:space="preserve"> </w:t>
                  </w:r>
                </w:p>
              </w:tc>
              <w:tc>
                <w:tcPr>
                  <w:tcW w:w="896" w:type="pct"/>
                </w:tcPr>
                <w:p w14:paraId="0DEC9B27"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B13CDE">
                    <w:rPr>
                      <w:rFonts w:ascii="Arial" w:hAnsi="Arial" w:cs="Arial"/>
                      <w:color w:val="000000"/>
                      <w:sz w:val="20"/>
                      <w:szCs w:val="20"/>
                    </w:rPr>
                    <w:t>Ученици</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вработени</w:t>
                  </w:r>
                  <w:proofErr w:type="spellEnd"/>
                  <w:r w:rsidRPr="00B13CDE">
                    <w:rPr>
                      <w:rFonts w:ascii="Arial" w:hAnsi="Arial" w:cs="Arial"/>
                      <w:color w:val="000000"/>
                      <w:sz w:val="20"/>
                      <w:szCs w:val="20"/>
                    </w:rPr>
                    <w:t xml:space="preserve"> и </w:t>
                  </w:r>
                  <w:proofErr w:type="spellStart"/>
                  <w:r w:rsidRPr="00B13CDE">
                    <w:rPr>
                      <w:rFonts w:ascii="Arial" w:hAnsi="Arial" w:cs="Arial"/>
                      <w:color w:val="000000"/>
                      <w:sz w:val="20"/>
                      <w:szCs w:val="20"/>
                    </w:rPr>
                    <w:t>локална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заедница</w:t>
                  </w:r>
                  <w:proofErr w:type="spellEnd"/>
                  <w:r w:rsidRPr="00B13CDE">
                    <w:rPr>
                      <w:rFonts w:ascii="Arial" w:hAnsi="Arial" w:cs="Arial"/>
                      <w:color w:val="00000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025" w:type="pct"/>
                </w:tcPr>
                <w:p w14:paraId="4908CE0F" w14:textId="77777777" w:rsidR="00054DB7" w:rsidRPr="00B13CDE" w:rsidRDefault="00054DB7" w:rsidP="00054DB7">
                  <w:pPr>
                    <w:autoSpaceDE w:val="0"/>
                    <w:autoSpaceDN w:val="0"/>
                    <w:adjustRightInd w:val="0"/>
                    <w:jc w:val="center"/>
                    <w:rPr>
                      <w:rFonts w:ascii="Arial" w:hAnsi="Arial" w:cs="Arial"/>
                      <w:color w:val="000000"/>
                      <w:sz w:val="20"/>
                      <w:szCs w:val="20"/>
                    </w:rPr>
                  </w:pPr>
                  <w:proofErr w:type="spellStart"/>
                  <w:r w:rsidRPr="00B13CDE">
                    <w:rPr>
                      <w:rFonts w:ascii="Arial" w:hAnsi="Arial" w:cs="Arial"/>
                      <w:color w:val="000000"/>
                      <w:sz w:val="20"/>
                      <w:szCs w:val="20"/>
                    </w:rPr>
                    <w:t>подигање</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на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еко</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свеста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грижа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за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животната</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средина</w:t>
                  </w:r>
                  <w:proofErr w:type="spellEnd"/>
                  <w:r w:rsidRPr="00B13CDE">
                    <w:rPr>
                      <w:rFonts w:ascii="Arial" w:hAnsi="Arial" w:cs="Arial"/>
                      <w:color w:val="000000"/>
                      <w:sz w:val="20"/>
                      <w:szCs w:val="20"/>
                    </w:rPr>
                    <w:t xml:space="preserve">; </w:t>
                  </w:r>
                </w:p>
              </w:tc>
            </w:tr>
            <w:tr w:rsidR="00054DB7" w:rsidRPr="00A43884" w14:paraId="2A3BFC48" w14:textId="77777777" w:rsidTr="00653F79">
              <w:trPr>
                <w:trHeight w:val="271"/>
              </w:trPr>
              <w:tc>
                <w:tcPr>
                  <w:cnfStyle w:val="000010000000" w:firstRow="0" w:lastRow="0" w:firstColumn="0" w:lastColumn="0" w:oddVBand="1" w:evenVBand="0" w:oddHBand="0" w:evenHBand="0" w:firstRowFirstColumn="0" w:firstRowLastColumn="0" w:lastRowFirstColumn="0" w:lastRowLastColumn="0"/>
                  <w:tcW w:w="1099" w:type="pct"/>
                </w:tcPr>
                <w:p w14:paraId="368C0417"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proofErr w:type="spellStart"/>
                  <w:r w:rsidRPr="00B13CDE">
                    <w:rPr>
                      <w:rFonts w:ascii="Arial" w:hAnsi="Arial" w:cs="Arial"/>
                      <w:sz w:val="20"/>
                      <w:szCs w:val="20"/>
                    </w:rPr>
                    <w:t>Хуманитарна</w:t>
                  </w:r>
                  <w:proofErr w:type="spellEnd"/>
                  <w:r w:rsidRPr="00B13CDE">
                    <w:rPr>
                      <w:rFonts w:ascii="Arial" w:hAnsi="Arial" w:cs="Arial"/>
                      <w:sz w:val="20"/>
                      <w:szCs w:val="20"/>
                    </w:rPr>
                    <w:t xml:space="preserve"> </w:t>
                  </w:r>
                  <w:proofErr w:type="spellStart"/>
                  <w:proofErr w:type="gramStart"/>
                  <w:r w:rsidRPr="00B13CDE">
                    <w:rPr>
                      <w:rFonts w:ascii="Arial" w:hAnsi="Arial" w:cs="Arial"/>
                      <w:sz w:val="20"/>
                      <w:szCs w:val="20"/>
                    </w:rPr>
                    <w:t>акција</w:t>
                  </w:r>
                  <w:proofErr w:type="spellEnd"/>
                  <w:r w:rsidRPr="00B13CDE">
                    <w:rPr>
                      <w:rFonts w:ascii="Arial" w:hAnsi="Arial" w:cs="Arial"/>
                      <w:sz w:val="20"/>
                      <w:szCs w:val="20"/>
                    </w:rPr>
                    <w:t xml:space="preserve"> ,,</w:t>
                  </w:r>
                  <w:proofErr w:type="spellStart"/>
                  <w:r w:rsidRPr="00B13CDE">
                    <w:rPr>
                      <w:rFonts w:ascii="Arial" w:hAnsi="Arial" w:cs="Arial"/>
                      <w:sz w:val="20"/>
                      <w:szCs w:val="20"/>
                    </w:rPr>
                    <w:t>Едно</w:t>
                  </w:r>
                  <w:proofErr w:type="spellEnd"/>
                  <w:proofErr w:type="gramEnd"/>
                  <w:r w:rsidRPr="00B13CDE">
                    <w:rPr>
                      <w:rFonts w:ascii="Arial" w:hAnsi="Arial" w:cs="Arial"/>
                      <w:sz w:val="20"/>
                      <w:szCs w:val="20"/>
                    </w:rPr>
                    <w:t xml:space="preserve"> </w:t>
                  </w:r>
                  <w:proofErr w:type="spellStart"/>
                  <w:r w:rsidRPr="00B13CDE">
                    <w:rPr>
                      <w:rFonts w:ascii="Arial" w:hAnsi="Arial" w:cs="Arial"/>
                      <w:sz w:val="20"/>
                      <w:szCs w:val="20"/>
                    </w:rPr>
                    <w:t>капаче-еден</w:t>
                  </w:r>
                  <w:proofErr w:type="spellEnd"/>
                  <w:r w:rsidRPr="00B13CDE">
                    <w:rPr>
                      <w:rFonts w:ascii="Arial" w:hAnsi="Arial" w:cs="Arial"/>
                      <w:sz w:val="20"/>
                      <w:szCs w:val="20"/>
                    </w:rPr>
                    <w:t xml:space="preserve"> </w:t>
                  </w:r>
                  <w:proofErr w:type="spellStart"/>
                  <w:r w:rsidRPr="00B13CDE">
                    <w:rPr>
                      <w:rFonts w:ascii="Arial" w:hAnsi="Arial" w:cs="Arial"/>
                      <w:sz w:val="20"/>
                      <w:szCs w:val="20"/>
                    </w:rPr>
                    <w:t>живот</w:t>
                  </w:r>
                  <w:proofErr w:type="spellEnd"/>
                  <w:r w:rsidRPr="00B13CDE">
                    <w:rPr>
                      <w:rFonts w:ascii="Arial" w:hAnsi="Arial" w:cs="Arial"/>
                      <w:sz w:val="20"/>
                      <w:szCs w:val="20"/>
                    </w:rPr>
                    <w:t>“</w:t>
                  </w:r>
                  <w:r w:rsidRPr="00B13CDE">
                    <w:rPr>
                      <w:rFonts w:ascii="Arial" w:hAnsi="Arial" w:cs="Arial"/>
                      <w:sz w:val="20"/>
                      <w:szCs w:val="20"/>
                      <w:lang w:val="mk-MK"/>
                    </w:rPr>
                    <w:t>(собирање на пластични капачиња за купување на инвалидски колички)</w:t>
                  </w:r>
                </w:p>
              </w:tc>
              <w:tc>
                <w:tcPr>
                  <w:tcW w:w="1023" w:type="pct"/>
                </w:tcPr>
                <w:p w14:paraId="3485C331"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Во текот на целата година</w:t>
                  </w:r>
                </w:p>
              </w:tc>
              <w:tc>
                <w:tcPr>
                  <w:cnfStyle w:val="000010000000" w:firstRow="0" w:lastRow="0" w:firstColumn="0" w:lastColumn="0" w:oddVBand="1" w:evenVBand="0" w:oddHBand="0" w:evenHBand="0" w:firstRowFirstColumn="0" w:firstRowLastColumn="0" w:lastRowFirstColumn="0" w:lastRowLastColumn="0"/>
                  <w:tcW w:w="958" w:type="pct"/>
                </w:tcPr>
                <w:p w14:paraId="0A9E0AAB" w14:textId="77777777" w:rsidR="00054DB7" w:rsidRPr="00B13CDE" w:rsidRDefault="00054DB7" w:rsidP="00054DB7">
                  <w:pPr>
                    <w:autoSpaceDE w:val="0"/>
                    <w:autoSpaceDN w:val="0"/>
                    <w:adjustRightInd w:val="0"/>
                    <w:rPr>
                      <w:rFonts w:ascii="Arial" w:hAnsi="Arial" w:cs="Arial"/>
                      <w:color w:val="000000"/>
                      <w:sz w:val="20"/>
                      <w:szCs w:val="20"/>
                      <w:lang w:val="mk-MK"/>
                    </w:rPr>
                  </w:pPr>
                  <w:proofErr w:type="spellStart"/>
                  <w:r w:rsidRPr="00B13CDE">
                    <w:rPr>
                      <w:rFonts w:ascii="Arial" w:hAnsi="Arial" w:cs="Arial"/>
                      <w:color w:val="000000"/>
                      <w:sz w:val="20"/>
                      <w:szCs w:val="20"/>
                    </w:rPr>
                    <w:t>наставници</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ученици</w:t>
                  </w:r>
                  <w:proofErr w:type="spellEnd"/>
                  <w:r w:rsidRPr="00B13CDE">
                    <w:rPr>
                      <w:rFonts w:ascii="Arial" w:hAnsi="Arial" w:cs="Arial"/>
                      <w:color w:val="000000"/>
                      <w:sz w:val="20"/>
                      <w:szCs w:val="20"/>
                      <w:lang w:val="mk-MK"/>
                    </w:rPr>
                    <w:t xml:space="preserve">  </w:t>
                  </w:r>
                </w:p>
              </w:tc>
              <w:tc>
                <w:tcPr>
                  <w:tcW w:w="896" w:type="pct"/>
                </w:tcPr>
                <w:p w14:paraId="6C0BE9C1"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B13CDE">
                    <w:rPr>
                      <w:rFonts w:ascii="Arial" w:hAnsi="Arial" w:cs="Arial"/>
                      <w:color w:val="000000"/>
                      <w:sz w:val="20"/>
                      <w:szCs w:val="20"/>
                    </w:rPr>
                    <w:t>наставници</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ученици</w:t>
                  </w:r>
                  <w:proofErr w:type="spellEnd"/>
                </w:p>
              </w:tc>
              <w:tc>
                <w:tcPr>
                  <w:cnfStyle w:val="000010000000" w:firstRow="0" w:lastRow="0" w:firstColumn="0" w:lastColumn="0" w:oddVBand="1" w:evenVBand="0" w:oddHBand="0" w:evenHBand="0" w:firstRowFirstColumn="0" w:firstRowLastColumn="0" w:lastRowFirstColumn="0" w:lastRowLastColumn="0"/>
                  <w:tcW w:w="1025" w:type="pct"/>
                </w:tcPr>
                <w:p w14:paraId="201394B1" w14:textId="77777777" w:rsidR="00054DB7" w:rsidRPr="00B13CDE" w:rsidRDefault="00054DB7" w:rsidP="00054DB7">
                  <w:pPr>
                    <w:autoSpaceDE w:val="0"/>
                    <w:autoSpaceDN w:val="0"/>
                    <w:adjustRightInd w:val="0"/>
                    <w:jc w:val="center"/>
                    <w:rPr>
                      <w:rFonts w:ascii="Arial" w:hAnsi="Arial" w:cs="Arial"/>
                      <w:color w:val="000000"/>
                      <w:sz w:val="20"/>
                      <w:szCs w:val="20"/>
                    </w:rPr>
                  </w:pPr>
                  <w:r w:rsidRPr="00B13CDE">
                    <w:rPr>
                      <w:rFonts w:ascii="Arial" w:hAnsi="Arial" w:cs="Arial"/>
                      <w:color w:val="000000"/>
                      <w:sz w:val="20"/>
                      <w:szCs w:val="20"/>
                      <w:lang w:val="mk-MK"/>
                    </w:rPr>
                    <w:t>подигање и развивање на хуманитарната свест кај учениците и вработените во училиштето</w:t>
                  </w:r>
                </w:p>
              </w:tc>
            </w:tr>
            <w:tr w:rsidR="00054DB7" w:rsidRPr="00B97F34" w14:paraId="58A47DBD" w14:textId="77777777" w:rsidTr="00653F79">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099" w:type="pct"/>
                </w:tcPr>
                <w:p w14:paraId="5A4A0F8D"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Формирање на еко патроли</w:t>
                  </w:r>
                </w:p>
              </w:tc>
              <w:tc>
                <w:tcPr>
                  <w:tcW w:w="1023" w:type="pct"/>
                </w:tcPr>
                <w:p w14:paraId="6643734E"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септември</w:t>
                  </w:r>
                </w:p>
              </w:tc>
              <w:tc>
                <w:tcPr>
                  <w:cnfStyle w:val="000010000000" w:firstRow="0" w:lastRow="0" w:firstColumn="0" w:lastColumn="0" w:oddVBand="1" w:evenVBand="0" w:oddHBand="0" w:evenHBand="0" w:firstRowFirstColumn="0" w:firstRowLastColumn="0" w:lastRowFirstColumn="0" w:lastRowLastColumn="0"/>
                  <w:tcW w:w="958" w:type="pct"/>
                </w:tcPr>
                <w:p w14:paraId="44AB646E"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Ученици од VIII и IX одделение</w:t>
                  </w:r>
                </w:p>
              </w:tc>
              <w:tc>
                <w:tcPr>
                  <w:tcW w:w="896" w:type="pct"/>
                </w:tcPr>
                <w:p w14:paraId="7E38BBC7"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ученици</w:t>
                  </w:r>
                </w:p>
              </w:tc>
              <w:tc>
                <w:tcPr>
                  <w:cnfStyle w:val="000010000000" w:firstRow="0" w:lastRow="0" w:firstColumn="0" w:lastColumn="0" w:oddVBand="1" w:evenVBand="0" w:oddHBand="0" w:evenHBand="0" w:firstRowFirstColumn="0" w:firstRowLastColumn="0" w:lastRowFirstColumn="0" w:lastRowLastColumn="0"/>
                  <w:tcW w:w="1025" w:type="pct"/>
                </w:tcPr>
                <w:p w14:paraId="6188D01B"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Собирање на информации за бројот на собрани пластични шишиња, батерии и хартија</w:t>
                  </w:r>
                </w:p>
              </w:tc>
            </w:tr>
            <w:tr w:rsidR="00054DB7" w:rsidRPr="00A43884" w14:paraId="014641DA" w14:textId="77777777" w:rsidTr="00653F79">
              <w:trPr>
                <w:trHeight w:val="271"/>
              </w:trPr>
              <w:tc>
                <w:tcPr>
                  <w:cnfStyle w:val="000010000000" w:firstRow="0" w:lastRow="0" w:firstColumn="0" w:lastColumn="0" w:oddVBand="1" w:evenVBand="0" w:oddHBand="0" w:evenHBand="0" w:firstRowFirstColumn="0" w:firstRowLastColumn="0" w:lastRowFirstColumn="0" w:lastRowLastColumn="0"/>
                  <w:tcW w:w="1099" w:type="pct"/>
                </w:tcPr>
                <w:p w14:paraId="3978A503" w14:textId="77777777" w:rsidR="00054DB7" w:rsidRPr="00B13CDE" w:rsidRDefault="00054DB7" w:rsidP="00054DB7">
                  <w:pPr>
                    <w:autoSpaceDE w:val="0"/>
                    <w:autoSpaceDN w:val="0"/>
                    <w:adjustRightInd w:val="0"/>
                    <w:rPr>
                      <w:rFonts w:ascii="Arial" w:hAnsi="Arial" w:cs="Arial"/>
                      <w:bCs/>
                      <w:color w:val="000000"/>
                      <w:sz w:val="20"/>
                      <w:szCs w:val="20"/>
                      <w:lang w:val="mk-MK"/>
                    </w:rPr>
                  </w:pPr>
                  <w:r w:rsidRPr="00B13CDE">
                    <w:rPr>
                      <w:rFonts w:ascii="Arial" w:hAnsi="Arial" w:cs="Arial"/>
                      <w:bCs/>
                      <w:color w:val="000000"/>
                      <w:sz w:val="20"/>
                      <w:szCs w:val="20"/>
                      <w:lang w:val="mk-MK"/>
                    </w:rPr>
                    <w:t xml:space="preserve">Учество на Меѓународна детска изложба </w:t>
                  </w:r>
                </w:p>
                <w:p w14:paraId="645F2666"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bCs/>
                      <w:color w:val="000000"/>
                      <w:sz w:val="20"/>
                      <w:szCs w:val="20"/>
                      <w:lang w:val="mk-MK"/>
                    </w:rPr>
                    <w:t>,,Флора и фауна -извор на животот и убавината</w:t>
                  </w:r>
                </w:p>
              </w:tc>
              <w:tc>
                <w:tcPr>
                  <w:tcW w:w="1023" w:type="pct"/>
                </w:tcPr>
                <w:p w14:paraId="31510DBE"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28.11.2018</w:t>
                  </w:r>
                </w:p>
              </w:tc>
              <w:tc>
                <w:tcPr>
                  <w:cnfStyle w:val="000010000000" w:firstRow="0" w:lastRow="0" w:firstColumn="0" w:lastColumn="0" w:oddVBand="1" w:evenVBand="0" w:oddHBand="0" w:evenHBand="0" w:firstRowFirstColumn="0" w:firstRowLastColumn="0" w:lastRowFirstColumn="0" w:lastRowLastColumn="0"/>
                  <w:tcW w:w="958" w:type="pct"/>
                </w:tcPr>
                <w:p w14:paraId="0D890114"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Професор по Ликовно образование Петар Беслаќ</w:t>
                  </w:r>
                </w:p>
              </w:tc>
              <w:tc>
                <w:tcPr>
                  <w:tcW w:w="896" w:type="pct"/>
                </w:tcPr>
                <w:p w14:paraId="5BFB0194" w14:textId="77777777" w:rsidR="00054DB7" w:rsidRPr="00B13CDE" w:rsidRDefault="00054DB7" w:rsidP="00054D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p>
                <w:p w14:paraId="47787623" w14:textId="77777777" w:rsidR="00054DB7" w:rsidRPr="00B13CDE" w:rsidRDefault="00054DB7" w:rsidP="00054D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p>
                <w:p w14:paraId="735901B7" w14:textId="77777777" w:rsidR="00054DB7" w:rsidRPr="00B13CDE" w:rsidRDefault="00054DB7" w:rsidP="00054D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3 одд.</w:t>
                  </w:r>
                </w:p>
                <w:p w14:paraId="38A3C3FD" w14:textId="77777777" w:rsidR="00054DB7" w:rsidRPr="00B13CDE" w:rsidRDefault="00054DB7" w:rsidP="00054D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p>
                <w:p w14:paraId="7DA29A25" w14:textId="77777777" w:rsidR="00054DB7" w:rsidRPr="00B13CDE" w:rsidRDefault="00054DB7" w:rsidP="00054D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p>
                <w:p w14:paraId="62008A74" w14:textId="77777777" w:rsidR="00054DB7" w:rsidRPr="00B13CDE" w:rsidRDefault="00054DB7" w:rsidP="00054D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7 одд.</w:t>
                  </w:r>
                </w:p>
                <w:p w14:paraId="49CC7EA6" w14:textId="77777777" w:rsidR="00054DB7" w:rsidRPr="00B13CDE" w:rsidRDefault="00054DB7" w:rsidP="00054D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p>
                <w:p w14:paraId="45237F78" w14:textId="77777777" w:rsidR="00054DB7" w:rsidRPr="00B13CDE" w:rsidRDefault="00054DB7" w:rsidP="00054D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p>
                <w:p w14:paraId="7DDDFE46" w14:textId="77777777" w:rsidR="00054DB7" w:rsidRPr="00B13CDE" w:rsidRDefault="00054DB7" w:rsidP="00054D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13CDE">
                    <w:rPr>
                      <w:rFonts w:ascii="Arial" w:hAnsi="Arial" w:cs="Arial"/>
                      <w:color w:val="000000"/>
                      <w:sz w:val="20"/>
                      <w:szCs w:val="20"/>
                      <w:lang w:val="mk-MK"/>
                    </w:rPr>
                    <w:t>8 одд.</w:t>
                  </w:r>
                </w:p>
              </w:tc>
              <w:tc>
                <w:tcPr>
                  <w:cnfStyle w:val="000010000000" w:firstRow="0" w:lastRow="0" w:firstColumn="0" w:lastColumn="0" w:oddVBand="1" w:evenVBand="0" w:oddHBand="0" w:evenHBand="0" w:firstRowFirstColumn="0" w:firstRowLastColumn="0" w:lastRowFirstColumn="0" w:lastRowLastColumn="0"/>
                  <w:tcW w:w="1025" w:type="pct"/>
                </w:tcPr>
                <w:p w14:paraId="4870C1E9" w14:textId="77777777" w:rsidR="00054DB7" w:rsidRPr="00B13CDE" w:rsidRDefault="00054DB7" w:rsidP="00054DB7">
                  <w:pPr>
                    <w:autoSpaceDE w:val="0"/>
                    <w:autoSpaceDN w:val="0"/>
                    <w:adjustRightInd w:val="0"/>
                    <w:rPr>
                      <w:rFonts w:ascii="Arial" w:hAnsi="Arial" w:cs="Arial"/>
                      <w:color w:val="000000"/>
                      <w:sz w:val="20"/>
                      <w:szCs w:val="20"/>
                      <w:lang w:val="mk-MK"/>
                    </w:rPr>
                  </w:pPr>
                  <w:r w:rsidRPr="00B13CDE">
                    <w:rPr>
                      <w:rFonts w:ascii="Arial" w:hAnsi="Arial" w:cs="Arial"/>
                      <w:color w:val="000000"/>
                      <w:sz w:val="20"/>
                      <w:szCs w:val="20"/>
                      <w:lang w:val="mk-MK"/>
                    </w:rPr>
                    <w:t>Освоено</w:t>
                  </w:r>
                </w:p>
                <w:p w14:paraId="28CBD280" w14:textId="77777777" w:rsidR="00054DB7" w:rsidRPr="00B13CDE" w:rsidRDefault="00054DB7" w:rsidP="00054DB7">
                  <w:pPr>
                    <w:autoSpaceDE w:val="0"/>
                    <w:autoSpaceDN w:val="0"/>
                    <w:adjustRightInd w:val="0"/>
                    <w:rPr>
                      <w:rFonts w:ascii="Arial" w:hAnsi="Arial" w:cs="Arial"/>
                      <w:color w:val="000000"/>
                      <w:sz w:val="20"/>
                      <w:szCs w:val="20"/>
                      <w:lang w:val="mk-MK"/>
                    </w:rPr>
                  </w:pPr>
                </w:p>
                <w:p w14:paraId="2E573D96" w14:textId="77777777" w:rsidR="00054DB7" w:rsidRPr="00B13CDE" w:rsidRDefault="00054DB7" w:rsidP="00054DB7">
                  <w:pPr>
                    <w:autoSpaceDE w:val="0"/>
                    <w:autoSpaceDN w:val="0"/>
                    <w:adjustRightInd w:val="0"/>
                    <w:rPr>
                      <w:rFonts w:ascii="Arial" w:hAnsi="Arial" w:cs="Arial"/>
                      <w:color w:val="000000"/>
                      <w:sz w:val="20"/>
                      <w:szCs w:val="20"/>
                      <w:lang w:val="mk-MK"/>
                    </w:rPr>
                  </w:pPr>
                  <w:r w:rsidRPr="00B13CDE">
                    <w:rPr>
                      <w:rFonts w:ascii="Arial" w:hAnsi="Arial" w:cs="Arial"/>
                      <w:color w:val="000000"/>
                      <w:sz w:val="20"/>
                      <w:szCs w:val="20"/>
                      <w:lang w:val="mk-MK"/>
                    </w:rPr>
                    <w:t>Лина Беслаќ прво место</w:t>
                  </w:r>
                </w:p>
                <w:p w14:paraId="63E26919" w14:textId="77777777" w:rsidR="00054DB7" w:rsidRPr="00B13CDE" w:rsidRDefault="00054DB7" w:rsidP="00054DB7">
                  <w:pPr>
                    <w:autoSpaceDE w:val="0"/>
                    <w:autoSpaceDN w:val="0"/>
                    <w:adjustRightInd w:val="0"/>
                    <w:rPr>
                      <w:rFonts w:ascii="Arial" w:hAnsi="Arial" w:cs="Arial"/>
                      <w:color w:val="000000"/>
                      <w:sz w:val="20"/>
                      <w:szCs w:val="20"/>
                      <w:lang w:val="mk-MK"/>
                    </w:rPr>
                  </w:pPr>
                </w:p>
                <w:p w14:paraId="7FE6DA77" w14:textId="77777777" w:rsidR="00054DB7" w:rsidRPr="00B13CDE" w:rsidRDefault="00054DB7" w:rsidP="00054DB7">
                  <w:pPr>
                    <w:autoSpaceDE w:val="0"/>
                    <w:autoSpaceDN w:val="0"/>
                    <w:adjustRightInd w:val="0"/>
                    <w:rPr>
                      <w:rFonts w:ascii="Arial" w:hAnsi="Arial" w:cs="Arial"/>
                      <w:color w:val="000000"/>
                      <w:sz w:val="20"/>
                      <w:szCs w:val="20"/>
                      <w:lang w:val="mk-MK"/>
                    </w:rPr>
                  </w:pPr>
                  <w:r w:rsidRPr="00B13CDE">
                    <w:rPr>
                      <w:rFonts w:ascii="Arial" w:hAnsi="Arial" w:cs="Arial"/>
                      <w:color w:val="000000"/>
                      <w:sz w:val="20"/>
                      <w:szCs w:val="20"/>
                      <w:lang w:val="mk-MK"/>
                    </w:rPr>
                    <w:t>Ирина Ацевска второ место</w:t>
                  </w:r>
                </w:p>
                <w:p w14:paraId="56580722" w14:textId="77777777" w:rsidR="00054DB7" w:rsidRPr="00B13CDE" w:rsidRDefault="00054DB7" w:rsidP="00054DB7">
                  <w:pPr>
                    <w:autoSpaceDE w:val="0"/>
                    <w:autoSpaceDN w:val="0"/>
                    <w:adjustRightInd w:val="0"/>
                    <w:rPr>
                      <w:rFonts w:ascii="Arial" w:hAnsi="Arial" w:cs="Arial"/>
                      <w:color w:val="000000"/>
                      <w:sz w:val="20"/>
                      <w:szCs w:val="20"/>
                      <w:lang w:val="mk-MK"/>
                    </w:rPr>
                  </w:pPr>
                </w:p>
                <w:p w14:paraId="0A167F98" w14:textId="77777777" w:rsidR="00054DB7" w:rsidRPr="00B13CDE" w:rsidRDefault="00054DB7" w:rsidP="00054DB7">
                  <w:pPr>
                    <w:autoSpaceDE w:val="0"/>
                    <w:autoSpaceDN w:val="0"/>
                    <w:adjustRightInd w:val="0"/>
                    <w:rPr>
                      <w:rFonts w:ascii="Arial" w:hAnsi="Arial" w:cs="Arial"/>
                      <w:color w:val="000000"/>
                      <w:sz w:val="20"/>
                      <w:szCs w:val="20"/>
                      <w:lang w:val="mk-MK"/>
                    </w:rPr>
                  </w:pPr>
                  <w:r w:rsidRPr="00B13CDE">
                    <w:rPr>
                      <w:rFonts w:ascii="Arial" w:hAnsi="Arial" w:cs="Arial"/>
                      <w:color w:val="000000"/>
                      <w:sz w:val="20"/>
                      <w:szCs w:val="20"/>
                      <w:lang w:val="mk-MK"/>
                    </w:rPr>
                    <w:t>Ивана Давкова Прво место</w:t>
                  </w:r>
                </w:p>
                <w:p w14:paraId="1C298E56"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p>
              </w:tc>
            </w:tr>
            <w:tr w:rsidR="00054DB7" w:rsidRPr="00B97F34" w14:paraId="092E95B9" w14:textId="77777777" w:rsidTr="00653F79">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1099" w:type="pct"/>
                </w:tcPr>
                <w:p w14:paraId="7F58FC0B" w14:textId="77777777" w:rsidR="00054DB7" w:rsidRPr="00B13CDE" w:rsidRDefault="00054DB7" w:rsidP="00054DB7">
                  <w:pPr>
                    <w:autoSpaceDE w:val="0"/>
                    <w:autoSpaceDN w:val="0"/>
                    <w:adjustRightInd w:val="0"/>
                    <w:rPr>
                      <w:rFonts w:ascii="Arial" w:hAnsi="Arial" w:cs="Arial"/>
                      <w:bCs/>
                      <w:color w:val="000000"/>
                      <w:sz w:val="20"/>
                      <w:szCs w:val="20"/>
                      <w:lang w:val="mk-MK"/>
                    </w:rPr>
                  </w:pPr>
                  <w:r w:rsidRPr="00B13CDE">
                    <w:rPr>
                      <w:rFonts w:ascii="Arial" w:hAnsi="Arial" w:cs="Arial"/>
                      <w:bCs/>
                      <w:color w:val="000000"/>
                      <w:sz w:val="20"/>
                      <w:szCs w:val="20"/>
                      <w:lang w:val="mk-MK"/>
                    </w:rPr>
                    <w:t>Учество на Републичка детска изложба</w:t>
                  </w:r>
                </w:p>
                <w:p w14:paraId="13CA2684" w14:textId="77777777" w:rsidR="00054DB7" w:rsidRPr="00B13CDE" w:rsidRDefault="00054DB7" w:rsidP="00054DB7">
                  <w:pPr>
                    <w:autoSpaceDE w:val="0"/>
                    <w:autoSpaceDN w:val="0"/>
                    <w:adjustRightInd w:val="0"/>
                    <w:rPr>
                      <w:rFonts w:ascii="Arial" w:hAnsi="Arial" w:cs="Arial"/>
                      <w:bCs/>
                      <w:color w:val="000000"/>
                      <w:sz w:val="20"/>
                      <w:szCs w:val="20"/>
                      <w:lang w:val="mk-MK"/>
                    </w:rPr>
                  </w:pPr>
                  <w:r w:rsidRPr="00B13CDE">
                    <w:rPr>
                      <w:rFonts w:ascii="Arial" w:hAnsi="Arial" w:cs="Arial"/>
                      <w:bCs/>
                      <w:color w:val="000000"/>
                      <w:sz w:val="20"/>
                      <w:szCs w:val="20"/>
                      <w:lang w:val="mk-MK"/>
                    </w:rPr>
                    <w:t>,,Творење и креирање на дела од отпад од пакување,,</w:t>
                  </w:r>
                </w:p>
              </w:tc>
              <w:tc>
                <w:tcPr>
                  <w:tcW w:w="1023" w:type="pct"/>
                </w:tcPr>
                <w:p w14:paraId="4D343FFD"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p>
              </w:tc>
              <w:tc>
                <w:tcPr>
                  <w:cnfStyle w:val="000010000000" w:firstRow="0" w:lastRow="0" w:firstColumn="0" w:lastColumn="0" w:oddVBand="1" w:evenVBand="0" w:oddHBand="0" w:evenHBand="0" w:firstRowFirstColumn="0" w:firstRowLastColumn="0" w:lastRowFirstColumn="0" w:lastRowLastColumn="0"/>
                  <w:tcW w:w="958" w:type="pct"/>
                </w:tcPr>
                <w:p w14:paraId="6887A2ED"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Професор по Ликовно образование Петар Беслаќ</w:t>
                  </w:r>
                </w:p>
              </w:tc>
              <w:tc>
                <w:tcPr>
                  <w:tcW w:w="896" w:type="pct"/>
                </w:tcPr>
                <w:p w14:paraId="36824C05" w14:textId="77777777" w:rsidR="00054DB7" w:rsidRPr="00B13CDE"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3 одд.</w:t>
                  </w:r>
                </w:p>
                <w:p w14:paraId="3FAB2133" w14:textId="77777777" w:rsidR="00054DB7" w:rsidRPr="00B13CDE"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p>
                <w:p w14:paraId="23258303" w14:textId="77777777" w:rsidR="00054DB7" w:rsidRPr="00B13CDE"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711FC9A0" w14:textId="77777777" w:rsidR="00054DB7" w:rsidRPr="00B13CDE"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8 одд.</w:t>
                  </w:r>
                </w:p>
                <w:p w14:paraId="6B870086" w14:textId="77777777" w:rsidR="00054DB7" w:rsidRPr="00B13CDE"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p>
                <w:p w14:paraId="352C0932" w14:textId="77777777" w:rsidR="00054DB7" w:rsidRPr="00B13CDE"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75698805" w14:textId="77777777" w:rsidR="00054DB7" w:rsidRPr="00B13CDE"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7 одд.</w:t>
                  </w:r>
                </w:p>
                <w:p w14:paraId="6C94253E" w14:textId="77777777" w:rsidR="00054DB7" w:rsidRPr="00B13CDE"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p>
                <w:p w14:paraId="0A65BE6D" w14:textId="77777777" w:rsidR="00054DB7" w:rsidRPr="00B13CDE"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7C471BA8" w14:textId="77777777" w:rsidR="00054DB7" w:rsidRPr="00B13CDE"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9 одд.</w:t>
                  </w:r>
                </w:p>
                <w:p w14:paraId="4EFD07D9" w14:textId="77777777" w:rsidR="00054DB7" w:rsidRPr="00B13CDE" w:rsidRDefault="00054DB7" w:rsidP="00054D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025" w:type="pct"/>
                </w:tcPr>
                <w:p w14:paraId="5C22E792" w14:textId="77777777" w:rsidR="00054DB7" w:rsidRPr="00B13CDE" w:rsidRDefault="00054DB7" w:rsidP="00054DB7">
                  <w:pPr>
                    <w:autoSpaceDE w:val="0"/>
                    <w:autoSpaceDN w:val="0"/>
                    <w:adjustRightInd w:val="0"/>
                    <w:rPr>
                      <w:rFonts w:ascii="Arial" w:hAnsi="Arial" w:cs="Arial"/>
                      <w:color w:val="000000"/>
                      <w:sz w:val="20"/>
                      <w:szCs w:val="20"/>
                      <w:lang w:val="mk-MK"/>
                    </w:rPr>
                  </w:pPr>
                  <w:r w:rsidRPr="00B13CDE">
                    <w:rPr>
                      <w:rFonts w:ascii="Arial" w:hAnsi="Arial" w:cs="Arial"/>
                      <w:color w:val="000000"/>
                      <w:sz w:val="20"/>
                      <w:szCs w:val="20"/>
                      <w:lang w:val="mk-MK"/>
                    </w:rPr>
                    <w:t>Лина Беслаќ Диплома за учество</w:t>
                  </w:r>
                </w:p>
                <w:p w14:paraId="421AC0C7" w14:textId="77777777" w:rsidR="00054DB7" w:rsidRPr="00B13CDE" w:rsidRDefault="00054DB7" w:rsidP="00054DB7">
                  <w:pPr>
                    <w:autoSpaceDE w:val="0"/>
                    <w:autoSpaceDN w:val="0"/>
                    <w:adjustRightInd w:val="0"/>
                    <w:rPr>
                      <w:rFonts w:ascii="Arial" w:hAnsi="Arial" w:cs="Arial"/>
                      <w:color w:val="000000"/>
                      <w:sz w:val="20"/>
                      <w:szCs w:val="20"/>
                      <w:lang w:val="mk-MK"/>
                    </w:rPr>
                  </w:pPr>
                  <w:r w:rsidRPr="00B13CDE">
                    <w:rPr>
                      <w:rFonts w:ascii="Arial" w:hAnsi="Arial" w:cs="Arial"/>
                      <w:color w:val="000000"/>
                      <w:sz w:val="20"/>
                      <w:szCs w:val="20"/>
                      <w:lang w:val="mk-MK"/>
                    </w:rPr>
                    <w:t>Јана Петковска</w:t>
                  </w:r>
                </w:p>
                <w:p w14:paraId="17626BFC" w14:textId="77777777" w:rsidR="00054DB7" w:rsidRPr="00B13CDE" w:rsidRDefault="00054DB7" w:rsidP="00054DB7">
                  <w:pPr>
                    <w:autoSpaceDE w:val="0"/>
                    <w:autoSpaceDN w:val="0"/>
                    <w:adjustRightInd w:val="0"/>
                    <w:rPr>
                      <w:rFonts w:ascii="Arial" w:hAnsi="Arial" w:cs="Arial"/>
                      <w:color w:val="000000"/>
                      <w:sz w:val="20"/>
                      <w:szCs w:val="20"/>
                      <w:lang w:val="mk-MK"/>
                    </w:rPr>
                  </w:pPr>
                  <w:r w:rsidRPr="00B13CDE">
                    <w:rPr>
                      <w:rFonts w:ascii="Arial" w:hAnsi="Arial" w:cs="Arial"/>
                      <w:color w:val="000000"/>
                      <w:sz w:val="20"/>
                      <w:szCs w:val="20"/>
                      <w:lang w:val="mk-MK"/>
                    </w:rPr>
                    <w:t>Диплома за учество</w:t>
                  </w:r>
                </w:p>
                <w:p w14:paraId="35D56648" w14:textId="77777777" w:rsidR="00054DB7" w:rsidRPr="00B13CDE" w:rsidRDefault="00054DB7" w:rsidP="00054DB7">
                  <w:pPr>
                    <w:autoSpaceDE w:val="0"/>
                    <w:autoSpaceDN w:val="0"/>
                    <w:adjustRightInd w:val="0"/>
                    <w:rPr>
                      <w:rFonts w:ascii="Arial" w:hAnsi="Arial" w:cs="Arial"/>
                      <w:color w:val="000000"/>
                      <w:sz w:val="20"/>
                      <w:szCs w:val="20"/>
                      <w:lang w:val="mk-MK"/>
                    </w:rPr>
                  </w:pPr>
                  <w:r w:rsidRPr="00B13CDE">
                    <w:rPr>
                      <w:rFonts w:ascii="Arial" w:hAnsi="Arial" w:cs="Arial"/>
                      <w:color w:val="000000"/>
                      <w:sz w:val="20"/>
                      <w:szCs w:val="20"/>
                      <w:lang w:val="mk-MK"/>
                    </w:rPr>
                    <w:t xml:space="preserve">Ирина Ацевска </w:t>
                  </w:r>
                </w:p>
                <w:p w14:paraId="56C1B9C9" w14:textId="77777777" w:rsidR="00054DB7" w:rsidRPr="00B13CDE" w:rsidRDefault="00054DB7" w:rsidP="00054DB7">
                  <w:pPr>
                    <w:autoSpaceDE w:val="0"/>
                    <w:autoSpaceDN w:val="0"/>
                    <w:adjustRightInd w:val="0"/>
                    <w:rPr>
                      <w:rFonts w:ascii="Arial" w:hAnsi="Arial" w:cs="Arial"/>
                      <w:color w:val="000000"/>
                      <w:sz w:val="20"/>
                      <w:szCs w:val="20"/>
                      <w:lang w:val="mk-MK"/>
                    </w:rPr>
                  </w:pPr>
                  <w:r w:rsidRPr="00B13CDE">
                    <w:rPr>
                      <w:rFonts w:ascii="Arial" w:hAnsi="Arial" w:cs="Arial"/>
                      <w:color w:val="000000"/>
                      <w:sz w:val="20"/>
                      <w:szCs w:val="20"/>
                      <w:lang w:val="mk-MK"/>
                    </w:rPr>
                    <w:t>Диплома за 1 место</w:t>
                  </w:r>
                </w:p>
                <w:p w14:paraId="610147DB" w14:textId="77777777" w:rsidR="00054DB7" w:rsidRPr="00B13CDE" w:rsidRDefault="00054DB7" w:rsidP="00054DB7">
                  <w:pPr>
                    <w:autoSpaceDE w:val="0"/>
                    <w:autoSpaceDN w:val="0"/>
                    <w:adjustRightInd w:val="0"/>
                    <w:rPr>
                      <w:rFonts w:ascii="Arial" w:hAnsi="Arial" w:cs="Arial"/>
                      <w:color w:val="000000"/>
                      <w:sz w:val="20"/>
                      <w:szCs w:val="20"/>
                      <w:lang w:val="mk-MK"/>
                    </w:rPr>
                  </w:pPr>
                  <w:r w:rsidRPr="00B13CDE">
                    <w:rPr>
                      <w:rFonts w:ascii="Arial" w:hAnsi="Arial" w:cs="Arial"/>
                      <w:color w:val="000000"/>
                      <w:sz w:val="20"/>
                      <w:szCs w:val="20"/>
                      <w:lang w:val="mk-MK"/>
                    </w:rPr>
                    <w:t>Зорица Андовска Диплома за 1 место</w:t>
                  </w:r>
                </w:p>
              </w:tc>
            </w:tr>
            <w:tr w:rsidR="00054DB7" w:rsidRPr="00A43884" w14:paraId="737C013D" w14:textId="77777777" w:rsidTr="00653F79">
              <w:trPr>
                <w:trHeight w:val="535"/>
              </w:trPr>
              <w:tc>
                <w:tcPr>
                  <w:cnfStyle w:val="000010000000" w:firstRow="0" w:lastRow="0" w:firstColumn="0" w:lastColumn="0" w:oddVBand="1" w:evenVBand="0" w:oddHBand="0" w:evenHBand="0" w:firstRowFirstColumn="0" w:firstRowLastColumn="0" w:lastRowFirstColumn="0" w:lastRowLastColumn="0"/>
                  <w:tcW w:w="1099" w:type="pct"/>
                </w:tcPr>
                <w:p w14:paraId="5B3282AB" w14:textId="77777777" w:rsidR="00054DB7" w:rsidRPr="00B13CDE" w:rsidRDefault="00054DB7" w:rsidP="00054DB7">
                  <w:pPr>
                    <w:autoSpaceDE w:val="0"/>
                    <w:autoSpaceDN w:val="0"/>
                    <w:adjustRightInd w:val="0"/>
                    <w:jc w:val="center"/>
                    <w:rPr>
                      <w:rFonts w:ascii="Arial" w:hAnsi="Arial" w:cs="Arial"/>
                      <w:sz w:val="20"/>
                      <w:szCs w:val="20"/>
                      <w:lang w:val="mk-MK"/>
                    </w:rPr>
                  </w:pPr>
                  <w:r w:rsidRPr="00B13CDE">
                    <w:rPr>
                      <w:rFonts w:ascii="Arial" w:hAnsi="Arial" w:cs="Arial"/>
                      <w:sz w:val="20"/>
                      <w:szCs w:val="20"/>
                      <w:lang w:val="mk-MK"/>
                    </w:rPr>
                    <w:lastRenderedPageBreak/>
                    <w:t>Естетско уредување на просторот во училиштето</w:t>
                  </w:r>
                </w:p>
                <w:p w14:paraId="3BCBB742" w14:textId="77777777" w:rsidR="00054DB7" w:rsidRPr="00B13CDE" w:rsidRDefault="00054DB7" w:rsidP="00054DB7">
                  <w:pPr>
                    <w:autoSpaceDE w:val="0"/>
                    <w:autoSpaceDN w:val="0"/>
                    <w:adjustRightInd w:val="0"/>
                    <w:jc w:val="center"/>
                    <w:rPr>
                      <w:rFonts w:ascii="Arial" w:hAnsi="Arial" w:cs="Arial"/>
                      <w:sz w:val="20"/>
                      <w:szCs w:val="20"/>
                      <w:lang w:val="mk-MK"/>
                    </w:rPr>
                  </w:pPr>
                  <w:r w:rsidRPr="00B13CDE">
                    <w:rPr>
                      <w:rFonts w:ascii="Arial" w:hAnsi="Arial" w:cs="Arial"/>
                      <w:sz w:val="20"/>
                      <w:szCs w:val="20"/>
                      <w:lang w:val="mk-MK"/>
                    </w:rPr>
                    <w:t>-оплеменување на внатрешните ѕидови во училиштето со различни апликации и цртежи, пораки и цитати кои ќе поттикнат креативно размислување кај учениците за различни области</w:t>
                  </w:r>
                </w:p>
                <w:p w14:paraId="1142305A" w14:textId="77777777" w:rsidR="00054DB7" w:rsidRPr="00B13CDE" w:rsidRDefault="00054DB7" w:rsidP="00054DB7">
                  <w:pPr>
                    <w:autoSpaceDE w:val="0"/>
                    <w:autoSpaceDN w:val="0"/>
                    <w:adjustRightInd w:val="0"/>
                    <w:jc w:val="center"/>
                    <w:rPr>
                      <w:rFonts w:ascii="Arial" w:hAnsi="Arial" w:cs="Arial"/>
                      <w:b/>
                      <w:bCs/>
                      <w:color w:val="000000"/>
                      <w:sz w:val="20"/>
                      <w:szCs w:val="20"/>
                      <w:lang w:val="mk-MK"/>
                    </w:rPr>
                  </w:pPr>
                </w:p>
              </w:tc>
              <w:tc>
                <w:tcPr>
                  <w:tcW w:w="1023" w:type="pct"/>
                </w:tcPr>
                <w:p w14:paraId="3345AA36"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k-MK"/>
                    </w:rPr>
                  </w:pPr>
                  <w:r w:rsidRPr="00B13CDE">
                    <w:rPr>
                      <w:rFonts w:ascii="Arial" w:hAnsi="Arial" w:cs="Arial"/>
                      <w:sz w:val="20"/>
                      <w:szCs w:val="20"/>
                      <w:lang w:val="mk-MK"/>
                    </w:rPr>
                    <w:t>Септември/декември</w:t>
                  </w:r>
                </w:p>
                <w:p w14:paraId="129FB854"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958" w:type="pct"/>
                </w:tcPr>
                <w:p w14:paraId="146F38C6" w14:textId="77777777" w:rsidR="00054DB7" w:rsidRPr="00B13CDE" w:rsidRDefault="00054DB7" w:rsidP="00054DB7">
                  <w:pPr>
                    <w:autoSpaceDE w:val="0"/>
                    <w:autoSpaceDN w:val="0"/>
                    <w:adjustRightInd w:val="0"/>
                    <w:jc w:val="center"/>
                    <w:rPr>
                      <w:rFonts w:ascii="Arial" w:hAnsi="Arial" w:cs="Arial"/>
                      <w:color w:val="000000"/>
                      <w:sz w:val="20"/>
                      <w:szCs w:val="20"/>
                    </w:rPr>
                  </w:pPr>
                  <w:r w:rsidRPr="00B13CDE">
                    <w:rPr>
                      <w:rFonts w:ascii="Arial" w:hAnsi="Arial" w:cs="Arial"/>
                      <w:sz w:val="20"/>
                      <w:szCs w:val="20"/>
                      <w:lang w:val="mk-MK"/>
                    </w:rPr>
                    <w:t>Ученици,наставници</w:t>
                  </w:r>
                </w:p>
              </w:tc>
              <w:tc>
                <w:tcPr>
                  <w:tcW w:w="896" w:type="pct"/>
                </w:tcPr>
                <w:p w14:paraId="09E1B7A2"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13CDE">
                    <w:rPr>
                      <w:rFonts w:ascii="Arial" w:hAnsi="Arial" w:cs="Arial"/>
                      <w:sz w:val="20"/>
                      <w:szCs w:val="20"/>
                      <w:lang w:val="mk-MK"/>
                    </w:rPr>
                    <w:t>ученици</w:t>
                  </w:r>
                </w:p>
              </w:tc>
              <w:tc>
                <w:tcPr>
                  <w:cnfStyle w:val="000010000000" w:firstRow="0" w:lastRow="0" w:firstColumn="0" w:lastColumn="0" w:oddVBand="1" w:evenVBand="0" w:oddHBand="0" w:evenHBand="0" w:firstRowFirstColumn="0" w:firstRowLastColumn="0" w:lastRowFirstColumn="0" w:lastRowLastColumn="0"/>
                  <w:tcW w:w="1025" w:type="pct"/>
                </w:tcPr>
                <w:p w14:paraId="334E8211" w14:textId="77777777" w:rsidR="00054DB7" w:rsidRPr="00B13CDE" w:rsidRDefault="00054DB7" w:rsidP="00054DB7">
                  <w:pPr>
                    <w:autoSpaceDE w:val="0"/>
                    <w:autoSpaceDN w:val="0"/>
                    <w:adjustRightInd w:val="0"/>
                    <w:ind w:right="-109"/>
                    <w:jc w:val="center"/>
                    <w:rPr>
                      <w:rFonts w:ascii="Arial" w:hAnsi="Arial" w:cs="Arial"/>
                      <w:sz w:val="20"/>
                      <w:szCs w:val="20"/>
                      <w:lang w:val="mk-MK"/>
                    </w:rPr>
                  </w:pPr>
                  <w:r w:rsidRPr="00B13CDE">
                    <w:rPr>
                      <w:rFonts w:ascii="Arial" w:hAnsi="Arial" w:cs="Arial"/>
                      <w:sz w:val="20"/>
                      <w:szCs w:val="20"/>
                      <w:lang w:val="mk-MK"/>
                    </w:rPr>
                    <w:t>Развивање на естетски вредости кај учениците и грижа за просторот во училиштето</w:t>
                  </w:r>
                </w:p>
                <w:p w14:paraId="65E09333"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p>
              </w:tc>
            </w:tr>
            <w:tr w:rsidR="00054DB7" w:rsidRPr="00B97F34" w14:paraId="1C276982" w14:textId="77777777" w:rsidTr="00653F79">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1099" w:type="pct"/>
                </w:tcPr>
                <w:p w14:paraId="774868B5" w14:textId="77777777" w:rsidR="00054DB7" w:rsidRPr="00B13CDE" w:rsidRDefault="00054DB7" w:rsidP="00054DB7">
                  <w:pPr>
                    <w:autoSpaceDE w:val="0"/>
                    <w:autoSpaceDN w:val="0"/>
                    <w:adjustRightInd w:val="0"/>
                    <w:jc w:val="center"/>
                    <w:rPr>
                      <w:rFonts w:ascii="Arial" w:hAnsi="Arial" w:cs="Arial"/>
                      <w:sz w:val="20"/>
                      <w:szCs w:val="20"/>
                    </w:rPr>
                  </w:pPr>
                  <w:r w:rsidRPr="00B13CDE">
                    <w:rPr>
                      <w:rFonts w:ascii="Arial" w:hAnsi="Arial" w:cs="Arial"/>
                      <w:sz w:val="20"/>
                      <w:szCs w:val="20"/>
                      <w:lang w:val="mk-MK"/>
                    </w:rPr>
                    <w:t>Поставување на паноа со изработки</w:t>
                  </w:r>
                </w:p>
                <w:p w14:paraId="2FE5E928" w14:textId="77777777" w:rsidR="00054DB7" w:rsidRPr="00B13CDE" w:rsidRDefault="00054DB7" w:rsidP="00054DB7">
                  <w:pPr>
                    <w:autoSpaceDE w:val="0"/>
                    <w:autoSpaceDN w:val="0"/>
                    <w:adjustRightInd w:val="0"/>
                    <w:jc w:val="center"/>
                    <w:rPr>
                      <w:rFonts w:ascii="Arial" w:hAnsi="Arial" w:cs="Arial"/>
                      <w:sz w:val="20"/>
                      <w:szCs w:val="20"/>
                    </w:rPr>
                  </w:pPr>
                </w:p>
                <w:p w14:paraId="222E71AF"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-есенски амбиент</w:t>
                  </w:r>
                </w:p>
                <w:p w14:paraId="6ACC0B5B" w14:textId="77777777" w:rsidR="00054DB7" w:rsidRPr="00B13CDE" w:rsidRDefault="00054DB7" w:rsidP="00054DB7">
                  <w:pPr>
                    <w:autoSpaceDE w:val="0"/>
                    <w:autoSpaceDN w:val="0"/>
                    <w:adjustRightInd w:val="0"/>
                    <w:jc w:val="center"/>
                    <w:rPr>
                      <w:rFonts w:ascii="Arial" w:hAnsi="Arial" w:cs="Arial"/>
                      <w:b/>
                      <w:bCs/>
                      <w:color w:val="000000"/>
                      <w:sz w:val="20"/>
                      <w:szCs w:val="20"/>
                    </w:rPr>
                  </w:pPr>
                </w:p>
              </w:tc>
              <w:tc>
                <w:tcPr>
                  <w:tcW w:w="1023" w:type="pct"/>
                </w:tcPr>
                <w:p w14:paraId="30DC9885"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k-MK"/>
                    </w:rPr>
                  </w:pPr>
                  <w:r w:rsidRPr="00B13CDE">
                    <w:rPr>
                      <w:rFonts w:ascii="Arial" w:hAnsi="Arial" w:cs="Arial"/>
                      <w:sz w:val="20"/>
                      <w:szCs w:val="20"/>
                      <w:lang w:val="mk-MK"/>
                    </w:rPr>
                    <w:t>Септември/декември</w:t>
                  </w:r>
                </w:p>
                <w:p w14:paraId="19D406E7"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p>
              </w:tc>
              <w:tc>
                <w:tcPr>
                  <w:cnfStyle w:val="000010000000" w:firstRow="0" w:lastRow="0" w:firstColumn="0" w:lastColumn="0" w:oddVBand="1" w:evenVBand="0" w:oddHBand="0" w:evenHBand="0" w:firstRowFirstColumn="0" w:firstRowLastColumn="0" w:lastRowFirstColumn="0" w:lastRowLastColumn="0"/>
                  <w:tcW w:w="958" w:type="pct"/>
                </w:tcPr>
                <w:p w14:paraId="76198490"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sz w:val="20"/>
                      <w:szCs w:val="20"/>
                      <w:lang w:val="mk-MK"/>
                    </w:rPr>
                    <w:t>Ученици,наставници</w:t>
                  </w:r>
                </w:p>
              </w:tc>
              <w:tc>
                <w:tcPr>
                  <w:tcW w:w="896" w:type="pct"/>
                </w:tcPr>
                <w:p w14:paraId="4BFF6E70"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r w:rsidRPr="00B13CDE">
                    <w:rPr>
                      <w:rFonts w:ascii="Arial" w:hAnsi="Arial" w:cs="Arial"/>
                      <w:sz w:val="20"/>
                      <w:szCs w:val="20"/>
                      <w:lang w:val="mk-MK"/>
                    </w:rPr>
                    <w:t>ученици</w:t>
                  </w:r>
                </w:p>
              </w:tc>
              <w:tc>
                <w:tcPr>
                  <w:cnfStyle w:val="000010000000" w:firstRow="0" w:lastRow="0" w:firstColumn="0" w:lastColumn="0" w:oddVBand="1" w:evenVBand="0" w:oddHBand="0" w:evenHBand="0" w:firstRowFirstColumn="0" w:firstRowLastColumn="0" w:lastRowFirstColumn="0" w:lastRowLastColumn="0"/>
                  <w:tcW w:w="1025" w:type="pct"/>
                </w:tcPr>
                <w:p w14:paraId="213CAEB5" w14:textId="77777777" w:rsidR="00054DB7" w:rsidRPr="00B13CDE" w:rsidRDefault="00054DB7" w:rsidP="00054DB7">
                  <w:pPr>
                    <w:autoSpaceDE w:val="0"/>
                    <w:autoSpaceDN w:val="0"/>
                    <w:adjustRightInd w:val="0"/>
                    <w:ind w:right="-109"/>
                    <w:jc w:val="center"/>
                    <w:rPr>
                      <w:rFonts w:ascii="Arial" w:hAnsi="Arial" w:cs="Arial"/>
                      <w:sz w:val="20"/>
                      <w:szCs w:val="20"/>
                      <w:lang w:val="mk-MK"/>
                    </w:rPr>
                  </w:pPr>
                  <w:r w:rsidRPr="00B13CDE">
                    <w:rPr>
                      <w:rFonts w:ascii="Arial" w:hAnsi="Arial" w:cs="Arial"/>
                      <w:sz w:val="20"/>
                      <w:szCs w:val="20"/>
                      <w:lang w:val="mk-MK"/>
                    </w:rPr>
                    <w:t xml:space="preserve">Изработка и поставување на декоративни елементи изработени од гуми и друг отпаден и рециклиран материјал во училишниот двор </w:t>
                  </w:r>
                </w:p>
                <w:p w14:paraId="30071E70"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p>
              </w:tc>
            </w:tr>
            <w:tr w:rsidR="00054DB7" w:rsidRPr="00A43884" w14:paraId="000E4328" w14:textId="77777777" w:rsidTr="00653F79">
              <w:trPr>
                <w:trHeight w:val="535"/>
              </w:trPr>
              <w:tc>
                <w:tcPr>
                  <w:cnfStyle w:val="000010000000" w:firstRow="0" w:lastRow="0" w:firstColumn="0" w:lastColumn="0" w:oddVBand="1" w:evenVBand="0" w:oddHBand="0" w:evenHBand="0" w:firstRowFirstColumn="0" w:firstRowLastColumn="0" w:lastRowFirstColumn="0" w:lastRowLastColumn="0"/>
                  <w:tcW w:w="1099" w:type="pct"/>
                </w:tcPr>
                <w:p w14:paraId="2F076A42"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Новогодишен амбиент</w:t>
                  </w:r>
                </w:p>
                <w:p w14:paraId="4A842B23"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Поставување и украсување на новогодишна елка во училишниот хол</w:t>
                  </w:r>
                </w:p>
                <w:p w14:paraId="4B77AA4B"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Засадување и украсување на елка во училишниот двор</w:t>
                  </w:r>
                </w:p>
                <w:p w14:paraId="48CCCB26" w14:textId="77777777" w:rsidR="00054DB7" w:rsidRPr="00B13CDE" w:rsidRDefault="00054DB7" w:rsidP="00054DB7">
                  <w:pPr>
                    <w:autoSpaceDE w:val="0"/>
                    <w:autoSpaceDN w:val="0"/>
                    <w:adjustRightInd w:val="0"/>
                    <w:rPr>
                      <w:rFonts w:ascii="Arial" w:hAnsi="Arial" w:cs="Arial"/>
                      <w:sz w:val="20"/>
                      <w:szCs w:val="20"/>
                      <w:lang w:val="mk-MK"/>
                    </w:rPr>
                  </w:pPr>
                </w:p>
                <w:p w14:paraId="739A4AB7" w14:textId="77777777" w:rsidR="00054DB7" w:rsidRPr="00B13CDE" w:rsidRDefault="00054DB7" w:rsidP="00054DB7">
                  <w:pPr>
                    <w:autoSpaceDE w:val="0"/>
                    <w:autoSpaceDN w:val="0"/>
                    <w:adjustRightInd w:val="0"/>
                    <w:jc w:val="center"/>
                    <w:rPr>
                      <w:rFonts w:ascii="Arial" w:hAnsi="Arial" w:cs="Arial"/>
                      <w:b/>
                      <w:bCs/>
                      <w:color w:val="000000"/>
                      <w:sz w:val="20"/>
                      <w:szCs w:val="20"/>
                      <w:lang w:val="mk-MK"/>
                    </w:rPr>
                  </w:pPr>
                </w:p>
              </w:tc>
              <w:tc>
                <w:tcPr>
                  <w:tcW w:w="1023" w:type="pct"/>
                </w:tcPr>
                <w:p w14:paraId="01314D7D"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декември</w:t>
                  </w:r>
                </w:p>
              </w:tc>
              <w:tc>
                <w:tcPr>
                  <w:cnfStyle w:val="000010000000" w:firstRow="0" w:lastRow="0" w:firstColumn="0" w:lastColumn="0" w:oddVBand="1" w:evenVBand="0" w:oddHBand="0" w:evenHBand="0" w:firstRowFirstColumn="0" w:firstRowLastColumn="0" w:lastRowFirstColumn="0" w:lastRowLastColumn="0"/>
                  <w:tcW w:w="958" w:type="pct"/>
                </w:tcPr>
                <w:p w14:paraId="5B766364"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 xml:space="preserve">наставници, ученици </w:t>
                  </w:r>
                </w:p>
              </w:tc>
              <w:tc>
                <w:tcPr>
                  <w:tcW w:w="896" w:type="pct"/>
                </w:tcPr>
                <w:p w14:paraId="67CFC8E5"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B13CDE">
                    <w:rPr>
                      <w:rFonts w:ascii="Arial" w:hAnsi="Arial" w:cs="Arial"/>
                      <w:color w:val="000000"/>
                      <w:sz w:val="20"/>
                      <w:szCs w:val="20"/>
                    </w:rPr>
                    <w:t>ученици</w:t>
                  </w:r>
                  <w:proofErr w:type="spellEnd"/>
                  <w:r w:rsidRPr="00B13CDE">
                    <w:rPr>
                      <w:rFonts w:ascii="Arial" w:hAnsi="Arial" w:cs="Arial"/>
                      <w:color w:val="00000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025" w:type="pct"/>
                </w:tcPr>
                <w:p w14:paraId="295AEF21" w14:textId="77777777" w:rsidR="00054DB7" w:rsidRPr="00B13CDE" w:rsidRDefault="00054DB7" w:rsidP="00054DB7">
                  <w:pPr>
                    <w:autoSpaceDE w:val="0"/>
                    <w:autoSpaceDN w:val="0"/>
                    <w:adjustRightInd w:val="0"/>
                    <w:ind w:right="-109"/>
                    <w:jc w:val="center"/>
                    <w:rPr>
                      <w:rFonts w:ascii="Arial" w:hAnsi="Arial" w:cs="Arial"/>
                      <w:sz w:val="20"/>
                      <w:szCs w:val="20"/>
                      <w:lang w:val="mk-MK"/>
                    </w:rPr>
                  </w:pPr>
                  <w:r w:rsidRPr="00B13CDE">
                    <w:rPr>
                      <w:rFonts w:ascii="Arial" w:hAnsi="Arial" w:cs="Arial"/>
                      <w:sz w:val="20"/>
                      <w:szCs w:val="20"/>
                      <w:lang w:val="mk-MK"/>
                    </w:rPr>
                    <w:t>Изработка на новогодишни декорации и декорирање на вратите од училниците со цел поттикнување на новогодишна атмосфера</w:t>
                  </w:r>
                </w:p>
                <w:p w14:paraId="20949B15"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p>
              </w:tc>
            </w:tr>
            <w:tr w:rsidR="00054DB7" w:rsidRPr="00A43884" w14:paraId="7EF7C576" w14:textId="77777777" w:rsidTr="00653F79">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1099" w:type="pct"/>
                </w:tcPr>
                <w:p w14:paraId="3E3316CB"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Уредување на училишниот двор</w:t>
                  </w:r>
                </w:p>
                <w:p w14:paraId="48FE4B9B"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Украсни гуми, бунарче</w:t>
                  </w:r>
                </w:p>
              </w:tc>
              <w:tc>
                <w:tcPr>
                  <w:tcW w:w="1023" w:type="pct"/>
                </w:tcPr>
                <w:p w14:paraId="5EA742F6"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k-MK"/>
                    </w:rPr>
                  </w:pPr>
                  <w:r w:rsidRPr="00B13CDE">
                    <w:rPr>
                      <w:rFonts w:ascii="Arial" w:hAnsi="Arial" w:cs="Arial"/>
                      <w:sz w:val="20"/>
                      <w:szCs w:val="20"/>
                      <w:lang w:val="mk-MK"/>
                    </w:rPr>
                    <w:t>Септември/декември</w:t>
                  </w:r>
                </w:p>
                <w:p w14:paraId="51C0C669"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p>
              </w:tc>
              <w:tc>
                <w:tcPr>
                  <w:cnfStyle w:val="000010000000" w:firstRow="0" w:lastRow="0" w:firstColumn="0" w:lastColumn="0" w:oddVBand="1" w:evenVBand="0" w:oddHBand="0" w:evenHBand="0" w:firstRowFirstColumn="0" w:firstRowLastColumn="0" w:lastRowFirstColumn="0" w:lastRowLastColumn="0"/>
                  <w:tcW w:w="958" w:type="pct"/>
                </w:tcPr>
                <w:p w14:paraId="6B888B53"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tcW w:w="896" w:type="pct"/>
                </w:tcPr>
                <w:p w14:paraId="7055DF8B"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B13CDE">
                    <w:rPr>
                      <w:rFonts w:ascii="Arial" w:hAnsi="Arial" w:cs="Arial"/>
                      <w:color w:val="000000"/>
                      <w:sz w:val="20"/>
                      <w:szCs w:val="20"/>
                    </w:rPr>
                    <w:t>Ученици</w:t>
                  </w:r>
                  <w:proofErr w:type="spellEnd"/>
                  <w:r w:rsidRPr="00B13CDE">
                    <w:rPr>
                      <w:rFonts w:ascii="Arial" w:hAnsi="Arial" w:cs="Arial"/>
                      <w:color w:val="000000"/>
                      <w:sz w:val="20"/>
                      <w:szCs w:val="20"/>
                    </w:rPr>
                    <w:t xml:space="preserve">, </w:t>
                  </w:r>
                  <w:proofErr w:type="spellStart"/>
                  <w:r w:rsidRPr="00B13CDE">
                    <w:rPr>
                      <w:rFonts w:ascii="Arial" w:hAnsi="Arial" w:cs="Arial"/>
                      <w:color w:val="000000"/>
                      <w:sz w:val="20"/>
                      <w:szCs w:val="20"/>
                    </w:rPr>
                    <w:t>вработени</w:t>
                  </w:r>
                  <w:proofErr w:type="spellEnd"/>
                </w:p>
              </w:tc>
              <w:tc>
                <w:tcPr>
                  <w:cnfStyle w:val="000010000000" w:firstRow="0" w:lastRow="0" w:firstColumn="0" w:lastColumn="0" w:oddVBand="1" w:evenVBand="0" w:oddHBand="0" w:evenHBand="0" w:firstRowFirstColumn="0" w:firstRowLastColumn="0" w:lastRowFirstColumn="0" w:lastRowLastColumn="0"/>
                  <w:tcW w:w="1025" w:type="pct"/>
                </w:tcPr>
                <w:p w14:paraId="296DC305" w14:textId="77777777" w:rsidR="00054DB7" w:rsidRPr="00B13CDE" w:rsidRDefault="00054DB7" w:rsidP="00054DB7">
                  <w:pPr>
                    <w:autoSpaceDE w:val="0"/>
                    <w:autoSpaceDN w:val="0"/>
                    <w:adjustRightInd w:val="0"/>
                    <w:ind w:right="-109"/>
                    <w:jc w:val="center"/>
                    <w:rPr>
                      <w:rFonts w:ascii="Arial" w:hAnsi="Arial" w:cs="Arial"/>
                      <w:sz w:val="20"/>
                      <w:szCs w:val="20"/>
                      <w:lang w:val="mk-MK"/>
                    </w:rPr>
                  </w:pPr>
                  <w:r w:rsidRPr="00B13CDE">
                    <w:rPr>
                      <w:rFonts w:ascii="Arial" w:hAnsi="Arial" w:cs="Arial"/>
                      <w:sz w:val="20"/>
                      <w:szCs w:val="20"/>
                      <w:lang w:val="mk-MK"/>
                    </w:rPr>
                    <w:t>Развивање на естетски вредости кај учениците и грижа за училишниот двор</w:t>
                  </w:r>
                </w:p>
                <w:p w14:paraId="72DF6377" w14:textId="77777777" w:rsidR="00054DB7" w:rsidRPr="00B13CDE" w:rsidRDefault="00054DB7" w:rsidP="00054DB7">
                  <w:pPr>
                    <w:autoSpaceDE w:val="0"/>
                    <w:autoSpaceDN w:val="0"/>
                    <w:adjustRightInd w:val="0"/>
                    <w:ind w:right="-109"/>
                    <w:jc w:val="center"/>
                    <w:rPr>
                      <w:rFonts w:ascii="Arial" w:hAnsi="Arial" w:cs="Arial"/>
                      <w:sz w:val="20"/>
                      <w:szCs w:val="20"/>
                      <w:lang w:val="mk-MK"/>
                    </w:rPr>
                  </w:pPr>
                </w:p>
              </w:tc>
            </w:tr>
            <w:tr w:rsidR="00054DB7" w:rsidRPr="00B97F34" w14:paraId="311FBA56" w14:textId="77777777" w:rsidTr="00653F79">
              <w:trPr>
                <w:trHeight w:val="535"/>
              </w:trPr>
              <w:tc>
                <w:tcPr>
                  <w:cnfStyle w:val="000010000000" w:firstRow="0" w:lastRow="0" w:firstColumn="0" w:lastColumn="0" w:oddVBand="1" w:evenVBand="0" w:oddHBand="0" w:evenHBand="0" w:firstRowFirstColumn="0" w:firstRowLastColumn="0" w:lastRowFirstColumn="0" w:lastRowLastColumn="0"/>
                  <w:tcW w:w="1099" w:type="pct"/>
                </w:tcPr>
                <w:p w14:paraId="025F3C2D"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Предавање за здрава храна ,,Виталија“</w:t>
                  </w:r>
                </w:p>
              </w:tc>
              <w:tc>
                <w:tcPr>
                  <w:tcW w:w="1023" w:type="pct"/>
                </w:tcPr>
                <w:p w14:paraId="1A944B03"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k-MK"/>
                    </w:rPr>
                  </w:pPr>
                  <w:r w:rsidRPr="00B13CDE">
                    <w:rPr>
                      <w:rFonts w:ascii="Arial" w:hAnsi="Arial" w:cs="Arial"/>
                      <w:sz w:val="20"/>
                      <w:szCs w:val="20"/>
                      <w:lang w:val="mk-MK"/>
                    </w:rPr>
                    <w:t>Март</w:t>
                  </w:r>
                </w:p>
              </w:tc>
              <w:tc>
                <w:tcPr>
                  <w:cnfStyle w:val="000010000000" w:firstRow="0" w:lastRow="0" w:firstColumn="0" w:lastColumn="0" w:oddVBand="1" w:evenVBand="0" w:oddHBand="0" w:evenHBand="0" w:firstRowFirstColumn="0" w:firstRowLastColumn="0" w:lastRowFirstColumn="0" w:lastRowLastColumn="0"/>
                  <w:tcW w:w="958" w:type="pct"/>
                </w:tcPr>
                <w:p w14:paraId="460E8291"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,,Виталија“</w:t>
                  </w:r>
                </w:p>
              </w:tc>
              <w:tc>
                <w:tcPr>
                  <w:tcW w:w="896" w:type="pct"/>
                </w:tcPr>
                <w:p w14:paraId="35B3C24D"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Ученици од I-V одделение</w:t>
                  </w:r>
                </w:p>
              </w:tc>
              <w:tc>
                <w:tcPr>
                  <w:cnfStyle w:val="000010000000" w:firstRow="0" w:lastRow="0" w:firstColumn="0" w:lastColumn="0" w:oddVBand="1" w:evenVBand="0" w:oddHBand="0" w:evenHBand="0" w:firstRowFirstColumn="0" w:firstRowLastColumn="0" w:lastRowFirstColumn="0" w:lastRowLastColumn="0"/>
                  <w:tcW w:w="1025" w:type="pct"/>
                </w:tcPr>
                <w:p w14:paraId="4C31E4B4" w14:textId="77777777" w:rsidR="00054DB7" w:rsidRPr="00B13CDE" w:rsidRDefault="00054DB7" w:rsidP="00054DB7">
                  <w:pPr>
                    <w:autoSpaceDE w:val="0"/>
                    <w:autoSpaceDN w:val="0"/>
                    <w:adjustRightInd w:val="0"/>
                    <w:ind w:right="-109"/>
                    <w:jc w:val="center"/>
                    <w:rPr>
                      <w:rFonts w:ascii="Arial" w:hAnsi="Arial" w:cs="Arial"/>
                      <w:sz w:val="20"/>
                      <w:szCs w:val="20"/>
                      <w:lang w:val="mk-MK"/>
                    </w:rPr>
                  </w:pPr>
                  <w:r w:rsidRPr="00B13CDE">
                    <w:rPr>
                      <w:rFonts w:ascii="Arial" w:hAnsi="Arial" w:cs="Arial"/>
                      <w:sz w:val="20"/>
                      <w:szCs w:val="20"/>
                      <w:lang w:val="mk-MK"/>
                    </w:rPr>
                    <w:t>Стекнување навики за здрава исхрана</w:t>
                  </w:r>
                </w:p>
              </w:tc>
            </w:tr>
            <w:tr w:rsidR="00054DB7" w:rsidRPr="00A43884" w14:paraId="2F1CB465" w14:textId="77777777" w:rsidTr="00653F79">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1099" w:type="pct"/>
                </w:tcPr>
                <w:p w14:paraId="293C5321"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Активности по повод денот на планетата земја</w:t>
                  </w:r>
                </w:p>
              </w:tc>
              <w:tc>
                <w:tcPr>
                  <w:tcW w:w="1023" w:type="pct"/>
                </w:tcPr>
                <w:p w14:paraId="0A4DE352"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k-MK"/>
                    </w:rPr>
                  </w:pPr>
                  <w:r w:rsidRPr="00B13CDE">
                    <w:rPr>
                      <w:rFonts w:ascii="Arial" w:hAnsi="Arial" w:cs="Arial"/>
                      <w:sz w:val="20"/>
                      <w:szCs w:val="20"/>
                      <w:lang w:val="mk-MK"/>
                    </w:rPr>
                    <w:t>Март</w:t>
                  </w:r>
                </w:p>
              </w:tc>
              <w:tc>
                <w:tcPr>
                  <w:cnfStyle w:val="000010000000" w:firstRow="0" w:lastRow="0" w:firstColumn="0" w:lastColumn="0" w:oddVBand="1" w:evenVBand="0" w:oddHBand="0" w:evenHBand="0" w:firstRowFirstColumn="0" w:firstRowLastColumn="0" w:lastRowFirstColumn="0" w:lastRowLastColumn="0"/>
                  <w:tcW w:w="958" w:type="pct"/>
                </w:tcPr>
                <w:p w14:paraId="69167B75"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tcW w:w="896" w:type="pct"/>
                </w:tcPr>
                <w:p w14:paraId="1E8B19F6"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cnfStyle w:val="000010000000" w:firstRow="0" w:lastRow="0" w:firstColumn="0" w:lastColumn="0" w:oddVBand="1" w:evenVBand="0" w:oddHBand="0" w:evenHBand="0" w:firstRowFirstColumn="0" w:firstRowLastColumn="0" w:lastRowFirstColumn="0" w:lastRowLastColumn="0"/>
                  <w:tcW w:w="1025" w:type="pct"/>
                </w:tcPr>
                <w:p w14:paraId="596FBFC4" w14:textId="77777777" w:rsidR="00054DB7" w:rsidRPr="00B13CDE" w:rsidRDefault="00054DB7" w:rsidP="00054DB7">
                  <w:pPr>
                    <w:autoSpaceDE w:val="0"/>
                    <w:autoSpaceDN w:val="0"/>
                    <w:adjustRightInd w:val="0"/>
                    <w:ind w:right="-109"/>
                    <w:jc w:val="center"/>
                    <w:rPr>
                      <w:rFonts w:ascii="Arial" w:hAnsi="Arial" w:cs="Arial"/>
                      <w:sz w:val="20"/>
                      <w:szCs w:val="20"/>
                      <w:lang w:val="mk-MK"/>
                    </w:rPr>
                  </w:pPr>
                  <w:r w:rsidRPr="00B13CDE">
                    <w:rPr>
                      <w:rFonts w:ascii="Arial" w:hAnsi="Arial" w:cs="Arial"/>
                      <w:sz w:val="20"/>
                      <w:szCs w:val="20"/>
                      <w:lang w:val="mk-MK"/>
                    </w:rPr>
                    <w:t>Заштита на планетата Земја</w:t>
                  </w:r>
                </w:p>
              </w:tc>
            </w:tr>
            <w:tr w:rsidR="00054DB7" w:rsidRPr="00A43884" w14:paraId="221487AB" w14:textId="77777777" w:rsidTr="00653F79">
              <w:trPr>
                <w:trHeight w:val="535"/>
              </w:trPr>
              <w:tc>
                <w:tcPr>
                  <w:cnfStyle w:val="000010000000" w:firstRow="0" w:lastRow="0" w:firstColumn="0" w:lastColumn="0" w:oddVBand="1" w:evenVBand="0" w:oddHBand="0" w:evenHBand="0" w:firstRowFirstColumn="0" w:firstRowLastColumn="0" w:lastRowFirstColumn="0" w:lastRowLastColumn="0"/>
                  <w:tcW w:w="1099" w:type="pct"/>
                </w:tcPr>
                <w:p w14:paraId="7B4159A2"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Предавање од страна на стручно лице за животот и заштитата на рептилите</w:t>
                  </w:r>
                </w:p>
              </w:tc>
              <w:tc>
                <w:tcPr>
                  <w:tcW w:w="1023" w:type="pct"/>
                </w:tcPr>
                <w:p w14:paraId="15189EFB"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k-MK"/>
                    </w:rPr>
                  </w:pPr>
                  <w:r w:rsidRPr="00B13CDE">
                    <w:rPr>
                      <w:rFonts w:ascii="Arial" w:hAnsi="Arial" w:cs="Arial"/>
                      <w:sz w:val="20"/>
                      <w:szCs w:val="20"/>
                      <w:lang w:val="mk-MK"/>
                    </w:rPr>
                    <w:t>Март</w:t>
                  </w:r>
                </w:p>
              </w:tc>
              <w:tc>
                <w:tcPr>
                  <w:cnfStyle w:val="000010000000" w:firstRow="0" w:lastRow="0" w:firstColumn="0" w:lastColumn="0" w:oddVBand="1" w:evenVBand="0" w:oddHBand="0" w:evenHBand="0" w:firstRowFirstColumn="0" w:firstRowLastColumn="0" w:lastRowFirstColumn="0" w:lastRowLastColumn="0"/>
                  <w:tcW w:w="958" w:type="pct"/>
                </w:tcPr>
                <w:p w14:paraId="6C97B1DD"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tcW w:w="896" w:type="pct"/>
                </w:tcPr>
                <w:p w14:paraId="128F4B59"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cnfStyle w:val="000010000000" w:firstRow="0" w:lastRow="0" w:firstColumn="0" w:lastColumn="0" w:oddVBand="1" w:evenVBand="0" w:oddHBand="0" w:evenHBand="0" w:firstRowFirstColumn="0" w:firstRowLastColumn="0" w:lastRowFirstColumn="0" w:lastRowLastColumn="0"/>
                  <w:tcW w:w="1025" w:type="pct"/>
                </w:tcPr>
                <w:p w14:paraId="1E4A43B7" w14:textId="77777777" w:rsidR="00054DB7" w:rsidRPr="00B13CDE" w:rsidRDefault="00054DB7" w:rsidP="00054DB7">
                  <w:pPr>
                    <w:autoSpaceDE w:val="0"/>
                    <w:autoSpaceDN w:val="0"/>
                    <w:adjustRightInd w:val="0"/>
                    <w:ind w:right="-109"/>
                    <w:jc w:val="center"/>
                    <w:rPr>
                      <w:rFonts w:ascii="Arial" w:hAnsi="Arial" w:cs="Arial"/>
                      <w:sz w:val="20"/>
                      <w:szCs w:val="20"/>
                      <w:lang w:val="mk-MK"/>
                    </w:rPr>
                  </w:pPr>
                  <w:r w:rsidRPr="00B13CDE">
                    <w:rPr>
                      <w:rFonts w:ascii="Arial" w:hAnsi="Arial" w:cs="Arial"/>
                      <w:sz w:val="20"/>
                      <w:szCs w:val="20"/>
                      <w:lang w:val="mk-MK"/>
                    </w:rPr>
                    <w:t>Стекнување занаења за рептилите</w:t>
                  </w:r>
                </w:p>
              </w:tc>
            </w:tr>
            <w:tr w:rsidR="00054DB7" w:rsidRPr="00B97F34" w14:paraId="60D6189D" w14:textId="77777777" w:rsidTr="00653F79">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1099" w:type="pct"/>
                </w:tcPr>
                <w:p w14:paraId="08A569D7"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lastRenderedPageBreak/>
                    <w:t>Реализација на дел од проектините активности „Патеката на срните“ со посета на ЗОО - Скопје</w:t>
                  </w:r>
                </w:p>
              </w:tc>
              <w:tc>
                <w:tcPr>
                  <w:tcW w:w="1023" w:type="pct"/>
                </w:tcPr>
                <w:p w14:paraId="4CDA11DB"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k-MK"/>
                    </w:rPr>
                  </w:pPr>
                  <w:r w:rsidRPr="00B13CDE">
                    <w:rPr>
                      <w:rFonts w:ascii="Arial" w:hAnsi="Arial" w:cs="Arial"/>
                      <w:sz w:val="20"/>
                      <w:szCs w:val="20"/>
                      <w:lang w:val="mk-MK"/>
                    </w:rPr>
                    <w:t>Март</w:t>
                  </w:r>
                </w:p>
              </w:tc>
              <w:tc>
                <w:tcPr>
                  <w:cnfStyle w:val="000010000000" w:firstRow="0" w:lastRow="0" w:firstColumn="0" w:lastColumn="0" w:oddVBand="1" w:evenVBand="0" w:oddHBand="0" w:evenHBand="0" w:firstRowFirstColumn="0" w:firstRowLastColumn="0" w:lastRowFirstColumn="0" w:lastRowLastColumn="0"/>
                  <w:tcW w:w="958" w:type="pct"/>
                </w:tcPr>
                <w:p w14:paraId="64EBD39A"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tcW w:w="896" w:type="pct"/>
                </w:tcPr>
                <w:p w14:paraId="46219B01"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cnfStyle w:val="000010000000" w:firstRow="0" w:lastRow="0" w:firstColumn="0" w:lastColumn="0" w:oddVBand="1" w:evenVBand="0" w:oddHBand="0" w:evenHBand="0" w:firstRowFirstColumn="0" w:firstRowLastColumn="0" w:lastRowFirstColumn="0" w:lastRowLastColumn="0"/>
                  <w:tcW w:w="1025" w:type="pct"/>
                </w:tcPr>
                <w:p w14:paraId="124449F6" w14:textId="77777777" w:rsidR="00054DB7" w:rsidRPr="00B13CDE" w:rsidRDefault="00054DB7" w:rsidP="00054DB7">
                  <w:pPr>
                    <w:autoSpaceDE w:val="0"/>
                    <w:autoSpaceDN w:val="0"/>
                    <w:adjustRightInd w:val="0"/>
                    <w:ind w:right="-109"/>
                    <w:jc w:val="center"/>
                    <w:rPr>
                      <w:rFonts w:ascii="Arial" w:hAnsi="Arial" w:cs="Arial"/>
                      <w:sz w:val="20"/>
                      <w:szCs w:val="20"/>
                      <w:lang w:val="mk-MK"/>
                    </w:rPr>
                  </w:pPr>
                  <w:r w:rsidRPr="00B13CDE">
                    <w:rPr>
                      <w:rFonts w:ascii="Arial" w:hAnsi="Arial" w:cs="Arial"/>
                      <w:sz w:val="20"/>
                      <w:szCs w:val="20"/>
                      <w:lang w:val="mk-MK"/>
                    </w:rPr>
                    <w:t>Стекнување знаења за животот и начинот на исхрана на срните и заштита на истите</w:t>
                  </w:r>
                </w:p>
              </w:tc>
            </w:tr>
            <w:tr w:rsidR="00054DB7" w:rsidRPr="00B97F34" w14:paraId="39819E48" w14:textId="77777777" w:rsidTr="00653F79">
              <w:trPr>
                <w:trHeight w:val="535"/>
              </w:trPr>
              <w:tc>
                <w:tcPr>
                  <w:cnfStyle w:val="000010000000" w:firstRow="0" w:lastRow="0" w:firstColumn="0" w:lastColumn="0" w:oddVBand="1" w:evenVBand="0" w:oddHBand="0" w:evenHBand="0" w:firstRowFirstColumn="0" w:firstRowLastColumn="0" w:lastRowFirstColumn="0" w:lastRowLastColumn="0"/>
                  <w:tcW w:w="1099" w:type="pct"/>
                </w:tcPr>
                <w:p w14:paraId="107B2C5C"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Правилно постапување со комунален отпад во организација ЈП „Комунална хигиена“ со хоорска изведба на „Еко песна“ и драматизација</w:t>
                  </w:r>
                </w:p>
              </w:tc>
              <w:tc>
                <w:tcPr>
                  <w:tcW w:w="1023" w:type="pct"/>
                </w:tcPr>
                <w:p w14:paraId="6061796C"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k-MK"/>
                    </w:rPr>
                  </w:pPr>
                  <w:r w:rsidRPr="00B13CDE">
                    <w:rPr>
                      <w:rFonts w:ascii="Arial" w:hAnsi="Arial" w:cs="Arial"/>
                      <w:sz w:val="20"/>
                      <w:szCs w:val="20"/>
                      <w:lang w:val="mk-MK"/>
                    </w:rPr>
                    <w:t>Април</w:t>
                  </w:r>
                </w:p>
              </w:tc>
              <w:tc>
                <w:tcPr>
                  <w:cnfStyle w:val="000010000000" w:firstRow="0" w:lastRow="0" w:firstColumn="0" w:lastColumn="0" w:oddVBand="1" w:evenVBand="0" w:oddHBand="0" w:evenHBand="0" w:firstRowFirstColumn="0" w:firstRowLastColumn="0" w:lastRowFirstColumn="0" w:lastRowLastColumn="0"/>
                  <w:tcW w:w="958" w:type="pct"/>
                </w:tcPr>
                <w:p w14:paraId="167C0053"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ЈП „Комунална хигиена“,</w:t>
                  </w:r>
                </w:p>
                <w:p w14:paraId="2E252CB2"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tcW w:w="896" w:type="pct"/>
                </w:tcPr>
                <w:p w14:paraId="63307983"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cnfStyle w:val="000010000000" w:firstRow="0" w:lastRow="0" w:firstColumn="0" w:lastColumn="0" w:oddVBand="1" w:evenVBand="0" w:oddHBand="0" w:evenHBand="0" w:firstRowFirstColumn="0" w:firstRowLastColumn="0" w:lastRowFirstColumn="0" w:lastRowLastColumn="0"/>
                  <w:tcW w:w="1025" w:type="pct"/>
                </w:tcPr>
                <w:p w14:paraId="55B2700E" w14:textId="77777777" w:rsidR="00054DB7" w:rsidRPr="00B13CDE" w:rsidRDefault="00054DB7" w:rsidP="00054DB7">
                  <w:pPr>
                    <w:autoSpaceDE w:val="0"/>
                    <w:autoSpaceDN w:val="0"/>
                    <w:adjustRightInd w:val="0"/>
                    <w:ind w:right="-109"/>
                    <w:jc w:val="center"/>
                    <w:rPr>
                      <w:rFonts w:ascii="Arial" w:hAnsi="Arial" w:cs="Arial"/>
                      <w:sz w:val="20"/>
                      <w:szCs w:val="20"/>
                      <w:lang w:val="mk-MK"/>
                    </w:rPr>
                  </w:pPr>
                  <w:r w:rsidRPr="00B13CDE">
                    <w:rPr>
                      <w:rFonts w:ascii="Arial" w:hAnsi="Arial" w:cs="Arial"/>
                      <w:sz w:val="20"/>
                      <w:szCs w:val="20"/>
                      <w:lang w:val="mk-MK"/>
                    </w:rPr>
                    <w:t>Стекнување навика за селектирање и рециклирање отпад</w:t>
                  </w:r>
                </w:p>
              </w:tc>
            </w:tr>
            <w:tr w:rsidR="00054DB7" w:rsidRPr="00B97F34" w14:paraId="4FF6F7D0" w14:textId="77777777" w:rsidTr="00653F79">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1099" w:type="pct"/>
                </w:tcPr>
                <w:p w14:paraId="3CA1F7CA"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Учество во конкурс „Јас бирам да рециклирам“</w:t>
                  </w:r>
                </w:p>
              </w:tc>
              <w:tc>
                <w:tcPr>
                  <w:tcW w:w="1023" w:type="pct"/>
                </w:tcPr>
                <w:p w14:paraId="2CABCCBC"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k-MK"/>
                    </w:rPr>
                  </w:pPr>
                  <w:r w:rsidRPr="00B13CDE">
                    <w:rPr>
                      <w:rFonts w:ascii="Arial" w:hAnsi="Arial" w:cs="Arial"/>
                      <w:sz w:val="20"/>
                      <w:szCs w:val="20"/>
                      <w:lang w:val="mk-MK"/>
                    </w:rPr>
                    <w:t>Април</w:t>
                  </w:r>
                </w:p>
              </w:tc>
              <w:tc>
                <w:tcPr>
                  <w:cnfStyle w:val="000010000000" w:firstRow="0" w:lastRow="0" w:firstColumn="0" w:lastColumn="0" w:oddVBand="1" w:evenVBand="0" w:oddHBand="0" w:evenHBand="0" w:firstRowFirstColumn="0" w:firstRowLastColumn="0" w:lastRowFirstColumn="0" w:lastRowLastColumn="0"/>
                  <w:tcW w:w="958" w:type="pct"/>
                </w:tcPr>
                <w:p w14:paraId="55DA25A8"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tcW w:w="896" w:type="pct"/>
                </w:tcPr>
                <w:p w14:paraId="2CE3844F"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cnfStyle w:val="000010000000" w:firstRow="0" w:lastRow="0" w:firstColumn="0" w:lastColumn="0" w:oddVBand="1" w:evenVBand="0" w:oddHBand="0" w:evenHBand="0" w:firstRowFirstColumn="0" w:firstRowLastColumn="0" w:lastRowFirstColumn="0" w:lastRowLastColumn="0"/>
                  <w:tcW w:w="1025" w:type="pct"/>
                </w:tcPr>
                <w:p w14:paraId="2F57A238" w14:textId="77777777" w:rsidR="00054DB7" w:rsidRPr="00B13CDE" w:rsidRDefault="00054DB7" w:rsidP="00054DB7">
                  <w:pPr>
                    <w:autoSpaceDE w:val="0"/>
                    <w:autoSpaceDN w:val="0"/>
                    <w:adjustRightInd w:val="0"/>
                    <w:ind w:right="-109"/>
                    <w:jc w:val="center"/>
                    <w:rPr>
                      <w:rFonts w:ascii="Arial" w:hAnsi="Arial" w:cs="Arial"/>
                      <w:sz w:val="20"/>
                      <w:szCs w:val="20"/>
                      <w:lang w:val="mk-MK"/>
                    </w:rPr>
                  </w:pPr>
                  <w:r w:rsidRPr="00B13CDE">
                    <w:rPr>
                      <w:rFonts w:ascii="Arial" w:hAnsi="Arial" w:cs="Arial"/>
                      <w:sz w:val="20"/>
                      <w:szCs w:val="20"/>
                      <w:lang w:val="mk-MK"/>
                    </w:rPr>
                    <w:t>Стекнување навика за селектирање и рециклирање отпад</w:t>
                  </w:r>
                </w:p>
              </w:tc>
            </w:tr>
            <w:tr w:rsidR="00054DB7" w:rsidRPr="00B97F34" w14:paraId="212A53C8" w14:textId="77777777" w:rsidTr="00653F79">
              <w:trPr>
                <w:trHeight w:val="535"/>
              </w:trPr>
              <w:tc>
                <w:tcPr>
                  <w:cnfStyle w:val="000010000000" w:firstRow="0" w:lastRow="0" w:firstColumn="0" w:lastColumn="0" w:oddVBand="1" w:evenVBand="0" w:oddHBand="0" w:evenHBand="0" w:firstRowFirstColumn="0" w:firstRowLastColumn="0" w:lastRowFirstColumn="0" w:lastRowLastColumn="0"/>
                  <w:tcW w:w="1099" w:type="pct"/>
                </w:tcPr>
                <w:p w14:paraId="508DCC9D"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Учество на шестиот скопски цветен фестивал</w:t>
                  </w:r>
                </w:p>
              </w:tc>
              <w:tc>
                <w:tcPr>
                  <w:tcW w:w="1023" w:type="pct"/>
                </w:tcPr>
                <w:p w14:paraId="6AEF8C02"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mk-MK"/>
                    </w:rPr>
                  </w:pPr>
                  <w:r w:rsidRPr="00B13CDE">
                    <w:rPr>
                      <w:rFonts w:ascii="Arial" w:hAnsi="Arial" w:cs="Arial"/>
                      <w:sz w:val="20"/>
                      <w:szCs w:val="20"/>
                      <w:lang w:val="mk-MK"/>
                    </w:rPr>
                    <w:t>Мај</w:t>
                  </w:r>
                </w:p>
              </w:tc>
              <w:tc>
                <w:tcPr>
                  <w:cnfStyle w:val="000010000000" w:firstRow="0" w:lastRow="0" w:firstColumn="0" w:lastColumn="0" w:oddVBand="1" w:evenVBand="0" w:oddHBand="0" w:evenHBand="0" w:firstRowFirstColumn="0" w:firstRowLastColumn="0" w:lastRowFirstColumn="0" w:lastRowLastColumn="0"/>
                  <w:tcW w:w="958" w:type="pct"/>
                </w:tcPr>
                <w:p w14:paraId="02DB14ED"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Град Скопје</w:t>
                  </w:r>
                </w:p>
                <w:p w14:paraId="29BE86AA"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p>
              </w:tc>
              <w:tc>
                <w:tcPr>
                  <w:tcW w:w="896" w:type="pct"/>
                </w:tcPr>
                <w:p w14:paraId="0D40F4F1" w14:textId="77777777" w:rsidR="00054DB7" w:rsidRPr="00B13CDE" w:rsidRDefault="00054DB7" w:rsidP="00054D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cnfStyle w:val="000010000000" w:firstRow="0" w:lastRow="0" w:firstColumn="0" w:lastColumn="0" w:oddVBand="1" w:evenVBand="0" w:oddHBand="0" w:evenHBand="0" w:firstRowFirstColumn="0" w:firstRowLastColumn="0" w:lastRowFirstColumn="0" w:lastRowLastColumn="0"/>
                  <w:tcW w:w="1025" w:type="pct"/>
                </w:tcPr>
                <w:p w14:paraId="1001691E" w14:textId="77777777" w:rsidR="00054DB7" w:rsidRPr="00B13CDE" w:rsidRDefault="00054DB7" w:rsidP="00054DB7">
                  <w:pPr>
                    <w:autoSpaceDE w:val="0"/>
                    <w:autoSpaceDN w:val="0"/>
                    <w:adjustRightInd w:val="0"/>
                    <w:ind w:right="-109"/>
                    <w:jc w:val="center"/>
                    <w:rPr>
                      <w:rFonts w:ascii="Arial" w:hAnsi="Arial" w:cs="Arial"/>
                      <w:sz w:val="20"/>
                      <w:szCs w:val="20"/>
                      <w:lang w:val="mk-MK"/>
                    </w:rPr>
                  </w:pPr>
                  <w:r w:rsidRPr="00B13CDE">
                    <w:rPr>
                      <w:rFonts w:ascii="Arial" w:hAnsi="Arial" w:cs="Arial"/>
                      <w:sz w:val="20"/>
                      <w:szCs w:val="20"/>
                      <w:lang w:val="mk-MK"/>
                    </w:rPr>
                    <w:t>Развивање на керативност и занење за цвеќињата и растенијата и подигнување на свеста за заштита</w:t>
                  </w:r>
                </w:p>
              </w:tc>
            </w:tr>
            <w:tr w:rsidR="00054DB7" w:rsidRPr="00B97F34" w14:paraId="243BD969" w14:textId="77777777" w:rsidTr="00653F79">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1099" w:type="pct"/>
                </w:tcPr>
                <w:p w14:paraId="6FDCD5C0" w14:textId="77777777" w:rsidR="00054DB7" w:rsidRPr="00B13CDE" w:rsidRDefault="00054DB7" w:rsidP="00054DB7">
                  <w:pPr>
                    <w:autoSpaceDE w:val="0"/>
                    <w:autoSpaceDN w:val="0"/>
                    <w:adjustRightInd w:val="0"/>
                    <w:rPr>
                      <w:rFonts w:ascii="Arial" w:hAnsi="Arial" w:cs="Arial"/>
                      <w:sz w:val="20"/>
                      <w:szCs w:val="20"/>
                      <w:lang w:val="mk-MK"/>
                    </w:rPr>
                  </w:pPr>
                  <w:r w:rsidRPr="00B13CDE">
                    <w:rPr>
                      <w:rFonts w:ascii="Arial" w:hAnsi="Arial" w:cs="Arial"/>
                      <w:sz w:val="20"/>
                      <w:szCs w:val="20"/>
                      <w:lang w:val="mk-MK"/>
                    </w:rPr>
                    <w:t>Учество во проектот за разубавување на ЗОО- Скопје</w:t>
                  </w:r>
                </w:p>
              </w:tc>
              <w:tc>
                <w:tcPr>
                  <w:tcW w:w="1023" w:type="pct"/>
                </w:tcPr>
                <w:p w14:paraId="06012C80"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mk-MK"/>
                    </w:rPr>
                  </w:pPr>
                  <w:r w:rsidRPr="00B13CDE">
                    <w:rPr>
                      <w:rFonts w:ascii="Arial" w:hAnsi="Arial" w:cs="Arial"/>
                      <w:sz w:val="20"/>
                      <w:szCs w:val="20"/>
                      <w:lang w:val="mk-MK"/>
                    </w:rPr>
                    <w:t>Мај</w:t>
                  </w:r>
                </w:p>
              </w:tc>
              <w:tc>
                <w:tcPr>
                  <w:cnfStyle w:val="000010000000" w:firstRow="0" w:lastRow="0" w:firstColumn="0" w:lastColumn="0" w:oddVBand="1" w:evenVBand="0" w:oddHBand="0" w:evenHBand="0" w:firstRowFirstColumn="0" w:firstRowLastColumn="0" w:lastRowFirstColumn="0" w:lastRowLastColumn="0"/>
                  <w:tcW w:w="958" w:type="pct"/>
                </w:tcPr>
                <w:p w14:paraId="7614E6D0" w14:textId="77777777" w:rsidR="00054DB7" w:rsidRPr="00B13CDE" w:rsidRDefault="00054DB7" w:rsidP="00054DB7">
                  <w:pPr>
                    <w:autoSpaceDE w:val="0"/>
                    <w:autoSpaceDN w:val="0"/>
                    <w:adjustRightInd w:val="0"/>
                    <w:jc w:val="center"/>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tcW w:w="896" w:type="pct"/>
                </w:tcPr>
                <w:p w14:paraId="1AE7C23C" w14:textId="77777777" w:rsidR="00054DB7" w:rsidRPr="00B13CDE" w:rsidRDefault="00054DB7" w:rsidP="00054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mk-MK"/>
                    </w:rPr>
                  </w:pPr>
                  <w:r w:rsidRPr="00B13CDE">
                    <w:rPr>
                      <w:rFonts w:ascii="Arial" w:hAnsi="Arial" w:cs="Arial"/>
                      <w:color w:val="000000"/>
                      <w:sz w:val="20"/>
                      <w:szCs w:val="20"/>
                      <w:lang w:val="mk-MK"/>
                    </w:rPr>
                    <w:t>Наставници, ученици</w:t>
                  </w:r>
                </w:p>
              </w:tc>
              <w:tc>
                <w:tcPr>
                  <w:cnfStyle w:val="000010000000" w:firstRow="0" w:lastRow="0" w:firstColumn="0" w:lastColumn="0" w:oddVBand="1" w:evenVBand="0" w:oddHBand="0" w:evenHBand="0" w:firstRowFirstColumn="0" w:firstRowLastColumn="0" w:lastRowFirstColumn="0" w:lastRowLastColumn="0"/>
                  <w:tcW w:w="1025" w:type="pct"/>
                </w:tcPr>
                <w:p w14:paraId="48133743" w14:textId="77777777" w:rsidR="00054DB7" w:rsidRPr="00B13CDE" w:rsidRDefault="00054DB7" w:rsidP="00054DB7">
                  <w:pPr>
                    <w:autoSpaceDE w:val="0"/>
                    <w:autoSpaceDN w:val="0"/>
                    <w:adjustRightInd w:val="0"/>
                    <w:ind w:right="-109"/>
                    <w:jc w:val="center"/>
                    <w:rPr>
                      <w:rFonts w:ascii="Arial" w:hAnsi="Arial" w:cs="Arial"/>
                      <w:sz w:val="20"/>
                      <w:szCs w:val="20"/>
                      <w:lang w:val="mk-MK"/>
                    </w:rPr>
                  </w:pPr>
                  <w:r w:rsidRPr="00B13CDE">
                    <w:rPr>
                      <w:rFonts w:ascii="Arial" w:hAnsi="Arial" w:cs="Arial"/>
                      <w:sz w:val="20"/>
                      <w:szCs w:val="20"/>
                      <w:lang w:val="mk-MK"/>
                    </w:rPr>
                    <w:t>Разубавување на ЗОО Скопје</w:t>
                  </w:r>
                </w:p>
              </w:tc>
            </w:tr>
          </w:tbl>
          <w:p w14:paraId="27106358" w14:textId="77777777" w:rsidR="0046063E" w:rsidRDefault="0046063E" w:rsidP="00054DB7">
            <w:pPr>
              <w:autoSpaceDE w:val="0"/>
              <w:autoSpaceDN w:val="0"/>
              <w:ind w:right="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mk-MK"/>
              </w:rPr>
            </w:pPr>
          </w:p>
          <w:p w14:paraId="3ABFE469" w14:textId="77777777" w:rsidR="00054DB7" w:rsidRPr="00C752A5"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mk-MK"/>
              </w:rPr>
            </w:pPr>
            <w:r w:rsidRPr="001E3BF9">
              <w:rPr>
                <w:rFonts w:ascii="Arial" w:eastAsia="Times New Roman" w:hAnsi="Arial" w:cs="Arial"/>
                <w:b/>
                <w:sz w:val="24"/>
                <w:szCs w:val="24"/>
                <w:lang w:val="mk-MK"/>
              </w:rPr>
              <w:t>РЕАЛИЗАЦИЈА НА ПРОЕКТОТ ЗА МЕЃУЕТНИЧКА ИНТЕГРАЦИЈА ВО ОБРАЗОВАНИЕТО</w:t>
            </w:r>
          </w:p>
          <w:p w14:paraId="6EAA67E2" w14:textId="77777777" w:rsidR="00054DB7" w:rsidRPr="00C752A5"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mk-MK"/>
              </w:rPr>
            </w:pPr>
          </w:p>
          <w:p w14:paraId="1A603DD8" w14:textId="77777777" w:rsidR="00054DB7" w:rsidRPr="0058547B"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1E3BF9">
              <w:rPr>
                <w:rFonts w:ascii="Arial" w:eastAsia="Times New Roman" w:hAnsi="Arial" w:cs="Arial"/>
                <w:sz w:val="24"/>
                <w:szCs w:val="24"/>
                <w:lang w:val="mk-MK"/>
              </w:rPr>
              <w:t>Целта на проектот „Меѓуетничка интеграција во образованието“ е да се подигне свеста за меѓуетничка интеграција и толеранција кај учениците, наставниците и локалната заедница.</w:t>
            </w:r>
          </w:p>
          <w:p w14:paraId="79313AF1"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mk-MK"/>
              </w:rPr>
            </w:pPr>
          </w:p>
          <w:p w14:paraId="70AF2795" w14:textId="77777777" w:rsidR="00054DB7" w:rsidRPr="00802918" w:rsidRDefault="00054DB7" w:rsidP="00054DB7">
            <w:pPr>
              <w:autoSpaceDE w:val="0"/>
              <w:autoSpaceDN w:val="0"/>
              <w:ind w:right="5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Во склоп на овој проект се реализирани следниве активности:</w:t>
            </w:r>
          </w:p>
          <w:tbl>
            <w:tblPr>
              <w:tblStyle w:val="PlainTable1"/>
              <w:tblW w:w="5000" w:type="pct"/>
              <w:tblLook w:val="04A0" w:firstRow="1" w:lastRow="0" w:firstColumn="1" w:lastColumn="0" w:noHBand="0" w:noVBand="1"/>
            </w:tblPr>
            <w:tblGrid>
              <w:gridCol w:w="3443"/>
              <w:gridCol w:w="1556"/>
              <w:gridCol w:w="1725"/>
              <w:gridCol w:w="1465"/>
              <w:gridCol w:w="3054"/>
            </w:tblGrid>
            <w:tr w:rsidR="00054DB7" w:rsidRPr="00B97F34" w14:paraId="4E980E70" w14:textId="77777777" w:rsidTr="00653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shd w:val="clear" w:color="auto" w:fill="BFBFBF" w:themeFill="background1" w:themeFillShade="BF"/>
                </w:tcPr>
                <w:p w14:paraId="0A8E7F09" w14:textId="77777777" w:rsidR="00054DB7" w:rsidRPr="00817B71" w:rsidRDefault="00054DB7" w:rsidP="00054DB7">
                  <w:pPr>
                    <w:spacing w:line="259" w:lineRule="auto"/>
                    <w:jc w:val="center"/>
                    <w:rPr>
                      <w:rFonts w:ascii="Arial" w:hAnsi="Arial" w:cs="Arial"/>
                      <w:bCs w:val="0"/>
                      <w:lang w:val="mk-MK"/>
                    </w:rPr>
                  </w:pPr>
                  <w:r w:rsidRPr="00817B71">
                    <w:rPr>
                      <w:rFonts w:ascii="Arial" w:hAnsi="Arial" w:cs="Arial"/>
                      <w:bCs w:val="0"/>
                      <w:lang w:val="mk-MK"/>
                    </w:rPr>
                    <w:t>Реализирана програмска активност</w:t>
                  </w:r>
                </w:p>
              </w:tc>
              <w:tc>
                <w:tcPr>
                  <w:tcW w:w="671" w:type="pct"/>
                  <w:shd w:val="clear" w:color="auto" w:fill="BFBFBF" w:themeFill="background1" w:themeFillShade="BF"/>
                </w:tcPr>
                <w:p w14:paraId="17AC3225" w14:textId="77777777" w:rsidR="00054DB7" w:rsidRPr="00817B71" w:rsidRDefault="00054DB7" w:rsidP="00054DB7">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mk-MK"/>
                    </w:rPr>
                  </w:pPr>
                  <w:r w:rsidRPr="00817B71">
                    <w:rPr>
                      <w:rFonts w:ascii="Arial" w:hAnsi="Arial" w:cs="Arial"/>
                      <w:bCs w:val="0"/>
                      <w:lang w:val="mk-MK"/>
                    </w:rPr>
                    <w:t>Време на реализација</w:t>
                  </w:r>
                </w:p>
              </w:tc>
              <w:tc>
                <w:tcPr>
                  <w:tcW w:w="778" w:type="pct"/>
                  <w:shd w:val="clear" w:color="auto" w:fill="BFBFBF" w:themeFill="background1" w:themeFillShade="BF"/>
                </w:tcPr>
                <w:p w14:paraId="440C7FEC" w14:textId="77777777" w:rsidR="00054DB7" w:rsidRPr="00817B71" w:rsidRDefault="00054DB7" w:rsidP="00054DB7">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mk-MK"/>
                    </w:rPr>
                  </w:pPr>
                  <w:r w:rsidRPr="00817B71">
                    <w:rPr>
                      <w:rFonts w:ascii="Arial" w:hAnsi="Arial" w:cs="Arial"/>
                      <w:bCs w:val="0"/>
                      <w:lang w:val="mk-MK"/>
                    </w:rPr>
                    <w:t>Реализатор</w:t>
                  </w:r>
                </w:p>
              </w:tc>
              <w:tc>
                <w:tcPr>
                  <w:tcW w:w="640" w:type="pct"/>
                  <w:shd w:val="clear" w:color="auto" w:fill="BFBFBF" w:themeFill="background1" w:themeFillShade="BF"/>
                </w:tcPr>
                <w:p w14:paraId="2E944957" w14:textId="77777777" w:rsidR="00054DB7" w:rsidRPr="00817B71" w:rsidRDefault="00054DB7" w:rsidP="00054DB7">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mk-MK"/>
                    </w:rPr>
                  </w:pPr>
                  <w:r w:rsidRPr="00817B71">
                    <w:rPr>
                      <w:rFonts w:ascii="Arial" w:hAnsi="Arial" w:cs="Arial"/>
                      <w:bCs w:val="0"/>
                      <w:lang w:val="mk-MK"/>
                    </w:rPr>
                    <w:t>Целна група</w:t>
                  </w:r>
                </w:p>
              </w:tc>
              <w:tc>
                <w:tcPr>
                  <w:tcW w:w="1369" w:type="pct"/>
                  <w:shd w:val="clear" w:color="auto" w:fill="BFBFBF" w:themeFill="background1" w:themeFillShade="BF"/>
                </w:tcPr>
                <w:p w14:paraId="09CE68D3" w14:textId="77777777" w:rsidR="00054DB7" w:rsidRPr="00817B71" w:rsidRDefault="00054DB7" w:rsidP="00054DB7">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mk-MK"/>
                    </w:rPr>
                  </w:pPr>
                  <w:r w:rsidRPr="00817B71">
                    <w:rPr>
                      <w:rFonts w:ascii="Arial" w:hAnsi="Arial" w:cs="Arial"/>
                      <w:bCs w:val="0"/>
                      <w:lang w:val="mk-MK"/>
                    </w:rPr>
                    <w:t>Постигнати цели и остварени ефекти</w:t>
                  </w:r>
                </w:p>
              </w:tc>
            </w:tr>
            <w:tr w:rsidR="00054DB7" w:rsidRPr="00A43884" w14:paraId="6D9C02B7" w14:textId="77777777" w:rsidTr="0065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3A6EC9D6" w14:textId="77777777" w:rsidR="00054DB7" w:rsidRPr="00817B71" w:rsidRDefault="00054DB7" w:rsidP="00054DB7">
                  <w:pPr>
                    <w:rPr>
                      <w:rFonts w:ascii="Arial" w:hAnsi="Arial" w:cs="Arial"/>
                      <w:b w:val="0"/>
                      <w:bCs w:val="0"/>
                      <w:lang w:val="mk-MK"/>
                    </w:rPr>
                  </w:pPr>
                  <w:r w:rsidRPr="00817B71">
                    <w:rPr>
                      <w:rFonts w:ascii="Arial" w:hAnsi="Arial" w:cs="Arial"/>
                      <w:b w:val="0"/>
                      <w:bCs w:val="0"/>
                      <w:lang w:val="mk-MK"/>
                    </w:rPr>
                    <w:t>Внесување на МИО активности во годишната програма на училштето</w:t>
                  </w:r>
                </w:p>
              </w:tc>
              <w:tc>
                <w:tcPr>
                  <w:tcW w:w="671" w:type="pct"/>
                </w:tcPr>
                <w:p w14:paraId="4741E6D7" w14:textId="77777777" w:rsidR="00054DB7" w:rsidRPr="00C752A5"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52A5">
                    <w:rPr>
                      <w:rFonts w:ascii="Arial" w:hAnsi="Arial" w:cs="Arial"/>
                      <w:lang w:val="mk-MK"/>
                    </w:rPr>
                    <w:t>Август 201</w:t>
                  </w:r>
                  <w:r w:rsidRPr="00C752A5">
                    <w:rPr>
                      <w:rFonts w:ascii="Arial" w:hAnsi="Arial" w:cs="Arial"/>
                    </w:rPr>
                    <w:t>8</w:t>
                  </w:r>
                </w:p>
              </w:tc>
              <w:tc>
                <w:tcPr>
                  <w:tcW w:w="778" w:type="pct"/>
                </w:tcPr>
                <w:p w14:paraId="4641A69D" w14:textId="77777777" w:rsidR="00054DB7" w:rsidRPr="00C752A5"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C752A5">
                    <w:rPr>
                      <w:rFonts w:ascii="Arial" w:hAnsi="Arial" w:cs="Arial"/>
                      <w:lang w:val="mk-MK"/>
                    </w:rPr>
                    <w:t>Членови на СИТ, наставници</w:t>
                  </w:r>
                </w:p>
              </w:tc>
              <w:tc>
                <w:tcPr>
                  <w:tcW w:w="640" w:type="pct"/>
                </w:tcPr>
                <w:p w14:paraId="5FA1AD13" w14:textId="77777777" w:rsidR="00054DB7" w:rsidRPr="00C752A5"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C752A5">
                    <w:rPr>
                      <w:rFonts w:ascii="Arial" w:hAnsi="Arial" w:cs="Arial"/>
                      <w:lang w:val="mk-MK"/>
                    </w:rPr>
                    <w:t>Ученици и наставници</w:t>
                  </w:r>
                </w:p>
              </w:tc>
              <w:tc>
                <w:tcPr>
                  <w:tcW w:w="1369" w:type="pct"/>
                </w:tcPr>
                <w:p w14:paraId="58799C26" w14:textId="77777777" w:rsidR="00054DB7" w:rsidRPr="001E3BF9"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1E3BF9">
                    <w:rPr>
                      <w:rFonts w:ascii="Arial" w:hAnsi="Arial" w:cs="Arial"/>
                      <w:lang w:val="mk-MK"/>
                    </w:rPr>
                    <w:t>Воведување на МИО</w:t>
                  </w:r>
                </w:p>
                <w:p w14:paraId="4C684D5F" w14:textId="77777777" w:rsidR="00054DB7" w:rsidRPr="001E3BF9"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1E3BF9">
                    <w:rPr>
                      <w:rFonts w:ascii="Arial" w:hAnsi="Arial" w:cs="Arial"/>
                      <w:lang w:val="mk-MK"/>
                    </w:rPr>
                    <w:t>активности во програмата</w:t>
                  </w:r>
                </w:p>
                <w:p w14:paraId="586D211C" w14:textId="77777777" w:rsidR="00054DB7" w:rsidRPr="00C752A5"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proofErr w:type="spellStart"/>
                  <w:r w:rsidRPr="00C752A5">
                    <w:rPr>
                      <w:rFonts w:ascii="Arial" w:hAnsi="Arial" w:cs="Arial"/>
                    </w:rPr>
                    <w:t>на</w:t>
                  </w:r>
                  <w:proofErr w:type="spellEnd"/>
                  <w:r w:rsidRPr="00C752A5">
                    <w:rPr>
                      <w:rFonts w:ascii="Arial" w:hAnsi="Arial" w:cs="Arial"/>
                    </w:rPr>
                    <w:t xml:space="preserve"> </w:t>
                  </w:r>
                  <w:proofErr w:type="spellStart"/>
                  <w:r w:rsidRPr="00C752A5">
                    <w:rPr>
                      <w:rFonts w:ascii="Arial" w:hAnsi="Arial" w:cs="Arial"/>
                    </w:rPr>
                    <w:t>училиштето</w:t>
                  </w:r>
                  <w:proofErr w:type="spellEnd"/>
                </w:p>
              </w:tc>
            </w:tr>
            <w:tr w:rsidR="00054DB7" w:rsidRPr="00B97F34" w14:paraId="6463FB4D" w14:textId="77777777" w:rsidTr="00653F79">
              <w:tc>
                <w:tcPr>
                  <w:cnfStyle w:val="001000000000" w:firstRow="0" w:lastRow="0" w:firstColumn="1" w:lastColumn="0" w:oddVBand="0" w:evenVBand="0" w:oddHBand="0" w:evenHBand="0" w:firstRowFirstColumn="0" w:firstRowLastColumn="0" w:lastRowFirstColumn="0" w:lastRowLastColumn="0"/>
                  <w:tcW w:w="1542" w:type="pct"/>
                </w:tcPr>
                <w:p w14:paraId="152114A1" w14:textId="77777777" w:rsidR="00054DB7" w:rsidRPr="00817B71" w:rsidRDefault="00054DB7" w:rsidP="00054DB7">
                  <w:pPr>
                    <w:rPr>
                      <w:rFonts w:ascii="Arial" w:hAnsi="Arial" w:cs="Arial"/>
                      <w:b w:val="0"/>
                      <w:bCs w:val="0"/>
                      <w:lang w:val="mk-MK"/>
                    </w:rPr>
                  </w:pPr>
                  <w:r w:rsidRPr="00817B71">
                    <w:rPr>
                      <w:rFonts w:ascii="Arial" w:hAnsi="Arial" w:cs="Arial"/>
                      <w:b w:val="0"/>
                      <w:bCs w:val="0"/>
                      <w:lang w:val="mk-MK"/>
                    </w:rPr>
                    <w:t>Внесување на МИО активности во програмата за работа на наставниците</w:t>
                  </w:r>
                </w:p>
              </w:tc>
              <w:tc>
                <w:tcPr>
                  <w:tcW w:w="671" w:type="pct"/>
                </w:tcPr>
                <w:p w14:paraId="31211891" w14:textId="77777777" w:rsidR="00054DB7" w:rsidRPr="00C752A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752A5">
                    <w:rPr>
                      <w:rFonts w:ascii="Arial" w:hAnsi="Arial" w:cs="Arial"/>
                      <w:lang w:val="mk-MK"/>
                    </w:rPr>
                    <w:t>Август 201</w:t>
                  </w:r>
                  <w:r w:rsidRPr="00C752A5">
                    <w:rPr>
                      <w:rFonts w:ascii="Arial" w:hAnsi="Arial" w:cs="Arial"/>
                    </w:rPr>
                    <w:t>8</w:t>
                  </w:r>
                </w:p>
              </w:tc>
              <w:tc>
                <w:tcPr>
                  <w:tcW w:w="778" w:type="pct"/>
                </w:tcPr>
                <w:p w14:paraId="5DB82F5E" w14:textId="77777777" w:rsidR="00054DB7" w:rsidRPr="00C752A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sidRPr="00C752A5">
                    <w:rPr>
                      <w:rFonts w:ascii="Arial" w:hAnsi="Arial" w:cs="Arial"/>
                      <w:lang w:val="mk-MK"/>
                    </w:rPr>
                    <w:t>наставници</w:t>
                  </w:r>
                </w:p>
              </w:tc>
              <w:tc>
                <w:tcPr>
                  <w:tcW w:w="640" w:type="pct"/>
                </w:tcPr>
                <w:p w14:paraId="7DFE07EE" w14:textId="77777777" w:rsidR="00054DB7" w:rsidRPr="00C752A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sidRPr="00C752A5">
                    <w:rPr>
                      <w:rFonts w:ascii="Arial" w:hAnsi="Arial" w:cs="Arial"/>
                      <w:lang w:val="mk-MK"/>
                    </w:rPr>
                    <w:t>Ученици и наставници</w:t>
                  </w:r>
                </w:p>
              </w:tc>
              <w:tc>
                <w:tcPr>
                  <w:tcW w:w="1369" w:type="pct"/>
                </w:tcPr>
                <w:p w14:paraId="15832D0D" w14:textId="77777777" w:rsidR="00054DB7" w:rsidRPr="00C752A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sidRPr="001E3BF9">
                    <w:rPr>
                      <w:rFonts w:ascii="Arial" w:hAnsi="Arial" w:cs="Arial"/>
                      <w:lang w:val="mk-MK"/>
                    </w:rPr>
                    <w:t>Интерирање на МИО содржини и ОЖВ работилници во годишните планирања на наставниците</w:t>
                  </w:r>
                </w:p>
              </w:tc>
            </w:tr>
            <w:tr w:rsidR="00054DB7" w:rsidRPr="00B97F34" w14:paraId="370398A3" w14:textId="77777777" w:rsidTr="0065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6AAC9FEC" w14:textId="77777777" w:rsidR="00054DB7" w:rsidRPr="00817B71" w:rsidRDefault="00054DB7" w:rsidP="00054DB7">
                  <w:pPr>
                    <w:rPr>
                      <w:rFonts w:ascii="Arial" w:hAnsi="Arial" w:cs="Arial"/>
                      <w:b w:val="0"/>
                      <w:bCs w:val="0"/>
                      <w:lang w:val="mk-MK"/>
                    </w:rPr>
                  </w:pPr>
                  <w:r w:rsidRPr="00817B71">
                    <w:rPr>
                      <w:rFonts w:ascii="Arial" w:hAnsi="Arial" w:cs="Arial"/>
                      <w:b w:val="0"/>
                      <w:lang w:val="mk-MK"/>
                    </w:rPr>
                    <w:lastRenderedPageBreak/>
                    <w:t>Реализација на заедничка активност изработка на еколошко списание „Пријатели на планетата Земја“ -Power Point презентација за списанија и весници во пишана и електронска форма -Истражување на содржини за планетата Земја, нејзината заштита и чување од уништување, определување на содржини и текстови и еколошки стрип за списанието на двата јазика - Пуштање на еколошки пораки во училишниот двор -Посета на издавачката куќа „Просветно дело“ -Заедничка активност: Дизајн на нов производ „ Наше колаче-наше здраво задоволство“ -Истражување на интернет за здрави колачиња, дизајнирање на рецепт за подготовка на колачите -Подготовка на рецептот и дегустирање на производот -Презентација на новиот производ</w:t>
                  </w:r>
                </w:p>
              </w:tc>
              <w:tc>
                <w:tcPr>
                  <w:tcW w:w="671" w:type="pct"/>
                </w:tcPr>
                <w:p w14:paraId="7B801099" w14:textId="77777777" w:rsidR="00054DB7" w:rsidRPr="00C752A5"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C752A5">
                    <w:rPr>
                      <w:rFonts w:ascii="Arial" w:hAnsi="Arial" w:cs="Arial"/>
                    </w:rPr>
                    <w:t>Септември</w:t>
                  </w:r>
                  <w:proofErr w:type="spellEnd"/>
                  <w:r w:rsidRPr="00C752A5">
                    <w:rPr>
                      <w:rFonts w:ascii="Arial" w:hAnsi="Arial" w:cs="Arial"/>
                    </w:rPr>
                    <w:t xml:space="preserve"> - 31.10.2018 </w:t>
                  </w:r>
                  <w:proofErr w:type="spellStart"/>
                  <w:r w:rsidRPr="00C752A5">
                    <w:rPr>
                      <w:rFonts w:ascii="Arial" w:hAnsi="Arial" w:cs="Arial"/>
                    </w:rPr>
                    <w:t>год</w:t>
                  </w:r>
                  <w:proofErr w:type="spellEnd"/>
                  <w:r w:rsidRPr="00C752A5">
                    <w:rPr>
                      <w:rFonts w:ascii="Arial" w:hAnsi="Arial" w:cs="Arial"/>
                    </w:rPr>
                    <w:t>.</w:t>
                  </w:r>
                </w:p>
              </w:tc>
              <w:tc>
                <w:tcPr>
                  <w:tcW w:w="778" w:type="pct"/>
                </w:tcPr>
                <w:p w14:paraId="7B09C50D" w14:textId="77777777" w:rsidR="00054DB7" w:rsidRPr="00C752A5"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proofErr w:type="spellStart"/>
                  <w:r w:rsidRPr="00C752A5">
                    <w:rPr>
                      <w:rFonts w:ascii="Arial" w:hAnsi="Arial" w:cs="Arial"/>
                    </w:rPr>
                    <w:t>Наставници</w:t>
                  </w:r>
                  <w:proofErr w:type="spellEnd"/>
                  <w:r w:rsidRPr="00C752A5">
                    <w:rPr>
                      <w:rFonts w:ascii="Arial" w:hAnsi="Arial" w:cs="Arial"/>
                    </w:rPr>
                    <w:t xml:space="preserve">, </w:t>
                  </w:r>
                  <w:proofErr w:type="spellStart"/>
                  <w:r w:rsidRPr="00C752A5">
                    <w:rPr>
                      <w:rFonts w:ascii="Arial" w:hAnsi="Arial" w:cs="Arial"/>
                    </w:rPr>
                    <w:t>членови</w:t>
                  </w:r>
                  <w:proofErr w:type="spellEnd"/>
                  <w:r w:rsidRPr="00C752A5">
                    <w:rPr>
                      <w:rFonts w:ascii="Arial" w:hAnsi="Arial" w:cs="Arial"/>
                    </w:rPr>
                    <w:t xml:space="preserve"> </w:t>
                  </w:r>
                  <w:proofErr w:type="spellStart"/>
                  <w:r w:rsidRPr="00C752A5">
                    <w:rPr>
                      <w:rFonts w:ascii="Arial" w:hAnsi="Arial" w:cs="Arial"/>
                    </w:rPr>
                    <w:t>на</w:t>
                  </w:r>
                  <w:proofErr w:type="spellEnd"/>
                  <w:r w:rsidRPr="00C752A5">
                    <w:rPr>
                      <w:rFonts w:ascii="Arial" w:hAnsi="Arial" w:cs="Arial"/>
                    </w:rPr>
                    <w:t xml:space="preserve"> СИТ, </w:t>
                  </w:r>
                  <w:proofErr w:type="spellStart"/>
                  <w:r w:rsidRPr="00C752A5">
                    <w:rPr>
                      <w:rFonts w:ascii="Arial" w:hAnsi="Arial" w:cs="Arial"/>
                    </w:rPr>
                    <w:t>ученици</w:t>
                  </w:r>
                  <w:proofErr w:type="spellEnd"/>
                </w:p>
              </w:tc>
              <w:tc>
                <w:tcPr>
                  <w:tcW w:w="640" w:type="pct"/>
                </w:tcPr>
                <w:p w14:paraId="40D96D26" w14:textId="77777777" w:rsidR="00054DB7" w:rsidRPr="00C752A5"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C752A5">
                    <w:rPr>
                      <w:rFonts w:ascii="Arial" w:hAnsi="Arial" w:cs="Arial"/>
                      <w:lang w:val="mk-MK"/>
                    </w:rPr>
                    <w:t>Ученици</w:t>
                  </w:r>
                </w:p>
              </w:tc>
              <w:tc>
                <w:tcPr>
                  <w:tcW w:w="1369" w:type="pct"/>
                </w:tcPr>
                <w:p w14:paraId="703D1428" w14:textId="77777777" w:rsidR="00054DB7" w:rsidRPr="001E3BF9"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1E3BF9">
                    <w:rPr>
                      <w:rFonts w:ascii="Arial" w:hAnsi="Arial" w:cs="Arial"/>
                      <w:lang w:val="mk-MK"/>
                    </w:rPr>
                    <w:t>Подигнување на свеста кај учениците за меѓуетничка интеграција и толеранција, надминување на предрасудите и стереотипите, развивање почит кон различните од себе, и прифаќање на вредностите на други култури, подигање на еко свеста за заштита на средината во која живееме Запознавање со процесот на изработка и печатење на детско списание</w:t>
                  </w:r>
                </w:p>
                <w:p w14:paraId="723B3C10" w14:textId="77777777" w:rsidR="00054DB7" w:rsidRPr="001E3BF9"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p>
                <w:p w14:paraId="657C23A0" w14:textId="77777777" w:rsidR="00054DB7" w:rsidRPr="001E3BF9"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p>
                <w:p w14:paraId="666FAE07" w14:textId="77777777" w:rsidR="00054DB7" w:rsidRPr="001E3BF9"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p>
                <w:p w14:paraId="65743AE0" w14:textId="77777777" w:rsidR="00054DB7" w:rsidRPr="00C752A5"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1E3BF9">
                    <w:rPr>
                      <w:rFonts w:ascii="Arial" w:hAnsi="Arial" w:cs="Arial"/>
                      <w:lang w:val="mk-MK"/>
                    </w:rPr>
                    <w:t>Поттикнување на креативност, споделување на идеи, искуства, погледи како и генерирање на претприемачки идеи како и донесување на заеднички решенија</w:t>
                  </w:r>
                </w:p>
              </w:tc>
            </w:tr>
            <w:tr w:rsidR="00054DB7" w:rsidRPr="00B97F34" w14:paraId="2BC6A5DA" w14:textId="77777777" w:rsidTr="00653F79">
              <w:tc>
                <w:tcPr>
                  <w:cnfStyle w:val="001000000000" w:firstRow="0" w:lastRow="0" w:firstColumn="1" w:lastColumn="0" w:oddVBand="0" w:evenVBand="0" w:oddHBand="0" w:evenHBand="0" w:firstRowFirstColumn="0" w:firstRowLastColumn="0" w:lastRowFirstColumn="0" w:lastRowLastColumn="0"/>
                  <w:tcW w:w="1542" w:type="pct"/>
                </w:tcPr>
                <w:p w14:paraId="20038952" w14:textId="77777777" w:rsidR="00054DB7" w:rsidRPr="00817B71" w:rsidRDefault="00054DB7" w:rsidP="00054DB7">
                  <w:pPr>
                    <w:rPr>
                      <w:rFonts w:ascii="Arial" w:hAnsi="Arial" w:cs="Arial"/>
                      <w:b w:val="0"/>
                      <w:bCs w:val="0"/>
                      <w:lang w:val="mk-MK"/>
                    </w:rPr>
                  </w:pPr>
                  <w:r w:rsidRPr="00817B71">
                    <w:rPr>
                      <w:rFonts w:ascii="Arial" w:hAnsi="Arial" w:cs="Arial"/>
                      <w:b w:val="0"/>
                      <w:bCs w:val="0"/>
                      <w:lang w:val="mk-MK"/>
                    </w:rPr>
                    <w:t>Активности по повод Патрониот празникодржување на квиз натпревар по математика -„Ја сакам математиката“ во мешан состав</w:t>
                  </w:r>
                </w:p>
              </w:tc>
              <w:tc>
                <w:tcPr>
                  <w:tcW w:w="671" w:type="pct"/>
                </w:tcPr>
                <w:p w14:paraId="42B7DC0A" w14:textId="77777777" w:rsidR="00054DB7" w:rsidRPr="00C752A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lang w:val="mk-MK"/>
                    </w:rPr>
                  </w:pPr>
                  <w:proofErr w:type="spellStart"/>
                  <w:r w:rsidRPr="00C752A5">
                    <w:rPr>
                      <w:rFonts w:ascii="Arial" w:hAnsi="Arial" w:cs="Arial"/>
                    </w:rPr>
                    <w:t>Декември</w:t>
                  </w:r>
                  <w:proofErr w:type="spellEnd"/>
                  <w:r w:rsidRPr="00C752A5">
                    <w:rPr>
                      <w:rFonts w:ascii="Arial" w:hAnsi="Arial" w:cs="Arial"/>
                    </w:rPr>
                    <w:t xml:space="preserve"> 2018год</w:t>
                  </w:r>
                </w:p>
              </w:tc>
              <w:tc>
                <w:tcPr>
                  <w:tcW w:w="778" w:type="pct"/>
                </w:tcPr>
                <w:p w14:paraId="22814FE4" w14:textId="77777777" w:rsidR="00054DB7" w:rsidRPr="00C752A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sidRPr="001E3BF9">
                    <w:rPr>
                      <w:rFonts w:ascii="Arial" w:hAnsi="Arial" w:cs="Arial"/>
                      <w:lang w:val="mk-MK"/>
                    </w:rPr>
                    <w:t>Ученици и наставници по математика</w:t>
                  </w:r>
                </w:p>
              </w:tc>
              <w:tc>
                <w:tcPr>
                  <w:tcW w:w="640" w:type="pct"/>
                </w:tcPr>
                <w:p w14:paraId="55E292A7" w14:textId="77777777" w:rsidR="00054DB7" w:rsidRPr="00C752A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lang w:val="mk-MK"/>
                    </w:rPr>
                  </w:pPr>
                </w:p>
                <w:p w14:paraId="7020ECAD" w14:textId="77777777" w:rsidR="00054DB7" w:rsidRPr="00C752A5" w:rsidRDefault="00054DB7" w:rsidP="00054DB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mk-MK"/>
                    </w:rPr>
                  </w:pPr>
                  <w:proofErr w:type="spellStart"/>
                  <w:r w:rsidRPr="00C752A5">
                    <w:rPr>
                      <w:rFonts w:ascii="Arial" w:hAnsi="Arial" w:cs="Arial"/>
                    </w:rPr>
                    <w:t>Ученици</w:t>
                  </w:r>
                  <w:proofErr w:type="spellEnd"/>
                  <w:r w:rsidRPr="00C752A5">
                    <w:rPr>
                      <w:rFonts w:ascii="Arial" w:hAnsi="Arial" w:cs="Arial"/>
                    </w:rPr>
                    <w:t xml:space="preserve"> и </w:t>
                  </w:r>
                  <w:proofErr w:type="spellStart"/>
                  <w:r w:rsidRPr="00C752A5">
                    <w:rPr>
                      <w:rFonts w:ascii="Arial" w:hAnsi="Arial" w:cs="Arial"/>
                    </w:rPr>
                    <w:t>наставници</w:t>
                  </w:r>
                  <w:proofErr w:type="spellEnd"/>
                </w:p>
              </w:tc>
              <w:tc>
                <w:tcPr>
                  <w:tcW w:w="1369" w:type="pct"/>
                </w:tcPr>
                <w:p w14:paraId="3A24AB26" w14:textId="77777777" w:rsidR="00054DB7" w:rsidRPr="00C752A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sidRPr="001E3BF9">
                    <w:rPr>
                      <w:rFonts w:ascii="Arial" w:hAnsi="Arial" w:cs="Arial"/>
                      <w:lang w:val="mk-MK"/>
                    </w:rPr>
                    <w:t>Промовирање на соработка и позитивни искуства, негување на интерес за математиката</w:t>
                  </w:r>
                </w:p>
              </w:tc>
            </w:tr>
            <w:tr w:rsidR="00054DB7" w:rsidRPr="00B97F34" w14:paraId="3EB508AD" w14:textId="77777777" w:rsidTr="0065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7ED555E3" w14:textId="77777777" w:rsidR="00054DB7" w:rsidRPr="00817B71" w:rsidRDefault="00054DB7" w:rsidP="00054DB7">
                  <w:pPr>
                    <w:rPr>
                      <w:rFonts w:ascii="Arial" w:hAnsi="Arial" w:cs="Arial"/>
                      <w:b w:val="0"/>
                      <w:bCs w:val="0"/>
                      <w:lang w:val="mk-MK"/>
                    </w:rPr>
                  </w:pPr>
                  <w:proofErr w:type="spellStart"/>
                  <w:r w:rsidRPr="00817B71">
                    <w:rPr>
                      <w:rFonts w:ascii="Arial" w:hAnsi="Arial" w:cs="Arial"/>
                      <w:b w:val="0"/>
                      <w:bCs w:val="0"/>
                    </w:rPr>
                    <w:t>Реализација</w:t>
                  </w:r>
                  <w:proofErr w:type="spellEnd"/>
                  <w:r w:rsidRPr="00817B71">
                    <w:rPr>
                      <w:rFonts w:ascii="Arial" w:hAnsi="Arial" w:cs="Arial"/>
                      <w:b w:val="0"/>
                      <w:bCs w:val="0"/>
                    </w:rPr>
                    <w:t xml:space="preserve"> </w:t>
                  </w:r>
                  <w:proofErr w:type="spellStart"/>
                  <w:r w:rsidRPr="00817B71">
                    <w:rPr>
                      <w:rFonts w:ascii="Arial" w:hAnsi="Arial" w:cs="Arial"/>
                      <w:b w:val="0"/>
                      <w:bCs w:val="0"/>
                    </w:rPr>
                    <w:t>на</w:t>
                  </w:r>
                  <w:proofErr w:type="spellEnd"/>
                  <w:r w:rsidRPr="00817B71">
                    <w:rPr>
                      <w:rFonts w:ascii="Arial" w:hAnsi="Arial" w:cs="Arial"/>
                      <w:b w:val="0"/>
                      <w:bCs w:val="0"/>
                    </w:rPr>
                    <w:t xml:space="preserve"> ОЖВ </w:t>
                  </w:r>
                  <w:proofErr w:type="spellStart"/>
                  <w:r w:rsidRPr="00817B71">
                    <w:rPr>
                      <w:rFonts w:ascii="Arial" w:hAnsi="Arial" w:cs="Arial"/>
                      <w:b w:val="0"/>
                      <w:bCs w:val="0"/>
                    </w:rPr>
                    <w:t>работилници</w:t>
                  </w:r>
                  <w:proofErr w:type="spellEnd"/>
                </w:p>
              </w:tc>
              <w:tc>
                <w:tcPr>
                  <w:tcW w:w="671" w:type="pct"/>
                </w:tcPr>
                <w:p w14:paraId="594CE06C" w14:textId="77777777" w:rsidR="00054DB7" w:rsidRPr="00C752A5"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proofErr w:type="spellStart"/>
                  <w:r w:rsidRPr="00C752A5">
                    <w:rPr>
                      <w:rFonts w:ascii="Arial" w:hAnsi="Arial" w:cs="Arial"/>
                    </w:rPr>
                    <w:t>Септември</w:t>
                  </w:r>
                  <w:proofErr w:type="spellEnd"/>
                  <w:r w:rsidRPr="00C752A5">
                    <w:rPr>
                      <w:rFonts w:ascii="Arial" w:hAnsi="Arial" w:cs="Arial"/>
                    </w:rPr>
                    <w:t xml:space="preserve"> </w:t>
                  </w:r>
                  <w:proofErr w:type="spellStart"/>
                  <w:r w:rsidRPr="00C752A5">
                    <w:rPr>
                      <w:rFonts w:ascii="Arial" w:hAnsi="Arial" w:cs="Arial"/>
                    </w:rPr>
                    <w:t>Декември</w:t>
                  </w:r>
                  <w:proofErr w:type="spellEnd"/>
                </w:p>
              </w:tc>
              <w:tc>
                <w:tcPr>
                  <w:tcW w:w="778" w:type="pct"/>
                </w:tcPr>
                <w:p w14:paraId="754A6BEB" w14:textId="77777777" w:rsidR="00054DB7" w:rsidRPr="00C752A5"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proofErr w:type="spellStart"/>
                  <w:r w:rsidRPr="00C752A5">
                    <w:rPr>
                      <w:rFonts w:ascii="Arial" w:hAnsi="Arial" w:cs="Arial"/>
                    </w:rPr>
                    <w:t>Наставници</w:t>
                  </w:r>
                  <w:proofErr w:type="spellEnd"/>
                </w:p>
              </w:tc>
              <w:tc>
                <w:tcPr>
                  <w:tcW w:w="640" w:type="pct"/>
                </w:tcPr>
                <w:p w14:paraId="431B0AA9" w14:textId="77777777" w:rsidR="00054DB7" w:rsidRPr="00C752A5"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proofErr w:type="spellStart"/>
                  <w:r w:rsidRPr="00C752A5">
                    <w:rPr>
                      <w:rFonts w:ascii="Arial" w:hAnsi="Arial" w:cs="Arial"/>
                    </w:rPr>
                    <w:t>Ученици</w:t>
                  </w:r>
                  <w:proofErr w:type="spellEnd"/>
                  <w:r w:rsidRPr="00C752A5">
                    <w:rPr>
                      <w:rFonts w:ascii="Arial" w:hAnsi="Arial" w:cs="Arial"/>
                    </w:rPr>
                    <w:t xml:space="preserve"> и </w:t>
                  </w:r>
                  <w:proofErr w:type="spellStart"/>
                  <w:r w:rsidRPr="00C752A5">
                    <w:rPr>
                      <w:rFonts w:ascii="Arial" w:hAnsi="Arial" w:cs="Arial"/>
                    </w:rPr>
                    <w:t>наставници</w:t>
                  </w:r>
                  <w:proofErr w:type="spellEnd"/>
                </w:p>
              </w:tc>
              <w:tc>
                <w:tcPr>
                  <w:tcW w:w="1369" w:type="pct"/>
                </w:tcPr>
                <w:p w14:paraId="7F74CBA2" w14:textId="77777777" w:rsidR="00054DB7" w:rsidRPr="00C752A5" w:rsidRDefault="00054DB7" w:rsidP="00054DB7">
                  <w:pP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1E3BF9">
                    <w:rPr>
                      <w:rFonts w:ascii="Arial" w:hAnsi="Arial" w:cs="Arial"/>
                      <w:lang w:val="mk-MK"/>
                    </w:rPr>
                    <w:t>Надминување на стереотипите и предрасудите и промовирање на заедништво, толеранција и почитување на различностите</w:t>
                  </w:r>
                </w:p>
              </w:tc>
            </w:tr>
            <w:tr w:rsidR="00054DB7" w:rsidRPr="00B97F34" w14:paraId="1254CAD6" w14:textId="77777777" w:rsidTr="00653F79">
              <w:tc>
                <w:tcPr>
                  <w:cnfStyle w:val="001000000000" w:firstRow="0" w:lastRow="0" w:firstColumn="1" w:lastColumn="0" w:oddVBand="0" w:evenVBand="0" w:oddHBand="0" w:evenHBand="0" w:firstRowFirstColumn="0" w:firstRowLastColumn="0" w:lastRowFirstColumn="0" w:lastRowLastColumn="0"/>
                  <w:tcW w:w="1542" w:type="pct"/>
                </w:tcPr>
                <w:p w14:paraId="421AB462" w14:textId="77777777" w:rsidR="00054DB7" w:rsidRPr="00817B71" w:rsidRDefault="00054DB7" w:rsidP="00054DB7">
                  <w:pPr>
                    <w:rPr>
                      <w:rFonts w:ascii="Arial" w:hAnsi="Arial" w:cs="Arial"/>
                      <w:b w:val="0"/>
                      <w:bCs w:val="0"/>
                      <w:lang w:val="mk-MK"/>
                    </w:rPr>
                  </w:pPr>
                  <w:r w:rsidRPr="00817B71">
                    <w:rPr>
                      <w:rFonts w:ascii="Arial" w:hAnsi="Arial" w:cs="Arial"/>
                      <w:b w:val="0"/>
                      <w:bCs w:val="0"/>
                      <w:lang w:val="mk-MK"/>
                    </w:rPr>
                    <w:lastRenderedPageBreak/>
                    <w:t>Апликација за грант за МИО</w:t>
                  </w:r>
                </w:p>
              </w:tc>
              <w:tc>
                <w:tcPr>
                  <w:tcW w:w="671" w:type="pct"/>
                </w:tcPr>
                <w:p w14:paraId="1586DDC9" w14:textId="77777777" w:rsidR="00054DB7" w:rsidRPr="00C752A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lang w:val="mk-MK"/>
                    </w:rPr>
                  </w:pPr>
                  <w:proofErr w:type="spellStart"/>
                  <w:r w:rsidRPr="00C752A5">
                    <w:rPr>
                      <w:rFonts w:ascii="Arial" w:hAnsi="Arial" w:cs="Arial"/>
                    </w:rPr>
                    <w:t>Ноември</w:t>
                  </w:r>
                  <w:proofErr w:type="spellEnd"/>
                  <w:r w:rsidRPr="00C752A5">
                    <w:rPr>
                      <w:rFonts w:ascii="Arial" w:hAnsi="Arial" w:cs="Arial"/>
                    </w:rPr>
                    <w:t xml:space="preserve"> 2018</w:t>
                  </w:r>
                </w:p>
              </w:tc>
              <w:tc>
                <w:tcPr>
                  <w:tcW w:w="778" w:type="pct"/>
                </w:tcPr>
                <w:p w14:paraId="71F714C0" w14:textId="77777777" w:rsidR="00054DB7" w:rsidRPr="00C752A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lang w:val="mk-MK"/>
                    </w:rPr>
                  </w:pPr>
                  <w:proofErr w:type="spellStart"/>
                  <w:r w:rsidRPr="00C752A5">
                    <w:rPr>
                      <w:rFonts w:ascii="Arial" w:hAnsi="Arial" w:cs="Arial"/>
                    </w:rPr>
                    <w:t>Членови</w:t>
                  </w:r>
                  <w:proofErr w:type="spellEnd"/>
                  <w:r w:rsidRPr="00C752A5">
                    <w:rPr>
                      <w:rFonts w:ascii="Arial" w:hAnsi="Arial" w:cs="Arial"/>
                    </w:rPr>
                    <w:t xml:space="preserve"> </w:t>
                  </w:r>
                  <w:proofErr w:type="spellStart"/>
                  <w:r w:rsidRPr="00C752A5">
                    <w:rPr>
                      <w:rFonts w:ascii="Arial" w:hAnsi="Arial" w:cs="Arial"/>
                    </w:rPr>
                    <w:t>на</w:t>
                  </w:r>
                  <w:proofErr w:type="spellEnd"/>
                  <w:r w:rsidRPr="00C752A5">
                    <w:rPr>
                      <w:rFonts w:ascii="Arial" w:hAnsi="Arial" w:cs="Arial"/>
                    </w:rPr>
                    <w:t xml:space="preserve"> СИТ</w:t>
                  </w:r>
                </w:p>
              </w:tc>
              <w:tc>
                <w:tcPr>
                  <w:tcW w:w="640" w:type="pct"/>
                </w:tcPr>
                <w:p w14:paraId="2EE3F473" w14:textId="77777777" w:rsidR="00054DB7" w:rsidRPr="00C752A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lang w:val="mk-MK"/>
                    </w:rPr>
                  </w:pPr>
                  <w:proofErr w:type="spellStart"/>
                  <w:r w:rsidRPr="00C752A5">
                    <w:rPr>
                      <w:rFonts w:ascii="Arial" w:hAnsi="Arial" w:cs="Arial"/>
                    </w:rPr>
                    <w:t>Ученици</w:t>
                  </w:r>
                  <w:proofErr w:type="spellEnd"/>
                  <w:r w:rsidRPr="00C752A5">
                    <w:rPr>
                      <w:rFonts w:ascii="Arial" w:hAnsi="Arial" w:cs="Arial"/>
                    </w:rPr>
                    <w:t xml:space="preserve">, </w:t>
                  </w:r>
                  <w:proofErr w:type="spellStart"/>
                  <w:r w:rsidRPr="00C752A5">
                    <w:rPr>
                      <w:rFonts w:ascii="Arial" w:hAnsi="Arial" w:cs="Arial"/>
                    </w:rPr>
                    <w:t>наставници</w:t>
                  </w:r>
                  <w:proofErr w:type="spellEnd"/>
                  <w:r w:rsidRPr="00C752A5">
                    <w:rPr>
                      <w:rFonts w:ascii="Arial" w:hAnsi="Arial" w:cs="Arial"/>
                    </w:rPr>
                    <w:t xml:space="preserve">, </w:t>
                  </w:r>
                  <w:proofErr w:type="spellStart"/>
                  <w:r w:rsidRPr="00C752A5">
                    <w:rPr>
                      <w:rFonts w:ascii="Arial" w:hAnsi="Arial" w:cs="Arial"/>
                    </w:rPr>
                    <w:t>родители</w:t>
                  </w:r>
                  <w:proofErr w:type="spellEnd"/>
                </w:p>
              </w:tc>
              <w:tc>
                <w:tcPr>
                  <w:tcW w:w="1369" w:type="pct"/>
                </w:tcPr>
                <w:p w14:paraId="7A25AC6D" w14:textId="77777777" w:rsidR="00054DB7" w:rsidRPr="00C752A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sidRPr="001E3BF9">
                    <w:rPr>
                      <w:rFonts w:ascii="Arial" w:hAnsi="Arial" w:cs="Arial"/>
                      <w:lang w:val="mk-MK"/>
                    </w:rPr>
                    <w:t>Реализација на проектни активности за меѓуетничка интеграција</w:t>
                  </w:r>
                </w:p>
              </w:tc>
            </w:tr>
          </w:tbl>
          <w:p w14:paraId="59F62352" w14:textId="77777777" w:rsidR="00054DB7" w:rsidRPr="00802918" w:rsidRDefault="00054DB7" w:rsidP="00054DB7">
            <w:pPr>
              <w:autoSpaceDE w:val="0"/>
              <w:autoSpaceDN w:val="0"/>
              <w:ind w:right="5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p w14:paraId="52B5E7BD" w14:textId="77777777" w:rsidR="00054DB7" w:rsidRPr="007D2648" w:rsidRDefault="00054DB7" w:rsidP="00054DB7">
            <w:pPr>
              <w:ind w:left="1080"/>
              <w:cnfStyle w:val="000000100000" w:firstRow="0" w:lastRow="0" w:firstColumn="0" w:lastColumn="0" w:oddVBand="0" w:evenVBand="0" w:oddHBand="1" w:evenHBand="0" w:firstRowFirstColumn="0" w:firstRowLastColumn="0" w:lastRowFirstColumn="0" w:lastRowLastColumn="0"/>
              <w:rPr>
                <w:b/>
                <w:color w:val="000000"/>
                <w:lang w:val="mk-MK"/>
              </w:rPr>
            </w:pPr>
            <w:r w:rsidRPr="00817B71">
              <w:rPr>
                <w:rFonts w:ascii="Arial" w:hAnsi="Arial" w:cs="Arial"/>
                <w:b/>
                <w:color w:val="000000"/>
                <w:sz w:val="28"/>
                <w:szCs w:val="28"/>
                <w:lang w:val="mk-MK"/>
              </w:rPr>
              <w:t>РЕАЛИЗИРАНИ ПРОЕКТИ ВО УЧЕБНАТА 2017/2018/2019 ГОДИНА</w:t>
            </w:r>
          </w:p>
          <w:tbl>
            <w:tblPr>
              <w:tblStyle w:val="PlainTable1"/>
              <w:tblW w:w="5000" w:type="pct"/>
              <w:tblLook w:val="04A0" w:firstRow="1" w:lastRow="0" w:firstColumn="1" w:lastColumn="0" w:noHBand="0" w:noVBand="1"/>
            </w:tblPr>
            <w:tblGrid>
              <w:gridCol w:w="2595"/>
              <w:gridCol w:w="2038"/>
              <w:gridCol w:w="2459"/>
              <w:gridCol w:w="1556"/>
              <w:gridCol w:w="2595"/>
            </w:tblGrid>
            <w:tr w:rsidR="00054DB7" w:rsidRPr="00343EF1" w14:paraId="060C8D01" w14:textId="77777777" w:rsidTr="00653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27882D88" w14:textId="77777777" w:rsidR="00054DB7" w:rsidRPr="00817B71" w:rsidRDefault="00054DB7" w:rsidP="00054DB7">
                  <w:pPr>
                    <w:rPr>
                      <w:rFonts w:ascii="Arial" w:eastAsia="Times New Roman" w:hAnsi="Arial" w:cs="Arial"/>
                      <w:lang w:val="mk-MK"/>
                    </w:rPr>
                  </w:pPr>
                  <w:r w:rsidRPr="00817B71">
                    <w:rPr>
                      <w:rFonts w:ascii="Arial" w:eastAsia="Times New Roman" w:hAnsi="Arial" w:cs="Arial"/>
                      <w:lang w:val="mk-MK"/>
                    </w:rPr>
                    <w:t>Проекти -реализација по акциски план</w:t>
                  </w:r>
                </w:p>
              </w:tc>
              <w:tc>
                <w:tcPr>
                  <w:tcW w:w="890" w:type="pct"/>
                </w:tcPr>
                <w:p w14:paraId="2E477527" w14:textId="77777777" w:rsidR="00054DB7" w:rsidRPr="00343EF1" w:rsidRDefault="00054DB7" w:rsidP="00054DB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Цел на посетата</w:t>
                  </w:r>
                </w:p>
              </w:tc>
              <w:tc>
                <w:tcPr>
                  <w:tcW w:w="1044" w:type="pct"/>
                </w:tcPr>
                <w:p w14:paraId="06661C3C" w14:textId="77777777" w:rsidR="00054DB7" w:rsidRPr="00343EF1" w:rsidRDefault="00054DB7" w:rsidP="00054DB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реализатори</w:t>
                  </w:r>
                </w:p>
              </w:tc>
              <w:tc>
                <w:tcPr>
                  <w:tcW w:w="708" w:type="pct"/>
                </w:tcPr>
                <w:p w14:paraId="1655CCB7" w14:textId="77777777" w:rsidR="00054DB7" w:rsidRPr="00343EF1" w:rsidRDefault="00054DB7" w:rsidP="00054DB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Време на реализација</w:t>
                  </w:r>
                </w:p>
              </w:tc>
              <w:tc>
                <w:tcPr>
                  <w:tcW w:w="1103" w:type="pct"/>
                </w:tcPr>
                <w:p w14:paraId="749B54AE" w14:textId="77777777" w:rsidR="00054DB7" w:rsidRPr="00343EF1" w:rsidRDefault="00054DB7" w:rsidP="00054DB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Очекувани исходи</w:t>
                  </w:r>
                </w:p>
              </w:tc>
            </w:tr>
            <w:tr w:rsidR="00054DB7" w:rsidRPr="00343EF1" w14:paraId="292F6ACB" w14:textId="77777777" w:rsidTr="0065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2A8A0128" w14:textId="77777777" w:rsidR="00054DB7" w:rsidRPr="00817B71" w:rsidRDefault="00054DB7" w:rsidP="00054DB7">
                  <w:pPr>
                    <w:rPr>
                      <w:rFonts w:ascii="Arial" w:eastAsia="Times New Roman" w:hAnsi="Arial" w:cs="Arial"/>
                      <w:b w:val="0"/>
                    </w:rPr>
                  </w:pPr>
                  <w:r w:rsidRPr="00817B71">
                    <w:rPr>
                      <w:rFonts w:ascii="Arial" w:eastAsia="Times New Roman" w:hAnsi="Arial" w:cs="Arial"/>
                      <w:b w:val="0"/>
                    </w:rPr>
                    <w:t xml:space="preserve">E -Twinning </w:t>
                  </w:r>
                </w:p>
              </w:tc>
              <w:tc>
                <w:tcPr>
                  <w:tcW w:w="890" w:type="pct"/>
                </w:tcPr>
                <w:p w14:paraId="0B5B324D" w14:textId="77777777" w:rsidR="00054DB7" w:rsidRPr="00343EF1" w:rsidRDefault="00054DB7" w:rsidP="00054D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Виртуелна реализација на проектни активности</w:t>
                  </w:r>
                </w:p>
                <w:p w14:paraId="44A5747C" w14:textId="77777777" w:rsidR="00054DB7" w:rsidRPr="00343EF1" w:rsidRDefault="00054DB7" w:rsidP="00054D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p>
              </w:tc>
              <w:tc>
                <w:tcPr>
                  <w:tcW w:w="1044" w:type="pct"/>
                </w:tcPr>
                <w:p w14:paraId="1A72A1F3" w14:textId="77777777" w:rsidR="00054DB7" w:rsidRPr="00343EF1" w:rsidRDefault="00054DB7" w:rsidP="00054D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Членови на Наставнички совет (предметна и одделенска настава)</w:t>
                  </w:r>
                </w:p>
              </w:tc>
              <w:tc>
                <w:tcPr>
                  <w:tcW w:w="708" w:type="pct"/>
                </w:tcPr>
                <w:p w14:paraId="3ABBA625" w14:textId="77777777" w:rsidR="00054DB7" w:rsidRPr="00343EF1" w:rsidRDefault="00054DB7" w:rsidP="00054D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Во текот на учебната година</w:t>
                  </w:r>
                </w:p>
              </w:tc>
              <w:tc>
                <w:tcPr>
                  <w:tcW w:w="1103" w:type="pct"/>
                </w:tcPr>
                <w:p w14:paraId="4BE19C21" w14:textId="77777777" w:rsidR="00054DB7" w:rsidRPr="00343EF1" w:rsidRDefault="00054DB7" w:rsidP="00054DB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bCs/>
                      <w:lang w:val="mk-MK"/>
                    </w:rPr>
                    <w:t>Реализација на проектни активности</w:t>
                  </w:r>
                </w:p>
              </w:tc>
            </w:tr>
            <w:tr w:rsidR="00054DB7" w:rsidRPr="00343EF1" w14:paraId="72E0BC2C" w14:textId="77777777" w:rsidTr="00653F79">
              <w:tc>
                <w:tcPr>
                  <w:cnfStyle w:val="001000000000" w:firstRow="0" w:lastRow="0" w:firstColumn="1" w:lastColumn="0" w:oddVBand="0" w:evenVBand="0" w:oddHBand="0" w:evenHBand="0" w:firstRowFirstColumn="0" w:firstRowLastColumn="0" w:lastRowFirstColumn="0" w:lastRowLastColumn="0"/>
                  <w:tcW w:w="1256" w:type="pct"/>
                </w:tcPr>
                <w:p w14:paraId="1B20A831" w14:textId="77777777" w:rsidR="00054DB7" w:rsidRPr="00817B71" w:rsidRDefault="00054DB7" w:rsidP="00054DB7">
                  <w:pPr>
                    <w:rPr>
                      <w:rFonts w:ascii="Arial" w:eastAsia="Times New Roman" w:hAnsi="Arial" w:cs="Arial"/>
                      <w:b w:val="0"/>
                      <w:lang w:val="mk-MK"/>
                    </w:rPr>
                  </w:pPr>
                </w:p>
                <w:p w14:paraId="4EE12D5A" w14:textId="77777777" w:rsidR="00054DB7" w:rsidRPr="00817B71" w:rsidRDefault="00054DB7" w:rsidP="00054DB7">
                  <w:pPr>
                    <w:jc w:val="center"/>
                    <w:rPr>
                      <w:rFonts w:ascii="Arial" w:eastAsia="Times New Roman" w:hAnsi="Arial" w:cs="Arial"/>
                      <w:b w:val="0"/>
                      <w:lang w:val="mk-MK"/>
                    </w:rPr>
                  </w:pPr>
                  <w:r w:rsidRPr="00817B71">
                    <w:rPr>
                      <w:rFonts w:ascii="Arial" w:eastAsia="Times New Roman" w:hAnsi="Arial" w:cs="Arial"/>
                      <w:b w:val="0"/>
                      <w:lang w:val="mk-MK"/>
                    </w:rPr>
                    <w:t>Работа на европски образовно едукативни платформи</w:t>
                  </w:r>
                </w:p>
              </w:tc>
              <w:tc>
                <w:tcPr>
                  <w:tcW w:w="890" w:type="pct"/>
                </w:tcPr>
                <w:p w14:paraId="2F95AF76"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p>
                <w:p w14:paraId="1C790C93"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Следење и професионало надградување</w:t>
                  </w:r>
                </w:p>
              </w:tc>
              <w:tc>
                <w:tcPr>
                  <w:tcW w:w="1044" w:type="pct"/>
                </w:tcPr>
                <w:p w14:paraId="6AE41A8C"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p>
                <w:p w14:paraId="4BDB6113"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Ирена Христовска</w:t>
                  </w:r>
                </w:p>
                <w:p w14:paraId="3A27E541"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Александра Цветановска</w:t>
                  </w:r>
                </w:p>
                <w:p w14:paraId="2792AFCD"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Александар Неделковски</w:t>
                  </w:r>
                </w:p>
              </w:tc>
              <w:tc>
                <w:tcPr>
                  <w:tcW w:w="708" w:type="pct"/>
                </w:tcPr>
                <w:p w14:paraId="416F265C"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p>
                <w:p w14:paraId="601F7DEC"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 xml:space="preserve">Во текот на учебната година </w:t>
                  </w:r>
                </w:p>
              </w:tc>
              <w:tc>
                <w:tcPr>
                  <w:tcW w:w="1103" w:type="pct"/>
                </w:tcPr>
                <w:p w14:paraId="332EB328"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val="mk-MK"/>
                    </w:rPr>
                  </w:pPr>
                </w:p>
                <w:p w14:paraId="219BD901"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val="mk-MK"/>
                    </w:rPr>
                  </w:pPr>
                  <w:r w:rsidRPr="00343EF1">
                    <w:rPr>
                      <w:rFonts w:ascii="Arial" w:eastAsia="Times New Roman" w:hAnsi="Arial" w:cs="Arial"/>
                      <w:bCs/>
                      <w:lang w:val="mk-MK"/>
                    </w:rPr>
                    <w:t xml:space="preserve">Сертифицирање </w:t>
                  </w:r>
                </w:p>
              </w:tc>
            </w:tr>
            <w:tr w:rsidR="00054DB7" w:rsidRPr="00B97F34" w14:paraId="27B91A6F" w14:textId="77777777" w:rsidTr="00653F79">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1256" w:type="pct"/>
                </w:tcPr>
                <w:p w14:paraId="329FE8C2" w14:textId="77777777" w:rsidR="00054DB7" w:rsidRPr="00817B71" w:rsidRDefault="00054DB7" w:rsidP="00054DB7">
                  <w:pPr>
                    <w:tabs>
                      <w:tab w:val="left" w:pos="1410"/>
                    </w:tabs>
                    <w:rPr>
                      <w:rFonts w:ascii="Arial" w:eastAsia="Times New Roman" w:hAnsi="Arial" w:cs="Arial"/>
                      <w:b w:val="0"/>
                      <w:bCs w:val="0"/>
                      <w:lang w:val="mk-MK"/>
                    </w:rPr>
                  </w:pPr>
                  <w:r w:rsidRPr="00817B71">
                    <w:rPr>
                      <w:rFonts w:ascii="Arial" w:eastAsia="Times New Roman" w:hAnsi="Arial" w:cs="Arial"/>
                      <w:b w:val="0"/>
                      <w:bCs w:val="0"/>
                      <w:lang w:val="mk-MK"/>
                    </w:rPr>
                    <w:t>Активности на тимот за Шпанија</w:t>
                  </w:r>
                </w:p>
                <w:p w14:paraId="3BB12F39" w14:textId="77777777" w:rsidR="00054DB7" w:rsidRPr="00817B71" w:rsidRDefault="00054DB7" w:rsidP="00054DB7">
                  <w:pPr>
                    <w:tabs>
                      <w:tab w:val="left" w:pos="1410"/>
                    </w:tabs>
                    <w:rPr>
                      <w:rFonts w:ascii="Arial" w:eastAsia="Times New Roman" w:hAnsi="Arial" w:cs="Arial"/>
                      <w:b w:val="0"/>
                      <w:bCs w:val="0"/>
                      <w:lang w:val="mk-MK"/>
                    </w:rPr>
                  </w:pPr>
                  <w:r w:rsidRPr="00817B71">
                    <w:rPr>
                      <w:rFonts w:ascii="Arial" w:eastAsia="Times New Roman" w:hAnsi="Arial" w:cs="Arial"/>
                      <w:b w:val="0"/>
                      <w:bCs w:val="0"/>
                      <w:lang w:val="mk-MK"/>
                    </w:rPr>
                    <w:t>-Мојата фотка е моето Скопје</w:t>
                  </w:r>
                </w:p>
              </w:tc>
              <w:tc>
                <w:tcPr>
                  <w:tcW w:w="890" w:type="pct"/>
                </w:tcPr>
                <w:p w14:paraId="176D61E5" w14:textId="77777777" w:rsidR="00054DB7" w:rsidRPr="00343EF1" w:rsidRDefault="00054DB7" w:rsidP="00054DB7">
                  <w:pPr>
                    <w:tabs>
                      <w:tab w:val="left" w:pos="1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Усовршување на работата преку апликации и алатки</w:t>
                  </w:r>
                </w:p>
              </w:tc>
              <w:tc>
                <w:tcPr>
                  <w:tcW w:w="1044" w:type="pct"/>
                </w:tcPr>
                <w:p w14:paraId="5A514CE8" w14:textId="77777777" w:rsidR="00054DB7" w:rsidRPr="00343EF1" w:rsidRDefault="00054DB7" w:rsidP="00054DB7">
                  <w:pPr>
                    <w:tabs>
                      <w:tab w:val="left" w:pos="1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Родители,наставници ,стручна служба,директор и ученици</w:t>
                  </w:r>
                </w:p>
              </w:tc>
              <w:tc>
                <w:tcPr>
                  <w:tcW w:w="708" w:type="pct"/>
                </w:tcPr>
                <w:p w14:paraId="7C003B64" w14:textId="77777777" w:rsidR="00054DB7" w:rsidRPr="00343EF1" w:rsidRDefault="00054DB7" w:rsidP="00054DB7">
                  <w:pPr>
                    <w:tabs>
                      <w:tab w:val="left" w:pos="1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Март</w:t>
                  </w:r>
                </w:p>
              </w:tc>
              <w:tc>
                <w:tcPr>
                  <w:tcW w:w="1103" w:type="pct"/>
                </w:tcPr>
                <w:p w14:paraId="2FF366BD" w14:textId="77777777" w:rsidR="00054DB7" w:rsidRPr="00343EF1" w:rsidRDefault="00054DB7" w:rsidP="00054DB7">
                  <w:pPr>
                    <w:tabs>
                      <w:tab w:val="left" w:pos="1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Направена е изложба со фотографии</w:t>
                  </w:r>
                </w:p>
              </w:tc>
            </w:tr>
            <w:tr w:rsidR="00054DB7" w:rsidRPr="00B97F34" w14:paraId="7B7E8D10" w14:textId="77777777" w:rsidTr="00653F79">
              <w:tc>
                <w:tcPr>
                  <w:cnfStyle w:val="001000000000" w:firstRow="0" w:lastRow="0" w:firstColumn="1" w:lastColumn="0" w:oddVBand="0" w:evenVBand="0" w:oddHBand="0" w:evenHBand="0" w:firstRowFirstColumn="0" w:firstRowLastColumn="0" w:lastRowFirstColumn="0" w:lastRowLastColumn="0"/>
                  <w:tcW w:w="1256" w:type="pct"/>
                </w:tcPr>
                <w:p w14:paraId="0337C987" w14:textId="77777777" w:rsidR="00054DB7" w:rsidRPr="00817B71" w:rsidRDefault="00054DB7" w:rsidP="00054DB7">
                  <w:pPr>
                    <w:tabs>
                      <w:tab w:val="left" w:pos="1410"/>
                    </w:tabs>
                    <w:rPr>
                      <w:rFonts w:ascii="Arial" w:eastAsia="Times New Roman" w:hAnsi="Arial" w:cs="Arial"/>
                      <w:b w:val="0"/>
                      <w:bCs w:val="0"/>
                      <w:lang w:val="mk-MK"/>
                    </w:rPr>
                  </w:pPr>
                  <w:r w:rsidRPr="00817B71">
                    <w:rPr>
                      <w:rFonts w:ascii="Arial" w:eastAsia="Times New Roman" w:hAnsi="Arial" w:cs="Arial"/>
                      <w:b w:val="0"/>
                      <w:bCs w:val="0"/>
                      <w:lang w:val="mk-MK"/>
                    </w:rPr>
                    <w:t xml:space="preserve">Работилница за мобилност на наставен кадар и родители со цел да се помогне за Интернационализација и дигитализација на нашето училиште </w:t>
                  </w:r>
                </w:p>
              </w:tc>
              <w:tc>
                <w:tcPr>
                  <w:tcW w:w="890" w:type="pct"/>
                </w:tcPr>
                <w:p w14:paraId="0E3AF22C" w14:textId="77777777" w:rsidR="00054DB7" w:rsidRPr="001E3BF9" w:rsidRDefault="00054DB7" w:rsidP="00054D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mk-MK"/>
                    </w:rPr>
                  </w:pPr>
                  <w:r w:rsidRPr="00343EF1">
                    <w:rPr>
                      <w:rFonts w:ascii="Arial" w:eastAsia="Times New Roman" w:hAnsi="Arial" w:cs="Arial"/>
                      <w:lang w:val="mk-MK"/>
                    </w:rPr>
                    <w:t>Усовршување на работата преку апликации и алатки</w:t>
                  </w:r>
                </w:p>
              </w:tc>
              <w:tc>
                <w:tcPr>
                  <w:tcW w:w="1044" w:type="pct"/>
                </w:tcPr>
                <w:p w14:paraId="06694953" w14:textId="77777777" w:rsidR="00054DB7" w:rsidRPr="00343EF1" w:rsidRDefault="00054DB7" w:rsidP="00054DB7">
                  <w:pPr>
                    <w:tabs>
                      <w:tab w:val="left" w:pos="14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Ученици,</w:t>
                  </w:r>
                </w:p>
                <w:p w14:paraId="102E9646" w14:textId="77777777" w:rsidR="00054DB7" w:rsidRPr="00343EF1" w:rsidRDefault="00054DB7" w:rsidP="00054DB7">
                  <w:pPr>
                    <w:tabs>
                      <w:tab w:val="left" w:pos="14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наставници и родители</w:t>
                  </w:r>
                </w:p>
              </w:tc>
              <w:tc>
                <w:tcPr>
                  <w:tcW w:w="708" w:type="pct"/>
                </w:tcPr>
                <w:p w14:paraId="6647B9D8" w14:textId="77777777" w:rsidR="00054DB7" w:rsidRPr="00343EF1" w:rsidRDefault="00054DB7" w:rsidP="00054DB7">
                  <w:pPr>
                    <w:tabs>
                      <w:tab w:val="left" w:pos="14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Април</w:t>
                  </w:r>
                </w:p>
              </w:tc>
              <w:tc>
                <w:tcPr>
                  <w:tcW w:w="1103" w:type="pct"/>
                </w:tcPr>
                <w:p w14:paraId="68B17912" w14:textId="77777777" w:rsidR="00054DB7" w:rsidRPr="00343EF1" w:rsidRDefault="00054DB7" w:rsidP="00054DB7">
                  <w:pPr>
                    <w:tabs>
                      <w:tab w:val="left" w:pos="14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 xml:space="preserve">Поделени се анкетни листови како родителиет би се вклучиле во </w:t>
                  </w:r>
                  <w:r w:rsidRPr="00343EF1">
                    <w:rPr>
                      <w:rFonts w:ascii="Arial" w:eastAsia="Times New Roman" w:hAnsi="Arial" w:cs="Arial"/>
                      <w:bCs/>
                      <w:lang w:val="mk-MK"/>
                    </w:rPr>
                    <w:t>Интернационализација и дигитализација на нашето училиште</w:t>
                  </w:r>
                </w:p>
              </w:tc>
            </w:tr>
            <w:tr w:rsidR="00054DB7" w:rsidRPr="00B97F34" w14:paraId="0D179F2F" w14:textId="77777777" w:rsidTr="0065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40F6A3BC" w14:textId="77777777" w:rsidR="00054DB7" w:rsidRPr="00817B71" w:rsidRDefault="00054DB7" w:rsidP="00054DB7">
                  <w:pPr>
                    <w:tabs>
                      <w:tab w:val="left" w:pos="1410"/>
                    </w:tabs>
                    <w:rPr>
                      <w:rFonts w:ascii="Arial" w:eastAsia="Times New Roman" w:hAnsi="Arial" w:cs="Arial"/>
                      <w:b w:val="0"/>
                      <w:bCs w:val="0"/>
                      <w:lang w:val="mk-MK"/>
                    </w:rPr>
                  </w:pPr>
                  <w:r w:rsidRPr="00817B71">
                    <w:rPr>
                      <w:rFonts w:ascii="Arial" w:eastAsia="Times New Roman" w:hAnsi="Arial" w:cs="Arial"/>
                      <w:b w:val="0"/>
                      <w:bCs w:val="0"/>
                      <w:lang w:val="mk-MK"/>
                    </w:rPr>
                    <w:t>Работилница за културно наследство по повод 9 мај за одбележување на денот на E-Twinningot</w:t>
                  </w:r>
                </w:p>
              </w:tc>
              <w:tc>
                <w:tcPr>
                  <w:tcW w:w="890" w:type="pct"/>
                </w:tcPr>
                <w:p w14:paraId="50F44620" w14:textId="77777777" w:rsidR="00054DB7" w:rsidRPr="001E3BF9" w:rsidRDefault="00054DB7" w:rsidP="00054D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val="mk-MK"/>
                    </w:rPr>
                  </w:pPr>
                  <w:r w:rsidRPr="00343EF1">
                    <w:rPr>
                      <w:rFonts w:ascii="Arial" w:eastAsia="Times New Roman" w:hAnsi="Arial" w:cs="Arial"/>
                      <w:lang w:val="mk-MK"/>
                    </w:rPr>
                    <w:t>Усовршување на работата преку апликации и алатки</w:t>
                  </w:r>
                </w:p>
              </w:tc>
              <w:tc>
                <w:tcPr>
                  <w:tcW w:w="1044" w:type="pct"/>
                </w:tcPr>
                <w:p w14:paraId="463329DE" w14:textId="77777777" w:rsidR="00054DB7" w:rsidRPr="00343EF1" w:rsidRDefault="00054DB7" w:rsidP="00054DB7">
                  <w:pPr>
                    <w:tabs>
                      <w:tab w:val="left" w:pos="1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Ученици,</w:t>
                  </w:r>
                </w:p>
                <w:p w14:paraId="33DA073C" w14:textId="77777777" w:rsidR="00054DB7" w:rsidRPr="00343EF1" w:rsidRDefault="00054DB7" w:rsidP="00054DB7">
                  <w:pPr>
                    <w:tabs>
                      <w:tab w:val="left" w:pos="1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наставници</w:t>
                  </w:r>
                </w:p>
              </w:tc>
              <w:tc>
                <w:tcPr>
                  <w:tcW w:w="708" w:type="pct"/>
                </w:tcPr>
                <w:p w14:paraId="4E545D9D" w14:textId="77777777" w:rsidR="00054DB7" w:rsidRPr="00343EF1" w:rsidRDefault="00054DB7" w:rsidP="00054DB7">
                  <w:pPr>
                    <w:tabs>
                      <w:tab w:val="left" w:pos="1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Мај</w:t>
                  </w:r>
                </w:p>
              </w:tc>
              <w:tc>
                <w:tcPr>
                  <w:tcW w:w="1103" w:type="pct"/>
                </w:tcPr>
                <w:p w14:paraId="1598418E" w14:textId="77777777" w:rsidR="00054DB7" w:rsidRPr="00343EF1" w:rsidRDefault="00054DB7" w:rsidP="00054DB7">
                  <w:pPr>
                    <w:tabs>
                      <w:tab w:val="left" w:pos="1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Преку изработки прикажано е културното наследство за Нашата Татковина</w:t>
                  </w:r>
                </w:p>
              </w:tc>
            </w:tr>
            <w:tr w:rsidR="00054DB7" w:rsidRPr="00343EF1" w14:paraId="0BB1307C" w14:textId="77777777" w:rsidTr="00653F79">
              <w:tc>
                <w:tcPr>
                  <w:cnfStyle w:val="001000000000" w:firstRow="0" w:lastRow="0" w:firstColumn="1" w:lastColumn="0" w:oddVBand="0" w:evenVBand="0" w:oddHBand="0" w:evenHBand="0" w:firstRowFirstColumn="0" w:firstRowLastColumn="0" w:lastRowFirstColumn="0" w:lastRowLastColumn="0"/>
                  <w:tcW w:w="1256" w:type="pct"/>
                </w:tcPr>
                <w:p w14:paraId="5E428332" w14:textId="77777777" w:rsidR="00054DB7" w:rsidRPr="00817B71" w:rsidRDefault="00054DB7" w:rsidP="00054DB7">
                  <w:pPr>
                    <w:tabs>
                      <w:tab w:val="left" w:pos="1410"/>
                    </w:tabs>
                    <w:rPr>
                      <w:rFonts w:ascii="Arial" w:eastAsia="Times New Roman" w:hAnsi="Arial" w:cs="Arial"/>
                      <w:b w:val="0"/>
                      <w:bCs w:val="0"/>
                      <w:lang w:val="mk-MK"/>
                    </w:rPr>
                  </w:pPr>
                  <w:r w:rsidRPr="00817B71">
                    <w:rPr>
                      <w:rFonts w:ascii="Arial" w:eastAsia="Times New Roman" w:hAnsi="Arial" w:cs="Arial"/>
                      <w:b w:val="0"/>
                      <w:bCs w:val="0"/>
                      <w:lang w:val="mk-MK"/>
                    </w:rPr>
                    <w:t>Креирање на Мултимедијална презентација на која е работата при програмирање</w:t>
                  </w:r>
                </w:p>
              </w:tc>
              <w:tc>
                <w:tcPr>
                  <w:tcW w:w="890" w:type="pct"/>
                </w:tcPr>
                <w:p w14:paraId="38B00D0D" w14:textId="77777777" w:rsidR="00054DB7" w:rsidRPr="001E3BF9" w:rsidRDefault="00054DB7" w:rsidP="00054D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mk-MK"/>
                    </w:rPr>
                  </w:pPr>
                  <w:r w:rsidRPr="00343EF1">
                    <w:rPr>
                      <w:rFonts w:ascii="Arial" w:eastAsia="Times New Roman" w:hAnsi="Arial" w:cs="Arial"/>
                      <w:lang w:val="mk-MK"/>
                    </w:rPr>
                    <w:t>Усовршување на работата преку апликации и алатки</w:t>
                  </w:r>
                </w:p>
              </w:tc>
              <w:tc>
                <w:tcPr>
                  <w:tcW w:w="1044" w:type="pct"/>
                </w:tcPr>
                <w:p w14:paraId="54F1772D" w14:textId="77777777" w:rsidR="00054DB7" w:rsidRPr="00343EF1" w:rsidRDefault="00054DB7" w:rsidP="00054DB7">
                  <w:pPr>
                    <w:tabs>
                      <w:tab w:val="left" w:pos="14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Наставници,ученици</w:t>
                  </w:r>
                </w:p>
              </w:tc>
              <w:tc>
                <w:tcPr>
                  <w:tcW w:w="708" w:type="pct"/>
                </w:tcPr>
                <w:p w14:paraId="4E75CFD0" w14:textId="77777777" w:rsidR="00054DB7" w:rsidRPr="00343EF1" w:rsidRDefault="00054DB7" w:rsidP="00054DB7">
                  <w:pPr>
                    <w:tabs>
                      <w:tab w:val="left" w:pos="14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Мај</w:t>
                  </w:r>
                </w:p>
              </w:tc>
              <w:tc>
                <w:tcPr>
                  <w:tcW w:w="1103" w:type="pct"/>
                </w:tcPr>
                <w:p w14:paraId="18B24FEF"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43EF1">
                    <w:rPr>
                      <w:rFonts w:ascii="Arial" w:eastAsia="Times New Roman" w:hAnsi="Arial" w:cs="Arial"/>
                      <w:bCs/>
                      <w:lang w:val="mk-MK"/>
                    </w:rPr>
                    <w:t>Подготовка за престојните обуки</w:t>
                  </w:r>
                </w:p>
              </w:tc>
            </w:tr>
            <w:tr w:rsidR="00054DB7" w:rsidRPr="00343EF1" w14:paraId="23B0B0B6" w14:textId="77777777" w:rsidTr="0065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279DC26A" w14:textId="77777777" w:rsidR="00054DB7" w:rsidRPr="00817B71" w:rsidRDefault="00054DB7" w:rsidP="00054DB7">
                  <w:pPr>
                    <w:tabs>
                      <w:tab w:val="left" w:pos="1410"/>
                    </w:tabs>
                    <w:rPr>
                      <w:rFonts w:ascii="Arial" w:eastAsia="Times New Roman" w:hAnsi="Arial" w:cs="Arial"/>
                      <w:b w:val="0"/>
                      <w:bCs w:val="0"/>
                      <w:lang w:val="mk-MK"/>
                    </w:rPr>
                  </w:pPr>
                  <w:r w:rsidRPr="00817B71">
                    <w:rPr>
                      <w:rFonts w:ascii="Arial" w:eastAsia="Times New Roman" w:hAnsi="Arial" w:cs="Arial"/>
                      <w:b w:val="0"/>
                      <w:bCs w:val="0"/>
                      <w:lang w:val="mk-MK"/>
                    </w:rPr>
                    <w:lastRenderedPageBreak/>
                    <w:t>Презентација за дебагирање</w:t>
                  </w:r>
                </w:p>
              </w:tc>
              <w:tc>
                <w:tcPr>
                  <w:tcW w:w="890" w:type="pct"/>
                </w:tcPr>
                <w:p w14:paraId="6A382D47" w14:textId="77777777" w:rsidR="00054DB7" w:rsidRPr="001E3BF9" w:rsidRDefault="00054DB7" w:rsidP="00054D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val="mk-MK"/>
                    </w:rPr>
                  </w:pPr>
                  <w:r w:rsidRPr="00343EF1">
                    <w:rPr>
                      <w:rFonts w:ascii="Arial" w:eastAsia="Times New Roman" w:hAnsi="Arial" w:cs="Arial"/>
                      <w:lang w:val="mk-MK"/>
                    </w:rPr>
                    <w:t>Усовршување на работата преку апликации и алатки</w:t>
                  </w:r>
                </w:p>
              </w:tc>
              <w:tc>
                <w:tcPr>
                  <w:tcW w:w="1044" w:type="pct"/>
                </w:tcPr>
                <w:p w14:paraId="082DF5A8" w14:textId="77777777" w:rsidR="00054DB7" w:rsidRPr="00343EF1" w:rsidRDefault="00054DB7" w:rsidP="00054DB7">
                  <w:pPr>
                    <w:tabs>
                      <w:tab w:val="left" w:pos="1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Ученици од 3а и наставници</w:t>
                  </w:r>
                </w:p>
              </w:tc>
              <w:tc>
                <w:tcPr>
                  <w:tcW w:w="708" w:type="pct"/>
                </w:tcPr>
                <w:p w14:paraId="6635E0FB" w14:textId="77777777" w:rsidR="00054DB7" w:rsidRPr="00343EF1" w:rsidRDefault="00054DB7" w:rsidP="00054DB7">
                  <w:pPr>
                    <w:tabs>
                      <w:tab w:val="left" w:pos="1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Мај</w:t>
                  </w:r>
                </w:p>
              </w:tc>
              <w:tc>
                <w:tcPr>
                  <w:tcW w:w="1103" w:type="pct"/>
                </w:tcPr>
                <w:p w14:paraId="3C04EACE" w14:textId="77777777" w:rsidR="00054DB7" w:rsidRPr="00343EF1" w:rsidRDefault="00054DB7" w:rsidP="00054D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43EF1">
                    <w:rPr>
                      <w:rFonts w:ascii="Arial" w:eastAsia="Times New Roman" w:hAnsi="Arial" w:cs="Arial"/>
                      <w:bCs/>
                      <w:lang w:val="mk-MK"/>
                    </w:rPr>
                    <w:t>Подготовка за престојните обуки</w:t>
                  </w:r>
                </w:p>
              </w:tc>
            </w:tr>
            <w:tr w:rsidR="00054DB7" w:rsidRPr="00343EF1" w14:paraId="25DAFE99" w14:textId="77777777" w:rsidTr="00653F79">
              <w:tc>
                <w:tcPr>
                  <w:cnfStyle w:val="001000000000" w:firstRow="0" w:lastRow="0" w:firstColumn="1" w:lastColumn="0" w:oddVBand="0" w:evenVBand="0" w:oddHBand="0" w:evenHBand="0" w:firstRowFirstColumn="0" w:firstRowLastColumn="0" w:lastRowFirstColumn="0" w:lastRowLastColumn="0"/>
                  <w:tcW w:w="1256" w:type="pct"/>
                </w:tcPr>
                <w:p w14:paraId="4C7801B8" w14:textId="77777777" w:rsidR="00054DB7" w:rsidRPr="00817B71" w:rsidRDefault="00054DB7" w:rsidP="00054DB7">
                  <w:pPr>
                    <w:tabs>
                      <w:tab w:val="left" w:pos="1410"/>
                    </w:tabs>
                    <w:rPr>
                      <w:rFonts w:ascii="Arial" w:eastAsia="Times New Roman" w:hAnsi="Arial" w:cs="Arial"/>
                      <w:b w:val="0"/>
                      <w:bCs w:val="0"/>
                      <w:lang w:val="mk-MK"/>
                    </w:rPr>
                  </w:pPr>
                  <w:r w:rsidRPr="00817B71">
                    <w:rPr>
                      <w:rFonts w:ascii="Arial" w:eastAsia="Times New Roman" w:hAnsi="Arial" w:cs="Arial"/>
                      <w:b w:val="0"/>
                      <w:bCs w:val="0"/>
                      <w:lang w:val="mk-MK"/>
                    </w:rPr>
                    <w:t>Дигитализација Презентација за активностите на тимот за дигитализација</w:t>
                  </w:r>
                </w:p>
              </w:tc>
              <w:tc>
                <w:tcPr>
                  <w:tcW w:w="890" w:type="pct"/>
                </w:tcPr>
                <w:p w14:paraId="32E6D440" w14:textId="77777777" w:rsidR="00054DB7" w:rsidRPr="001E3BF9" w:rsidRDefault="00054DB7" w:rsidP="00054D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mk-MK"/>
                    </w:rPr>
                  </w:pPr>
                  <w:r w:rsidRPr="00343EF1">
                    <w:rPr>
                      <w:rFonts w:ascii="Arial" w:eastAsia="Times New Roman" w:hAnsi="Arial" w:cs="Arial"/>
                      <w:lang w:val="mk-MK"/>
                    </w:rPr>
                    <w:t>Усовршување на работата преку апликации и алатки</w:t>
                  </w:r>
                </w:p>
              </w:tc>
              <w:tc>
                <w:tcPr>
                  <w:tcW w:w="1044" w:type="pct"/>
                </w:tcPr>
                <w:p w14:paraId="5C695E02" w14:textId="77777777" w:rsidR="00054DB7" w:rsidRPr="00343EF1" w:rsidRDefault="00054DB7" w:rsidP="00054DB7">
                  <w:pPr>
                    <w:tabs>
                      <w:tab w:val="left" w:pos="14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Наставници,ученици</w:t>
                  </w:r>
                </w:p>
              </w:tc>
              <w:tc>
                <w:tcPr>
                  <w:tcW w:w="708" w:type="pct"/>
                </w:tcPr>
                <w:p w14:paraId="51486CDC"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43EF1">
                    <w:rPr>
                      <w:rFonts w:ascii="Arial" w:eastAsia="Times New Roman" w:hAnsi="Arial" w:cs="Arial"/>
                      <w:lang w:val="mk-MK"/>
                    </w:rPr>
                    <w:t xml:space="preserve">          мај</w:t>
                  </w:r>
                </w:p>
              </w:tc>
              <w:tc>
                <w:tcPr>
                  <w:tcW w:w="1103" w:type="pct"/>
                </w:tcPr>
                <w:p w14:paraId="6285109B" w14:textId="77777777" w:rsidR="00054DB7" w:rsidRPr="00343EF1" w:rsidRDefault="00054DB7" w:rsidP="00054D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43EF1">
                    <w:rPr>
                      <w:rFonts w:ascii="Arial" w:eastAsia="Times New Roman" w:hAnsi="Arial" w:cs="Arial"/>
                      <w:bCs/>
                      <w:lang w:val="mk-MK"/>
                    </w:rPr>
                    <w:t>Подготовка за престојните обуки</w:t>
                  </w:r>
                </w:p>
              </w:tc>
            </w:tr>
            <w:tr w:rsidR="00054DB7" w:rsidRPr="00B97F34" w14:paraId="2AEA1061" w14:textId="77777777" w:rsidTr="0065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5D6609D3" w14:textId="77777777" w:rsidR="00054DB7" w:rsidRPr="00817B71" w:rsidRDefault="00054DB7" w:rsidP="00054DB7">
                  <w:pPr>
                    <w:spacing w:before="100" w:beforeAutospacing="1" w:after="100" w:afterAutospacing="1" w:line="259" w:lineRule="auto"/>
                    <w:rPr>
                      <w:rFonts w:ascii="Arial" w:eastAsia="Times New Roman" w:hAnsi="Arial" w:cs="Arial"/>
                      <w:b w:val="0"/>
                      <w:lang w:val="mk-MK"/>
                    </w:rPr>
                  </w:pPr>
                  <w:r w:rsidRPr="00817B71">
                    <w:rPr>
                      <w:rFonts w:ascii="Arial" w:eastAsia="Times New Roman" w:hAnsi="Arial" w:cs="Arial"/>
                      <w:b w:val="0"/>
                      <w:lang w:val="mk-MK"/>
                    </w:rPr>
                    <w:t>E -Twinning</w:t>
                  </w:r>
                </w:p>
              </w:tc>
              <w:tc>
                <w:tcPr>
                  <w:tcW w:w="890" w:type="pct"/>
                </w:tcPr>
                <w:p w14:paraId="2E93C01E"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Виртуелна реализација на проектни активности</w:t>
                  </w:r>
                </w:p>
              </w:tc>
              <w:tc>
                <w:tcPr>
                  <w:tcW w:w="1044" w:type="pct"/>
                </w:tcPr>
                <w:p w14:paraId="753DF7EA"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 xml:space="preserve">Членови на Наставнички совет (предметна и одделенска настава) </w:t>
                  </w:r>
                </w:p>
                <w:p w14:paraId="655CD4FA"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p>
              </w:tc>
              <w:tc>
                <w:tcPr>
                  <w:tcW w:w="708" w:type="pct"/>
                </w:tcPr>
                <w:p w14:paraId="35635629"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Во текот на првото полугодие</w:t>
                  </w:r>
                </w:p>
              </w:tc>
              <w:tc>
                <w:tcPr>
                  <w:tcW w:w="1103" w:type="pct"/>
                </w:tcPr>
                <w:p w14:paraId="3EED267B"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 xml:space="preserve">Реализирани проектни активности; сертификати за наставници и училишта со европски предзнак за квалитет </w:t>
                  </w:r>
                </w:p>
              </w:tc>
            </w:tr>
            <w:tr w:rsidR="00054DB7" w:rsidRPr="00B97F34" w14:paraId="0F8748C3" w14:textId="77777777" w:rsidTr="00653F79">
              <w:tc>
                <w:tcPr>
                  <w:cnfStyle w:val="001000000000" w:firstRow="0" w:lastRow="0" w:firstColumn="1" w:lastColumn="0" w:oddVBand="0" w:evenVBand="0" w:oddHBand="0" w:evenHBand="0" w:firstRowFirstColumn="0" w:firstRowLastColumn="0" w:lastRowFirstColumn="0" w:lastRowLastColumn="0"/>
                  <w:tcW w:w="1256" w:type="pct"/>
                </w:tcPr>
                <w:p w14:paraId="70832EF4" w14:textId="77777777" w:rsidR="00054DB7" w:rsidRPr="00817B71" w:rsidRDefault="00054DB7" w:rsidP="00054DB7">
                  <w:pPr>
                    <w:spacing w:before="100" w:beforeAutospacing="1" w:after="100" w:afterAutospacing="1" w:line="259" w:lineRule="auto"/>
                    <w:rPr>
                      <w:rFonts w:ascii="Arial" w:eastAsia="Times New Roman" w:hAnsi="Arial" w:cs="Arial"/>
                      <w:b w:val="0"/>
                      <w:lang w:val="mk-MK"/>
                    </w:rPr>
                  </w:pPr>
                  <w:r w:rsidRPr="00817B71">
                    <w:rPr>
                      <w:rFonts w:ascii="Arial" w:eastAsia="Times New Roman" w:hAnsi="Arial" w:cs="Arial"/>
                      <w:b w:val="0"/>
                      <w:lang w:val="mk-MK"/>
                    </w:rPr>
                    <w:t>E -Twinning (Училиштето е наградено со европски знак за квалитет)</w:t>
                  </w:r>
                </w:p>
              </w:tc>
              <w:tc>
                <w:tcPr>
                  <w:tcW w:w="890" w:type="pct"/>
                </w:tcPr>
                <w:p w14:paraId="73AD3F0C"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Виртуелна реализација на проектни активности</w:t>
                  </w:r>
                </w:p>
              </w:tc>
              <w:tc>
                <w:tcPr>
                  <w:tcW w:w="1044" w:type="pct"/>
                </w:tcPr>
                <w:p w14:paraId="5858ABAA"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Членови на Наставнички совет (предметна и одделенска настава)</w:t>
                  </w:r>
                </w:p>
              </w:tc>
              <w:tc>
                <w:tcPr>
                  <w:tcW w:w="708" w:type="pct"/>
                </w:tcPr>
                <w:p w14:paraId="5CBE7FC8"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Во текот на второто полугодие</w:t>
                  </w:r>
                </w:p>
              </w:tc>
              <w:tc>
                <w:tcPr>
                  <w:tcW w:w="1103" w:type="pct"/>
                </w:tcPr>
                <w:p w14:paraId="1339127F"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Реализирани проектни активности; сертификати за наставници и училишта со европски предзнак за квалитет</w:t>
                  </w:r>
                </w:p>
              </w:tc>
            </w:tr>
            <w:tr w:rsidR="00054DB7" w:rsidRPr="00B97F34" w14:paraId="6D1DBED8" w14:textId="77777777" w:rsidTr="0065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53FF2446" w14:textId="77777777" w:rsidR="00054DB7" w:rsidRPr="00817B71" w:rsidRDefault="00054DB7" w:rsidP="00054DB7">
                  <w:pPr>
                    <w:spacing w:before="100" w:beforeAutospacing="1" w:after="100" w:afterAutospacing="1" w:line="259" w:lineRule="auto"/>
                    <w:rPr>
                      <w:rFonts w:ascii="Arial" w:eastAsia="Times New Roman" w:hAnsi="Arial" w:cs="Arial"/>
                      <w:b w:val="0"/>
                      <w:lang w:val="mk-MK"/>
                    </w:rPr>
                  </w:pPr>
                  <w:r w:rsidRPr="00817B71">
                    <w:rPr>
                      <w:rFonts w:ascii="Arial" w:eastAsia="Times New Roman" w:hAnsi="Arial" w:cs="Arial"/>
                      <w:b w:val="0"/>
                      <w:lang w:val="mk-MK"/>
                    </w:rPr>
                    <w:t>Работа на европски платформи</w:t>
                  </w:r>
                </w:p>
              </w:tc>
              <w:tc>
                <w:tcPr>
                  <w:tcW w:w="890" w:type="pct"/>
                </w:tcPr>
                <w:p w14:paraId="7E1F7D8C"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Промоција на училиштето на европско ниво</w:t>
                  </w:r>
                </w:p>
              </w:tc>
              <w:tc>
                <w:tcPr>
                  <w:tcW w:w="1044" w:type="pct"/>
                </w:tcPr>
                <w:p w14:paraId="1920682F"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Тим за eTwinning</w:t>
                  </w:r>
                </w:p>
              </w:tc>
              <w:tc>
                <w:tcPr>
                  <w:tcW w:w="708" w:type="pct"/>
                </w:tcPr>
                <w:p w14:paraId="0B49A486"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Март, 2019</w:t>
                  </w:r>
                </w:p>
              </w:tc>
              <w:tc>
                <w:tcPr>
                  <w:tcW w:w="1103" w:type="pct"/>
                </w:tcPr>
                <w:p w14:paraId="23396D2B"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mk-MK"/>
                    </w:rPr>
                  </w:pPr>
                  <w:r w:rsidRPr="00343EF1">
                    <w:rPr>
                      <w:rFonts w:ascii="Arial" w:eastAsia="Times New Roman" w:hAnsi="Arial" w:cs="Arial"/>
                      <w:b/>
                      <w:lang w:val="mk-MK"/>
                    </w:rPr>
                    <w:t>Ознака училиштето со знак за Европски квалитет     e-Twinning School</w:t>
                  </w:r>
                </w:p>
              </w:tc>
            </w:tr>
            <w:tr w:rsidR="00054DB7" w:rsidRPr="00343EF1" w14:paraId="7BFB6A3A" w14:textId="77777777" w:rsidTr="00653F79">
              <w:tc>
                <w:tcPr>
                  <w:cnfStyle w:val="001000000000" w:firstRow="0" w:lastRow="0" w:firstColumn="1" w:lastColumn="0" w:oddVBand="0" w:evenVBand="0" w:oddHBand="0" w:evenHBand="0" w:firstRowFirstColumn="0" w:firstRowLastColumn="0" w:lastRowFirstColumn="0" w:lastRowLastColumn="0"/>
                  <w:tcW w:w="1256" w:type="pct"/>
                </w:tcPr>
                <w:p w14:paraId="292F5576" w14:textId="77777777" w:rsidR="00054DB7" w:rsidRPr="00817B71" w:rsidRDefault="00054DB7" w:rsidP="00054DB7">
                  <w:pPr>
                    <w:spacing w:before="100" w:beforeAutospacing="1" w:after="100" w:afterAutospacing="1" w:line="259" w:lineRule="auto"/>
                    <w:rPr>
                      <w:rFonts w:ascii="Arial" w:eastAsia="Times New Roman" w:hAnsi="Arial" w:cs="Arial"/>
                      <w:b w:val="0"/>
                      <w:lang w:val="mk-MK"/>
                    </w:rPr>
                  </w:pPr>
                  <w:r w:rsidRPr="00817B71">
                    <w:rPr>
                      <w:rFonts w:ascii="Arial" w:eastAsia="Times New Roman" w:hAnsi="Arial" w:cs="Arial"/>
                      <w:b w:val="0"/>
                      <w:lang w:val="mk-MK"/>
                    </w:rPr>
                    <w:t>Градиме мостови „Виртуелен перформанс 2“</w:t>
                  </w:r>
                </w:p>
              </w:tc>
              <w:tc>
                <w:tcPr>
                  <w:tcW w:w="890" w:type="pct"/>
                </w:tcPr>
                <w:p w14:paraId="17EE666A"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Реализација на проектни активности</w:t>
                  </w:r>
                </w:p>
              </w:tc>
              <w:tc>
                <w:tcPr>
                  <w:tcW w:w="1044" w:type="pct"/>
                </w:tcPr>
                <w:p w14:paraId="2FDB9C1E"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ООУ „Невена Георгиева – Дуња“; ООУ „Емин Дураку“ и ЦООУ „Драга Стојановска</w:t>
                  </w:r>
                </w:p>
              </w:tc>
              <w:tc>
                <w:tcPr>
                  <w:tcW w:w="708" w:type="pct"/>
                </w:tcPr>
                <w:p w14:paraId="1700F9CD"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Во текот на првото полугодие</w:t>
                  </w:r>
                </w:p>
              </w:tc>
              <w:tc>
                <w:tcPr>
                  <w:tcW w:w="1103" w:type="pct"/>
                </w:tcPr>
                <w:p w14:paraId="1B7BEB37"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Реализирани проектни активности;</w:t>
                  </w:r>
                </w:p>
              </w:tc>
            </w:tr>
            <w:tr w:rsidR="00054DB7" w:rsidRPr="00B97F34" w14:paraId="75F627D1" w14:textId="77777777" w:rsidTr="0065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77273DAF" w14:textId="77777777" w:rsidR="00054DB7" w:rsidRPr="00817B71" w:rsidRDefault="00054DB7" w:rsidP="00054DB7">
                  <w:pPr>
                    <w:spacing w:before="100" w:beforeAutospacing="1" w:after="100" w:afterAutospacing="1" w:line="259" w:lineRule="auto"/>
                    <w:rPr>
                      <w:rFonts w:ascii="Arial" w:eastAsia="Times New Roman" w:hAnsi="Arial" w:cs="Arial"/>
                      <w:b w:val="0"/>
                      <w:lang w:val="mk-MK"/>
                    </w:rPr>
                  </w:pPr>
                  <w:r w:rsidRPr="00817B71">
                    <w:rPr>
                      <w:rFonts w:ascii="Arial" w:eastAsia="Times New Roman" w:hAnsi="Arial" w:cs="Arial"/>
                      <w:b w:val="0"/>
                      <w:lang w:val="mk-MK"/>
                    </w:rPr>
                    <w:t>Градиме мостови „Виртуелен перформанс 2“</w:t>
                  </w:r>
                </w:p>
              </w:tc>
              <w:tc>
                <w:tcPr>
                  <w:tcW w:w="890" w:type="pct"/>
                </w:tcPr>
                <w:p w14:paraId="37766447"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Реализација на проектни активности</w:t>
                  </w:r>
                </w:p>
              </w:tc>
              <w:tc>
                <w:tcPr>
                  <w:tcW w:w="1044" w:type="pct"/>
                </w:tcPr>
                <w:p w14:paraId="53F1BB74"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ООУ „Невена Георгиева – Дуња“; ООУ „Емин Дураку“ и ЦООУ „Драга Стојановска</w:t>
                  </w:r>
                </w:p>
              </w:tc>
              <w:tc>
                <w:tcPr>
                  <w:tcW w:w="708" w:type="pct"/>
                </w:tcPr>
                <w:p w14:paraId="7BB12BCD"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Во текот на второто полугодие</w:t>
                  </w:r>
                </w:p>
              </w:tc>
              <w:tc>
                <w:tcPr>
                  <w:tcW w:w="1103" w:type="pct"/>
                </w:tcPr>
                <w:p w14:paraId="56EA4F6F"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Реализирани проектни активности и</w:t>
                  </w:r>
                  <w:r w:rsidRPr="001E3BF9">
                    <w:rPr>
                      <w:rFonts w:ascii="Times New Roman" w:eastAsia="Times New Roman" w:hAnsi="Times New Roman"/>
                      <w:lang w:val="mk-MK"/>
                    </w:rPr>
                    <w:t xml:space="preserve"> </w:t>
                  </w:r>
                  <w:r w:rsidRPr="00343EF1">
                    <w:rPr>
                      <w:rFonts w:ascii="Arial" w:eastAsia="Times New Roman" w:hAnsi="Arial" w:cs="Arial"/>
                      <w:lang w:val="mk-MK"/>
                    </w:rPr>
                    <w:t>завршна активност</w:t>
                  </w:r>
                </w:p>
              </w:tc>
            </w:tr>
            <w:tr w:rsidR="00054DB7" w:rsidRPr="00343EF1" w14:paraId="17840F93" w14:textId="77777777" w:rsidTr="00653F79">
              <w:tc>
                <w:tcPr>
                  <w:cnfStyle w:val="001000000000" w:firstRow="0" w:lastRow="0" w:firstColumn="1" w:lastColumn="0" w:oddVBand="0" w:evenVBand="0" w:oddHBand="0" w:evenHBand="0" w:firstRowFirstColumn="0" w:firstRowLastColumn="0" w:lastRowFirstColumn="0" w:lastRowLastColumn="0"/>
                  <w:tcW w:w="1256" w:type="pct"/>
                </w:tcPr>
                <w:p w14:paraId="7F627C9A" w14:textId="77777777" w:rsidR="00054DB7" w:rsidRPr="00817B71" w:rsidRDefault="00054DB7" w:rsidP="00054DB7">
                  <w:pPr>
                    <w:spacing w:before="100" w:beforeAutospacing="1" w:after="100" w:afterAutospacing="1" w:line="259" w:lineRule="auto"/>
                    <w:rPr>
                      <w:rFonts w:ascii="Arial" w:eastAsia="Times New Roman" w:hAnsi="Arial" w:cs="Arial"/>
                      <w:b w:val="0"/>
                      <w:lang w:val="mk-MK"/>
                    </w:rPr>
                  </w:pPr>
                  <w:r w:rsidRPr="00817B71">
                    <w:rPr>
                      <w:rFonts w:ascii="Arial" w:eastAsia="Times New Roman" w:hAnsi="Arial" w:cs="Arial"/>
                      <w:b w:val="0"/>
                      <w:lang w:val="mk-MK"/>
                    </w:rPr>
                    <w:t>Учење преку првење</w:t>
                  </w:r>
                </w:p>
              </w:tc>
              <w:tc>
                <w:tcPr>
                  <w:tcW w:w="890" w:type="pct"/>
                </w:tcPr>
                <w:p w14:paraId="00530D92"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 xml:space="preserve">Реализација на работилница со ученици </w:t>
                  </w:r>
                </w:p>
              </w:tc>
              <w:tc>
                <w:tcPr>
                  <w:tcW w:w="1044" w:type="pct"/>
                </w:tcPr>
                <w:p w14:paraId="0D3C43A1"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Ученици од Vа и    VIII а</w:t>
                  </w:r>
                </w:p>
              </w:tc>
              <w:tc>
                <w:tcPr>
                  <w:tcW w:w="708" w:type="pct"/>
                </w:tcPr>
                <w:p w14:paraId="5BFB23B2"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Од 18.3.-3.5.2019 год</w:t>
                  </w:r>
                </w:p>
              </w:tc>
              <w:tc>
                <w:tcPr>
                  <w:tcW w:w="1103" w:type="pct"/>
                </w:tcPr>
                <w:p w14:paraId="4C955253"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Интегрирана настава</w:t>
                  </w:r>
                </w:p>
              </w:tc>
            </w:tr>
            <w:tr w:rsidR="00054DB7" w:rsidRPr="00B97F34" w14:paraId="352512F0" w14:textId="77777777" w:rsidTr="0065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40563093" w14:textId="77777777" w:rsidR="00054DB7" w:rsidRPr="00817B71" w:rsidRDefault="00054DB7" w:rsidP="00054DB7">
                  <w:pPr>
                    <w:spacing w:before="100" w:beforeAutospacing="1" w:after="100" w:afterAutospacing="1" w:line="259" w:lineRule="auto"/>
                    <w:rPr>
                      <w:rFonts w:ascii="Arial" w:eastAsia="Times New Roman" w:hAnsi="Arial" w:cs="Arial"/>
                      <w:b w:val="0"/>
                      <w:lang w:val="mk-MK"/>
                    </w:rPr>
                  </w:pPr>
                  <w:r w:rsidRPr="00817B71">
                    <w:rPr>
                      <w:rFonts w:ascii="Arial" w:eastAsia="Times New Roman" w:hAnsi="Arial" w:cs="Arial"/>
                      <w:b w:val="0"/>
                      <w:lang w:val="mk-MK"/>
                    </w:rPr>
                    <w:lastRenderedPageBreak/>
                    <w:t>„KREF” International festival for EDUCATIONAL MOVIES 2019.</w:t>
                  </w:r>
                </w:p>
              </w:tc>
              <w:tc>
                <w:tcPr>
                  <w:tcW w:w="890" w:type="pct"/>
                </w:tcPr>
                <w:p w14:paraId="45925DC1"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Промоција на училиштето на интернационален филмски фестивал</w:t>
                  </w:r>
                </w:p>
              </w:tc>
              <w:tc>
                <w:tcPr>
                  <w:tcW w:w="1044" w:type="pct"/>
                </w:tcPr>
                <w:p w14:paraId="1B23939A"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Тим од „Градиме мостови“ и ученик: Владимир Матов</w:t>
                  </w:r>
                </w:p>
              </w:tc>
              <w:tc>
                <w:tcPr>
                  <w:tcW w:w="708" w:type="pct"/>
                </w:tcPr>
                <w:p w14:paraId="3EE2304B"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Во текот на учебната 2018/2019 година</w:t>
                  </w:r>
                </w:p>
              </w:tc>
              <w:tc>
                <w:tcPr>
                  <w:tcW w:w="1103" w:type="pct"/>
                </w:tcPr>
                <w:p w14:paraId="066393AD" w14:textId="77777777" w:rsidR="00054DB7" w:rsidRPr="00343EF1" w:rsidRDefault="00054DB7" w:rsidP="00054DB7">
                  <w:pPr>
                    <w:spacing w:before="100" w:beforeAutospacing="1" w:after="100" w:afterAutospacing="1"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Учество во финалната селекција на најдобри филмови</w:t>
                  </w:r>
                </w:p>
              </w:tc>
            </w:tr>
            <w:tr w:rsidR="00054DB7" w:rsidRPr="00B97F34" w14:paraId="0A3A174D" w14:textId="77777777" w:rsidTr="00653F79">
              <w:tc>
                <w:tcPr>
                  <w:cnfStyle w:val="001000000000" w:firstRow="0" w:lastRow="0" w:firstColumn="1" w:lastColumn="0" w:oddVBand="0" w:evenVBand="0" w:oddHBand="0" w:evenHBand="0" w:firstRowFirstColumn="0" w:firstRowLastColumn="0" w:lastRowFirstColumn="0" w:lastRowLastColumn="0"/>
                  <w:tcW w:w="1256" w:type="pct"/>
                </w:tcPr>
                <w:p w14:paraId="6A5458C7" w14:textId="77777777" w:rsidR="00054DB7" w:rsidRPr="00817B71" w:rsidRDefault="00054DB7" w:rsidP="00054DB7">
                  <w:pPr>
                    <w:spacing w:before="100" w:beforeAutospacing="1" w:after="100" w:afterAutospacing="1" w:line="259" w:lineRule="auto"/>
                    <w:rPr>
                      <w:rFonts w:ascii="Arial" w:eastAsia="Times New Roman" w:hAnsi="Arial" w:cs="Arial"/>
                      <w:b w:val="0"/>
                      <w:lang w:val="mk-MK"/>
                    </w:rPr>
                  </w:pPr>
                  <w:r w:rsidRPr="00817B71">
                    <w:rPr>
                      <w:rFonts w:ascii="Arial" w:eastAsia="Times New Roman" w:hAnsi="Arial" w:cs="Arial"/>
                      <w:b w:val="0"/>
                      <w:lang w:val="mk-MK"/>
                    </w:rPr>
                    <w:t>1. Национални проекти преку МОН, БРО и други организации од МК 2. Проектни активности – e Twinning и Еразмус + КА 2 клучна акција</w:t>
                  </w:r>
                </w:p>
                <w:p w14:paraId="40DEB118" w14:textId="77777777" w:rsidR="00054DB7" w:rsidRPr="00817B71" w:rsidRDefault="00054DB7" w:rsidP="00054DB7">
                  <w:pPr>
                    <w:spacing w:before="100" w:beforeAutospacing="1" w:after="100" w:afterAutospacing="1" w:line="259" w:lineRule="auto"/>
                    <w:rPr>
                      <w:rFonts w:ascii="Arial" w:eastAsia="Times New Roman" w:hAnsi="Arial" w:cs="Arial"/>
                      <w:b w:val="0"/>
                      <w:lang w:val="mk-MK"/>
                    </w:rPr>
                  </w:pPr>
                  <w:r w:rsidRPr="00817B71">
                    <w:rPr>
                      <w:rFonts w:ascii="Arial" w:eastAsia="Times New Roman" w:hAnsi="Arial" w:cs="Arial"/>
                      <w:b w:val="0"/>
                      <w:lang w:val="mk-MK"/>
                    </w:rPr>
                    <w:t>Реализирана прва мобилност од ЕРАЗМУС+ КА229 проект со наслов ,,Mind your health’’ (2019- 2021)</w:t>
                  </w:r>
                </w:p>
              </w:tc>
              <w:tc>
                <w:tcPr>
                  <w:tcW w:w="890" w:type="pct"/>
                </w:tcPr>
                <w:p w14:paraId="3A3CC7A7"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343EF1">
                    <w:rPr>
                      <w:rFonts w:ascii="Arial" w:eastAsia="Times New Roman" w:hAnsi="Arial" w:cs="Arial"/>
                      <w:lang w:val="mk-MK"/>
                    </w:rPr>
                    <w:t>Промоција на училиштето на европско ниво</w:t>
                  </w:r>
                </w:p>
              </w:tc>
              <w:tc>
                <w:tcPr>
                  <w:tcW w:w="1044" w:type="pct"/>
                </w:tcPr>
                <w:p w14:paraId="48C414A7"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proofErr w:type="spellStart"/>
                  <w:r w:rsidRPr="00343EF1">
                    <w:rPr>
                      <w:rFonts w:ascii="Arial" w:eastAsia="Times New Roman" w:hAnsi="Arial" w:cs="Arial"/>
                    </w:rPr>
                    <w:t>Тим</w:t>
                  </w:r>
                  <w:proofErr w:type="spellEnd"/>
                  <w:r w:rsidRPr="00343EF1">
                    <w:rPr>
                      <w:rFonts w:ascii="Arial" w:eastAsia="Times New Roman" w:hAnsi="Arial" w:cs="Arial"/>
                    </w:rPr>
                    <w:t xml:space="preserve"> </w:t>
                  </w:r>
                  <w:proofErr w:type="spellStart"/>
                  <w:r w:rsidRPr="00343EF1">
                    <w:rPr>
                      <w:rFonts w:ascii="Arial" w:eastAsia="Times New Roman" w:hAnsi="Arial" w:cs="Arial"/>
                    </w:rPr>
                    <w:t>за</w:t>
                  </w:r>
                  <w:proofErr w:type="spellEnd"/>
                  <w:r w:rsidRPr="00343EF1">
                    <w:rPr>
                      <w:rFonts w:ascii="Arial" w:eastAsia="Times New Roman" w:hAnsi="Arial" w:cs="Arial"/>
                    </w:rPr>
                    <w:t xml:space="preserve"> </w:t>
                  </w:r>
                  <w:proofErr w:type="gramStart"/>
                  <w:r w:rsidRPr="00343EF1">
                    <w:rPr>
                      <w:rFonts w:ascii="Arial" w:eastAsia="Times New Roman" w:hAnsi="Arial" w:cs="Arial"/>
                    </w:rPr>
                    <w:t>ЕРАЗМУС ,</w:t>
                  </w:r>
                  <w:proofErr w:type="gramEnd"/>
                  <w:r w:rsidRPr="00343EF1">
                    <w:rPr>
                      <w:rFonts w:ascii="Arial" w:eastAsia="Times New Roman" w:hAnsi="Arial" w:cs="Arial"/>
                    </w:rPr>
                    <w:t xml:space="preserve"> </w:t>
                  </w:r>
                  <w:proofErr w:type="spellStart"/>
                  <w:r w:rsidRPr="00343EF1">
                    <w:rPr>
                      <w:rFonts w:ascii="Arial" w:eastAsia="Times New Roman" w:hAnsi="Arial" w:cs="Arial"/>
                    </w:rPr>
                    <w:t>ученици</w:t>
                  </w:r>
                  <w:proofErr w:type="spellEnd"/>
                </w:p>
              </w:tc>
              <w:tc>
                <w:tcPr>
                  <w:tcW w:w="708" w:type="pct"/>
                </w:tcPr>
                <w:p w14:paraId="25593358"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proofErr w:type="spellStart"/>
                  <w:r w:rsidRPr="00343EF1">
                    <w:rPr>
                      <w:rFonts w:ascii="Arial" w:eastAsia="Times New Roman" w:hAnsi="Arial" w:cs="Arial"/>
                    </w:rPr>
                    <w:t>од</w:t>
                  </w:r>
                  <w:proofErr w:type="spellEnd"/>
                  <w:r w:rsidRPr="00343EF1">
                    <w:rPr>
                      <w:rFonts w:ascii="Arial" w:eastAsia="Times New Roman" w:hAnsi="Arial" w:cs="Arial"/>
                    </w:rPr>
                    <w:t xml:space="preserve"> 27.10.2019 </w:t>
                  </w:r>
                  <w:proofErr w:type="spellStart"/>
                  <w:r w:rsidRPr="00343EF1">
                    <w:rPr>
                      <w:rFonts w:ascii="Arial" w:eastAsia="Times New Roman" w:hAnsi="Arial" w:cs="Arial"/>
                    </w:rPr>
                    <w:t>до</w:t>
                  </w:r>
                  <w:proofErr w:type="spellEnd"/>
                  <w:r w:rsidRPr="00343EF1">
                    <w:rPr>
                      <w:rFonts w:ascii="Arial" w:eastAsia="Times New Roman" w:hAnsi="Arial" w:cs="Arial"/>
                    </w:rPr>
                    <w:t xml:space="preserve"> 02.11.2019 г.</w:t>
                  </w:r>
                </w:p>
              </w:tc>
              <w:tc>
                <w:tcPr>
                  <w:tcW w:w="1103" w:type="pct"/>
                </w:tcPr>
                <w:p w14:paraId="6A13874A" w14:textId="77777777" w:rsidR="00054DB7" w:rsidRPr="00343EF1" w:rsidRDefault="00054DB7" w:rsidP="00054DB7">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mk-MK"/>
                    </w:rPr>
                  </w:pPr>
                  <w:r w:rsidRPr="001E3BF9">
                    <w:rPr>
                      <w:rFonts w:ascii="Arial" w:eastAsia="Times New Roman" w:hAnsi="Arial" w:cs="Arial"/>
                      <w:lang w:val="mk-MK"/>
                    </w:rPr>
                    <w:t>По добиен грант и доверба од Еразмус+ програмата и Националната Агенција за европски образовни програми и мобилност за проектот ,,Mind your health’’ од Клучна Акција 2 за стратешки партнерства во училишното образование, реализирана е првата средба или мобилност на ученици и наставници во Р.Бугарија, во градот Русе</w:t>
                  </w:r>
                </w:p>
              </w:tc>
            </w:tr>
          </w:tbl>
          <w:p w14:paraId="719C8A49" w14:textId="77777777" w:rsidR="00054DB7" w:rsidRPr="00802918" w:rsidRDefault="00054DB7" w:rsidP="00054DB7">
            <w:pPr>
              <w:spacing w:before="100" w:beforeAutospacing="1" w:after="100" w:afterAutospacing="1" w:line="259" w:lineRule="auto"/>
              <w:ind w:left="71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r>
      <w:tr w:rsidR="00054DB7" w:rsidRPr="00B97F34" w14:paraId="02E27071" w14:textId="77777777" w:rsidTr="00653F79">
        <w:tc>
          <w:tcPr>
            <w:cnfStyle w:val="001000000000" w:firstRow="0" w:lastRow="0" w:firstColumn="1" w:lastColumn="0" w:oddVBand="0" w:evenVBand="0" w:oddHBand="0" w:evenHBand="0" w:firstRowFirstColumn="0" w:firstRowLastColumn="0" w:lastRowFirstColumn="0" w:lastRowLastColumn="0"/>
            <w:tcW w:w="1980" w:type="dxa"/>
          </w:tcPr>
          <w:p w14:paraId="3925F8E8" w14:textId="77777777" w:rsidR="00054DB7" w:rsidRPr="00802918" w:rsidRDefault="00054DB7" w:rsidP="00054DB7">
            <w:pPr>
              <w:spacing w:after="160" w:line="259" w:lineRule="auto"/>
              <w:rPr>
                <w:rFonts w:ascii="Arial" w:hAnsi="Arial" w:cs="Arial"/>
                <w:sz w:val="24"/>
                <w:szCs w:val="24"/>
                <w:lang w:val="mk-MK"/>
              </w:rPr>
            </w:pPr>
            <w:r w:rsidRPr="00802918">
              <w:rPr>
                <w:rFonts w:ascii="Arial" w:hAnsi="Arial" w:cs="Arial"/>
                <w:sz w:val="24"/>
                <w:szCs w:val="24"/>
                <w:lang w:val="mk-MK"/>
              </w:rPr>
              <w:lastRenderedPageBreak/>
              <w:t>Анализа на анкетите:</w:t>
            </w:r>
          </w:p>
        </w:tc>
        <w:tc>
          <w:tcPr>
            <w:tcW w:w="12178" w:type="dxa"/>
            <w:gridSpan w:val="2"/>
          </w:tcPr>
          <w:p w14:paraId="00CAB766" w14:textId="77777777" w:rsidR="00054DB7" w:rsidRPr="00802918"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4"/>
                <w:szCs w:val="24"/>
                <w:u w:val="single"/>
                <w:lang w:val="mk-MK"/>
              </w:rPr>
            </w:pPr>
            <w:r w:rsidRPr="00802918">
              <w:rPr>
                <w:rFonts w:ascii="Arial" w:hAnsi="Arial" w:cs="Arial"/>
                <w:b/>
                <w:sz w:val="24"/>
                <w:szCs w:val="24"/>
                <w:u w:val="single"/>
                <w:lang w:val="mk-MK"/>
              </w:rPr>
              <w:t>Анализа на анкета спроведена врз наставниците</w:t>
            </w:r>
          </w:p>
          <w:p w14:paraId="7BEA72BB" w14:textId="77777777" w:rsidR="00054DB7" w:rsidRPr="00343EF1"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343EF1">
              <w:rPr>
                <w:rFonts w:ascii="Arial" w:hAnsi="Arial" w:cs="Arial"/>
                <w:sz w:val="24"/>
                <w:szCs w:val="24"/>
                <w:lang w:val="mk-MK"/>
              </w:rPr>
              <w:t>6,6% од наставниците сметаат дека преку стручен актив, пленум,синдикат, МОН имаат влијание врз промена на одредени наставните програми  и содржини,80% одговориле дека немаат влијание, а 6,6% дека делумно имаат влијание.</w:t>
            </w:r>
          </w:p>
          <w:p w14:paraId="6C40765B" w14:textId="77777777" w:rsidR="00054DB7" w:rsidRPr="00343EF1"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lang w:val="mk-MK"/>
              </w:rPr>
            </w:pPr>
            <w:r w:rsidRPr="00343EF1">
              <w:rPr>
                <w:rFonts w:ascii="Arial" w:hAnsi="Arial" w:cs="Arial"/>
                <w:b/>
                <w:sz w:val="24"/>
                <w:szCs w:val="24"/>
                <w:u w:val="single"/>
                <w:lang w:val="mk-MK"/>
              </w:rPr>
              <w:t>Анализа на анкета спроведена врз родителите</w:t>
            </w:r>
          </w:p>
          <w:p w14:paraId="00096132" w14:textId="77777777" w:rsidR="00054DB7" w:rsidRPr="002D3B50"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lang w:val="mk-MK"/>
              </w:rPr>
            </w:pPr>
            <w:r w:rsidRPr="00343EF1">
              <w:rPr>
                <w:rFonts w:ascii="Arial" w:hAnsi="Arial" w:cs="Arial"/>
                <w:sz w:val="24"/>
                <w:szCs w:val="24"/>
                <w:lang w:val="mk-MK"/>
              </w:rPr>
              <w:t>52% одговориле дека училиштето нуди солидна средина со одреден број нагледни и наставни средства, 5,8% одговориле со не, а 41,1% дека делумно нуди солидна средина со наглени,технички и наставни помагала.</w:t>
            </w:r>
          </w:p>
        </w:tc>
      </w:tr>
    </w:tbl>
    <w:p w14:paraId="44005826" w14:textId="77777777" w:rsidR="00054DB7" w:rsidRDefault="00054DB7" w:rsidP="00054DB7">
      <w:pPr>
        <w:autoSpaceDE w:val="0"/>
        <w:autoSpaceDN w:val="0"/>
        <w:spacing w:after="0" w:line="240" w:lineRule="auto"/>
        <w:rPr>
          <w:rFonts w:ascii="Arial" w:eastAsia="Times New Roman" w:hAnsi="Arial" w:cs="Arial"/>
          <w:sz w:val="24"/>
          <w:szCs w:val="24"/>
          <w:lang w:val="mk-MK"/>
        </w:rPr>
      </w:pPr>
    </w:p>
    <w:p w14:paraId="5C427AAB" w14:textId="77777777" w:rsidR="007D2648" w:rsidRDefault="007D2648" w:rsidP="00054DB7">
      <w:pPr>
        <w:autoSpaceDE w:val="0"/>
        <w:autoSpaceDN w:val="0"/>
        <w:spacing w:after="0" w:line="240" w:lineRule="auto"/>
        <w:rPr>
          <w:rFonts w:ascii="Arial" w:eastAsia="Times New Roman" w:hAnsi="Arial" w:cs="Arial"/>
          <w:sz w:val="24"/>
          <w:szCs w:val="24"/>
          <w:lang w:val="mk-MK"/>
        </w:rPr>
      </w:pPr>
    </w:p>
    <w:p w14:paraId="7D68EA14" w14:textId="77777777" w:rsidR="007D2648" w:rsidRPr="00903553" w:rsidRDefault="007D2648" w:rsidP="00054DB7">
      <w:pPr>
        <w:autoSpaceDE w:val="0"/>
        <w:autoSpaceDN w:val="0"/>
        <w:spacing w:after="0" w:line="240" w:lineRule="auto"/>
        <w:rPr>
          <w:rFonts w:ascii="Arial" w:eastAsia="Times New Roman" w:hAnsi="Arial" w:cs="Arial"/>
          <w:sz w:val="24"/>
          <w:szCs w:val="24"/>
          <w:lang w:val="mk-MK"/>
        </w:rPr>
      </w:pPr>
    </w:p>
    <w:tbl>
      <w:tblPr>
        <w:tblStyle w:val="GridTable4"/>
        <w:tblW w:w="0" w:type="auto"/>
        <w:tblLook w:val="04A0" w:firstRow="1" w:lastRow="0" w:firstColumn="1" w:lastColumn="0" w:noHBand="0" w:noVBand="1"/>
      </w:tblPr>
      <w:tblGrid>
        <w:gridCol w:w="2830"/>
        <w:gridCol w:w="11344"/>
      </w:tblGrid>
      <w:tr w:rsidR="00054DB7" w:rsidRPr="00A43884" w14:paraId="50CD9711" w14:textId="77777777" w:rsidTr="00165E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2"/>
            <w:shd w:val="clear" w:color="auto" w:fill="BFBFBF" w:themeFill="background1" w:themeFillShade="BF"/>
          </w:tcPr>
          <w:p w14:paraId="3CE8FA0D" w14:textId="77777777" w:rsidR="00054DB7" w:rsidRPr="00165EFF" w:rsidRDefault="00054DB7" w:rsidP="00054DB7">
            <w:pPr>
              <w:spacing w:after="160" w:line="259" w:lineRule="auto"/>
              <w:rPr>
                <w:rFonts w:ascii="Arial" w:hAnsi="Arial" w:cs="Arial"/>
                <w:sz w:val="28"/>
                <w:szCs w:val="28"/>
                <w:lang w:val="mk-MK"/>
              </w:rPr>
            </w:pPr>
            <w:r w:rsidRPr="00165EFF">
              <w:rPr>
                <w:rFonts w:ascii="Arial" w:hAnsi="Arial" w:cs="Arial"/>
                <w:color w:val="auto"/>
                <w:sz w:val="28"/>
                <w:szCs w:val="28"/>
                <w:lang w:val="mk-MK"/>
              </w:rPr>
              <w:lastRenderedPageBreak/>
              <w:t>1.3 Воннаставни активности</w:t>
            </w:r>
          </w:p>
        </w:tc>
      </w:tr>
      <w:tr w:rsidR="00054DB7" w:rsidRPr="00B97F34" w14:paraId="30BDC511" w14:textId="77777777" w:rsidTr="00DD7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A2958EA" w14:textId="77777777" w:rsidR="00054DB7" w:rsidRPr="00802918" w:rsidRDefault="00054DB7" w:rsidP="00054DB7">
            <w:pPr>
              <w:spacing w:after="160" w:line="259" w:lineRule="auto"/>
              <w:rPr>
                <w:rFonts w:ascii="Arial" w:hAnsi="Arial" w:cs="Arial"/>
                <w:sz w:val="24"/>
                <w:szCs w:val="24"/>
                <w:lang w:val="mk-MK"/>
              </w:rPr>
            </w:pPr>
            <w:r w:rsidRPr="00802918">
              <w:rPr>
                <w:rFonts w:ascii="Arial" w:hAnsi="Arial" w:cs="Arial"/>
                <w:sz w:val="24"/>
                <w:szCs w:val="24"/>
                <w:lang w:val="mk-MK"/>
              </w:rPr>
              <w:t>ТЕМИ:</w:t>
            </w:r>
          </w:p>
        </w:tc>
        <w:tc>
          <w:tcPr>
            <w:tcW w:w="11344" w:type="dxa"/>
          </w:tcPr>
          <w:p w14:paraId="1F44FEDF" w14:textId="77777777" w:rsidR="00054DB7" w:rsidRPr="00802918"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Обем и разновидност на планираните и реализираните воннаставни активности </w:t>
            </w:r>
          </w:p>
          <w:p w14:paraId="34F28036" w14:textId="77777777" w:rsidR="00054DB7" w:rsidRPr="00802918"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Опфатеност на учениците со воннаставните активности </w:t>
            </w:r>
          </w:p>
          <w:p w14:paraId="562D713B" w14:textId="77777777" w:rsidR="00054DB7" w:rsidRPr="00802918"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Вклученост на учениците во изборот и планирањето на работата во воннаставните активности</w:t>
            </w:r>
          </w:p>
          <w:p w14:paraId="285DC791" w14:textId="77777777" w:rsidR="00054DB7" w:rsidRPr="00802918"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Афирмирање на учениците и на училиштето преку воннаставните активности</w:t>
            </w:r>
          </w:p>
        </w:tc>
      </w:tr>
      <w:tr w:rsidR="00054DB7" w:rsidRPr="00B97F34" w14:paraId="2B0D0EA0" w14:textId="77777777" w:rsidTr="00DD7BA7">
        <w:trPr>
          <w:trHeight w:val="440"/>
        </w:trPr>
        <w:tc>
          <w:tcPr>
            <w:cnfStyle w:val="001000000000" w:firstRow="0" w:lastRow="0" w:firstColumn="1" w:lastColumn="0" w:oddVBand="0" w:evenVBand="0" w:oddHBand="0" w:evenHBand="0" w:firstRowFirstColumn="0" w:firstRowLastColumn="0" w:lastRowFirstColumn="0" w:lastRowLastColumn="0"/>
            <w:tcW w:w="2830" w:type="dxa"/>
          </w:tcPr>
          <w:p w14:paraId="7B3DEA46" w14:textId="77777777" w:rsidR="00054DB7" w:rsidRPr="00802918" w:rsidRDefault="00DD7BA7" w:rsidP="00054DB7">
            <w:pPr>
              <w:spacing w:after="160" w:line="259" w:lineRule="auto"/>
              <w:rPr>
                <w:rFonts w:ascii="Arial" w:hAnsi="Arial" w:cs="Arial"/>
                <w:sz w:val="24"/>
                <w:szCs w:val="24"/>
                <w:lang w:val="mk-MK"/>
              </w:rPr>
            </w:pPr>
            <w:r>
              <w:rPr>
                <w:rFonts w:ascii="Arial" w:hAnsi="Arial" w:cs="Arial"/>
                <w:sz w:val="24"/>
                <w:szCs w:val="24"/>
                <w:lang w:val="mk-MK"/>
              </w:rPr>
              <w:t>Извори на податоци</w:t>
            </w:r>
            <w:r>
              <w:rPr>
                <w:rFonts w:ascii="Arial" w:hAnsi="Arial" w:cs="Arial"/>
                <w:sz w:val="24"/>
                <w:szCs w:val="24"/>
              </w:rPr>
              <w:t>:</w:t>
            </w:r>
          </w:p>
        </w:tc>
        <w:tc>
          <w:tcPr>
            <w:tcW w:w="11344" w:type="dxa"/>
          </w:tcPr>
          <w:p w14:paraId="11517C1D" w14:textId="77777777" w:rsidR="00054DB7" w:rsidRPr="00802918" w:rsidRDefault="00054DB7" w:rsidP="002F140D">
            <w:pPr>
              <w:numPr>
                <w:ilvl w:val="0"/>
                <w:numId w:val="12"/>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Анкети,интервјуа, работилница  </w:t>
            </w:r>
          </w:p>
          <w:p w14:paraId="7E132199" w14:textId="77777777" w:rsidR="00054DB7" w:rsidRPr="00802918" w:rsidRDefault="00054DB7" w:rsidP="002F140D">
            <w:pPr>
              <w:numPr>
                <w:ilvl w:val="0"/>
                <w:numId w:val="12"/>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Дневници  </w:t>
            </w:r>
          </w:p>
          <w:p w14:paraId="3EFCEC35" w14:textId="77777777" w:rsidR="00054DB7" w:rsidRPr="00802918" w:rsidRDefault="00054DB7" w:rsidP="002F140D">
            <w:pPr>
              <w:numPr>
                <w:ilvl w:val="0"/>
                <w:numId w:val="12"/>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Годишна програма, </w:t>
            </w:r>
          </w:p>
          <w:p w14:paraId="07FE9063" w14:textId="77777777" w:rsidR="00054DB7" w:rsidRPr="00802918" w:rsidRDefault="00054DB7" w:rsidP="002F140D">
            <w:pPr>
              <w:numPr>
                <w:ilvl w:val="0"/>
                <w:numId w:val="12"/>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Евиденција за учество на натпревари </w:t>
            </w:r>
          </w:p>
          <w:p w14:paraId="4BF5E55B" w14:textId="77777777" w:rsidR="00054DB7" w:rsidRPr="00802918" w:rsidRDefault="00054DB7" w:rsidP="002F140D">
            <w:pPr>
              <w:numPr>
                <w:ilvl w:val="0"/>
                <w:numId w:val="12"/>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конкурси и други манифестации.  </w:t>
            </w:r>
          </w:p>
          <w:p w14:paraId="336CA129" w14:textId="77777777" w:rsidR="00054DB7" w:rsidRPr="00802918" w:rsidRDefault="00054DB7" w:rsidP="002F140D">
            <w:pPr>
              <w:numPr>
                <w:ilvl w:val="0"/>
                <w:numId w:val="12"/>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Дипломи, признанија, сертификати, благодарници  </w:t>
            </w:r>
          </w:p>
          <w:p w14:paraId="696F7836" w14:textId="77777777" w:rsidR="00054DB7" w:rsidRPr="00802918" w:rsidRDefault="00054DB7" w:rsidP="002F140D">
            <w:pPr>
              <w:numPr>
                <w:ilvl w:val="0"/>
                <w:numId w:val="12"/>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програма за изведување на екскурзии </w:t>
            </w:r>
          </w:p>
          <w:p w14:paraId="7463930B" w14:textId="77777777" w:rsidR="00054DB7" w:rsidRPr="00802918" w:rsidRDefault="00054DB7" w:rsidP="002F140D">
            <w:pPr>
              <w:numPr>
                <w:ilvl w:val="0"/>
                <w:numId w:val="12"/>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програма на заедницата на ученици</w:t>
            </w:r>
          </w:p>
        </w:tc>
      </w:tr>
      <w:tr w:rsidR="00054DB7" w:rsidRPr="00B97F34" w14:paraId="2DA88AFA" w14:textId="77777777" w:rsidTr="00DD7B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830" w:type="dxa"/>
          </w:tcPr>
          <w:p w14:paraId="2EF6CCE5" w14:textId="77777777" w:rsidR="00054DB7" w:rsidRPr="00802918" w:rsidRDefault="00054DB7" w:rsidP="00054DB7">
            <w:pPr>
              <w:spacing w:after="160" w:line="259" w:lineRule="auto"/>
              <w:rPr>
                <w:rFonts w:ascii="Arial" w:hAnsi="Arial" w:cs="Arial"/>
                <w:sz w:val="24"/>
                <w:szCs w:val="24"/>
                <w:lang w:val="mk-MK"/>
              </w:rPr>
            </w:pPr>
            <w:r w:rsidRPr="00802918">
              <w:rPr>
                <w:rFonts w:ascii="Arial" w:hAnsi="Arial" w:cs="Arial"/>
                <w:sz w:val="24"/>
                <w:szCs w:val="24"/>
                <w:lang w:val="mk-MK"/>
              </w:rPr>
              <w:t>Извештај:</w:t>
            </w:r>
          </w:p>
        </w:tc>
        <w:tc>
          <w:tcPr>
            <w:tcW w:w="11344" w:type="dxa"/>
          </w:tcPr>
          <w:p w14:paraId="4D1F2C95" w14:textId="77777777" w:rsidR="00054DB7" w:rsidRDefault="00054DB7" w:rsidP="00054DB7">
            <w:pPr>
              <w:tabs>
                <w:tab w:val="left" w:pos="720"/>
              </w:tabs>
              <w:autoSpaceDE w:val="0"/>
              <w:autoSpaceDN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802918">
              <w:rPr>
                <w:rFonts w:ascii="Arial" w:eastAsia="Times New Roman" w:hAnsi="Arial" w:cs="Arial"/>
                <w:bCs/>
                <w:sz w:val="24"/>
                <w:szCs w:val="24"/>
                <w:lang w:val="mk-MK"/>
              </w:rPr>
              <w:t xml:space="preserve">          Во нашето училиште се реалзизираат вон-наставни кативности (секции ) и тоа: драмско-рецитаторска, креативно истражувачако- творечка, музичка, ликовна, литературна секција, драмско рецитаторски клуб, еколошка секција</w:t>
            </w:r>
            <w:r>
              <w:rPr>
                <w:rFonts w:ascii="Arial" w:eastAsia="Times New Roman" w:hAnsi="Arial" w:cs="Arial"/>
                <w:bCs/>
                <w:sz w:val="24"/>
                <w:szCs w:val="24"/>
                <w:lang w:val="mk-MK"/>
              </w:rPr>
              <w:t>,</w:t>
            </w:r>
            <w:r w:rsidRPr="001E3BF9">
              <w:rPr>
                <w:lang w:val="mk-MK"/>
              </w:rPr>
              <w:t xml:space="preserve"> </w:t>
            </w:r>
            <w:r w:rsidRPr="00535247">
              <w:rPr>
                <w:rFonts w:ascii="Arial" w:hAnsi="Arial" w:cs="Arial"/>
                <w:sz w:val="24"/>
                <w:szCs w:val="24"/>
                <w:lang w:val="mk-MK"/>
              </w:rPr>
              <w:t>ф</w:t>
            </w:r>
            <w:r w:rsidRPr="001E3BF9">
              <w:rPr>
                <w:rFonts w:ascii="Arial" w:hAnsi="Arial" w:cs="Arial"/>
                <w:sz w:val="24"/>
                <w:szCs w:val="24"/>
                <w:lang w:val="mk-MK"/>
              </w:rPr>
              <w:t>олклорна секција</w:t>
            </w:r>
            <w:r w:rsidRPr="001E3BF9">
              <w:rPr>
                <w:lang w:val="mk-MK"/>
              </w:rPr>
              <w:t xml:space="preserve"> </w:t>
            </w:r>
            <w:r>
              <w:rPr>
                <w:lang w:val="mk-MK"/>
              </w:rPr>
              <w:t>,</w:t>
            </w:r>
            <w:r>
              <w:rPr>
                <w:rFonts w:ascii="Arial" w:eastAsia="Times New Roman" w:hAnsi="Arial" w:cs="Arial"/>
                <w:bCs/>
                <w:sz w:val="24"/>
                <w:szCs w:val="24"/>
                <w:lang w:val="mk-MK"/>
              </w:rPr>
              <w:t>м</w:t>
            </w:r>
            <w:r w:rsidRPr="00535247">
              <w:rPr>
                <w:rFonts w:ascii="Arial" w:eastAsia="Times New Roman" w:hAnsi="Arial" w:cs="Arial"/>
                <w:bCs/>
                <w:sz w:val="24"/>
                <w:szCs w:val="24"/>
                <w:lang w:val="mk-MK"/>
              </w:rPr>
              <w:t>атематичка секција</w:t>
            </w:r>
            <w:r w:rsidRPr="001E3BF9">
              <w:rPr>
                <w:lang w:val="mk-MK"/>
              </w:rPr>
              <w:t xml:space="preserve"> </w:t>
            </w:r>
            <w:r>
              <w:rPr>
                <w:lang w:val="mk-MK"/>
              </w:rPr>
              <w:t>,</w:t>
            </w:r>
            <w:r>
              <w:rPr>
                <w:rFonts w:ascii="Arial" w:eastAsia="Times New Roman" w:hAnsi="Arial" w:cs="Arial"/>
                <w:bCs/>
                <w:sz w:val="24"/>
                <w:szCs w:val="24"/>
                <w:lang w:val="mk-MK"/>
              </w:rPr>
              <w:t>ф</w:t>
            </w:r>
            <w:r w:rsidRPr="00535247">
              <w:rPr>
                <w:rFonts w:ascii="Arial" w:eastAsia="Times New Roman" w:hAnsi="Arial" w:cs="Arial"/>
                <w:bCs/>
                <w:sz w:val="24"/>
                <w:szCs w:val="24"/>
                <w:lang w:val="mk-MK"/>
              </w:rPr>
              <w:t>ранцуски клуб</w:t>
            </w:r>
            <w:r>
              <w:rPr>
                <w:rFonts w:ascii="Arial" w:eastAsia="Times New Roman" w:hAnsi="Arial" w:cs="Arial"/>
                <w:bCs/>
                <w:sz w:val="24"/>
                <w:szCs w:val="24"/>
                <w:lang w:val="mk-MK"/>
              </w:rPr>
              <w:t xml:space="preserve">, </w:t>
            </w:r>
            <w:r w:rsidRPr="00535247">
              <w:rPr>
                <w:rFonts w:ascii="Arial" w:eastAsia="Times New Roman" w:hAnsi="Arial" w:cs="Arial"/>
                <w:bCs/>
                <w:sz w:val="24"/>
                <w:szCs w:val="24"/>
                <w:lang w:val="mk-MK"/>
              </w:rPr>
              <w:t>Млади физичари</w:t>
            </w:r>
            <w:r w:rsidRPr="00802918">
              <w:rPr>
                <w:rFonts w:ascii="Arial" w:eastAsia="Times New Roman" w:hAnsi="Arial" w:cs="Arial"/>
                <w:bCs/>
                <w:sz w:val="24"/>
                <w:szCs w:val="24"/>
                <w:lang w:val="mk-MK"/>
              </w:rPr>
              <w:t>. Подеднакво им се достапни на сите ученици</w:t>
            </w:r>
          </w:p>
          <w:p w14:paraId="3FFE1D3B" w14:textId="77777777" w:rsidR="00054DB7" w:rsidRPr="00CD783B" w:rsidRDefault="00054DB7" w:rsidP="00054DB7">
            <w:pPr>
              <w:tabs>
                <w:tab w:val="left" w:pos="720"/>
              </w:tabs>
              <w:autoSpaceDE w:val="0"/>
              <w:autoSpaceDN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802918">
              <w:rPr>
                <w:rFonts w:ascii="Arial" w:eastAsia="Times New Roman" w:hAnsi="Arial" w:cs="Arial"/>
                <w:bCs/>
                <w:sz w:val="24"/>
                <w:szCs w:val="24"/>
                <w:lang w:val="mk-MK"/>
              </w:rPr>
              <w:t xml:space="preserve"> ( машки или женски) </w:t>
            </w:r>
            <w:r>
              <w:rPr>
                <w:rFonts w:ascii="Arial" w:eastAsia="Times New Roman" w:hAnsi="Arial" w:cs="Arial"/>
                <w:bCs/>
                <w:sz w:val="24"/>
                <w:szCs w:val="24"/>
                <w:lang w:val="mk-MK"/>
              </w:rPr>
              <w:t>врз основа на желба и афинитет.</w:t>
            </w:r>
            <w:r>
              <w:rPr>
                <w:rFonts w:ascii="Arial" w:eastAsia="Times New Roman" w:hAnsi="Arial" w:cs="Arial"/>
                <w:sz w:val="24"/>
                <w:szCs w:val="24"/>
                <w:lang w:val="mk-MK"/>
              </w:rPr>
              <w:t xml:space="preserve"> </w:t>
            </w:r>
          </w:p>
          <w:p w14:paraId="12B436C1"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 xml:space="preserve">      </w:t>
            </w:r>
            <w:r w:rsidRPr="00802918">
              <w:rPr>
                <w:rFonts w:ascii="Arial" w:eastAsia="Times New Roman" w:hAnsi="Arial" w:cs="Arial"/>
                <w:sz w:val="24"/>
                <w:szCs w:val="24"/>
                <w:lang w:val="mk-MK"/>
              </w:rPr>
              <w:t xml:space="preserve">   Учениците се секогаш стимулирани и подржани од училиштето и наставниците да учествиваат на локални и државни натпревари и манифестации, и со подршка од училиштето и наставниците се трудат да постигнат високи успеси на натпревари од различни области што се организираат на локално и државно ниво. За постигнатите резултати секогаш се пофалувани и истакнати.</w:t>
            </w:r>
            <w:r w:rsidRPr="001E3BF9">
              <w:rPr>
                <w:lang w:val="mk-MK"/>
              </w:rPr>
              <w:t xml:space="preserve"> </w:t>
            </w:r>
            <w:r w:rsidRPr="00DE5841">
              <w:rPr>
                <w:rFonts w:ascii="Arial" w:eastAsia="Times New Roman" w:hAnsi="Arial" w:cs="Arial"/>
                <w:sz w:val="24"/>
                <w:szCs w:val="24"/>
                <w:lang w:val="mk-MK"/>
              </w:rPr>
              <w:t>Најголем број ученици се вклучени барем во една воннаставна активност за поддршка на личниот и социјалниот развој, без оглед на нивната етничка и верска припадност и нивниот економски и социјален статус, а во согласно</w:t>
            </w:r>
            <w:r>
              <w:rPr>
                <w:rFonts w:ascii="Arial" w:eastAsia="Times New Roman" w:hAnsi="Arial" w:cs="Arial"/>
                <w:sz w:val="24"/>
                <w:szCs w:val="24"/>
                <w:lang w:val="mk-MK"/>
              </w:rPr>
              <w:t>т</w:t>
            </w:r>
            <w:r w:rsidRPr="00DE5841">
              <w:rPr>
                <w:rFonts w:ascii="Arial" w:eastAsia="Times New Roman" w:hAnsi="Arial" w:cs="Arial"/>
                <w:sz w:val="24"/>
                <w:szCs w:val="24"/>
                <w:lang w:val="mk-MK"/>
              </w:rPr>
              <w:t xml:space="preserve"> со интересите, способностите и</w:t>
            </w:r>
            <w:r>
              <w:rPr>
                <w:rFonts w:ascii="Arial" w:eastAsia="Times New Roman" w:hAnsi="Arial" w:cs="Arial"/>
                <w:sz w:val="24"/>
                <w:szCs w:val="24"/>
                <w:lang w:val="mk-MK"/>
              </w:rPr>
              <w:t xml:space="preserve"> </w:t>
            </w:r>
            <w:r w:rsidRPr="00DE5841">
              <w:rPr>
                <w:rFonts w:ascii="Arial" w:eastAsia="Times New Roman" w:hAnsi="Arial" w:cs="Arial"/>
                <w:sz w:val="24"/>
                <w:szCs w:val="24"/>
                <w:lang w:val="mk-MK"/>
              </w:rPr>
              <w:t xml:space="preserve">мотивацијата на учениците и можностите и   условите на училиштето. Училиштето обезбедува услови за вклучување на учениците со посебни образовни потреби во соработка со </w:t>
            </w:r>
            <w:r>
              <w:rPr>
                <w:rFonts w:ascii="Arial" w:eastAsia="Times New Roman" w:hAnsi="Arial" w:cs="Arial"/>
                <w:sz w:val="24"/>
                <w:szCs w:val="24"/>
                <w:lang w:val="mk-MK"/>
              </w:rPr>
              <w:t>стручната служба</w:t>
            </w:r>
            <w:r w:rsidRPr="00DE5841">
              <w:rPr>
                <w:rFonts w:ascii="Arial" w:eastAsia="Times New Roman" w:hAnsi="Arial" w:cs="Arial"/>
                <w:sz w:val="24"/>
                <w:szCs w:val="24"/>
                <w:lang w:val="mk-MK"/>
              </w:rPr>
              <w:t xml:space="preserve"> на училиштето користејќи индивидуализиран пристап според процедурата (изработка на ИОП) по секој наставен предмет .</w:t>
            </w:r>
            <w:r>
              <w:rPr>
                <w:rFonts w:ascii="Arial" w:eastAsia="Times New Roman" w:hAnsi="Arial" w:cs="Arial"/>
                <w:sz w:val="24"/>
                <w:szCs w:val="24"/>
                <w:lang w:val="mk-MK"/>
              </w:rPr>
              <w:t xml:space="preserve"> </w:t>
            </w:r>
            <w:r w:rsidRPr="00DE5841">
              <w:rPr>
                <w:rFonts w:ascii="Arial" w:eastAsia="Times New Roman" w:hAnsi="Arial" w:cs="Arial"/>
                <w:sz w:val="24"/>
                <w:szCs w:val="24"/>
                <w:lang w:val="mk-MK"/>
              </w:rPr>
              <w:t>Во воннаставните активности исто така се вклучуваат и учениците од семејства со низок социо-економски статус и од различни етнички заедници.</w:t>
            </w:r>
            <w:r>
              <w:rPr>
                <w:rFonts w:ascii="Arial" w:eastAsia="Times New Roman" w:hAnsi="Arial" w:cs="Arial"/>
                <w:sz w:val="24"/>
                <w:szCs w:val="24"/>
                <w:lang w:val="mk-MK"/>
              </w:rPr>
              <w:t xml:space="preserve"> </w:t>
            </w:r>
            <w:r w:rsidRPr="00DE5841">
              <w:rPr>
                <w:rFonts w:ascii="Arial" w:eastAsia="Times New Roman" w:hAnsi="Arial" w:cs="Arial"/>
                <w:sz w:val="24"/>
                <w:szCs w:val="24"/>
                <w:lang w:val="mk-MK"/>
              </w:rPr>
              <w:t xml:space="preserve">Нашето училиште има изготвено процедура за идентификување на образовните потреби на учениците според која наставниците ги идентификуваат учениците кои ја совладуваат програмата и чувствуваат потреба за проширување на своите знаења, односно ученици кои ќе се подготвуваат за општински, регионални и </w:t>
            </w:r>
            <w:r>
              <w:rPr>
                <w:rFonts w:ascii="Arial" w:eastAsia="Times New Roman" w:hAnsi="Arial" w:cs="Arial"/>
                <w:sz w:val="24"/>
                <w:szCs w:val="24"/>
                <w:lang w:val="mk-MK"/>
              </w:rPr>
              <w:t>државни</w:t>
            </w:r>
            <w:r w:rsidRPr="00DE5841">
              <w:rPr>
                <w:rFonts w:ascii="Arial" w:eastAsia="Times New Roman" w:hAnsi="Arial" w:cs="Arial"/>
                <w:sz w:val="24"/>
                <w:szCs w:val="24"/>
                <w:lang w:val="mk-MK"/>
              </w:rPr>
              <w:t xml:space="preserve"> натпревари</w:t>
            </w:r>
            <w:r>
              <w:rPr>
                <w:rFonts w:ascii="Arial" w:eastAsia="Times New Roman" w:hAnsi="Arial" w:cs="Arial"/>
                <w:sz w:val="24"/>
                <w:szCs w:val="24"/>
                <w:lang w:val="mk-MK"/>
              </w:rPr>
              <w:t>.</w:t>
            </w:r>
          </w:p>
          <w:p w14:paraId="26A5472F" w14:textId="77777777" w:rsidR="00054DB7" w:rsidRPr="00FB6BAE"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lastRenderedPageBreak/>
              <w:t xml:space="preserve">            </w:t>
            </w:r>
            <w:r w:rsidRPr="00FB6BAE">
              <w:rPr>
                <w:rFonts w:ascii="Arial" w:eastAsia="Times New Roman" w:hAnsi="Arial" w:cs="Arial"/>
                <w:sz w:val="24"/>
                <w:szCs w:val="24"/>
                <w:lang w:val="mk-MK"/>
              </w:rPr>
              <w:t>Учениците,со помош и поддршка од училиштето и од наставниците, работат на проекти, учествуваат во различни манифестации и се трудат да постигнат високи успеси на натпревари од различни области што се организираат на локално, наци</w:t>
            </w:r>
            <w:r>
              <w:rPr>
                <w:rFonts w:ascii="Arial" w:eastAsia="Times New Roman" w:hAnsi="Arial" w:cs="Arial"/>
                <w:sz w:val="24"/>
                <w:szCs w:val="24"/>
                <w:lang w:val="mk-MK"/>
              </w:rPr>
              <w:t xml:space="preserve">онално или на меѓународно ниво </w:t>
            </w:r>
            <w:r w:rsidRPr="00FB6BAE">
              <w:rPr>
                <w:rFonts w:ascii="Arial" w:eastAsia="Times New Roman" w:hAnsi="Arial" w:cs="Arial"/>
                <w:sz w:val="24"/>
                <w:szCs w:val="24"/>
                <w:lang w:val="mk-MK"/>
              </w:rPr>
              <w:t xml:space="preserve">(приредби по повод празници: </w:t>
            </w:r>
            <w:r>
              <w:rPr>
                <w:rFonts w:ascii="Arial" w:eastAsia="Times New Roman" w:hAnsi="Arial" w:cs="Arial"/>
                <w:sz w:val="24"/>
                <w:szCs w:val="24"/>
                <w:lang w:val="mk-MK"/>
              </w:rPr>
              <w:t>Патронен празник, Нова година,</w:t>
            </w:r>
            <w:r w:rsidRPr="00FB6BAE">
              <w:rPr>
                <w:rFonts w:ascii="Arial" w:eastAsia="Times New Roman" w:hAnsi="Arial" w:cs="Arial"/>
                <w:sz w:val="24"/>
                <w:szCs w:val="24"/>
                <w:lang w:val="mk-MK"/>
              </w:rPr>
              <w:t xml:space="preserve">; масканбал по повод Денот на шегата; прием на првачињата во Детската организација;приредби по повод Светскиот ден на лицата со посебни образовни  потреби; Ден на Црвен крст; Детска недела; различни општински, регионални, републички и меѓународни натпревари.Постојат и се користат средства (веб страната на </w:t>
            </w:r>
            <w:r>
              <w:rPr>
                <w:rFonts w:ascii="Arial" w:eastAsia="Times New Roman" w:hAnsi="Arial" w:cs="Arial"/>
                <w:sz w:val="24"/>
                <w:szCs w:val="24"/>
                <w:lang w:val="mk-MK"/>
              </w:rPr>
              <w:t>училиштето,</w:t>
            </w:r>
            <w:r w:rsidRPr="00FB6BAE">
              <w:rPr>
                <w:rFonts w:ascii="Arial" w:eastAsia="Times New Roman" w:hAnsi="Arial" w:cs="Arial"/>
                <w:sz w:val="24"/>
                <w:szCs w:val="24"/>
                <w:lang w:val="mk-MK"/>
              </w:rPr>
              <w:t xml:space="preserve"> веб страната на општината и општинскиот билтен.) за афирмирање на воннаставните активности.</w:t>
            </w:r>
            <w:r>
              <w:rPr>
                <w:rFonts w:ascii="Arial" w:eastAsia="Times New Roman" w:hAnsi="Arial" w:cs="Arial"/>
                <w:sz w:val="24"/>
                <w:szCs w:val="24"/>
                <w:lang w:val="mk-MK"/>
              </w:rPr>
              <w:t xml:space="preserve"> </w:t>
            </w:r>
            <w:r w:rsidRPr="00FB6BAE">
              <w:rPr>
                <w:rFonts w:ascii="Arial" w:eastAsia="Times New Roman" w:hAnsi="Arial" w:cs="Arial"/>
                <w:sz w:val="24"/>
                <w:szCs w:val="24"/>
                <w:lang w:val="mk-MK"/>
              </w:rPr>
              <w:t>Придобивките од воннаставните активности се многу бројни: соработка, другарување, лична надградба и усовршување во одредена област, зголемување на самодовербата и натпреварувачкиот дух на учениците, стекнување на дипломи и благодарници за вложе</w:t>
            </w:r>
            <w:r>
              <w:rPr>
                <w:rFonts w:ascii="Arial" w:eastAsia="Times New Roman" w:hAnsi="Arial" w:cs="Arial"/>
                <w:sz w:val="24"/>
                <w:szCs w:val="24"/>
                <w:lang w:val="mk-MK"/>
              </w:rPr>
              <w:t xml:space="preserve">н труд и постигнати резултати. </w:t>
            </w:r>
            <w:r w:rsidRPr="00802918">
              <w:rPr>
                <w:rFonts w:ascii="Arial" w:eastAsia="Times New Roman" w:hAnsi="Arial" w:cs="Arial"/>
                <w:sz w:val="24"/>
                <w:szCs w:val="24"/>
                <w:lang w:val="mk-MK"/>
              </w:rPr>
              <w:t xml:space="preserve">         </w:t>
            </w:r>
            <w:r>
              <w:rPr>
                <w:rFonts w:ascii="Arial" w:eastAsia="Times New Roman" w:hAnsi="Arial" w:cs="Arial"/>
                <w:sz w:val="24"/>
                <w:szCs w:val="24"/>
                <w:lang w:val="mk-MK"/>
              </w:rPr>
              <w:t xml:space="preserve">   </w:t>
            </w:r>
          </w:p>
        </w:tc>
      </w:tr>
      <w:tr w:rsidR="00054DB7" w:rsidRPr="00B97F34" w14:paraId="1961FF1F" w14:textId="77777777" w:rsidTr="00DD7BA7">
        <w:tc>
          <w:tcPr>
            <w:cnfStyle w:val="001000000000" w:firstRow="0" w:lastRow="0" w:firstColumn="1" w:lastColumn="0" w:oddVBand="0" w:evenVBand="0" w:oddHBand="0" w:evenHBand="0" w:firstRowFirstColumn="0" w:firstRowLastColumn="0" w:lastRowFirstColumn="0" w:lastRowLastColumn="0"/>
            <w:tcW w:w="2830" w:type="dxa"/>
          </w:tcPr>
          <w:p w14:paraId="35E85570" w14:textId="77777777" w:rsidR="00054DB7" w:rsidRPr="00802918" w:rsidRDefault="00054DB7" w:rsidP="00054DB7">
            <w:pPr>
              <w:spacing w:after="160" w:line="259" w:lineRule="auto"/>
              <w:rPr>
                <w:rFonts w:ascii="Arial" w:hAnsi="Arial" w:cs="Arial"/>
                <w:sz w:val="24"/>
                <w:szCs w:val="24"/>
                <w:lang w:val="mk-MK"/>
              </w:rPr>
            </w:pPr>
            <w:r w:rsidRPr="00802918">
              <w:rPr>
                <w:rFonts w:ascii="Arial" w:hAnsi="Arial" w:cs="Arial"/>
                <w:sz w:val="24"/>
                <w:szCs w:val="24"/>
                <w:lang w:val="mk-MK"/>
              </w:rPr>
              <w:lastRenderedPageBreak/>
              <w:t>Анализа на анкетите:</w:t>
            </w:r>
          </w:p>
        </w:tc>
        <w:tc>
          <w:tcPr>
            <w:tcW w:w="11344" w:type="dxa"/>
          </w:tcPr>
          <w:p w14:paraId="2D228181" w14:textId="77777777" w:rsidR="00054DB7" w:rsidRPr="00802918"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4"/>
                <w:szCs w:val="24"/>
                <w:u w:val="single"/>
                <w:lang w:val="mk-MK"/>
              </w:rPr>
            </w:pPr>
            <w:r w:rsidRPr="00802918">
              <w:rPr>
                <w:rFonts w:ascii="Arial" w:hAnsi="Arial" w:cs="Arial"/>
                <w:b/>
                <w:sz w:val="24"/>
                <w:szCs w:val="24"/>
                <w:u w:val="single"/>
                <w:lang w:val="mk-MK"/>
              </w:rPr>
              <w:t>Анализа на анкета спроведена врз наставниците</w:t>
            </w:r>
          </w:p>
          <w:p w14:paraId="1FCF0735" w14:textId="77777777" w:rsidR="00054DB7"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60</w:t>
            </w:r>
            <w:r w:rsidRPr="00802918">
              <w:rPr>
                <w:rFonts w:ascii="Arial" w:hAnsi="Arial" w:cs="Arial"/>
                <w:sz w:val="24"/>
                <w:szCs w:val="24"/>
                <w:lang w:val="mk-MK"/>
              </w:rPr>
              <w:t xml:space="preserve">% од наставниците истакнале дека </w:t>
            </w:r>
            <w:r>
              <w:rPr>
                <w:rFonts w:ascii="Arial" w:hAnsi="Arial" w:cs="Arial"/>
                <w:sz w:val="24"/>
                <w:szCs w:val="24"/>
                <w:lang w:val="mk-MK"/>
              </w:rPr>
              <w:t>ги вклучуваат сите ученици во воннаставните активности, 26,6% дека делумно ги вклучуваат, а неодговориле 13,3%</w:t>
            </w:r>
          </w:p>
          <w:p w14:paraId="645451D2" w14:textId="77777777" w:rsidR="00054DB7" w:rsidRPr="00802918"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На прашањето:</w:t>
            </w:r>
            <w:r w:rsidRPr="006E68EE">
              <w:rPr>
                <w:rFonts w:ascii="Arial" w:hAnsi="Arial" w:cs="Arial"/>
                <w:sz w:val="24"/>
                <w:szCs w:val="24"/>
                <w:lang w:val="mk-MK"/>
              </w:rPr>
              <w:t xml:space="preserve"> </w:t>
            </w:r>
            <w:r>
              <w:rPr>
                <w:rFonts w:ascii="Arial" w:hAnsi="Arial" w:cs="Arial"/>
                <w:sz w:val="24"/>
                <w:szCs w:val="24"/>
                <w:lang w:val="mk-MK"/>
              </w:rPr>
              <w:t>,,</w:t>
            </w:r>
            <w:r w:rsidRPr="006E68EE">
              <w:rPr>
                <w:rFonts w:ascii="Arial" w:hAnsi="Arial" w:cs="Arial"/>
                <w:sz w:val="24"/>
                <w:szCs w:val="24"/>
                <w:lang w:val="mk-MK"/>
              </w:rPr>
              <w:t>На кој начин ги вклучувате учениците со посебни образовни потреби  во воннаставните активности?</w:t>
            </w:r>
            <w:r>
              <w:rPr>
                <w:rFonts w:ascii="Arial" w:hAnsi="Arial" w:cs="Arial"/>
                <w:sz w:val="24"/>
                <w:szCs w:val="24"/>
                <w:lang w:val="mk-MK"/>
              </w:rPr>
              <w:t>“ 33,3% одговориле според нивните интереси и можности, 6,6% преку цртање, рачни изработки, додатна настава 6,6% ,преку хор и оркестар 6,6%, а неодговориле 40% од наставниците</w:t>
            </w:r>
          </w:p>
          <w:p w14:paraId="11D3CFC4" w14:textId="77777777" w:rsidR="00054DB7"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lang w:val="mk-MK"/>
              </w:rPr>
            </w:pPr>
            <w:r w:rsidRPr="00802918">
              <w:rPr>
                <w:rFonts w:ascii="Arial" w:hAnsi="Arial" w:cs="Arial"/>
                <w:b/>
                <w:sz w:val="24"/>
                <w:szCs w:val="24"/>
                <w:u w:val="single"/>
                <w:lang w:val="mk-MK"/>
              </w:rPr>
              <w:t>Анализа на анкета спроведена врз ученици</w:t>
            </w:r>
          </w:p>
          <w:p w14:paraId="05D649F4" w14:textId="77777777" w:rsidR="00054DB7"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4A594B">
              <w:rPr>
                <w:rFonts w:ascii="Arial" w:hAnsi="Arial" w:cs="Arial"/>
                <w:sz w:val="24"/>
                <w:szCs w:val="24"/>
                <w:lang w:val="mk-MK"/>
              </w:rPr>
              <w:t>На прашањето :</w:t>
            </w:r>
            <w:r>
              <w:rPr>
                <w:rFonts w:ascii="Arial" w:hAnsi="Arial" w:cs="Arial"/>
                <w:sz w:val="24"/>
                <w:szCs w:val="24"/>
                <w:lang w:val="mk-MK"/>
              </w:rPr>
              <w:t>,,</w:t>
            </w:r>
            <w:r w:rsidRPr="001E3BF9">
              <w:rPr>
                <w:rFonts w:ascii="Arial" w:hAnsi="Arial" w:cs="Arial"/>
                <w:sz w:val="24"/>
                <w:szCs w:val="24"/>
                <w:lang w:val="mk-MK"/>
              </w:rPr>
              <w:t xml:space="preserve"> Дали наставникот планира и реализира воннаставни активности?</w:t>
            </w:r>
            <w:r>
              <w:rPr>
                <w:rFonts w:ascii="Arial" w:hAnsi="Arial" w:cs="Arial"/>
                <w:sz w:val="24"/>
                <w:szCs w:val="24"/>
                <w:lang w:val="mk-MK"/>
              </w:rPr>
              <w:t>“,50% од учениците одговориле со да, 10% со не, а 40% одговориле дека наставникот понекогаш организира воннаставни активности.</w:t>
            </w:r>
          </w:p>
          <w:p w14:paraId="08DFCE84" w14:textId="77777777" w:rsidR="00054DB7"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4A594B">
              <w:rPr>
                <w:rFonts w:ascii="Arial" w:hAnsi="Arial" w:cs="Arial"/>
                <w:sz w:val="24"/>
                <w:szCs w:val="24"/>
                <w:lang w:val="mk-MK"/>
              </w:rPr>
              <w:t>На прашањето :</w:t>
            </w:r>
            <w:r>
              <w:rPr>
                <w:rFonts w:ascii="Arial" w:hAnsi="Arial" w:cs="Arial"/>
                <w:sz w:val="24"/>
                <w:szCs w:val="24"/>
                <w:lang w:val="mk-MK"/>
              </w:rPr>
              <w:t>,,</w:t>
            </w:r>
            <w:r w:rsidRPr="001E3BF9">
              <w:rPr>
                <w:rFonts w:ascii="Arial" w:hAnsi="Arial" w:cs="Arial"/>
                <w:sz w:val="24"/>
                <w:szCs w:val="24"/>
                <w:lang w:val="mk-MK"/>
              </w:rPr>
              <w:t xml:space="preserve"> Дали наставникот ви помага, ве насочува и мотивира во реализација на воннаставни активности?</w:t>
            </w:r>
            <w:r>
              <w:rPr>
                <w:rFonts w:ascii="Arial" w:hAnsi="Arial" w:cs="Arial"/>
                <w:sz w:val="24"/>
                <w:szCs w:val="24"/>
                <w:lang w:val="mk-MK"/>
              </w:rPr>
              <w:t xml:space="preserve"> “одговориле 70% со да и 30% со понекогаш</w:t>
            </w:r>
          </w:p>
          <w:p w14:paraId="0D024C43" w14:textId="77777777" w:rsidR="00054DB7"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lang w:val="mk-MK"/>
              </w:rPr>
            </w:pPr>
            <w:r w:rsidRPr="004A594B">
              <w:rPr>
                <w:rFonts w:ascii="Arial" w:hAnsi="Arial" w:cs="Arial"/>
                <w:sz w:val="24"/>
                <w:szCs w:val="24"/>
                <w:lang w:val="mk-MK"/>
              </w:rPr>
              <w:t>На прашањето :</w:t>
            </w:r>
            <w:r>
              <w:rPr>
                <w:rFonts w:ascii="Arial" w:hAnsi="Arial" w:cs="Arial"/>
                <w:sz w:val="24"/>
                <w:szCs w:val="24"/>
                <w:lang w:val="mk-MK"/>
              </w:rPr>
              <w:t>,,</w:t>
            </w:r>
            <w:r w:rsidRPr="001E3BF9">
              <w:rPr>
                <w:rFonts w:ascii="Arial" w:hAnsi="Arial" w:cs="Arial"/>
                <w:sz w:val="24"/>
                <w:szCs w:val="24"/>
                <w:lang w:val="mk-MK"/>
              </w:rPr>
              <w:t xml:space="preserve"> Дали активно и со задоволство учествуваш во реализација на воннаставните активности?</w:t>
            </w:r>
            <w:r>
              <w:rPr>
                <w:rFonts w:ascii="Arial" w:hAnsi="Arial" w:cs="Arial"/>
                <w:sz w:val="24"/>
                <w:szCs w:val="24"/>
                <w:lang w:val="mk-MK"/>
              </w:rPr>
              <w:t>“</w:t>
            </w:r>
            <w:r w:rsidRPr="00CA4217">
              <w:rPr>
                <w:rFonts w:ascii="Arial" w:hAnsi="Arial" w:cs="Arial"/>
                <w:sz w:val="24"/>
                <w:szCs w:val="24"/>
                <w:lang w:val="mk-MK"/>
              </w:rPr>
              <w:t xml:space="preserve"> одговориле 70% со да и 30% со понекогаш</w:t>
            </w:r>
            <w:r w:rsidRPr="00CA4217">
              <w:rPr>
                <w:rFonts w:ascii="Arial" w:hAnsi="Arial" w:cs="Arial"/>
                <w:b/>
                <w:sz w:val="24"/>
                <w:szCs w:val="24"/>
                <w:u w:val="single"/>
                <w:lang w:val="mk-MK"/>
              </w:rPr>
              <w:t xml:space="preserve"> </w:t>
            </w:r>
          </w:p>
          <w:p w14:paraId="2C34638F" w14:textId="77777777" w:rsidR="00054DB7"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lang w:val="mk-MK"/>
              </w:rPr>
            </w:pPr>
            <w:r w:rsidRPr="00802918">
              <w:rPr>
                <w:rFonts w:ascii="Arial" w:hAnsi="Arial" w:cs="Arial"/>
                <w:b/>
                <w:sz w:val="24"/>
                <w:szCs w:val="24"/>
                <w:u w:val="single"/>
                <w:lang w:val="mk-MK"/>
              </w:rPr>
              <w:t>Анализа на анкета спроведена врз родители</w:t>
            </w:r>
          </w:p>
          <w:p w14:paraId="70DC27C8" w14:textId="77777777" w:rsidR="00054DB7" w:rsidRPr="004A594B"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w:t>
            </w:r>
            <w:r w:rsidRPr="004A594B">
              <w:rPr>
                <w:rFonts w:ascii="Arial" w:hAnsi="Arial" w:cs="Arial"/>
                <w:sz w:val="24"/>
                <w:szCs w:val="24"/>
                <w:lang w:val="mk-MK"/>
              </w:rPr>
              <w:t>На прашањето</w:t>
            </w:r>
            <w:r w:rsidRPr="004A594B">
              <w:rPr>
                <w:rFonts w:ascii="Arial" w:hAnsi="Arial" w:cs="Arial"/>
                <w:b/>
                <w:sz w:val="24"/>
                <w:szCs w:val="24"/>
                <w:lang w:val="mk-MK"/>
              </w:rPr>
              <w:t xml:space="preserve">:,, </w:t>
            </w:r>
            <w:r w:rsidRPr="004A594B">
              <w:rPr>
                <w:rFonts w:ascii="Arial" w:hAnsi="Arial" w:cs="Arial"/>
                <w:sz w:val="24"/>
                <w:szCs w:val="24"/>
                <w:lang w:val="mk-MK"/>
              </w:rPr>
              <w:t>Дали сте запознаени со воннаставните активности во училиштето?</w:t>
            </w:r>
            <w:r>
              <w:rPr>
                <w:rFonts w:ascii="Arial" w:hAnsi="Arial" w:cs="Arial"/>
                <w:sz w:val="24"/>
                <w:szCs w:val="24"/>
                <w:lang w:val="mk-MK"/>
              </w:rPr>
              <w:t>родителите одговориле со 67,7%  со да, 5,8% со не и понекогаш одговориле со 29,4%</w:t>
            </w:r>
          </w:p>
          <w:p w14:paraId="48EF24C2" w14:textId="77777777" w:rsidR="00054DB7" w:rsidRPr="00802918"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lastRenderedPageBreak/>
              <w:t>-</w:t>
            </w:r>
            <w:r w:rsidRPr="00802918">
              <w:rPr>
                <w:rFonts w:ascii="Arial" w:hAnsi="Arial" w:cs="Arial"/>
                <w:sz w:val="24"/>
                <w:szCs w:val="24"/>
                <w:lang w:val="mk-MK"/>
              </w:rPr>
              <w:t xml:space="preserve">Родителите сметаат дека училиштето и учениците најдобро се афирмираат преку следниве воннаставни активности итоа: </w:t>
            </w:r>
            <w:r>
              <w:rPr>
                <w:rFonts w:ascii="Arial" w:hAnsi="Arial" w:cs="Arial"/>
                <w:sz w:val="24"/>
                <w:szCs w:val="24"/>
                <w:lang w:val="mk-MK"/>
              </w:rPr>
              <w:t>70,5</w:t>
            </w:r>
            <w:r w:rsidRPr="00802918">
              <w:rPr>
                <w:rFonts w:ascii="Arial" w:hAnsi="Arial" w:cs="Arial"/>
                <w:sz w:val="24"/>
                <w:szCs w:val="24"/>
                <w:lang w:val="mk-MK"/>
              </w:rPr>
              <w:t>%-преку ученичките натпревари,</w:t>
            </w:r>
            <w:r>
              <w:rPr>
                <w:rFonts w:ascii="Arial" w:hAnsi="Arial" w:cs="Arial"/>
                <w:sz w:val="24"/>
                <w:szCs w:val="24"/>
                <w:lang w:val="mk-MK"/>
              </w:rPr>
              <w:t>5,8</w:t>
            </w:r>
            <w:r w:rsidRPr="00802918">
              <w:rPr>
                <w:rFonts w:ascii="Arial" w:hAnsi="Arial" w:cs="Arial"/>
                <w:sz w:val="24"/>
                <w:szCs w:val="24"/>
                <w:lang w:val="mk-MK"/>
              </w:rPr>
              <w:t xml:space="preserve">%- преку отворените денови, </w:t>
            </w:r>
            <w:r>
              <w:rPr>
                <w:rFonts w:ascii="Arial" w:hAnsi="Arial" w:cs="Arial"/>
                <w:sz w:val="24"/>
                <w:szCs w:val="24"/>
                <w:lang w:val="mk-MK"/>
              </w:rPr>
              <w:t>5,8</w:t>
            </w:r>
            <w:r w:rsidRPr="00802918">
              <w:rPr>
                <w:rFonts w:ascii="Arial" w:hAnsi="Arial" w:cs="Arial"/>
                <w:sz w:val="24"/>
                <w:szCs w:val="24"/>
                <w:lang w:val="mk-MK"/>
              </w:rPr>
              <w:t>%-преку приредби,</w:t>
            </w:r>
            <w:r>
              <w:rPr>
                <w:rFonts w:ascii="Arial" w:hAnsi="Arial" w:cs="Arial"/>
                <w:sz w:val="24"/>
                <w:szCs w:val="24"/>
                <w:lang w:val="mk-MK"/>
              </w:rPr>
              <w:t>5,8</w:t>
            </w:r>
            <w:r w:rsidRPr="00802918">
              <w:rPr>
                <w:rFonts w:ascii="Arial" w:hAnsi="Arial" w:cs="Arial"/>
                <w:sz w:val="24"/>
                <w:szCs w:val="24"/>
                <w:lang w:val="mk-MK"/>
              </w:rPr>
              <w:t>% -училиштето не се афирмира добро, а 5</w:t>
            </w:r>
            <w:r>
              <w:rPr>
                <w:rFonts w:ascii="Arial" w:hAnsi="Arial" w:cs="Arial"/>
                <w:sz w:val="24"/>
                <w:szCs w:val="24"/>
                <w:lang w:val="mk-MK"/>
              </w:rPr>
              <w:t>,8</w:t>
            </w:r>
            <w:r w:rsidRPr="00802918">
              <w:rPr>
                <w:rFonts w:ascii="Arial" w:hAnsi="Arial" w:cs="Arial"/>
                <w:sz w:val="24"/>
                <w:szCs w:val="24"/>
                <w:lang w:val="mk-MK"/>
              </w:rPr>
              <w:t>%-преку медиуми</w:t>
            </w:r>
          </w:p>
        </w:tc>
      </w:tr>
    </w:tbl>
    <w:p w14:paraId="5F84F72A" w14:textId="77777777" w:rsidR="00054DB7" w:rsidRDefault="00054DB7" w:rsidP="00054DB7">
      <w:pPr>
        <w:spacing w:before="120" w:after="0"/>
        <w:rPr>
          <w:rFonts w:ascii="Arial" w:hAnsi="Arial" w:cs="Arial"/>
          <w:sz w:val="24"/>
          <w:szCs w:val="24"/>
          <w:lang w:val="mk-MK"/>
        </w:rPr>
      </w:pPr>
    </w:p>
    <w:p w14:paraId="0B0AFB39" w14:textId="77777777" w:rsidR="00165EFF" w:rsidRDefault="00165EFF" w:rsidP="00054DB7">
      <w:pPr>
        <w:spacing w:before="120" w:after="0"/>
        <w:rPr>
          <w:rFonts w:ascii="Arial" w:hAnsi="Arial" w:cs="Arial"/>
          <w:sz w:val="24"/>
          <w:szCs w:val="24"/>
          <w:lang w:val="mk-MK"/>
        </w:rPr>
      </w:pPr>
    </w:p>
    <w:tbl>
      <w:tblPr>
        <w:tblStyle w:val="GridTable4"/>
        <w:tblW w:w="0" w:type="auto"/>
        <w:tblLook w:val="04A0" w:firstRow="1" w:lastRow="0" w:firstColumn="1" w:lastColumn="0" w:noHBand="0" w:noVBand="1"/>
      </w:tblPr>
      <w:tblGrid>
        <w:gridCol w:w="2830"/>
        <w:gridCol w:w="11344"/>
      </w:tblGrid>
      <w:tr w:rsidR="00054DB7" w:rsidRPr="004633CE" w14:paraId="2809B1ED" w14:textId="77777777" w:rsidTr="00F457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2"/>
            <w:shd w:val="clear" w:color="auto" w:fill="BFBFBF" w:themeFill="background1" w:themeFillShade="BF"/>
          </w:tcPr>
          <w:p w14:paraId="3F5481F0" w14:textId="77777777" w:rsidR="00054DB7" w:rsidRPr="00F457C7" w:rsidRDefault="004633CE" w:rsidP="00054DB7">
            <w:pPr>
              <w:spacing w:after="160" w:line="259" w:lineRule="auto"/>
              <w:rPr>
                <w:rFonts w:ascii="Arial" w:hAnsi="Arial" w:cs="Arial"/>
                <w:sz w:val="28"/>
                <w:szCs w:val="28"/>
                <w:lang w:val="mk-MK"/>
              </w:rPr>
            </w:pPr>
            <w:r>
              <w:rPr>
                <w:rFonts w:ascii="Arial" w:hAnsi="Arial" w:cs="Arial"/>
                <w:color w:val="auto"/>
                <w:sz w:val="28"/>
                <w:szCs w:val="28"/>
                <w:lang w:val="mk-MK"/>
              </w:rPr>
              <w:t>3.</w:t>
            </w:r>
            <w:r>
              <w:rPr>
                <w:rFonts w:ascii="Arial" w:hAnsi="Arial" w:cs="Arial"/>
                <w:color w:val="auto"/>
                <w:sz w:val="28"/>
                <w:szCs w:val="28"/>
              </w:rPr>
              <w:t>1</w:t>
            </w:r>
            <w:r w:rsidR="00054DB7" w:rsidRPr="00F457C7">
              <w:rPr>
                <w:rFonts w:ascii="Arial" w:hAnsi="Arial" w:cs="Arial"/>
                <w:color w:val="auto"/>
                <w:sz w:val="28"/>
                <w:szCs w:val="28"/>
                <w:lang w:val="mk-MK"/>
              </w:rPr>
              <w:t xml:space="preserve"> Планирања на наставниците</w:t>
            </w:r>
          </w:p>
        </w:tc>
      </w:tr>
      <w:tr w:rsidR="00054DB7" w:rsidRPr="00B97F34" w14:paraId="01247CBA" w14:textId="77777777" w:rsidTr="00DD7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6FB8D7E" w14:textId="77777777" w:rsidR="00054DB7" w:rsidRPr="00802918" w:rsidRDefault="00054DB7" w:rsidP="00054DB7">
            <w:pPr>
              <w:spacing w:after="160" w:line="259" w:lineRule="auto"/>
              <w:rPr>
                <w:rFonts w:ascii="Arial" w:hAnsi="Arial" w:cs="Arial"/>
                <w:sz w:val="24"/>
                <w:szCs w:val="24"/>
                <w:lang w:val="mk-MK"/>
              </w:rPr>
            </w:pPr>
            <w:r w:rsidRPr="00802918">
              <w:rPr>
                <w:rFonts w:ascii="Arial" w:hAnsi="Arial" w:cs="Arial"/>
                <w:sz w:val="24"/>
                <w:szCs w:val="24"/>
                <w:lang w:val="mk-MK"/>
              </w:rPr>
              <w:t>ТЕМИ:</w:t>
            </w:r>
          </w:p>
        </w:tc>
        <w:tc>
          <w:tcPr>
            <w:tcW w:w="11344" w:type="dxa"/>
          </w:tcPr>
          <w:p w14:paraId="4B6FDDAF" w14:textId="77777777" w:rsidR="00054DB7" w:rsidRPr="00802918"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Поддршка и следење на планирањата на наставниците  </w:t>
            </w:r>
          </w:p>
          <w:p w14:paraId="1D986448" w14:textId="77777777" w:rsidR="00054DB7" w:rsidRPr="00802918"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Индивидуални планирања на наставниците  </w:t>
            </w:r>
          </w:p>
          <w:p w14:paraId="7A4BF299" w14:textId="77777777" w:rsidR="00054DB7" w:rsidRPr="00802918"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Размена на искуства и информации при планирањето  </w:t>
            </w:r>
          </w:p>
          <w:p w14:paraId="4EA6CC9F" w14:textId="77777777" w:rsidR="00054DB7" w:rsidRPr="00802918"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 xml:space="preserve">Распоред на часови </w:t>
            </w:r>
          </w:p>
          <w:p w14:paraId="7004BF1C" w14:textId="77777777" w:rsidR="00054DB7" w:rsidRPr="00802918" w:rsidRDefault="00054DB7" w:rsidP="002F140D">
            <w:pPr>
              <w:numPr>
                <w:ilvl w:val="0"/>
                <w:numId w:val="10"/>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802918">
              <w:rPr>
                <w:rFonts w:ascii="Arial" w:eastAsia="Times New Roman" w:hAnsi="Arial" w:cs="Arial"/>
                <w:sz w:val="24"/>
                <w:szCs w:val="24"/>
                <w:lang w:val="mk-MK"/>
              </w:rPr>
              <w:t>Вклучување на еколошките содржини и во планирањата на наставниците согласно еколошката програма</w:t>
            </w:r>
          </w:p>
        </w:tc>
      </w:tr>
      <w:tr w:rsidR="00054DB7" w:rsidRPr="00A43884" w14:paraId="585D872A" w14:textId="77777777" w:rsidTr="00DD7BA7">
        <w:trPr>
          <w:trHeight w:val="800"/>
        </w:trPr>
        <w:tc>
          <w:tcPr>
            <w:cnfStyle w:val="001000000000" w:firstRow="0" w:lastRow="0" w:firstColumn="1" w:lastColumn="0" w:oddVBand="0" w:evenVBand="0" w:oddHBand="0" w:evenHBand="0" w:firstRowFirstColumn="0" w:firstRowLastColumn="0" w:lastRowFirstColumn="0" w:lastRowLastColumn="0"/>
            <w:tcW w:w="2830" w:type="dxa"/>
          </w:tcPr>
          <w:p w14:paraId="6FD1A03E" w14:textId="77777777" w:rsidR="00054DB7" w:rsidRPr="00802918" w:rsidRDefault="00DD7BA7" w:rsidP="00054DB7">
            <w:pPr>
              <w:spacing w:after="160" w:line="259" w:lineRule="auto"/>
              <w:rPr>
                <w:rFonts w:ascii="Arial" w:hAnsi="Arial" w:cs="Arial"/>
                <w:sz w:val="24"/>
                <w:szCs w:val="24"/>
                <w:lang w:val="mk-MK"/>
              </w:rPr>
            </w:pPr>
            <w:r>
              <w:rPr>
                <w:rFonts w:ascii="Arial" w:hAnsi="Arial" w:cs="Arial"/>
                <w:sz w:val="24"/>
                <w:szCs w:val="24"/>
                <w:lang w:val="mk-MK"/>
              </w:rPr>
              <w:t>Извори на податоци</w:t>
            </w:r>
            <w:r>
              <w:rPr>
                <w:rFonts w:ascii="Arial" w:hAnsi="Arial" w:cs="Arial"/>
                <w:sz w:val="24"/>
                <w:szCs w:val="24"/>
              </w:rPr>
              <w:t>:</w:t>
            </w:r>
          </w:p>
        </w:tc>
        <w:tc>
          <w:tcPr>
            <w:tcW w:w="11344" w:type="dxa"/>
          </w:tcPr>
          <w:p w14:paraId="57FD5EF6" w14:textId="77777777" w:rsidR="00054DB7" w:rsidRPr="00802918" w:rsidRDefault="00054DB7" w:rsidP="002F140D">
            <w:pPr>
              <w:numPr>
                <w:ilvl w:val="0"/>
                <w:numId w:val="13"/>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Годишна програма за работа на училиштето; </w:t>
            </w:r>
          </w:p>
          <w:p w14:paraId="2E30F316" w14:textId="77777777" w:rsidR="00054DB7" w:rsidRPr="00802918" w:rsidRDefault="00054DB7" w:rsidP="002F140D">
            <w:pPr>
              <w:numPr>
                <w:ilvl w:val="0"/>
                <w:numId w:val="13"/>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Годишни глобални  планови;  </w:t>
            </w:r>
          </w:p>
          <w:p w14:paraId="26EA662A" w14:textId="77777777" w:rsidR="00054DB7" w:rsidRPr="00802918" w:rsidRDefault="00054DB7" w:rsidP="002F140D">
            <w:pPr>
              <w:numPr>
                <w:ilvl w:val="0"/>
                <w:numId w:val="13"/>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Тематски процесни планирања; </w:t>
            </w:r>
          </w:p>
          <w:p w14:paraId="095E2490" w14:textId="77777777" w:rsidR="00054DB7" w:rsidRPr="00802918" w:rsidRDefault="00054DB7" w:rsidP="002F140D">
            <w:pPr>
              <w:numPr>
                <w:ilvl w:val="0"/>
                <w:numId w:val="13"/>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Планови за реализација на додатната и дополнителната настава</w:t>
            </w:r>
          </w:p>
          <w:p w14:paraId="7BAD70D7" w14:textId="77777777" w:rsidR="00054DB7" w:rsidRPr="00802918" w:rsidRDefault="00054DB7" w:rsidP="002F140D">
            <w:pPr>
              <w:numPr>
                <w:ilvl w:val="0"/>
                <w:numId w:val="13"/>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Дневни подготовки; </w:t>
            </w:r>
          </w:p>
          <w:p w14:paraId="47CEE1B7" w14:textId="77777777" w:rsidR="00054DB7" w:rsidRPr="00802918" w:rsidRDefault="00054DB7" w:rsidP="002F140D">
            <w:pPr>
              <w:numPr>
                <w:ilvl w:val="0"/>
                <w:numId w:val="13"/>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Дневниците за работа на паралелките; </w:t>
            </w:r>
          </w:p>
          <w:p w14:paraId="66B5FBD3" w14:textId="77777777" w:rsidR="00054DB7" w:rsidRPr="00802918" w:rsidRDefault="00054DB7" w:rsidP="002F140D">
            <w:pPr>
              <w:numPr>
                <w:ilvl w:val="0"/>
                <w:numId w:val="13"/>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Записници од посета на наставните часови од страна на стручниот соработник и директорот;</w:t>
            </w:r>
          </w:p>
          <w:p w14:paraId="6E8ABF64" w14:textId="77777777" w:rsidR="00054DB7" w:rsidRPr="00802918" w:rsidRDefault="00054DB7" w:rsidP="002F140D">
            <w:pPr>
              <w:numPr>
                <w:ilvl w:val="0"/>
                <w:numId w:val="13"/>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Записници од состаноците на стручните активи;  </w:t>
            </w:r>
          </w:p>
          <w:p w14:paraId="5BDD5530" w14:textId="77777777" w:rsidR="00054DB7" w:rsidRPr="00802918" w:rsidRDefault="00054DB7" w:rsidP="002F140D">
            <w:pPr>
              <w:numPr>
                <w:ilvl w:val="0"/>
                <w:numId w:val="13"/>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Програма за работа на стручните активи;  </w:t>
            </w:r>
          </w:p>
          <w:p w14:paraId="551A0800" w14:textId="77777777" w:rsidR="00054DB7" w:rsidRPr="00802918" w:rsidRDefault="00054DB7" w:rsidP="002F140D">
            <w:pPr>
              <w:numPr>
                <w:ilvl w:val="0"/>
                <w:numId w:val="13"/>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Анкетен прашалник за наставници; </w:t>
            </w:r>
          </w:p>
          <w:p w14:paraId="62B1C19D" w14:textId="77777777" w:rsidR="00054DB7" w:rsidRPr="00802918" w:rsidRDefault="00054DB7" w:rsidP="002F140D">
            <w:pPr>
              <w:numPr>
                <w:ilvl w:val="0"/>
                <w:numId w:val="13"/>
              </w:num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Архивата на училиштето</w:t>
            </w:r>
          </w:p>
        </w:tc>
      </w:tr>
      <w:tr w:rsidR="00054DB7" w:rsidRPr="00A43884" w14:paraId="4DDC83AF" w14:textId="77777777" w:rsidTr="00DD7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7173C03" w14:textId="77777777" w:rsidR="00054DB7" w:rsidRPr="00802918" w:rsidRDefault="00054DB7" w:rsidP="00054DB7">
            <w:pPr>
              <w:spacing w:after="160" w:line="259" w:lineRule="auto"/>
              <w:rPr>
                <w:rFonts w:ascii="Arial" w:hAnsi="Arial" w:cs="Arial"/>
                <w:sz w:val="24"/>
                <w:szCs w:val="24"/>
                <w:lang w:val="mk-MK"/>
              </w:rPr>
            </w:pPr>
            <w:r w:rsidRPr="00802918">
              <w:rPr>
                <w:rFonts w:ascii="Arial" w:hAnsi="Arial" w:cs="Arial"/>
                <w:sz w:val="24"/>
                <w:szCs w:val="24"/>
                <w:lang w:val="mk-MK"/>
              </w:rPr>
              <w:t>Извештај:</w:t>
            </w:r>
          </w:p>
        </w:tc>
        <w:tc>
          <w:tcPr>
            <w:tcW w:w="11344" w:type="dxa"/>
          </w:tcPr>
          <w:p w14:paraId="71660C30"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 </w:t>
            </w:r>
          </w:p>
          <w:p w14:paraId="72EE8A1E" w14:textId="77777777" w:rsidR="00054DB7" w:rsidRPr="00B7739C"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        </w:t>
            </w:r>
            <w:r w:rsidRPr="00B7739C">
              <w:rPr>
                <w:rFonts w:ascii="Arial" w:hAnsi="Arial" w:cs="Arial"/>
                <w:sz w:val="24"/>
                <w:szCs w:val="24"/>
                <w:lang w:val="mk-MK"/>
              </w:rPr>
              <w:t xml:space="preserve">Наставниците во нашето училиште навремено </w:t>
            </w:r>
            <w:r w:rsidRPr="00802918">
              <w:rPr>
                <w:rFonts w:ascii="Arial" w:hAnsi="Arial" w:cs="Arial"/>
                <w:sz w:val="24"/>
                <w:szCs w:val="24"/>
                <w:lang w:val="mk-MK"/>
              </w:rPr>
              <w:t>ги подготвуваат</w:t>
            </w:r>
            <w:r w:rsidRPr="00B7739C">
              <w:rPr>
                <w:rFonts w:ascii="Arial" w:hAnsi="Arial" w:cs="Arial"/>
                <w:sz w:val="24"/>
                <w:szCs w:val="24"/>
                <w:lang w:val="mk-MK"/>
              </w:rPr>
              <w:t xml:space="preserve"> наставни</w:t>
            </w:r>
            <w:r>
              <w:rPr>
                <w:rFonts w:ascii="Arial" w:hAnsi="Arial" w:cs="Arial"/>
                <w:sz w:val="24"/>
                <w:szCs w:val="24"/>
                <w:lang w:val="mk-MK"/>
              </w:rPr>
              <w:t>те</w:t>
            </w:r>
            <w:r w:rsidRPr="00B7739C">
              <w:rPr>
                <w:rFonts w:ascii="Arial" w:hAnsi="Arial" w:cs="Arial"/>
                <w:sz w:val="24"/>
                <w:szCs w:val="24"/>
                <w:lang w:val="mk-MK"/>
              </w:rPr>
              <w:t xml:space="preserve"> програми по соодветните наставни предмети: задолжителни и изборни предмети, дополнителна и додатна настава, слободни ученички активности, образование за животни вештини и активности наведени во одделенскиот дневник на паралелката.</w:t>
            </w:r>
            <w:r w:rsidRPr="00802918">
              <w:rPr>
                <w:rFonts w:ascii="Arial" w:hAnsi="Arial" w:cs="Arial"/>
                <w:sz w:val="24"/>
                <w:szCs w:val="24"/>
                <w:lang w:val="mk-MK"/>
              </w:rPr>
              <w:t xml:space="preserve"> </w:t>
            </w:r>
            <w:r>
              <w:rPr>
                <w:rFonts w:ascii="Arial" w:hAnsi="Arial" w:cs="Arial"/>
                <w:sz w:val="24"/>
                <w:szCs w:val="24"/>
                <w:lang w:val="mk-MK"/>
              </w:rPr>
              <w:t>И</w:t>
            </w:r>
            <w:r w:rsidRPr="00802918">
              <w:rPr>
                <w:rFonts w:ascii="Arial" w:hAnsi="Arial" w:cs="Arial"/>
                <w:sz w:val="24"/>
                <w:szCs w:val="24"/>
                <w:lang w:val="mk-MK"/>
              </w:rPr>
              <w:t xml:space="preserve">зготвуваат годишен, глобален и тематски план, </w:t>
            </w:r>
            <w:r>
              <w:rPr>
                <w:rFonts w:ascii="Arial" w:hAnsi="Arial" w:cs="Arial"/>
                <w:sz w:val="24"/>
                <w:szCs w:val="24"/>
                <w:lang w:val="mk-MK"/>
              </w:rPr>
              <w:t>прават</w:t>
            </w:r>
            <w:r w:rsidRPr="00802918">
              <w:rPr>
                <w:rFonts w:ascii="Arial" w:hAnsi="Arial" w:cs="Arial"/>
                <w:sz w:val="24"/>
                <w:szCs w:val="24"/>
                <w:lang w:val="mk-MK"/>
              </w:rPr>
              <w:t xml:space="preserve"> месечни и дневни планирања со однапред </w:t>
            </w:r>
            <w:r>
              <w:rPr>
                <w:rFonts w:ascii="Arial" w:hAnsi="Arial" w:cs="Arial"/>
                <w:sz w:val="24"/>
                <w:szCs w:val="24"/>
                <w:lang w:val="mk-MK"/>
              </w:rPr>
              <w:t>утврдени воспитно-образовни цел</w:t>
            </w:r>
            <w:r w:rsidRPr="00802918">
              <w:rPr>
                <w:rFonts w:ascii="Arial" w:hAnsi="Arial" w:cs="Arial"/>
                <w:sz w:val="24"/>
                <w:szCs w:val="24"/>
                <w:lang w:val="mk-MK"/>
              </w:rPr>
              <w:t xml:space="preserve"> и истите ги реализираат во текот на годината. </w:t>
            </w:r>
            <w:r w:rsidRPr="00B7739C">
              <w:rPr>
                <w:rFonts w:ascii="Arial" w:hAnsi="Arial" w:cs="Arial"/>
                <w:sz w:val="24"/>
                <w:szCs w:val="24"/>
                <w:lang w:val="mk-MK"/>
              </w:rPr>
              <w:t xml:space="preserve"> При изготвувањето на наставните програми се почитувани наставните програми изготвени од БРО и одобрени од министерот за образование и наука. Споменатите наставни програми се подготвени во два примероци, еден за наставникот и еден за </w:t>
            </w:r>
            <w:r w:rsidRPr="00B7739C">
              <w:rPr>
                <w:rFonts w:ascii="Arial" w:hAnsi="Arial" w:cs="Arial"/>
                <w:sz w:val="24"/>
                <w:szCs w:val="24"/>
                <w:lang w:val="mk-MK"/>
              </w:rPr>
              <w:lastRenderedPageBreak/>
              <w:t xml:space="preserve">педагошката архива на училиштето. При концепирањето на наставните програми се почитувани сите едукативни придобивки на наставниците стекнати при одржување на работилници во рамките на досегашните активности на стручните активи. </w:t>
            </w:r>
            <w:r>
              <w:rPr>
                <w:rFonts w:ascii="Arial" w:hAnsi="Arial" w:cs="Arial"/>
                <w:sz w:val="24"/>
                <w:szCs w:val="24"/>
                <w:lang w:val="mk-MK"/>
              </w:rPr>
              <w:t>Наставниците работат</w:t>
            </w:r>
            <w:r w:rsidRPr="00B7739C">
              <w:rPr>
                <w:rFonts w:ascii="Arial" w:hAnsi="Arial" w:cs="Arial"/>
                <w:sz w:val="24"/>
                <w:szCs w:val="24"/>
                <w:lang w:val="mk-MK"/>
              </w:rPr>
              <w:t xml:space="preserve"> тимски при планирањата разменуваат искуства со колегите, а исто така и со колеги од други училишта.</w:t>
            </w:r>
          </w:p>
          <w:p w14:paraId="44358454"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p w14:paraId="542265DA"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B7739C">
              <w:rPr>
                <w:rFonts w:ascii="Arial" w:hAnsi="Arial" w:cs="Arial"/>
                <w:sz w:val="24"/>
                <w:szCs w:val="24"/>
                <w:lang w:val="mk-MK"/>
              </w:rPr>
              <w:t xml:space="preserve"> Покрај предвидените наставни содржини, во годишните наставни програми на наставниците се содржани програмски активности преку кои  се реализираат: </w:t>
            </w:r>
          </w:p>
          <w:p w14:paraId="46AA4625" w14:textId="77777777" w:rsidR="00054DB7" w:rsidRDefault="00054DB7" w:rsidP="002F140D">
            <w:pPr>
              <w:numPr>
                <w:ilvl w:val="0"/>
                <w:numId w:val="15"/>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B7739C">
              <w:rPr>
                <w:rFonts w:ascii="Arial" w:hAnsi="Arial" w:cs="Arial"/>
                <w:sz w:val="24"/>
                <w:szCs w:val="24"/>
                <w:lang w:val="mk-MK"/>
              </w:rPr>
              <w:t xml:space="preserve">Интеграција на еколошката едукација во образовниот систем. </w:t>
            </w:r>
          </w:p>
          <w:p w14:paraId="0D51CD24" w14:textId="77777777" w:rsidR="00054DB7" w:rsidRDefault="00054DB7" w:rsidP="002F140D">
            <w:pPr>
              <w:numPr>
                <w:ilvl w:val="0"/>
                <w:numId w:val="15"/>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B7739C">
              <w:rPr>
                <w:rFonts w:ascii="Arial" w:hAnsi="Arial" w:cs="Arial"/>
                <w:sz w:val="24"/>
                <w:szCs w:val="24"/>
                <w:lang w:val="mk-MK"/>
              </w:rPr>
              <w:t xml:space="preserve">Наставни посети надвор од училиштето.  </w:t>
            </w:r>
          </w:p>
          <w:p w14:paraId="16378D70" w14:textId="77777777" w:rsidR="00054DB7" w:rsidRDefault="00054DB7" w:rsidP="002F140D">
            <w:pPr>
              <w:numPr>
                <w:ilvl w:val="0"/>
                <w:numId w:val="15"/>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B7739C">
              <w:rPr>
                <w:rFonts w:ascii="Arial" w:hAnsi="Arial" w:cs="Arial"/>
                <w:sz w:val="24"/>
                <w:szCs w:val="24"/>
                <w:lang w:val="mk-MK"/>
              </w:rPr>
              <w:t xml:space="preserve">Инклузија на деца со посебни образовни потреби.  </w:t>
            </w:r>
          </w:p>
          <w:p w14:paraId="6C39AD5E" w14:textId="77777777" w:rsidR="00054DB7" w:rsidRDefault="00054DB7" w:rsidP="002F140D">
            <w:pPr>
              <w:numPr>
                <w:ilvl w:val="0"/>
                <w:numId w:val="15"/>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B7739C">
              <w:rPr>
                <w:rFonts w:ascii="Arial" w:hAnsi="Arial" w:cs="Arial"/>
                <w:sz w:val="24"/>
                <w:szCs w:val="24"/>
                <w:lang w:val="mk-MK"/>
              </w:rPr>
              <w:t xml:space="preserve">Меѓуетничка интеграција во образованието.  </w:t>
            </w:r>
          </w:p>
          <w:p w14:paraId="7BBCEB60" w14:textId="77777777" w:rsidR="00054DB7" w:rsidRDefault="00054DB7" w:rsidP="002F140D">
            <w:pPr>
              <w:numPr>
                <w:ilvl w:val="0"/>
                <w:numId w:val="15"/>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Проекти на стручните активи </w:t>
            </w:r>
          </w:p>
          <w:p w14:paraId="199EC860" w14:textId="77777777" w:rsidR="00054DB7" w:rsidRDefault="00054DB7" w:rsidP="002F140D">
            <w:pPr>
              <w:numPr>
                <w:ilvl w:val="0"/>
                <w:numId w:val="15"/>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B7739C">
              <w:rPr>
                <w:rFonts w:ascii="Arial" w:hAnsi="Arial" w:cs="Arial"/>
                <w:sz w:val="24"/>
                <w:szCs w:val="24"/>
                <w:lang w:val="mk-MK"/>
              </w:rPr>
              <w:t xml:space="preserve">Проектни активноности од ERASMUS + и E-TWINING  </w:t>
            </w:r>
          </w:p>
          <w:p w14:paraId="7B79C025" w14:textId="77777777" w:rsidR="00054DB7" w:rsidRPr="002F5DC4" w:rsidRDefault="00054DB7" w:rsidP="00054DB7">
            <w:pPr>
              <w:autoSpaceDE w:val="0"/>
              <w:autoSpaceDN w:val="0"/>
              <w:ind w:left="7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2F5DC4">
              <w:rPr>
                <w:rFonts w:ascii="Arial" w:hAnsi="Arial" w:cs="Arial"/>
                <w:sz w:val="24"/>
                <w:szCs w:val="24"/>
                <w:lang w:val="mk-MK"/>
              </w:rPr>
              <w:t xml:space="preserve"> </w:t>
            </w:r>
          </w:p>
          <w:p w14:paraId="08CD5144" w14:textId="77777777" w:rsidR="00054DB7" w:rsidRPr="00802918"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          </w:t>
            </w:r>
            <w:r w:rsidRPr="002F5DC4">
              <w:rPr>
                <w:rFonts w:ascii="Arial" w:hAnsi="Arial" w:cs="Arial"/>
                <w:sz w:val="24"/>
                <w:szCs w:val="24"/>
                <w:lang w:val="mk-MK"/>
              </w:rPr>
              <w:t>Наставата (задолжителна, изборна, додатна, дополнителна) и слободните ученички активности се реализира според училишниот распоред на часови кој е навремено изготвен.</w:t>
            </w:r>
            <w:r>
              <w:rPr>
                <w:rFonts w:ascii="Arial" w:hAnsi="Arial" w:cs="Arial"/>
                <w:sz w:val="24"/>
                <w:szCs w:val="24"/>
                <w:lang w:val="mk-MK"/>
              </w:rPr>
              <w:t xml:space="preserve">   </w:t>
            </w:r>
          </w:p>
          <w:p w14:paraId="47B36110"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         Изборот на учебниците кои ќе се употребуваат го вршат наставниците и на Наставничкиот совет се носи одлука за нивно користење. Одлуката во писмена форма се става на огласна табла, се известуваат учениците, родителите и Државниот просветен инспекторат за изборот на учебниците и авторите на истите за тековната година. Иако учебниците се бесплатни (ги користиме неколку години) се почитува членот 117 од Законот за основно образование наведено погоре. Во текот на годината наставниот процес секојдневно го следи директорот и педагогот на училиштето и ги посетува часовите. Се води грижа за изборот и реализацијата на изборните предмети. Во училиштето преку посета на часови и увид на истите се врши контрола од страна на Советниците </w:t>
            </w:r>
            <w:r>
              <w:rPr>
                <w:rFonts w:ascii="Arial" w:hAnsi="Arial" w:cs="Arial"/>
                <w:sz w:val="24"/>
                <w:szCs w:val="24"/>
                <w:lang w:val="mk-MK"/>
              </w:rPr>
              <w:t xml:space="preserve">од БРО </w:t>
            </w:r>
            <w:r w:rsidRPr="00802918">
              <w:rPr>
                <w:rFonts w:ascii="Arial" w:hAnsi="Arial" w:cs="Arial"/>
                <w:sz w:val="24"/>
                <w:szCs w:val="24"/>
                <w:lang w:val="mk-MK"/>
              </w:rPr>
              <w:t>и  инспектори</w:t>
            </w:r>
            <w:r>
              <w:rPr>
                <w:rFonts w:ascii="Arial" w:hAnsi="Arial" w:cs="Arial"/>
                <w:sz w:val="24"/>
                <w:szCs w:val="24"/>
                <w:lang w:val="mk-MK"/>
              </w:rPr>
              <w:t xml:space="preserve"> од ДПИ</w:t>
            </w:r>
            <w:r w:rsidRPr="00802918">
              <w:rPr>
                <w:rFonts w:ascii="Arial" w:hAnsi="Arial" w:cs="Arial"/>
                <w:sz w:val="24"/>
                <w:szCs w:val="24"/>
                <w:lang w:val="mk-MK"/>
              </w:rPr>
              <w:t>, истовремено нивните посети се корисни бидејќи и укажуваат и советуваат истовремено.</w:t>
            </w:r>
          </w:p>
          <w:p w14:paraId="479F87F7" w14:textId="77777777" w:rsidR="00054DB7"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          </w:t>
            </w:r>
            <w:r w:rsidRPr="002F5DC4">
              <w:rPr>
                <w:rFonts w:ascii="Arial" w:hAnsi="Arial" w:cs="Arial"/>
                <w:sz w:val="24"/>
                <w:szCs w:val="24"/>
                <w:lang w:val="mk-MK"/>
              </w:rPr>
              <w:t>При реализација на наставата</w:t>
            </w:r>
            <w:r>
              <w:rPr>
                <w:rFonts w:ascii="Arial" w:hAnsi="Arial" w:cs="Arial"/>
                <w:sz w:val="24"/>
                <w:szCs w:val="24"/>
                <w:lang w:val="mk-MK"/>
              </w:rPr>
              <w:t>,</w:t>
            </w:r>
            <w:r w:rsidRPr="002F5DC4">
              <w:rPr>
                <w:rFonts w:ascii="Arial" w:hAnsi="Arial" w:cs="Arial"/>
                <w:sz w:val="24"/>
                <w:szCs w:val="24"/>
                <w:lang w:val="mk-MK"/>
              </w:rPr>
              <w:t xml:space="preserve"> наставниците ги имплементираа</w:t>
            </w:r>
            <w:r>
              <w:rPr>
                <w:rFonts w:ascii="Arial" w:hAnsi="Arial" w:cs="Arial"/>
                <w:sz w:val="24"/>
                <w:szCs w:val="24"/>
                <w:lang w:val="mk-MK"/>
              </w:rPr>
              <w:t>т</w:t>
            </w:r>
            <w:r w:rsidRPr="002F5DC4">
              <w:rPr>
                <w:rFonts w:ascii="Arial" w:hAnsi="Arial" w:cs="Arial"/>
                <w:sz w:val="24"/>
                <w:szCs w:val="24"/>
                <w:lang w:val="mk-MK"/>
              </w:rPr>
              <w:t xml:space="preserve"> сите едукативни п</w:t>
            </w:r>
            <w:r>
              <w:rPr>
                <w:rFonts w:ascii="Arial" w:hAnsi="Arial" w:cs="Arial"/>
                <w:sz w:val="24"/>
                <w:szCs w:val="24"/>
                <w:lang w:val="mk-MK"/>
              </w:rPr>
              <w:t xml:space="preserve">ридобивки, стекнати на </w:t>
            </w:r>
            <w:r w:rsidRPr="002F5DC4">
              <w:rPr>
                <w:rFonts w:ascii="Arial" w:hAnsi="Arial" w:cs="Arial"/>
                <w:sz w:val="24"/>
                <w:szCs w:val="24"/>
                <w:lang w:val="mk-MK"/>
              </w:rPr>
              <w:t xml:space="preserve"> семинари и работилници, како и на организираните интерни работилници. Имплементацијата се однесува на следните сегменти: </w:t>
            </w:r>
          </w:p>
          <w:p w14:paraId="4E2FF0D0" w14:textId="77777777" w:rsidR="00054DB7" w:rsidRDefault="00054DB7" w:rsidP="002F140D">
            <w:pPr>
              <w:numPr>
                <w:ilvl w:val="0"/>
                <w:numId w:val="16"/>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2F5DC4">
              <w:rPr>
                <w:rFonts w:ascii="Arial" w:hAnsi="Arial" w:cs="Arial"/>
                <w:sz w:val="24"/>
                <w:szCs w:val="24"/>
                <w:lang w:val="mk-MK"/>
              </w:rPr>
              <w:t xml:space="preserve">Интерактивна настава и активно учење.  </w:t>
            </w:r>
          </w:p>
          <w:p w14:paraId="20362C7D" w14:textId="77777777" w:rsidR="00054DB7" w:rsidRDefault="00054DB7" w:rsidP="002F140D">
            <w:pPr>
              <w:numPr>
                <w:ilvl w:val="0"/>
                <w:numId w:val="16"/>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2F5DC4">
              <w:rPr>
                <w:rFonts w:ascii="Arial" w:hAnsi="Arial" w:cs="Arial"/>
                <w:sz w:val="24"/>
                <w:szCs w:val="24"/>
                <w:lang w:val="mk-MK"/>
              </w:rPr>
              <w:t xml:space="preserve">Примена  на  креативни  техники  и  методи,  како  и  други  латерални техники кои поттикнуваат активност на сите ученици.  </w:t>
            </w:r>
          </w:p>
          <w:p w14:paraId="5955717A" w14:textId="77777777" w:rsidR="00054DB7" w:rsidRDefault="00054DB7" w:rsidP="002F140D">
            <w:pPr>
              <w:numPr>
                <w:ilvl w:val="0"/>
                <w:numId w:val="16"/>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2F5DC4">
              <w:rPr>
                <w:rFonts w:ascii="Arial" w:hAnsi="Arial" w:cs="Arial"/>
                <w:sz w:val="24"/>
                <w:szCs w:val="24"/>
                <w:lang w:val="mk-MK"/>
              </w:rPr>
              <w:t xml:space="preserve">Примена на ИКТ во наставата.  </w:t>
            </w:r>
          </w:p>
          <w:p w14:paraId="3DEF4CC2" w14:textId="77777777" w:rsidR="00054DB7" w:rsidRDefault="00054DB7" w:rsidP="002F140D">
            <w:pPr>
              <w:numPr>
                <w:ilvl w:val="0"/>
                <w:numId w:val="16"/>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2F5DC4">
              <w:rPr>
                <w:rFonts w:ascii="Arial" w:hAnsi="Arial" w:cs="Arial"/>
                <w:sz w:val="24"/>
                <w:szCs w:val="24"/>
                <w:lang w:val="mk-MK"/>
              </w:rPr>
              <w:t>Перманентна застапеност на методи,</w:t>
            </w:r>
            <w:r>
              <w:rPr>
                <w:rFonts w:ascii="Arial" w:hAnsi="Arial" w:cs="Arial"/>
                <w:sz w:val="24"/>
                <w:szCs w:val="24"/>
                <w:lang w:val="mk-MK"/>
              </w:rPr>
              <w:t xml:space="preserve"> постапки и инструменти за оцену</w:t>
            </w:r>
            <w:r w:rsidRPr="002F5DC4">
              <w:rPr>
                <w:rFonts w:ascii="Arial" w:hAnsi="Arial" w:cs="Arial"/>
                <w:sz w:val="24"/>
                <w:szCs w:val="24"/>
                <w:lang w:val="mk-MK"/>
              </w:rPr>
              <w:t xml:space="preserve">вање на постигањата на учениците.  </w:t>
            </w:r>
          </w:p>
          <w:p w14:paraId="2060767C" w14:textId="77777777" w:rsidR="00054DB7" w:rsidRDefault="00054DB7" w:rsidP="002F140D">
            <w:pPr>
              <w:numPr>
                <w:ilvl w:val="0"/>
                <w:numId w:val="16"/>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2F5DC4">
              <w:rPr>
                <w:rFonts w:ascii="Arial" w:hAnsi="Arial" w:cs="Arial"/>
                <w:sz w:val="24"/>
                <w:szCs w:val="24"/>
                <w:lang w:val="mk-MK"/>
              </w:rPr>
              <w:t xml:space="preserve">Интеграција на еколошки едукативни активности во наставниот процес.  </w:t>
            </w:r>
          </w:p>
          <w:p w14:paraId="2FAE3BE1" w14:textId="77777777" w:rsidR="00054DB7" w:rsidRPr="002F5DC4" w:rsidRDefault="00054DB7" w:rsidP="002F140D">
            <w:pPr>
              <w:numPr>
                <w:ilvl w:val="0"/>
                <w:numId w:val="16"/>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2F5DC4">
              <w:rPr>
                <w:rFonts w:ascii="Arial" w:hAnsi="Arial" w:cs="Arial"/>
                <w:sz w:val="24"/>
                <w:szCs w:val="24"/>
                <w:lang w:val="mk-MK"/>
              </w:rPr>
              <w:t xml:space="preserve">Работа со ученици со посебни образовни потреби. </w:t>
            </w:r>
          </w:p>
          <w:p w14:paraId="4A3BEF7E" w14:textId="77777777" w:rsidR="00054DB7" w:rsidRPr="002F5DC4" w:rsidRDefault="00054DB7" w:rsidP="002F140D">
            <w:pPr>
              <w:numPr>
                <w:ilvl w:val="0"/>
                <w:numId w:val="16"/>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2F5DC4">
              <w:rPr>
                <w:rFonts w:ascii="Arial" w:hAnsi="Arial" w:cs="Arial"/>
                <w:sz w:val="24"/>
                <w:szCs w:val="24"/>
                <w:lang w:val="mk-MK"/>
              </w:rPr>
              <w:t xml:space="preserve">Професионална ориентација на учениците. </w:t>
            </w:r>
          </w:p>
          <w:p w14:paraId="785F9CEC" w14:textId="77777777" w:rsidR="00054DB7" w:rsidRPr="002F5DC4" w:rsidRDefault="00054DB7" w:rsidP="002F140D">
            <w:pPr>
              <w:numPr>
                <w:ilvl w:val="0"/>
                <w:numId w:val="16"/>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2F5DC4">
              <w:rPr>
                <w:rFonts w:ascii="Arial" w:hAnsi="Arial" w:cs="Arial"/>
                <w:sz w:val="24"/>
                <w:szCs w:val="24"/>
                <w:lang w:val="mk-MK"/>
              </w:rPr>
              <w:lastRenderedPageBreak/>
              <w:t xml:space="preserve">Професионален развој на наставниците </w:t>
            </w:r>
          </w:p>
          <w:p w14:paraId="0713F602" w14:textId="77777777" w:rsidR="00054DB7" w:rsidRPr="00802918"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p w14:paraId="23D17056" w14:textId="77777777" w:rsidR="00054DB7" w:rsidRPr="00802918"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          Во нашето училиште се спроведува квалитетна и ефикасна настава, бидејќи наставниот кадар добива поддршка, предлози, сугестии, консултации со активите во нашето училиште. Се користи стручна литература, мислење од Советниците од БРО, но исто така и во консултација со педагогот и директорот на училиштето. Се организираат обуки и семинари надвор и во училиштето според планирањата на МОН, БРО и самото училиште. Обуките и семинарите ги посетуваат наставниот кадар, директорот, педагогот, библиотекарот и секретарот.</w:t>
            </w:r>
          </w:p>
          <w:p w14:paraId="34CF6344" w14:textId="77777777" w:rsidR="00054DB7" w:rsidRPr="00802918"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           Во училиштето редовно се одржуваат состаноци на наставниците на ниво на стручни активи, постои размена на искуства и информации. Наставниците меѓу себе соработуваат, разменуваат искуства и меѓусебно ги посетуваат отворените часови на своите колеги. Размената е и со други училишта. </w:t>
            </w:r>
          </w:p>
          <w:p w14:paraId="1320013F" w14:textId="77777777" w:rsidR="00054DB7" w:rsidRPr="00802918" w:rsidRDefault="00054DB7" w:rsidP="00054DB7">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r>
      <w:tr w:rsidR="00054DB7" w:rsidRPr="00B97F34" w14:paraId="124C2E5A" w14:textId="77777777" w:rsidTr="00DD7BA7">
        <w:trPr>
          <w:trHeight w:val="70"/>
        </w:trPr>
        <w:tc>
          <w:tcPr>
            <w:cnfStyle w:val="001000000000" w:firstRow="0" w:lastRow="0" w:firstColumn="1" w:lastColumn="0" w:oddVBand="0" w:evenVBand="0" w:oddHBand="0" w:evenHBand="0" w:firstRowFirstColumn="0" w:firstRowLastColumn="0" w:lastRowFirstColumn="0" w:lastRowLastColumn="0"/>
            <w:tcW w:w="2830" w:type="dxa"/>
          </w:tcPr>
          <w:p w14:paraId="1FB4BA73" w14:textId="77777777" w:rsidR="00054DB7" w:rsidRPr="00802918" w:rsidRDefault="00054DB7" w:rsidP="00054DB7">
            <w:pPr>
              <w:spacing w:after="160" w:line="259" w:lineRule="auto"/>
              <w:rPr>
                <w:rFonts w:ascii="Arial" w:hAnsi="Arial" w:cs="Arial"/>
                <w:sz w:val="24"/>
                <w:szCs w:val="24"/>
                <w:lang w:val="mk-MK"/>
              </w:rPr>
            </w:pPr>
            <w:r w:rsidRPr="00802918">
              <w:rPr>
                <w:rFonts w:ascii="Arial" w:hAnsi="Arial" w:cs="Arial"/>
                <w:sz w:val="24"/>
                <w:szCs w:val="24"/>
                <w:lang w:val="mk-MK"/>
              </w:rPr>
              <w:lastRenderedPageBreak/>
              <w:t>Анализа на анкетите:</w:t>
            </w:r>
          </w:p>
        </w:tc>
        <w:tc>
          <w:tcPr>
            <w:tcW w:w="11344" w:type="dxa"/>
          </w:tcPr>
          <w:p w14:paraId="73619A80" w14:textId="77777777" w:rsidR="00054DB7" w:rsidRPr="00802918"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4"/>
                <w:szCs w:val="24"/>
                <w:u w:val="single"/>
                <w:lang w:val="mk-MK"/>
              </w:rPr>
            </w:pPr>
            <w:r w:rsidRPr="00802918">
              <w:rPr>
                <w:rFonts w:ascii="Arial" w:hAnsi="Arial" w:cs="Arial"/>
                <w:b/>
                <w:sz w:val="24"/>
                <w:szCs w:val="24"/>
                <w:u w:val="single"/>
                <w:lang w:val="mk-MK"/>
              </w:rPr>
              <w:t>Анализа на анкета спроведена врз наставниците</w:t>
            </w:r>
          </w:p>
          <w:p w14:paraId="027120B5" w14:textId="77777777" w:rsidR="00054DB7" w:rsidRPr="001E3BF9"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На прашањето: „</w:t>
            </w:r>
            <w:r w:rsidRPr="001E3BF9">
              <w:rPr>
                <w:rFonts w:ascii="Arial" w:hAnsi="Arial" w:cs="Arial"/>
                <w:sz w:val="24"/>
                <w:szCs w:val="24"/>
                <w:lang w:val="mk-MK"/>
              </w:rPr>
              <w:t xml:space="preserve"> Дали применувате разновидни форми и методи за време на часот?</w:t>
            </w:r>
            <w:r w:rsidRPr="00802918">
              <w:rPr>
                <w:rFonts w:ascii="Arial" w:hAnsi="Arial" w:cs="Arial"/>
                <w:sz w:val="24"/>
                <w:szCs w:val="24"/>
                <w:lang w:val="mk-MK"/>
              </w:rPr>
              <w:t xml:space="preserve">“ </w:t>
            </w:r>
            <w:r>
              <w:rPr>
                <w:rFonts w:ascii="Arial" w:hAnsi="Arial" w:cs="Arial"/>
                <w:sz w:val="24"/>
                <w:szCs w:val="24"/>
                <w:lang w:val="mk-MK"/>
              </w:rPr>
              <w:t>–</w:t>
            </w:r>
            <w:r w:rsidRPr="00802918">
              <w:rPr>
                <w:rFonts w:ascii="Arial" w:hAnsi="Arial" w:cs="Arial"/>
                <w:sz w:val="24"/>
                <w:szCs w:val="24"/>
                <w:lang w:val="mk-MK"/>
              </w:rPr>
              <w:t xml:space="preserve"> </w:t>
            </w:r>
            <w:r>
              <w:rPr>
                <w:rFonts w:ascii="Arial" w:hAnsi="Arial" w:cs="Arial"/>
                <w:sz w:val="24"/>
                <w:szCs w:val="24"/>
                <w:lang w:val="mk-MK"/>
              </w:rPr>
              <w:t>100</w:t>
            </w:r>
            <w:r w:rsidRPr="00802918">
              <w:rPr>
                <w:rFonts w:ascii="Arial" w:hAnsi="Arial" w:cs="Arial"/>
                <w:sz w:val="24"/>
                <w:szCs w:val="24"/>
                <w:lang w:val="mk-MK"/>
              </w:rPr>
              <w:t xml:space="preserve">%  од наставниците </w:t>
            </w:r>
            <w:r>
              <w:rPr>
                <w:rFonts w:ascii="Arial" w:hAnsi="Arial" w:cs="Arial"/>
                <w:sz w:val="24"/>
                <w:szCs w:val="24"/>
                <w:lang w:val="mk-MK"/>
              </w:rPr>
              <w:t>одговориле со да.</w:t>
            </w:r>
          </w:p>
          <w:p w14:paraId="49006B23" w14:textId="77777777" w:rsidR="00054DB7"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На прашањето: „</w:t>
            </w:r>
            <w:r w:rsidRPr="001E3BF9">
              <w:rPr>
                <w:rFonts w:ascii="Arial" w:hAnsi="Arial" w:cs="Arial"/>
                <w:sz w:val="24"/>
                <w:szCs w:val="24"/>
                <w:lang w:val="mk-MK"/>
              </w:rPr>
              <w:t xml:space="preserve"> Дали сметате дека кај сите ученици, без оглед на полот, националноста, етничката, верската припадност, социјалното потекло, нивните афинитети, вештини, умеења, знаења, постои поттикнување од страна на наставниците, за превземање на одговорности?</w:t>
            </w:r>
            <w:r w:rsidRPr="00802918">
              <w:rPr>
                <w:rFonts w:ascii="Arial" w:hAnsi="Arial" w:cs="Arial"/>
                <w:sz w:val="24"/>
                <w:szCs w:val="24"/>
                <w:lang w:val="mk-MK"/>
              </w:rPr>
              <w:t xml:space="preserve">“ - </w:t>
            </w:r>
            <w:r>
              <w:rPr>
                <w:rFonts w:ascii="Arial" w:hAnsi="Arial" w:cs="Arial"/>
                <w:sz w:val="24"/>
                <w:szCs w:val="24"/>
                <w:lang w:val="mk-MK"/>
              </w:rPr>
              <w:t>60</w:t>
            </w:r>
            <w:r w:rsidRPr="00802918">
              <w:rPr>
                <w:rFonts w:ascii="Arial" w:hAnsi="Arial" w:cs="Arial"/>
                <w:sz w:val="24"/>
                <w:szCs w:val="24"/>
                <w:lang w:val="mk-MK"/>
              </w:rPr>
              <w:t xml:space="preserve"> % одговориле </w:t>
            </w:r>
            <w:r>
              <w:rPr>
                <w:rFonts w:ascii="Arial" w:hAnsi="Arial" w:cs="Arial"/>
                <w:sz w:val="24"/>
                <w:szCs w:val="24"/>
                <w:lang w:val="mk-MK"/>
              </w:rPr>
              <w:t>со да, а делумно одговориле 40%</w:t>
            </w:r>
          </w:p>
          <w:p w14:paraId="301AFE14" w14:textId="77777777" w:rsidR="00054DB7"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На прашањето: „</w:t>
            </w:r>
            <w:r w:rsidRPr="001E3BF9">
              <w:rPr>
                <w:rFonts w:ascii="Arial" w:hAnsi="Arial" w:cs="Arial"/>
                <w:sz w:val="24"/>
                <w:szCs w:val="24"/>
                <w:lang w:val="mk-MK"/>
              </w:rPr>
              <w:t xml:space="preserve"> Дали сметате дека наставниот кадар и стручната служба во нашето училиште систематски ги идентификуваат и ги препознаваат образовните потреби и пречките во процесот на учење на секој ученик?</w:t>
            </w:r>
            <w:r>
              <w:rPr>
                <w:rFonts w:ascii="Arial" w:hAnsi="Arial" w:cs="Arial"/>
                <w:sz w:val="24"/>
                <w:szCs w:val="24"/>
                <w:lang w:val="mk-MK"/>
              </w:rPr>
              <w:t>“со да одговориле 20%, со делумно 66%,а неодговориле 13,3%.</w:t>
            </w:r>
          </w:p>
          <w:p w14:paraId="16920003" w14:textId="77777777" w:rsidR="00054DB7" w:rsidRPr="00421DE5" w:rsidRDefault="00054DB7" w:rsidP="00054D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02918">
              <w:rPr>
                <w:rFonts w:ascii="Arial" w:hAnsi="Arial" w:cs="Arial"/>
                <w:sz w:val="24"/>
                <w:szCs w:val="24"/>
                <w:lang w:val="mk-MK"/>
              </w:rPr>
              <w:t xml:space="preserve">На прашањето: </w:t>
            </w:r>
            <w:r>
              <w:rPr>
                <w:rFonts w:ascii="Arial" w:hAnsi="Arial" w:cs="Arial"/>
                <w:sz w:val="24"/>
                <w:szCs w:val="24"/>
                <w:lang w:val="mk-MK"/>
              </w:rPr>
              <w:t>,,</w:t>
            </w:r>
            <w:r w:rsidRPr="00802918">
              <w:rPr>
                <w:rFonts w:ascii="Arial" w:hAnsi="Arial" w:cs="Arial"/>
                <w:sz w:val="24"/>
                <w:szCs w:val="24"/>
                <w:lang w:val="mk-MK"/>
              </w:rPr>
              <w:t>Што правите за да г</w:t>
            </w:r>
            <w:r>
              <w:rPr>
                <w:rFonts w:ascii="Arial" w:hAnsi="Arial" w:cs="Arial"/>
                <w:sz w:val="24"/>
                <w:szCs w:val="24"/>
                <w:lang w:val="mk-MK"/>
              </w:rPr>
              <w:t>и поттикнете учениците да учат?“26,6% од наставниците одговориле дека ги прилагодуваат формите и методите, 13,3% организираат работилници и предавања, а 40% ги мотивираат на различни начини.</w:t>
            </w:r>
          </w:p>
          <w:p w14:paraId="7A173626" w14:textId="77777777" w:rsidR="00054DB7" w:rsidRPr="00F50137"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lang w:val="mk-MK"/>
              </w:rPr>
            </w:pPr>
            <w:r w:rsidRPr="00F50137">
              <w:rPr>
                <w:rFonts w:ascii="Arial" w:hAnsi="Arial" w:cs="Arial"/>
                <w:b/>
                <w:sz w:val="24"/>
                <w:szCs w:val="24"/>
                <w:u w:val="single"/>
                <w:lang w:val="mk-MK"/>
              </w:rPr>
              <w:t>Анализа на анкета спроведена врз учениците</w:t>
            </w:r>
          </w:p>
          <w:p w14:paraId="67853F72" w14:textId="77777777" w:rsidR="00054DB7" w:rsidRPr="00F50137"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F50137">
              <w:rPr>
                <w:rFonts w:ascii="Arial" w:hAnsi="Arial" w:cs="Arial"/>
                <w:sz w:val="24"/>
                <w:szCs w:val="24"/>
                <w:lang w:val="mk-MK"/>
              </w:rPr>
              <w:t xml:space="preserve">На прашањето:,, </w:t>
            </w:r>
            <w:r w:rsidRPr="001E3BF9">
              <w:rPr>
                <w:rFonts w:ascii="Arial" w:hAnsi="Arial" w:cs="Arial"/>
                <w:sz w:val="24"/>
                <w:szCs w:val="24"/>
                <w:lang w:val="mk-MK"/>
              </w:rPr>
              <w:t>Дали сметате дека кај сите ученици, без оглед на полот, националноста, етничката, верската припадност, социјалното потекло, нивните афинитети, вештини, умеења, знаења, постои поттикнување од страна на наставниците, за превземање на одговорности?</w:t>
            </w:r>
            <w:r w:rsidRPr="00F50137">
              <w:rPr>
                <w:rFonts w:ascii="Arial" w:hAnsi="Arial" w:cs="Arial"/>
                <w:sz w:val="24"/>
                <w:szCs w:val="24"/>
                <w:lang w:val="mk-MK"/>
              </w:rPr>
              <w:t>“ 70% од учениците одговориле со да, а 10% одговориле со не.</w:t>
            </w:r>
          </w:p>
          <w:p w14:paraId="7DDFEB20" w14:textId="77777777" w:rsidR="00054DB7" w:rsidRPr="00C7126D" w:rsidRDefault="00054DB7" w:rsidP="00054DB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lang w:val="mk-MK"/>
              </w:rPr>
            </w:pPr>
            <w:r w:rsidRPr="00F50137">
              <w:rPr>
                <w:rFonts w:ascii="Arial" w:hAnsi="Arial" w:cs="Arial"/>
                <w:sz w:val="24"/>
                <w:szCs w:val="24"/>
                <w:lang w:val="mk-MK"/>
              </w:rPr>
              <w:t>На прашањето:,,</w:t>
            </w:r>
            <w:r w:rsidRPr="001E3BF9">
              <w:rPr>
                <w:rFonts w:ascii="Arial" w:hAnsi="Arial" w:cs="Arial"/>
                <w:sz w:val="24"/>
                <w:szCs w:val="24"/>
                <w:lang w:val="mk-MK"/>
              </w:rPr>
              <w:t xml:space="preserve"> Постои ли интеракција на учениците меѓу себе (дали се остварува солидна соработка меѓу самите ученици без никаква родова поделеност) и со возрасните во училиштето?</w:t>
            </w:r>
            <w:r w:rsidRPr="00F50137">
              <w:rPr>
                <w:rFonts w:ascii="Arial" w:hAnsi="Arial" w:cs="Arial"/>
                <w:sz w:val="24"/>
                <w:szCs w:val="24"/>
                <w:lang w:val="mk-MK"/>
              </w:rPr>
              <w:t>“75% одговориле со да,15% со не, а 20% одговориле со делумно.</w:t>
            </w:r>
          </w:p>
        </w:tc>
      </w:tr>
    </w:tbl>
    <w:p w14:paraId="0F9AF2C3" w14:textId="77777777" w:rsidR="00286350" w:rsidRDefault="00286350" w:rsidP="00F25272">
      <w:pPr>
        <w:spacing w:after="0" w:line="240" w:lineRule="auto"/>
        <w:rPr>
          <w:rFonts w:ascii="Arial" w:eastAsia="Times New Roman" w:hAnsi="Arial" w:cs="Arial"/>
          <w:sz w:val="24"/>
          <w:szCs w:val="24"/>
          <w:lang w:val="mk-MK"/>
        </w:rPr>
      </w:pPr>
    </w:p>
    <w:tbl>
      <w:tblPr>
        <w:tblStyle w:val="GridTable4"/>
        <w:tblW w:w="0" w:type="auto"/>
        <w:tblLook w:val="04A0" w:firstRow="1" w:lastRow="0" w:firstColumn="1" w:lastColumn="0" w:noHBand="0" w:noVBand="1"/>
      </w:tblPr>
      <w:tblGrid>
        <w:gridCol w:w="7195"/>
        <w:gridCol w:w="7195"/>
      </w:tblGrid>
      <w:tr w:rsidR="002C674C" w14:paraId="185EBC87" w14:textId="77777777" w:rsidTr="00972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2"/>
            <w:shd w:val="clear" w:color="auto" w:fill="BFBFBF" w:themeFill="background1" w:themeFillShade="BF"/>
          </w:tcPr>
          <w:p w14:paraId="465FE1EE" w14:textId="77777777" w:rsidR="002C674C" w:rsidRPr="00C33CD2" w:rsidRDefault="002C674C" w:rsidP="0097297E">
            <w:pPr>
              <w:jc w:val="center"/>
              <w:rPr>
                <w:color w:val="auto"/>
                <w:sz w:val="32"/>
                <w:szCs w:val="32"/>
              </w:rPr>
            </w:pPr>
            <w:r w:rsidRPr="00C33CD2">
              <w:rPr>
                <w:rFonts w:ascii="Arial" w:hAnsi="Arial" w:cs="Arial"/>
                <w:color w:val="auto"/>
                <w:sz w:val="32"/>
                <w:szCs w:val="32"/>
                <w:lang w:val="mk-MK"/>
              </w:rPr>
              <w:lastRenderedPageBreak/>
              <w:t>Р Е З И М Е</w:t>
            </w:r>
          </w:p>
          <w:p w14:paraId="676B3F0D" w14:textId="77777777" w:rsidR="002C674C" w:rsidRPr="00C33CD2" w:rsidRDefault="002C674C" w:rsidP="0097297E">
            <w:pPr>
              <w:rPr>
                <w:color w:val="auto"/>
              </w:rPr>
            </w:pPr>
          </w:p>
        </w:tc>
      </w:tr>
      <w:tr w:rsidR="002C674C" w:rsidRPr="00B97F34" w14:paraId="694A49B6" w14:textId="77777777" w:rsidTr="0097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shd w:val="clear" w:color="auto" w:fill="F2F2F2" w:themeFill="background1" w:themeFillShade="F2"/>
          </w:tcPr>
          <w:p w14:paraId="0573429D" w14:textId="77777777" w:rsidR="002C674C" w:rsidRDefault="002C674C" w:rsidP="0097297E">
            <w:pPr>
              <w:jc w:val="center"/>
              <w:rPr>
                <w:rFonts w:ascii="Arial" w:hAnsi="Arial" w:cs="Arial"/>
                <w:b w:val="0"/>
                <w:sz w:val="28"/>
                <w:szCs w:val="28"/>
                <w:lang w:val="mk-MK"/>
              </w:rPr>
            </w:pPr>
            <w:r w:rsidRPr="00EE1B5F">
              <w:rPr>
                <w:rFonts w:ascii="Arial" w:hAnsi="Arial" w:cs="Arial"/>
                <w:sz w:val="28"/>
                <w:szCs w:val="28"/>
                <w:lang w:val="mk-MK"/>
              </w:rPr>
              <w:t>Клучни јаки страни</w:t>
            </w:r>
          </w:p>
          <w:p w14:paraId="31CF4406" w14:textId="77777777" w:rsidR="002C674C" w:rsidRPr="00DD7BA7" w:rsidRDefault="002C674C" w:rsidP="002F140D">
            <w:pPr>
              <w:pStyle w:val="ListParagraph"/>
              <w:numPr>
                <w:ilvl w:val="0"/>
                <w:numId w:val="18"/>
              </w:numPr>
              <w:spacing w:before="100" w:beforeAutospacing="1"/>
              <w:rPr>
                <w:rFonts w:ascii="Arial" w:eastAsia="Times New Roman" w:hAnsi="Arial" w:cs="Arial"/>
                <w:b w:val="0"/>
                <w:sz w:val="24"/>
                <w:szCs w:val="24"/>
                <w:lang w:val="mk-MK"/>
              </w:rPr>
            </w:pPr>
            <w:r w:rsidRPr="00DD7BA7">
              <w:rPr>
                <w:rFonts w:ascii="Arial" w:eastAsia="Times New Roman" w:hAnsi="Arial" w:cs="Arial"/>
                <w:b w:val="0"/>
                <w:sz w:val="24"/>
                <w:szCs w:val="24"/>
                <w:lang w:val="mk-MK"/>
              </w:rPr>
              <w:t xml:space="preserve">Целосно реализирање на наставните планови и програми  Навремено се изготвуваат  годишнo -  глобални и тематско-процесни планирања  </w:t>
            </w:r>
          </w:p>
          <w:p w14:paraId="77715C7D" w14:textId="77777777" w:rsidR="002C674C" w:rsidRPr="00DD7BA7" w:rsidRDefault="002C674C" w:rsidP="002F140D">
            <w:pPr>
              <w:pStyle w:val="ListParagraph"/>
              <w:numPr>
                <w:ilvl w:val="0"/>
                <w:numId w:val="18"/>
              </w:numPr>
              <w:spacing w:before="100" w:beforeAutospacing="1"/>
              <w:rPr>
                <w:rFonts w:ascii="Arial" w:eastAsia="Times New Roman" w:hAnsi="Arial" w:cs="Arial"/>
                <w:b w:val="0"/>
                <w:sz w:val="24"/>
                <w:szCs w:val="24"/>
                <w:lang w:val="mk-MK"/>
              </w:rPr>
            </w:pPr>
            <w:r w:rsidRPr="00DD7BA7">
              <w:rPr>
                <w:rFonts w:ascii="Arial" w:eastAsia="Times New Roman" w:hAnsi="Arial" w:cs="Arial"/>
                <w:b w:val="0"/>
                <w:sz w:val="24"/>
                <w:szCs w:val="24"/>
                <w:lang w:val="mk-MK"/>
              </w:rPr>
              <w:t xml:space="preserve">Училиштето  ја запазува законската обврска,  преку анкетирање на учениците, т.е. родителите, да се определат за изборните предмети </w:t>
            </w:r>
          </w:p>
          <w:p w14:paraId="52F61E19" w14:textId="77777777" w:rsidR="002C674C" w:rsidRPr="00DD7BA7" w:rsidRDefault="002C674C" w:rsidP="002F140D">
            <w:pPr>
              <w:pStyle w:val="ListParagraph"/>
              <w:numPr>
                <w:ilvl w:val="0"/>
                <w:numId w:val="18"/>
              </w:numPr>
              <w:rPr>
                <w:rFonts w:ascii="Arial" w:eastAsia="Times New Roman" w:hAnsi="Arial" w:cs="Arial"/>
                <w:b w:val="0"/>
                <w:sz w:val="24"/>
                <w:szCs w:val="24"/>
                <w:lang w:val="mk-MK"/>
              </w:rPr>
            </w:pPr>
            <w:r w:rsidRPr="00DD7BA7">
              <w:rPr>
                <w:rFonts w:ascii="Arial" w:eastAsia="Times New Roman" w:hAnsi="Arial" w:cs="Arial"/>
                <w:b w:val="0"/>
                <w:sz w:val="24"/>
                <w:szCs w:val="24"/>
                <w:lang w:val="mk-MK"/>
              </w:rPr>
              <w:t>Училиштето реализира проширена програма</w:t>
            </w:r>
          </w:p>
          <w:p w14:paraId="46ED7422" w14:textId="77777777" w:rsidR="002C674C" w:rsidRPr="00DD7BA7" w:rsidRDefault="002C674C" w:rsidP="002F140D">
            <w:pPr>
              <w:pStyle w:val="ListParagraph"/>
              <w:numPr>
                <w:ilvl w:val="0"/>
                <w:numId w:val="18"/>
              </w:numPr>
              <w:rPr>
                <w:rFonts w:ascii="Arial" w:eastAsia="Times New Roman" w:hAnsi="Arial" w:cs="Arial"/>
                <w:b w:val="0"/>
                <w:sz w:val="28"/>
                <w:szCs w:val="28"/>
                <w:lang w:val="mk-MK"/>
              </w:rPr>
            </w:pPr>
            <w:r w:rsidRPr="00DD7BA7">
              <w:rPr>
                <w:rFonts w:ascii="Arial" w:eastAsia="Times New Roman" w:hAnsi="Arial" w:cs="Arial"/>
                <w:b w:val="0"/>
                <w:sz w:val="24"/>
                <w:szCs w:val="24"/>
                <w:lang w:val="mk-MK"/>
              </w:rPr>
              <w:t xml:space="preserve">Мултикултурната ,родовата и етничката различност се препознава, почитува и негува - Постојат добри примери на соодветно интегрирани содржини со особености од локална средина  - Меѓупредметна интеграција  - </w:t>
            </w:r>
            <w:r w:rsidRPr="00DD7BA7">
              <w:rPr>
                <w:rFonts w:ascii="Arial" w:eastAsia="Times New Roman" w:hAnsi="Arial" w:cs="Arial"/>
                <w:b w:val="0"/>
                <w:sz w:val="24"/>
                <w:szCs w:val="24"/>
                <w:lang w:val="mk-MK" w:eastAsia="en-GB"/>
              </w:rPr>
              <w:t>Интеграција на еколошката едукација во образовниот систем</w:t>
            </w:r>
          </w:p>
          <w:p w14:paraId="1E8D0808" w14:textId="77777777" w:rsidR="002C674C" w:rsidRPr="00DD7BA7" w:rsidRDefault="002C674C" w:rsidP="002F140D">
            <w:pPr>
              <w:pStyle w:val="ListParagraph"/>
              <w:numPr>
                <w:ilvl w:val="0"/>
                <w:numId w:val="18"/>
              </w:numPr>
              <w:rPr>
                <w:rFonts w:ascii="Arial" w:eastAsia="Times New Roman" w:hAnsi="Arial" w:cs="Arial"/>
                <w:b w:val="0"/>
                <w:bCs w:val="0"/>
                <w:sz w:val="28"/>
                <w:szCs w:val="28"/>
                <w:lang w:val="mk-MK"/>
              </w:rPr>
            </w:pPr>
            <w:r w:rsidRPr="00DD7BA7">
              <w:rPr>
                <w:rFonts w:ascii="Arial" w:eastAsia="Times New Roman" w:hAnsi="Arial" w:cs="Arial"/>
                <w:b w:val="0"/>
                <w:sz w:val="24"/>
                <w:szCs w:val="24"/>
                <w:lang w:val="mk-MK" w:eastAsia="en-GB"/>
              </w:rPr>
              <w:t>Проекти ERASMUS + KА 1 и КА 2</w:t>
            </w:r>
          </w:p>
          <w:p w14:paraId="2379DFEB" w14:textId="77777777" w:rsidR="002C674C" w:rsidRPr="00DD7BA7" w:rsidRDefault="002C674C" w:rsidP="002F140D">
            <w:pPr>
              <w:pStyle w:val="ListParagraph"/>
              <w:numPr>
                <w:ilvl w:val="0"/>
                <w:numId w:val="18"/>
              </w:numPr>
              <w:rPr>
                <w:rFonts w:ascii="Arial" w:eastAsia="Times New Roman" w:hAnsi="Arial" w:cs="Arial"/>
                <w:b w:val="0"/>
                <w:bCs w:val="0"/>
                <w:sz w:val="28"/>
                <w:szCs w:val="28"/>
                <w:lang w:val="mk-MK"/>
              </w:rPr>
            </w:pPr>
            <w:r w:rsidRPr="00DD7BA7">
              <w:rPr>
                <w:rFonts w:ascii="Arial" w:eastAsia="Times New Roman" w:hAnsi="Arial" w:cs="Arial"/>
                <w:b w:val="0"/>
                <w:sz w:val="24"/>
                <w:szCs w:val="24"/>
                <w:lang w:val="mk-MK" w:eastAsia="en-GB"/>
              </w:rPr>
              <w:t>Е-TWINING проекти</w:t>
            </w:r>
          </w:p>
          <w:p w14:paraId="158FF904" w14:textId="77777777" w:rsidR="002C674C" w:rsidRPr="00DD7BA7" w:rsidRDefault="002C674C" w:rsidP="002F140D">
            <w:pPr>
              <w:pStyle w:val="ListParagraph"/>
              <w:numPr>
                <w:ilvl w:val="0"/>
                <w:numId w:val="18"/>
              </w:numPr>
              <w:spacing w:before="100" w:beforeAutospacing="1"/>
              <w:rPr>
                <w:rFonts w:ascii="Arial" w:eastAsia="Times New Roman" w:hAnsi="Arial" w:cs="Arial"/>
                <w:b w:val="0"/>
                <w:sz w:val="24"/>
                <w:szCs w:val="24"/>
                <w:lang w:val="mk-MK"/>
              </w:rPr>
            </w:pPr>
            <w:r w:rsidRPr="00DD7BA7">
              <w:rPr>
                <w:rFonts w:ascii="Arial" w:eastAsia="Times New Roman" w:hAnsi="Arial" w:cs="Arial"/>
                <w:b w:val="0"/>
                <w:sz w:val="24"/>
                <w:szCs w:val="24"/>
                <w:lang w:val="mk-MK"/>
              </w:rPr>
              <w:t xml:space="preserve">Афирмирање на училиштето во непосредната околина и пошироко </w:t>
            </w:r>
          </w:p>
          <w:p w14:paraId="4F50BC3C" w14:textId="77777777" w:rsidR="002C674C" w:rsidRPr="00DD7BA7" w:rsidRDefault="002C674C" w:rsidP="002F140D">
            <w:pPr>
              <w:pStyle w:val="ListParagraph"/>
              <w:numPr>
                <w:ilvl w:val="0"/>
                <w:numId w:val="18"/>
              </w:numPr>
              <w:spacing w:before="100" w:beforeAutospacing="1"/>
              <w:rPr>
                <w:rFonts w:ascii="Arial" w:eastAsia="Times New Roman" w:hAnsi="Arial" w:cs="Arial"/>
                <w:b w:val="0"/>
                <w:sz w:val="24"/>
                <w:szCs w:val="24"/>
                <w:lang w:val="mk-MK"/>
              </w:rPr>
            </w:pPr>
            <w:r w:rsidRPr="00DD7BA7">
              <w:rPr>
                <w:rFonts w:ascii="Arial" w:eastAsia="Times New Roman" w:hAnsi="Arial" w:cs="Arial"/>
                <w:b w:val="0"/>
                <w:sz w:val="24"/>
                <w:szCs w:val="24"/>
                <w:lang w:val="mk-MK"/>
              </w:rPr>
              <w:t xml:space="preserve">Во училиштето постојат и успешно работат повеќе воннаставни активности кои го афирмираат училиштето во градот и државата   </w:t>
            </w:r>
          </w:p>
          <w:p w14:paraId="675222F6" w14:textId="77777777" w:rsidR="002C674C" w:rsidRPr="00DD7BA7" w:rsidRDefault="002C674C" w:rsidP="002F140D">
            <w:pPr>
              <w:pStyle w:val="ListParagraph"/>
              <w:numPr>
                <w:ilvl w:val="0"/>
                <w:numId w:val="18"/>
              </w:numPr>
              <w:spacing w:before="100" w:beforeAutospacing="1"/>
              <w:rPr>
                <w:rFonts w:ascii="Arial" w:eastAsia="Times New Roman" w:hAnsi="Arial" w:cs="Arial"/>
                <w:b w:val="0"/>
                <w:sz w:val="24"/>
                <w:szCs w:val="24"/>
                <w:lang w:val="mk-MK"/>
              </w:rPr>
            </w:pPr>
            <w:r w:rsidRPr="00DD7BA7">
              <w:rPr>
                <w:rFonts w:ascii="Arial" w:eastAsia="Times New Roman" w:hAnsi="Arial" w:cs="Arial"/>
                <w:b w:val="0"/>
                <w:sz w:val="24"/>
                <w:szCs w:val="24"/>
                <w:lang w:val="mk-MK"/>
              </w:rPr>
              <w:t xml:space="preserve">Партиципацијата на учениците во донесување на важни одлуки преку ученичката заедница  уредно евидентирање на воннаставните активности во посебни регистри </w:t>
            </w:r>
          </w:p>
          <w:p w14:paraId="5514170D" w14:textId="77777777" w:rsidR="002C674C" w:rsidRPr="00DD7BA7" w:rsidRDefault="002C674C" w:rsidP="002F140D">
            <w:pPr>
              <w:pStyle w:val="ListParagraph"/>
              <w:numPr>
                <w:ilvl w:val="0"/>
                <w:numId w:val="18"/>
              </w:numPr>
              <w:spacing w:before="100" w:beforeAutospacing="1"/>
              <w:rPr>
                <w:rFonts w:ascii="Arial" w:eastAsia="Times New Roman" w:hAnsi="Arial" w:cs="Arial"/>
                <w:b w:val="0"/>
                <w:sz w:val="24"/>
                <w:szCs w:val="24"/>
                <w:lang w:val="mk-MK"/>
              </w:rPr>
            </w:pPr>
            <w:r w:rsidRPr="00DD7BA7">
              <w:rPr>
                <w:rFonts w:ascii="Arial" w:eastAsia="Times New Roman" w:hAnsi="Arial" w:cs="Arial"/>
                <w:b w:val="0"/>
                <w:sz w:val="24"/>
                <w:szCs w:val="24"/>
                <w:lang w:val="mk-MK"/>
              </w:rPr>
              <w:t>Учениците со поддршка на наставниците учествуваат на проекти, натпревари, манифестации. соработка на родителите во реализирање на воннаставните активности (отворените денови и слични манифестации)</w:t>
            </w:r>
            <w:r w:rsidRPr="00DD7BA7">
              <w:rPr>
                <w:rFonts w:ascii="Times New Roman" w:eastAsia="Times New Roman" w:hAnsi="Times New Roman" w:cs="Times New Roman"/>
                <w:b w:val="0"/>
                <w:sz w:val="20"/>
                <w:szCs w:val="20"/>
                <w:lang w:val="mk-MK"/>
              </w:rPr>
              <w:t xml:space="preserve"> </w:t>
            </w:r>
          </w:p>
          <w:p w14:paraId="7EC525D6" w14:textId="77777777" w:rsidR="002C674C" w:rsidRPr="00DD7BA7" w:rsidRDefault="002C674C" w:rsidP="002F140D">
            <w:pPr>
              <w:pStyle w:val="ListParagraph"/>
              <w:numPr>
                <w:ilvl w:val="0"/>
                <w:numId w:val="18"/>
              </w:numPr>
              <w:spacing w:before="100" w:beforeAutospacing="1"/>
              <w:rPr>
                <w:rFonts w:ascii="Arial" w:eastAsia="Times New Roman" w:hAnsi="Arial" w:cs="Arial"/>
                <w:b w:val="0"/>
                <w:sz w:val="24"/>
                <w:szCs w:val="24"/>
                <w:lang w:val="mk-MK"/>
              </w:rPr>
            </w:pPr>
            <w:r w:rsidRPr="00DD7BA7">
              <w:rPr>
                <w:rFonts w:ascii="Arial" w:eastAsia="Times New Roman" w:hAnsi="Arial" w:cs="Arial"/>
                <w:b w:val="0"/>
                <w:sz w:val="24"/>
                <w:szCs w:val="24"/>
                <w:lang w:val="mk-MK"/>
              </w:rPr>
              <w:t xml:space="preserve">Во воннаставните активности се вклучени ученици со различни психофизички способности и ученици со посебни потреби. </w:t>
            </w:r>
          </w:p>
          <w:p w14:paraId="6C4973F5" w14:textId="77777777" w:rsidR="002C674C" w:rsidRPr="00DD7BA7" w:rsidRDefault="002C674C" w:rsidP="002F140D">
            <w:pPr>
              <w:pStyle w:val="ListParagraph"/>
              <w:numPr>
                <w:ilvl w:val="0"/>
                <w:numId w:val="18"/>
              </w:numPr>
              <w:rPr>
                <w:rFonts w:ascii="Arial" w:eastAsia="Times New Roman" w:hAnsi="Arial" w:cs="Arial"/>
                <w:b w:val="0"/>
                <w:sz w:val="28"/>
                <w:szCs w:val="28"/>
                <w:lang w:val="mk-MK"/>
              </w:rPr>
            </w:pPr>
            <w:r w:rsidRPr="00DD7BA7">
              <w:rPr>
                <w:rFonts w:ascii="Arial" w:eastAsia="Times New Roman" w:hAnsi="Arial" w:cs="Arial"/>
                <w:b w:val="0"/>
                <w:sz w:val="24"/>
                <w:szCs w:val="24"/>
                <w:lang w:val="mk-MK"/>
              </w:rPr>
              <w:t xml:space="preserve">Со реализацијата на сите воннаставни активности училиштето се афирмира и стекна голем број на </w:t>
            </w:r>
            <w:r w:rsidRPr="00DD7BA7">
              <w:rPr>
                <w:rFonts w:ascii="Arial" w:eastAsia="Times New Roman" w:hAnsi="Arial" w:cs="Arial"/>
                <w:b w:val="0"/>
                <w:sz w:val="24"/>
                <w:szCs w:val="24"/>
                <w:lang w:val="mk-MK"/>
              </w:rPr>
              <w:lastRenderedPageBreak/>
              <w:t>признанија награди  за освоени први места на Општински, регионални , државни и меѓународни натпревари.</w:t>
            </w:r>
          </w:p>
          <w:p w14:paraId="58F26986" w14:textId="77777777" w:rsidR="002C674C" w:rsidRPr="00DD7BA7" w:rsidRDefault="002C674C" w:rsidP="002F140D">
            <w:pPr>
              <w:pStyle w:val="ListParagraph"/>
              <w:numPr>
                <w:ilvl w:val="0"/>
                <w:numId w:val="18"/>
              </w:numPr>
              <w:spacing w:before="100" w:beforeAutospacing="1"/>
              <w:rPr>
                <w:rFonts w:ascii="Arial" w:eastAsia="Times New Roman" w:hAnsi="Arial" w:cs="Arial"/>
                <w:b w:val="0"/>
                <w:sz w:val="24"/>
                <w:szCs w:val="24"/>
                <w:lang w:val="mk-MK"/>
              </w:rPr>
            </w:pPr>
            <w:r w:rsidRPr="00DD7BA7">
              <w:rPr>
                <w:rFonts w:ascii="Arial" w:eastAsia="Times New Roman" w:hAnsi="Arial" w:cs="Arial"/>
                <w:b w:val="0"/>
                <w:sz w:val="24"/>
                <w:szCs w:val="24"/>
                <w:lang w:val="mk-MK"/>
              </w:rPr>
              <w:t xml:space="preserve">Навремено изготвување   на  годишнo -  глобални, тематско-процесни планирања  и дневни подготовки  </w:t>
            </w:r>
          </w:p>
          <w:p w14:paraId="66C72CB1" w14:textId="77777777" w:rsidR="002C674C" w:rsidRPr="00DD7BA7" w:rsidRDefault="002C674C" w:rsidP="002F140D">
            <w:pPr>
              <w:pStyle w:val="ListParagraph"/>
              <w:numPr>
                <w:ilvl w:val="0"/>
                <w:numId w:val="18"/>
              </w:numPr>
              <w:spacing w:before="100" w:beforeAutospacing="1"/>
              <w:rPr>
                <w:rFonts w:ascii="Arial" w:eastAsia="Times New Roman" w:hAnsi="Arial" w:cs="Arial"/>
                <w:b w:val="0"/>
                <w:sz w:val="24"/>
                <w:szCs w:val="24"/>
                <w:lang w:val="mk-MK"/>
              </w:rPr>
            </w:pPr>
            <w:r w:rsidRPr="00DD7BA7">
              <w:rPr>
                <w:rFonts w:ascii="Arial" w:eastAsia="Times New Roman" w:hAnsi="Arial" w:cs="Arial"/>
                <w:b w:val="0"/>
                <w:sz w:val="24"/>
                <w:szCs w:val="24"/>
                <w:lang w:val="mk-MK"/>
              </w:rPr>
              <w:t xml:space="preserve">Следењето на планирањата на наставниците од страна на  стручната служба во училиштето и директорот на училиштето </w:t>
            </w:r>
          </w:p>
          <w:p w14:paraId="020A7B8A" w14:textId="77777777" w:rsidR="002C674C" w:rsidRPr="00DD7BA7" w:rsidRDefault="002C674C" w:rsidP="002F140D">
            <w:pPr>
              <w:pStyle w:val="ListParagraph"/>
              <w:numPr>
                <w:ilvl w:val="0"/>
                <w:numId w:val="18"/>
              </w:numPr>
              <w:spacing w:before="100" w:beforeAutospacing="1"/>
              <w:rPr>
                <w:rFonts w:ascii="Arial" w:eastAsia="Times New Roman" w:hAnsi="Arial" w:cs="Arial"/>
                <w:b w:val="0"/>
                <w:sz w:val="24"/>
                <w:szCs w:val="24"/>
                <w:lang w:val="mk-MK"/>
              </w:rPr>
            </w:pPr>
            <w:r w:rsidRPr="00DD7BA7">
              <w:rPr>
                <w:rFonts w:ascii="Arial" w:eastAsia="Times New Roman" w:hAnsi="Arial" w:cs="Arial"/>
                <w:b w:val="0"/>
                <w:sz w:val="24"/>
                <w:szCs w:val="24"/>
                <w:lang w:val="mk-MK"/>
              </w:rPr>
              <w:t>Планирање на додатна и дополнителна настава</w:t>
            </w:r>
          </w:p>
          <w:p w14:paraId="67320C8F" w14:textId="77777777" w:rsidR="002C674C" w:rsidRPr="00F457C7" w:rsidRDefault="002C674C" w:rsidP="002F140D">
            <w:pPr>
              <w:pStyle w:val="ListParagraph"/>
              <w:numPr>
                <w:ilvl w:val="0"/>
                <w:numId w:val="18"/>
              </w:numPr>
              <w:rPr>
                <w:rFonts w:ascii="Arial" w:eastAsia="Times New Roman" w:hAnsi="Arial" w:cs="Arial"/>
                <w:sz w:val="28"/>
                <w:szCs w:val="28"/>
                <w:lang w:val="mk-MK"/>
              </w:rPr>
            </w:pPr>
            <w:r w:rsidRPr="00DD7BA7">
              <w:rPr>
                <w:rFonts w:ascii="Arial" w:eastAsia="Times New Roman" w:hAnsi="Arial" w:cs="Arial"/>
                <w:b w:val="0"/>
                <w:sz w:val="24"/>
                <w:szCs w:val="24"/>
                <w:lang w:val="mk-MK"/>
              </w:rPr>
              <w:t>Целокупниот колектив се стреми кон помодерна, посовремена настава со примена на најсовремини форми и активни методи на работа и примена на голем број нагледни средства. Вклучување на училиштето во голем број на проектни активности</w:t>
            </w:r>
          </w:p>
        </w:tc>
        <w:tc>
          <w:tcPr>
            <w:tcW w:w="7195" w:type="dxa"/>
            <w:shd w:val="clear" w:color="auto" w:fill="F2F2F2" w:themeFill="background1" w:themeFillShade="F2"/>
          </w:tcPr>
          <w:p w14:paraId="0618C955" w14:textId="77777777" w:rsidR="002C674C" w:rsidRDefault="00E8171C" w:rsidP="0097297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Pr>
                <w:rFonts w:ascii="Arial" w:hAnsi="Arial" w:cs="Arial"/>
                <w:b/>
                <w:sz w:val="28"/>
                <w:szCs w:val="28"/>
                <w:lang w:val="mk-MK"/>
              </w:rPr>
              <w:lastRenderedPageBreak/>
              <w:t>Слаби страни</w:t>
            </w:r>
          </w:p>
          <w:p w14:paraId="7FF08443" w14:textId="77777777" w:rsidR="002C674C" w:rsidRPr="00F457C7" w:rsidRDefault="002C674C" w:rsidP="002F140D">
            <w:pPr>
              <w:pStyle w:val="ListParagraph"/>
              <w:numPr>
                <w:ilvl w:val="0"/>
                <w:numId w:val="19"/>
              </w:numPr>
              <w:spacing w:before="100" w:before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F457C7">
              <w:rPr>
                <w:rFonts w:ascii="Arial" w:eastAsia="Times New Roman" w:hAnsi="Arial" w:cs="Arial"/>
                <w:sz w:val="24"/>
                <w:szCs w:val="24"/>
                <w:lang w:val="mk-MK"/>
              </w:rPr>
              <w:t xml:space="preserve">Недостаток од училишен дефектолог  </w:t>
            </w:r>
          </w:p>
          <w:p w14:paraId="490EFBFF" w14:textId="77777777" w:rsidR="002C674C" w:rsidRPr="00F457C7" w:rsidRDefault="002C674C" w:rsidP="002F140D">
            <w:pPr>
              <w:pStyle w:val="ListParagraph"/>
              <w:numPr>
                <w:ilvl w:val="0"/>
                <w:numId w:val="19"/>
              </w:numPr>
              <w:spacing w:before="100" w:before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F457C7">
              <w:rPr>
                <w:rFonts w:ascii="Arial" w:eastAsia="Times New Roman" w:hAnsi="Arial" w:cs="Arial"/>
                <w:sz w:val="24"/>
                <w:szCs w:val="24"/>
                <w:lang w:val="mk-MK"/>
              </w:rPr>
              <w:t>Потреба од стручно доусовршување на одделенските и предметните наставници за работа со деца со посебни образовни потреби.</w:t>
            </w:r>
          </w:p>
          <w:p w14:paraId="5EE630A3" w14:textId="77777777" w:rsidR="002C674C" w:rsidRPr="00F457C7" w:rsidRDefault="002C674C" w:rsidP="002F140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mk-MK"/>
              </w:rPr>
            </w:pPr>
            <w:r w:rsidRPr="00F457C7">
              <w:rPr>
                <w:rFonts w:ascii="Arial" w:eastAsia="Times New Roman" w:hAnsi="Arial" w:cs="Arial"/>
                <w:sz w:val="24"/>
                <w:szCs w:val="24"/>
                <w:lang w:val="mk-MK"/>
              </w:rPr>
              <w:t xml:space="preserve">Недоволно покренување иницијативи за измена и дополнување на наставните планови и програми.  </w:t>
            </w:r>
          </w:p>
          <w:p w14:paraId="3FE4D699" w14:textId="77777777" w:rsidR="002C674C" w:rsidRPr="00F457C7" w:rsidRDefault="002C674C" w:rsidP="002F140D">
            <w:pPr>
              <w:pStyle w:val="ListParagraph"/>
              <w:numPr>
                <w:ilvl w:val="0"/>
                <w:numId w:val="19"/>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F457C7">
              <w:rPr>
                <w:rFonts w:ascii="Arial" w:eastAsia="Times New Roman" w:hAnsi="Arial" w:cs="Arial"/>
                <w:bCs/>
                <w:sz w:val="24"/>
                <w:szCs w:val="24"/>
                <w:lang w:val="mk-MK"/>
              </w:rPr>
              <w:t>Училиштето располага со недоволен број на технички и наставни помагала;</w:t>
            </w:r>
          </w:p>
          <w:p w14:paraId="49098F50" w14:textId="77777777" w:rsidR="002C674C" w:rsidRPr="00F457C7" w:rsidRDefault="002C674C" w:rsidP="002F140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mk-MK"/>
              </w:rPr>
            </w:pPr>
            <w:r w:rsidRPr="00F457C7">
              <w:rPr>
                <w:rFonts w:ascii="Arial" w:eastAsia="Times New Roman" w:hAnsi="Arial" w:cs="Arial"/>
                <w:bCs/>
                <w:sz w:val="24"/>
                <w:szCs w:val="24"/>
                <w:lang w:val="mk-MK"/>
              </w:rPr>
              <w:t>Поддршка од локалната средина и бизнис заедницата за обезбедување на технички и наставни помагала</w:t>
            </w:r>
            <w:r w:rsidRPr="00F457C7">
              <w:rPr>
                <w:rFonts w:ascii="Arial" w:eastAsia="Times New Roman" w:hAnsi="Arial" w:cs="Arial"/>
                <w:sz w:val="24"/>
                <w:szCs w:val="24"/>
                <w:lang w:val="mk-MK"/>
              </w:rPr>
              <w:t xml:space="preserve"> </w:t>
            </w:r>
          </w:p>
          <w:p w14:paraId="0ECBC0D7" w14:textId="77777777" w:rsidR="002C674C" w:rsidRPr="00F457C7" w:rsidRDefault="002C674C" w:rsidP="002F140D">
            <w:pPr>
              <w:pStyle w:val="ListParagraph"/>
              <w:numPr>
                <w:ilvl w:val="0"/>
                <w:numId w:val="19"/>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F457C7">
              <w:rPr>
                <w:rFonts w:ascii="Arial" w:eastAsia="Times New Roman" w:hAnsi="Arial" w:cs="Arial"/>
                <w:bCs/>
                <w:sz w:val="24"/>
                <w:szCs w:val="24"/>
                <w:lang w:val="mk-MK"/>
              </w:rPr>
              <w:t>Недоволна вклученост на учениците во изборот и планирањето на воннаставните активности од страна на наставниците</w:t>
            </w:r>
          </w:p>
          <w:p w14:paraId="39B1A43D" w14:textId="77777777" w:rsidR="002C674C" w:rsidRPr="00F457C7" w:rsidRDefault="002C674C" w:rsidP="002F140D">
            <w:pPr>
              <w:pStyle w:val="ListParagraph"/>
              <w:numPr>
                <w:ilvl w:val="0"/>
                <w:numId w:val="19"/>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F457C7">
              <w:rPr>
                <w:rFonts w:ascii="Arial" w:eastAsia="Times New Roman" w:hAnsi="Arial" w:cs="Arial"/>
                <w:bCs/>
                <w:sz w:val="24"/>
                <w:szCs w:val="24"/>
                <w:lang w:val="mk-MK"/>
              </w:rPr>
              <w:t>Потреба од предавање за наставниците, за мотивација и вклучување на учениците со ПОП во воннаставните активности</w:t>
            </w:r>
          </w:p>
          <w:p w14:paraId="6EF69179" w14:textId="77777777" w:rsidR="002C674C" w:rsidRPr="00F457C7" w:rsidRDefault="002C674C" w:rsidP="002F140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mk-MK"/>
              </w:rPr>
            </w:pPr>
            <w:r w:rsidRPr="00F457C7">
              <w:rPr>
                <w:rFonts w:ascii="Arial" w:eastAsia="Times New Roman" w:hAnsi="Arial" w:cs="Arial"/>
                <w:bCs/>
                <w:sz w:val="24"/>
                <w:szCs w:val="24"/>
                <w:lang w:val="mk-MK"/>
              </w:rPr>
              <w:t>Временско и просторно ограничување за извршување на дел од воннаставните активности</w:t>
            </w:r>
          </w:p>
          <w:p w14:paraId="0437BC95" w14:textId="77777777" w:rsidR="002C674C" w:rsidRPr="00F457C7" w:rsidRDefault="002C674C" w:rsidP="002F140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mk-MK"/>
              </w:rPr>
            </w:pPr>
            <w:r w:rsidRPr="00F457C7">
              <w:rPr>
                <w:rFonts w:ascii="Arial" w:eastAsia="Times New Roman" w:hAnsi="Arial" w:cs="Arial"/>
                <w:bCs/>
                <w:sz w:val="24"/>
                <w:szCs w:val="24"/>
                <w:lang w:val="mk-MK"/>
              </w:rPr>
              <w:t>Училиштето нема доволно капацитет да ги приспособува наставните прогами по сите предмети, според можностите  на децата со посебни потреби.</w:t>
            </w:r>
          </w:p>
        </w:tc>
      </w:tr>
    </w:tbl>
    <w:p w14:paraId="61FAC40D" w14:textId="77777777" w:rsidR="002C674C" w:rsidRDefault="002C674C" w:rsidP="00F25272">
      <w:pPr>
        <w:spacing w:after="0" w:line="240" w:lineRule="auto"/>
        <w:rPr>
          <w:rFonts w:ascii="Arial" w:eastAsia="Times New Roman" w:hAnsi="Arial" w:cs="Arial"/>
          <w:sz w:val="24"/>
          <w:szCs w:val="24"/>
          <w:lang w:val="mk-MK"/>
        </w:rPr>
      </w:pPr>
    </w:p>
    <w:p w14:paraId="6C400701" w14:textId="77777777" w:rsidR="00EE1B5F" w:rsidRDefault="00C33CD2" w:rsidP="00F25272">
      <w:pPr>
        <w:spacing w:after="0" w:line="240" w:lineRule="auto"/>
        <w:rPr>
          <w:rFonts w:ascii="Arial" w:eastAsia="Times New Roman" w:hAnsi="Arial" w:cs="Arial"/>
          <w:sz w:val="24"/>
          <w:szCs w:val="24"/>
          <w:lang w:val="mk-MK"/>
        </w:rPr>
      </w:pPr>
      <w:r>
        <w:rPr>
          <w:rFonts w:ascii="Arial" w:eastAsia="Times New Roman" w:hAnsi="Arial" w:cs="Arial"/>
          <w:noProof/>
          <w:sz w:val="24"/>
          <w:szCs w:val="24"/>
        </w:rPr>
        <mc:AlternateContent>
          <mc:Choice Requires="wps">
            <w:drawing>
              <wp:anchor distT="0" distB="0" distL="114300" distR="114300" simplePos="0" relativeHeight="251675648" behindDoc="0" locked="0" layoutInCell="1" allowOverlap="1" wp14:anchorId="1F82C7CE" wp14:editId="7737F031">
                <wp:simplePos x="0" y="0"/>
                <wp:positionH relativeFrom="column">
                  <wp:posOffset>57150</wp:posOffset>
                </wp:positionH>
                <wp:positionV relativeFrom="paragraph">
                  <wp:posOffset>40005</wp:posOffset>
                </wp:positionV>
                <wp:extent cx="8953500" cy="2095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8953500" cy="2095500"/>
                        </a:xfrm>
                        <a:prstGeom prst="rect">
                          <a:avLst/>
                        </a:prstGeom>
                      </wps:spPr>
                      <wps:style>
                        <a:lnRef idx="2">
                          <a:schemeClr val="accent1">
                            <a:shade val="50000"/>
                          </a:schemeClr>
                        </a:lnRef>
                        <a:fillRef idx="1003">
                          <a:schemeClr val="lt1"/>
                        </a:fillRef>
                        <a:effectRef idx="0">
                          <a:schemeClr val="accent1"/>
                        </a:effectRef>
                        <a:fontRef idx="minor">
                          <a:schemeClr val="lt1"/>
                        </a:fontRef>
                      </wps:style>
                      <wps:txbx>
                        <w:txbxContent>
                          <w:p w14:paraId="7B104804" w14:textId="77777777" w:rsidR="00E034F2" w:rsidRPr="00C33CD2" w:rsidRDefault="00E034F2" w:rsidP="00C33CD2">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подподрачја </w:t>
                            </w:r>
                          </w:p>
                          <w:p w14:paraId="3AA7AFD3" w14:textId="77777777"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Потреба од училишен дефектолог  </w:t>
                            </w:r>
                          </w:p>
                          <w:p w14:paraId="4E10FA8F" w14:textId="77777777"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Опременост на кабинетите со современи нагледни средства</w:t>
                            </w:r>
                          </w:p>
                          <w:p w14:paraId="7C690FAB" w14:textId="77777777"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Да се настојува учениците да имаат што поголема вклученост во  изборот и планирањето на воннаставните активности </w:t>
                            </w:r>
                          </w:p>
                          <w:p w14:paraId="658B1D83" w14:textId="77777777"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Поголема вклученост на учениците ПОП во воннаставните активности</w:t>
                            </w:r>
                          </w:p>
                          <w:p w14:paraId="24F81750" w14:textId="77777777" w:rsidR="00E034F2" w:rsidRPr="00C33CD2" w:rsidRDefault="00E034F2" w:rsidP="002F140D">
                            <w:pPr>
                              <w:pStyle w:val="ListParagraph"/>
                              <w:numPr>
                                <w:ilvl w:val="0"/>
                                <w:numId w:val="20"/>
                              </w:numPr>
                              <w:rPr>
                                <w:color w:val="000000" w:themeColor="text1"/>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Одржување  и усовршување на размена на искуства и информации при изготвување на планирањата со стручни лица и институции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36" style="position:absolute;margin-left:4.5pt;margin-top:3.15pt;width:705pt;height:1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" fillcolor="white [2577]" strokecolor="#243f60 [1604]" strokeweight="2pt">
                <v:fill color2="#4c4c4c [961]" rotate="t" focusposition=".5,.5" focussize="" focus="100%" type="gradientRadial"/>
                <v:textbox>
                  <w:txbxContent>
                    <w:p w:rsidR="00E034F2" w:rsidRPr="00C33CD2" w:rsidRDefault="00E034F2" w:rsidP="00C33CD2">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подподрачја </w:t>
                      </w:r>
                    </w:p>
                    <w:p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Потреба од училишен дефектолог  </w:t>
                      </w:r>
                    </w:p>
                    <w:p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Опременост на кабинетите со современи нагледни средства</w:t>
                      </w:r>
                    </w:p>
                    <w:p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Да се настојува учениците да имаат што поголема вклученост во  изборот и планирањето на воннаставните активности </w:t>
                      </w:r>
                    </w:p>
                    <w:p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Поголема вклученост на учениците ПОП во воннаставните активности</w:t>
                      </w:r>
                    </w:p>
                    <w:p w:rsidR="00E034F2" w:rsidRPr="00C33CD2" w:rsidRDefault="00E034F2" w:rsidP="002F140D">
                      <w:pPr>
                        <w:pStyle w:val="ListParagraph"/>
                        <w:numPr>
                          <w:ilvl w:val="0"/>
                          <w:numId w:val="20"/>
                        </w:numPr>
                        <w:rPr>
                          <w:color w:val="000000" w:themeColor="text1"/>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Одржување  и усовршување на размена на искуства и информации при изготвување на планирањата со стручни лица и институции</w:t>
                      </w:r>
                    </w:p>
                  </w:txbxContent>
                </v:textbox>
              </v:rect>
            </w:pict>
          </mc:Fallback>
        </mc:AlternateContent>
      </w:r>
    </w:p>
    <w:p w14:paraId="6F599ADC" w14:textId="77777777" w:rsidR="00C33CD2" w:rsidRDefault="00C33CD2" w:rsidP="00F25272">
      <w:pPr>
        <w:spacing w:after="0" w:line="240" w:lineRule="auto"/>
        <w:rPr>
          <w:rFonts w:ascii="Arial" w:eastAsia="Times New Roman" w:hAnsi="Arial" w:cs="Arial"/>
          <w:sz w:val="24"/>
          <w:szCs w:val="24"/>
          <w:lang w:val="mk-MK"/>
        </w:rPr>
      </w:pPr>
    </w:p>
    <w:p w14:paraId="5B96E088" w14:textId="77777777" w:rsidR="00C33CD2" w:rsidRDefault="00C33CD2" w:rsidP="00F25272">
      <w:pPr>
        <w:spacing w:after="0" w:line="240" w:lineRule="auto"/>
        <w:rPr>
          <w:rFonts w:ascii="Arial" w:eastAsia="Times New Roman" w:hAnsi="Arial" w:cs="Arial"/>
          <w:sz w:val="24"/>
          <w:szCs w:val="24"/>
          <w:lang w:val="mk-MK"/>
        </w:rPr>
      </w:pPr>
    </w:p>
    <w:p w14:paraId="4630AFED" w14:textId="77777777" w:rsidR="00C33CD2" w:rsidRDefault="00C33CD2" w:rsidP="00F25272">
      <w:pPr>
        <w:spacing w:after="0" w:line="240" w:lineRule="auto"/>
        <w:rPr>
          <w:rFonts w:ascii="Arial" w:eastAsia="Times New Roman" w:hAnsi="Arial" w:cs="Arial"/>
          <w:sz w:val="24"/>
          <w:szCs w:val="24"/>
          <w:lang w:val="mk-MK"/>
        </w:rPr>
      </w:pPr>
    </w:p>
    <w:p w14:paraId="54D9EDDD" w14:textId="77777777" w:rsidR="00C33CD2" w:rsidRDefault="00C33CD2" w:rsidP="00F25272">
      <w:pPr>
        <w:spacing w:after="0" w:line="240" w:lineRule="auto"/>
        <w:rPr>
          <w:rFonts w:ascii="Arial" w:eastAsia="Times New Roman" w:hAnsi="Arial" w:cs="Arial"/>
          <w:sz w:val="24"/>
          <w:szCs w:val="24"/>
          <w:lang w:val="mk-MK"/>
        </w:rPr>
      </w:pPr>
    </w:p>
    <w:p w14:paraId="47871E29" w14:textId="77777777" w:rsidR="00C33CD2" w:rsidRDefault="00C33CD2" w:rsidP="00F25272">
      <w:pPr>
        <w:spacing w:after="0" w:line="240" w:lineRule="auto"/>
        <w:rPr>
          <w:rFonts w:ascii="Arial" w:eastAsia="Times New Roman" w:hAnsi="Arial" w:cs="Arial"/>
          <w:sz w:val="24"/>
          <w:szCs w:val="24"/>
          <w:lang w:val="mk-MK"/>
        </w:rPr>
      </w:pPr>
    </w:p>
    <w:p w14:paraId="259CF3CC" w14:textId="77777777" w:rsidR="00C33CD2" w:rsidRDefault="00C33CD2" w:rsidP="00F25272">
      <w:pPr>
        <w:spacing w:after="0" w:line="240" w:lineRule="auto"/>
        <w:rPr>
          <w:rFonts w:ascii="Arial" w:eastAsia="Times New Roman" w:hAnsi="Arial" w:cs="Arial"/>
          <w:sz w:val="24"/>
          <w:szCs w:val="24"/>
          <w:lang w:val="mk-MK"/>
        </w:rPr>
      </w:pPr>
    </w:p>
    <w:p w14:paraId="114197FA" w14:textId="77777777" w:rsidR="00DD7BA7" w:rsidRDefault="00DD7BA7" w:rsidP="00021896">
      <w:pPr>
        <w:spacing w:before="120" w:after="0"/>
        <w:rPr>
          <w:rFonts w:ascii="Arial" w:hAnsi="Arial" w:cs="Arial"/>
          <w:sz w:val="24"/>
          <w:szCs w:val="24"/>
          <w:lang w:val="mk-MK"/>
        </w:rPr>
      </w:pPr>
    </w:p>
    <w:p w14:paraId="1C701482" w14:textId="77777777" w:rsidR="00165EFF" w:rsidRDefault="00165EFF" w:rsidP="00021896">
      <w:pPr>
        <w:spacing w:before="120" w:after="0"/>
        <w:rPr>
          <w:rFonts w:ascii="Arial" w:hAnsi="Arial" w:cs="Arial"/>
          <w:sz w:val="24"/>
          <w:szCs w:val="24"/>
          <w:lang w:val="mk-MK"/>
        </w:rPr>
      </w:pPr>
    </w:p>
    <w:p w14:paraId="12CF8C08" w14:textId="77777777" w:rsidR="00165EFF" w:rsidRDefault="00165EFF" w:rsidP="00021896">
      <w:pPr>
        <w:spacing w:before="120" w:after="0"/>
        <w:rPr>
          <w:rFonts w:ascii="Arial" w:hAnsi="Arial" w:cs="Arial"/>
          <w:sz w:val="24"/>
          <w:szCs w:val="24"/>
          <w:lang w:val="mk-MK"/>
        </w:rPr>
      </w:pPr>
    </w:p>
    <w:p w14:paraId="3F3BC95A" w14:textId="77777777" w:rsidR="00165EFF" w:rsidRDefault="00165EFF" w:rsidP="00021896">
      <w:pPr>
        <w:spacing w:before="120" w:after="0"/>
        <w:rPr>
          <w:rFonts w:ascii="Arial" w:hAnsi="Arial" w:cs="Arial"/>
          <w:sz w:val="24"/>
          <w:szCs w:val="24"/>
          <w:lang w:val="mk-MK"/>
        </w:rPr>
      </w:pPr>
    </w:p>
    <w:p w14:paraId="73A84F3E" w14:textId="77777777" w:rsidR="007D2648" w:rsidRDefault="007D2648" w:rsidP="00021896">
      <w:pPr>
        <w:spacing w:before="120" w:after="0"/>
        <w:rPr>
          <w:rFonts w:ascii="Arial" w:hAnsi="Arial" w:cs="Arial"/>
          <w:sz w:val="24"/>
          <w:szCs w:val="24"/>
          <w:lang w:val="mk-MK"/>
        </w:rPr>
      </w:pPr>
    </w:p>
    <w:p w14:paraId="1AF4FDA7" w14:textId="77777777" w:rsidR="007D2648" w:rsidRDefault="007D2648" w:rsidP="00021896">
      <w:pPr>
        <w:spacing w:before="120" w:after="0"/>
        <w:rPr>
          <w:rFonts w:ascii="Arial" w:hAnsi="Arial" w:cs="Arial"/>
          <w:sz w:val="24"/>
          <w:szCs w:val="24"/>
          <w:lang w:val="mk-MK"/>
        </w:rPr>
      </w:pPr>
    </w:p>
    <w:p w14:paraId="43B3BA85" w14:textId="77777777" w:rsidR="007D2648" w:rsidRDefault="007D2648" w:rsidP="00021896">
      <w:pPr>
        <w:spacing w:before="120" w:after="0"/>
        <w:rPr>
          <w:rFonts w:ascii="Arial" w:hAnsi="Arial" w:cs="Arial"/>
          <w:sz w:val="24"/>
          <w:szCs w:val="24"/>
          <w:lang w:val="mk-MK"/>
        </w:rPr>
      </w:pPr>
    </w:p>
    <w:p w14:paraId="61076BC3" w14:textId="77777777" w:rsidR="007D2648" w:rsidRDefault="007D2648" w:rsidP="00021896">
      <w:pPr>
        <w:spacing w:before="120" w:after="0"/>
        <w:rPr>
          <w:rFonts w:ascii="Arial" w:hAnsi="Arial" w:cs="Arial"/>
          <w:sz w:val="24"/>
          <w:szCs w:val="24"/>
          <w:lang w:val="mk-MK"/>
        </w:rPr>
      </w:pPr>
    </w:p>
    <w:p w14:paraId="74BE03CF" w14:textId="77777777" w:rsidR="007D2648" w:rsidRDefault="007D2648" w:rsidP="00021896">
      <w:pPr>
        <w:spacing w:before="120" w:after="0"/>
        <w:rPr>
          <w:rFonts w:ascii="Arial" w:hAnsi="Arial" w:cs="Arial"/>
          <w:sz w:val="24"/>
          <w:szCs w:val="24"/>
          <w:lang w:val="mk-MK"/>
        </w:rPr>
      </w:pPr>
    </w:p>
    <w:p w14:paraId="38A51296" w14:textId="77777777" w:rsidR="007D2648" w:rsidRDefault="007D2648" w:rsidP="00021896">
      <w:pPr>
        <w:spacing w:before="120" w:after="0"/>
        <w:rPr>
          <w:rFonts w:ascii="Arial" w:hAnsi="Arial" w:cs="Arial"/>
          <w:sz w:val="24"/>
          <w:szCs w:val="24"/>
          <w:lang w:val="mk-MK"/>
        </w:rPr>
      </w:pPr>
    </w:p>
    <w:p w14:paraId="2FC6DE08" w14:textId="77777777" w:rsidR="007D2648" w:rsidRDefault="007D2648" w:rsidP="00021896">
      <w:pPr>
        <w:spacing w:before="120" w:after="0"/>
        <w:rPr>
          <w:rFonts w:ascii="Arial" w:hAnsi="Arial" w:cs="Arial"/>
          <w:sz w:val="24"/>
          <w:szCs w:val="24"/>
          <w:lang w:val="mk-MK"/>
        </w:rPr>
      </w:pPr>
    </w:p>
    <w:p w14:paraId="7B40B511" w14:textId="77777777" w:rsidR="007D2648" w:rsidRDefault="007D2648" w:rsidP="00021896">
      <w:pPr>
        <w:spacing w:before="120" w:after="0"/>
        <w:rPr>
          <w:rFonts w:ascii="Arial" w:hAnsi="Arial" w:cs="Arial"/>
          <w:sz w:val="24"/>
          <w:szCs w:val="24"/>
          <w:lang w:val="mk-MK"/>
        </w:rPr>
      </w:pPr>
      <w:r w:rsidRPr="00DD7BA7">
        <w:rPr>
          <w:rFonts w:ascii="Arial" w:hAnsi="Arial" w:cs="Arial"/>
          <w:noProof/>
          <w:sz w:val="24"/>
          <w:szCs w:val="24"/>
        </w:rPr>
        <mc:AlternateContent>
          <mc:Choice Requires="wps">
            <w:drawing>
              <wp:anchor distT="0" distB="0" distL="114300" distR="114300" simplePos="0" relativeHeight="251677696" behindDoc="0" locked="0" layoutInCell="1" allowOverlap="1" wp14:anchorId="38067725" wp14:editId="6B159D48">
                <wp:simplePos x="0" y="0"/>
                <wp:positionH relativeFrom="column">
                  <wp:posOffset>1364615</wp:posOffset>
                </wp:positionH>
                <wp:positionV relativeFrom="paragraph">
                  <wp:posOffset>125633</wp:posOffset>
                </wp:positionV>
                <wp:extent cx="6200775" cy="704850"/>
                <wp:effectExtent l="57150" t="38100" r="85725" b="95250"/>
                <wp:wrapNone/>
                <wp:docPr id="18" name="Rectangle 18"/>
                <wp:cNvGraphicFramePr/>
                <a:graphic xmlns:a="http://schemas.openxmlformats.org/drawingml/2006/main">
                  <a:graphicData uri="http://schemas.microsoft.com/office/word/2010/wordprocessingShape">
                    <wps:wsp>
                      <wps:cNvSpPr/>
                      <wps:spPr>
                        <a:xfrm>
                          <a:off x="0" y="0"/>
                          <a:ext cx="6200775" cy="704850"/>
                        </a:xfrm>
                        <a:prstGeom prst="rect">
                          <a:avLst/>
                        </a:prstGeom>
                      </wps:spPr>
                      <wps:style>
                        <a:lnRef idx="1">
                          <a:schemeClr val="dk1"/>
                        </a:lnRef>
                        <a:fillRef idx="1003">
                          <a:schemeClr val="lt1"/>
                        </a:fillRef>
                        <a:effectRef idx="1">
                          <a:schemeClr val="dk1"/>
                        </a:effectRef>
                        <a:fontRef idx="minor">
                          <a:schemeClr val="dk1"/>
                        </a:fontRef>
                      </wps:style>
                      <wps:txbx>
                        <w:txbxContent>
                          <w:p w14:paraId="793779AF" w14:textId="77777777" w:rsidR="00E034F2" w:rsidRDefault="00E034F2" w:rsidP="00DD7BA7">
                            <w:pPr>
                              <w:jc w:val="center"/>
                              <w:rPr>
                                <w:rFonts w:ascii="Arial" w:eastAsia="Times New Roman" w:hAnsi="Arial" w:cs="Arial"/>
                                <w:b/>
                                <w:sz w:val="32"/>
                                <w:szCs w:val="32"/>
                                <w:lang w:val="mk-MK"/>
                              </w:rPr>
                            </w:pPr>
                            <w:r>
                              <w:rPr>
                                <w:rFonts w:ascii="Arial" w:eastAsia="Times New Roman" w:hAnsi="Arial" w:cs="Arial"/>
                                <w:b/>
                                <w:sz w:val="32"/>
                                <w:szCs w:val="32"/>
                                <w:lang w:val="mk-MK"/>
                              </w:rPr>
                              <w:t xml:space="preserve">Подрачје </w:t>
                            </w:r>
                            <w:r>
                              <w:rPr>
                                <w:rFonts w:ascii="Arial" w:eastAsia="Times New Roman" w:hAnsi="Arial" w:cs="Arial"/>
                                <w:b/>
                                <w:sz w:val="32"/>
                                <w:szCs w:val="32"/>
                                <w:lang w:val="mk-MK"/>
                              </w:rPr>
                              <w:t>бр.2</w:t>
                            </w:r>
                            <w:r w:rsidRPr="00054DB7">
                              <w:rPr>
                                <w:rFonts w:ascii="Arial" w:eastAsia="Times New Roman" w:hAnsi="Arial" w:cs="Arial"/>
                                <w:b/>
                                <w:sz w:val="32"/>
                                <w:szCs w:val="32"/>
                                <w:lang w:val="mk-MK"/>
                              </w:rPr>
                              <w:t>:</w:t>
                            </w:r>
                          </w:p>
                          <w:p w14:paraId="604434D8" w14:textId="77777777" w:rsidR="00E034F2" w:rsidRPr="00054DB7" w:rsidRDefault="00E034F2" w:rsidP="00DD7BA7">
                            <w:pPr>
                              <w:jc w:val="center"/>
                              <w:rPr>
                                <w:b/>
                                <w:sz w:val="32"/>
                                <w:szCs w:val="32"/>
                                <w:lang w:val="mk-MK"/>
                              </w:rPr>
                            </w:pPr>
                            <w:r w:rsidRPr="00054DB7">
                              <w:rPr>
                                <w:rFonts w:ascii="Arial" w:eastAsia="Times New Roman" w:hAnsi="Arial" w:cs="Arial"/>
                                <w:b/>
                                <w:sz w:val="32"/>
                                <w:szCs w:val="32"/>
                                <w:lang w:val="mk-MK"/>
                              </w:rPr>
                              <w:t xml:space="preserve"> </w:t>
                            </w:r>
                            <w:r>
                              <w:rPr>
                                <w:rFonts w:ascii="Arial" w:eastAsia="Times New Roman" w:hAnsi="Arial" w:cs="Arial"/>
                                <w:b/>
                                <w:sz w:val="32"/>
                                <w:szCs w:val="32"/>
                                <w:lang w:val="mk-MK"/>
                              </w:rPr>
                              <w:t>ПОСТИГАЊА НА УЧЕНИЦИТЕ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68FCD" id="Rectangle 18" o:spid="_x0000_s1037" style="position:absolute;margin-left:107.45pt;margin-top:9.9pt;width:488.2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" fillcolor="white [2577]" strokecolor="black [3040]">
                <v:fill color2="#4c4c4c [961]" rotate="t" focusposition=".5,.5" focussize="" focus="100%" type="gradientRadial"/>
                <v:shadow on="t" color="black" opacity="24903f" origin=",.5" offset="0,.55556mm"/>
                <v:textbox>
                  <w:txbxContent>
                    <w:p w:rsidR="00E034F2" w:rsidRDefault="00E034F2" w:rsidP="00DD7BA7">
                      <w:pPr>
                        <w:jc w:val="center"/>
                        <w:rPr>
                          <w:rFonts w:ascii="Arial" w:eastAsia="Times New Roman" w:hAnsi="Arial" w:cs="Arial"/>
                          <w:b/>
                          <w:sz w:val="32"/>
                          <w:szCs w:val="32"/>
                          <w:lang w:val="mk-MK"/>
                        </w:rPr>
                      </w:pPr>
                      <w:r>
                        <w:rPr>
                          <w:rFonts w:ascii="Arial" w:eastAsia="Times New Roman" w:hAnsi="Arial" w:cs="Arial"/>
                          <w:b/>
                          <w:sz w:val="32"/>
                          <w:szCs w:val="32"/>
                          <w:lang w:val="mk-MK"/>
                        </w:rPr>
                        <w:t>Подрачје бр.2</w:t>
                      </w:r>
                      <w:r w:rsidRPr="00054DB7">
                        <w:rPr>
                          <w:rFonts w:ascii="Arial" w:eastAsia="Times New Roman" w:hAnsi="Arial" w:cs="Arial"/>
                          <w:b/>
                          <w:sz w:val="32"/>
                          <w:szCs w:val="32"/>
                          <w:lang w:val="mk-MK"/>
                        </w:rPr>
                        <w:t>:</w:t>
                      </w:r>
                    </w:p>
                    <w:p w:rsidR="00E034F2" w:rsidRPr="00054DB7" w:rsidRDefault="00E034F2" w:rsidP="00DD7BA7">
                      <w:pPr>
                        <w:jc w:val="center"/>
                        <w:rPr>
                          <w:b/>
                          <w:sz w:val="32"/>
                          <w:szCs w:val="32"/>
                          <w:lang w:val="mk-MK"/>
                        </w:rPr>
                      </w:pPr>
                      <w:r w:rsidRPr="00054DB7">
                        <w:rPr>
                          <w:rFonts w:ascii="Arial" w:eastAsia="Times New Roman" w:hAnsi="Arial" w:cs="Arial"/>
                          <w:b/>
                          <w:sz w:val="32"/>
                          <w:szCs w:val="32"/>
                          <w:lang w:val="mk-MK"/>
                        </w:rPr>
                        <w:t xml:space="preserve"> </w:t>
                      </w:r>
                      <w:r>
                        <w:rPr>
                          <w:rFonts w:ascii="Arial" w:eastAsia="Times New Roman" w:hAnsi="Arial" w:cs="Arial"/>
                          <w:b/>
                          <w:sz w:val="32"/>
                          <w:szCs w:val="32"/>
                          <w:lang w:val="mk-MK"/>
                        </w:rPr>
                        <w:t>ПОСТИГАЊА НА УЧЕНИЦИТЕ</w:t>
                      </w:r>
                    </w:p>
                  </w:txbxContent>
                </v:textbox>
              </v:rect>
            </w:pict>
          </mc:Fallback>
        </mc:AlternateContent>
      </w:r>
    </w:p>
    <w:p w14:paraId="7C6F370C" w14:textId="77777777" w:rsidR="007D2648" w:rsidRDefault="007D2648" w:rsidP="00021896">
      <w:pPr>
        <w:spacing w:before="120" w:after="0"/>
        <w:rPr>
          <w:rFonts w:ascii="Arial" w:hAnsi="Arial" w:cs="Arial"/>
          <w:sz w:val="24"/>
          <w:szCs w:val="24"/>
          <w:lang w:val="mk-MK"/>
        </w:rPr>
      </w:pPr>
    </w:p>
    <w:p w14:paraId="519FBA86" w14:textId="77777777" w:rsidR="007D2648" w:rsidRDefault="007D2648" w:rsidP="00021896">
      <w:pPr>
        <w:spacing w:before="120" w:after="0"/>
        <w:rPr>
          <w:rFonts w:ascii="Arial" w:hAnsi="Arial" w:cs="Arial"/>
          <w:sz w:val="24"/>
          <w:szCs w:val="24"/>
          <w:lang w:val="mk-MK"/>
        </w:rPr>
      </w:pPr>
    </w:p>
    <w:p w14:paraId="77C3878F" w14:textId="77777777" w:rsidR="007D2648" w:rsidRDefault="007D2648" w:rsidP="00021896">
      <w:pPr>
        <w:spacing w:before="120" w:after="0"/>
        <w:rPr>
          <w:rFonts w:ascii="Arial" w:hAnsi="Arial" w:cs="Arial"/>
          <w:sz w:val="24"/>
          <w:szCs w:val="24"/>
          <w:lang w:val="mk-MK"/>
        </w:rPr>
      </w:pPr>
    </w:p>
    <w:p w14:paraId="233473D5" w14:textId="77777777" w:rsidR="00165EFF" w:rsidRDefault="00DD7BA7" w:rsidP="00021896">
      <w:pPr>
        <w:spacing w:before="120" w:after="0"/>
        <w:rPr>
          <w:rFonts w:ascii="Arial" w:hAnsi="Arial" w:cs="Arial"/>
          <w:sz w:val="24"/>
          <w:szCs w:val="24"/>
          <w:lang w:val="mk-MK"/>
        </w:rPr>
      </w:pPr>
      <w:r w:rsidRPr="00DD7BA7">
        <w:rPr>
          <w:rFonts w:ascii="Arial" w:hAnsi="Arial" w:cs="Arial"/>
          <w:noProof/>
          <w:sz w:val="24"/>
          <w:szCs w:val="24"/>
        </w:rPr>
        <mc:AlternateContent>
          <mc:Choice Requires="wps">
            <w:drawing>
              <wp:anchor distT="0" distB="0" distL="114300" distR="114300" simplePos="0" relativeHeight="251678720" behindDoc="0" locked="0" layoutInCell="1" allowOverlap="1" wp14:anchorId="373FC101" wp14:editId="23DC01EE">
                <wp:simplePos x="0" y="0"/>
                <wp:positionH relativeFrom="margin">
                  <wp:align>left</wp:align>
                </wp:positionH>
                <wp:positionV relativeFrom="paragraph">
                  <wp:posOffset>80319</wp:posOffset>
                </wp:positionV>
                <wp:extent cx="7934325" cy="1818168"/>
                <wp:effectExtent l="0" t="0" r="28575" b="10795"/>
                <wp:wrapNone/>
                <wp:docPr id="19" name="Rectangle 19"/>
                <wp:cNvGraphicFramePr/>
                <a:graphic xmlns:a="http://schemas.openxmlformats.org/drawingml/2006/main">
                  <a:graphicData uri="http://schemas.microsoft.com/office/word/2010/wordprocessingShape">
                    <wps:wsp>
                      <wps:cNvSpPr/>
                      <wps:spPr>
                        <a:xfrm>
                          <a:off x="0" y="0"/>
                          <a:ext cx="7934325" cy="1818168"/>
                        </a:xfrm>
                        <a:prstGeom prst="rect">
                          <a:avLst/>
                        </a:prstGeom>
                      </wps:spPr>
                      <wps:style>
                        <a:lnRef idx="2">
                          <a:schemeClr val="dk1"/>
                        </a:lnRef>
                        <a:fillRef idx="1003">
                          <a:schemeClr val="lt1"/>
                        </a:fillRef>
                        <a:effectRef idx="0">
                          <a:schemeClr val="dk1"/>
                        </a:effectRef>
                        <a:fontRef idx="minor">
                          <a:schemeClr val="dk1"/>
                        </a:fontRef>
                      </wps:style>
                      <wps:txbx>
                        <w:txbxContent>
                          <w:p w14:paraId="6FA6B343" w14:textId="77777777" w:rsidR="00E034F2" w:rsidRPr="00DD7BA7" w:rsidRDefault="00E034F2" w:rsidP="00DD7BA7">
                            <w:pPr>
                              <w:autoSpaceDE w:val="0"/>
                              <w:autoSpaceDN w:val="0"/>
                              <w:spacing w:after="0"/>
                              <w:rPr>
                                <w:rFonts w:ascii="Arial" w:eastAsia="Times New Roman" w:hAnsi="Arial" w:cs="Arial"/>
                                <w:b/>
                                <w:bCs/>
                                <w:sz w:val="28"/>
                                <w:szCs w:val="28"/>
                              </w:rPr>
                            </w:pPr>
                            <w:r w:rsidRPr="00DD7BA7">
                              <w:rPr>
                                <w:rFonts w:ascii="Arial" w:eastAsia="Times New Roman" w:hAnsi="Arial" w:cs="Arial"/>
                                <w:b/>
                                <w:bCs/>
                                <w:sz w:val="28"/>
                                <w:szCs w:val="28"/>
                                <w:lang w:val="mk-MK"/>
                              </w:rPr>
                              <w:t xml:space="preserve">ИНДИКАТОРИ </w:t>
                            </w:r>
                            <w:r w:rsidRPr="00DD7BA7">
                              <w:rPr>
                                <w:rFonts w:ascii="Arial" w:eastAsia="Times New Roman" w:hAnsi="Arial" w:cs="Arial"/>
                                <w:b/>
                                <w:bCs/>
                                <w:sz w:val="28"/>
                                <w:szCs w:val="28"/>
                                <w:lang w:val="mk-MK"/>
                              </w:rPr>
                              <w:t>НА КВАЛИТЕТ НА ПОДРАЧЈЕТО</w:t>
                            </w:r>
                            <w:r w:rsidRPr="00DD7BA7">
                              <w:rPr>
                                <w:rFonts w:ascii="Arial" w:eastAsia="Times New Roman" w:hAnsi="Arial" w:cs="Arial"/>
                                <w:b/>
                                <w:bCs/>
                                <w:sz w:val="28"/>
                                <w:szCs w:val="28"/>
                              </w:rPr>
                              <w:t>:</w:t>
                            </w:r>
                          </w:p>
                          <w:p w14:paraId="6937FDE9" w14:textId="77777777" w:rsidR="00E034F2" w:rsidRPr="00DD7BA7" w:rsidRDefault="00E034F2" w:rsidP="00DD7BA7">
                            <w:pPr>
                              <w:autoSpaceDE w:val="0"/>
                              <w:autoSpaceDN w:val="0"/>
                              <w:spacing w:after="0"/>
                              <w:rPr>
                                <w:rFonts w:ascii="Arial" w:eastAsia="Times New Roman" w:hAnsi="Arial" w:cs="Arial"/>
                                <w:b/>
                                <w:bCs/>
                                <w:sz w:val="28"/>
                                <w:szCs w:val="28"/>
                              </w:rPr>
                            </w:pPr>
                          </w:p>
                          <w:p w14:paraId="2414B521" w14:textId="77777777" w:rsidR="00E034F2" w:rsidRPr="00DD7BA7" w:rsidRDefault="00E034F2" w:rsidP="002F140D">
                            <w:pPr>
                              <w:numPr>
                                <w:ilvl w:val="1"/>
                                <w:numId w:val="21"/>
                              </w:numPr>
                              <w:autoSpaceDE w:val="0"/>
                              <w:autoSpaceDN w:val="0"/>
                              <w:spacing w:line="240" w:lineRule="auto"/>
                              <w:rPr>
                                <w:rFonts w:ascii="Arial" w:eastAsia="Times New Roman" w:hAnsi="Arial" w:cs="Arial"/>
                                <w:b/>
                                <w:bCs/>
                                <w:sz w:val="28"/>
                                <w:szCs w:val="28"/>
                                <w:lang w:val="mk-MK"/>
                              </w:rPr>
                            </w:pPr>
                            <w:r w:rsidRPr="00DD7BA7">
                              <w:rPr>
                                <w:rFonts w:ascii="Arial" w:eastAsia="Times New Roman" w:hAnsi="Arial" w:cs="Arial"/>
                                <w:b/>
                                <w:bCs/>
                                <w:sz w:val="28"/>
                                <w:szCs w:val="28"/>
                                <w:lang w:val="mk-MK"/>
                              </w:rPr>
                              <w:t>Постигања на учениците</w:t>
                            </w:r>
                          </w:p>
                          <w:p w14:paraId="49757287" w14:textId="77777777" w:rsidR="00E034F2" w:rsidRPr="00DD7BA7" w:rsidRDefault="00E034F2" w:rsidP="002F140D">
                            <w:pPr>
                              <w:pStyle w:val="ListParagraph"/>
                              <w:numPr>
                                <w:ilvl w:val="1"/>
                                <w:numId w:val="21"/>
                              </w:numPr>
                              <w:spacing w:before="120" w:line="240" w:lineRule="auto"/>
                              <w:rPr>
                                <w:rFonts w:ascii="Arial" w:hAnsi="Arial" w:cs="Arial"/>
                                <w:b/>
                                <w:bCs/>
                                <w:sz w:val="28"/>
                                <w:szCs w:val="28"/>
                                <w:lang w:val="mk-MK"/>
                              </w:rPr>
                            </w:pPr>
                            <w:r w:rsidRPr="00DD7BA7">
                              <w:rPr>
                                <w:rFonts w:ascii="Arial" w:hAnsi="Arial" w:cs="Arial"/>
                                <w:b/>
                                <w:bCs/>
                                <w:sz w:val="28"/>
                                <w:szCs w:val="28"/>
                                <w:lang w:val="mk-MK"/>
                              </w:rPr>
                              <w:t>Задржување/ намалување на бројот (осипување) на учениците</w:t>
                            </w:r>
                          </w:p>
                          <w:p w14:paraId="39B78015" w14:textId="77777777" w:rsidR="00E034F2" w:rsidRPr="00DD7BA7" w:rsidRDefault="00E034F2" w:rsidP="00DD7BA7">
                            <w:pPr>
                              <w:autoSpaceDE w:val="0"/>
                              <w:autoSpaceDN w:val="0"/>
                              <w:spacing w:line="240" w:lineRule="auto"/>
                              <w:rPr>
                                <w:rFonts w:ascii="Arial" w:hAnsi="Arial" w:cs="Arial"/>
                                <w:b/>
                                <w:bCs/>
                                <w:sz w:val="28"/>
                                <w:szCs w:val="28"/>
                                <w:lang w:val="ru-RU"/>
                              </w:rPr>
                            </w:pPr>
                            <w:r w:rsidRPr="00DD7BA7">
                              <w:rPr>
                                <w:rFonts w:ascii="Arial" w:eastAsia="Times New Roman" w:hAnsi="Arial" w:cs="Arial"/>
                                <w:b/>
                                <w:bCs/>
                                <w:sz w:val="28"/>
                                <w:szCs w:val="28"/>
                                <w:lang w:val="mk-MK"/>
                              </w:rPr>
                              <w:t xml:space="preserve">2.3 </w:t>
                            </w:r>
                            <w:r>
                              <w:rPr>
                                <w:rFonts w:ascii="Arial" w:eastAsia="Times New Roman" w:hAnsi="Arial" w:cs="Arial"/>
                                <w:b/>
                                <w:bCs/>
                                <w:sz w:val="28"/>
                                <w:szCs w:val="28"/>
                              </w:rPr>
                              <w:t xml:space="preserve">   </w:t>
                            </w:r>
                            <w:r w:rsidRPr="00DD7BA7">
                              <w:rPr>
                                <w:rFonts w:ascii="Arial" w:hAnsi="Arial" w:cs="Arial"/>
                                <w:b/>
                                <w:bCs/>
                                <w:sz w:val="28"/>
                                <w:szCs w:val="28"/>
                                <w:lang w:val="mk-MK"/>
                              </w:rPr>
                              <w:t>Повторување на учениците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70522" id="Rectangle 19" o:spid="_x0000_s1038" style="position:absolute;margin-left:0;margin-top:6.3pt;width:624.75pt;height:143.1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" fillcolor="white [2577]" strokecolor="black [3200]" strokeweight="2pt">
                <v:fill color2="#4c4c4c [961]" rotate="t" focusposition=".5,.5" focussize="" focus="100%" type="gradientRadial"/>
                <v:textbox>
                  <w:txbxContent>
                    <w:p w:rsidR="00E034F2" w:rsidRPr="00DD7BA7" w:rsidRDefault="00E034F2" w:rsidP="00DD7BA7">
                      <w:pPr>
                        <w:autoSpaceDE w:val="0"/>
                        <w:autoSpaceDN w:val="0"/>
                        <w:spacing w:after="0"/>
                        <w:rPr>
                          <w:rFonts w:ascii="Arial" w:eastAsia="Times New Roman" w:hAnsi="Arial" w:cs="Arial"/>
                          <w:b/>
                          <w:bCs/>
                          <w:sz w:val="28"/>
                          <w:szCs w:val="28"/>
                        </w:rPr>
                      </w:pPr>
                      <w:r w:rsidRPr="00DD7BA7">
                        <w:rPr>
                          <w:rFonts w:ascii="Arial" w:eastAsia="Times New Roman" w:hAnsi="Arial" w:cs="Arial"/>
                          <w:b/>
                          <w:bCs/>
                          <w:sz w:val="28"/>
                          <w:szCs w:val="28"/>
                          <w:lang w:val="mk-MK"/>
                        </w:rPr>
                        <w:t>ИНДИКАТОРИ НА КВАЛИТЕТ НА ПОДРАЧЈЕТО</w:t>
                      </w:r>
                      <w:r w:rsidRPr="00DD7BA7">
                        <w:rPr>
                          <w:rFonts w:ascii="Arial" w:eastAsia="Times New Roman" w:hAnsi="Arial" w:cs="Arial"/>
                          <w:b/>
                          <w:bCs/>
                          <w:sz w:val="28"/>
                          <w:szCs w:val="28"/>
                        </w:rPr>
                        <w:t>:</w:t>
                      </w:r>
                    </w:p>
                    <w:p w:rsidR="00E034F2" w:rsidRPr="00DD7BA7" w:rsidRDefault="00E034F2" w:rsidP="00DD7BA7">
                      <w:pPr>
                        <w:autoSpaceDE w:val="0"/>
                        <w:autoSpaceDN w:val="0"/>
                        <w:spacing w:after="0"/>
                        <w:rPr>
                          <w:rFonts w:ascii="Arial" w:eastAsia="Times New Roman" w:hAnsi="Arial" w:cs="Arial"/>
                          <w:b/>
                          <w:bCs/>
                          <w:sz w:val="28"/>
                          <w:szCs w:val="28"/>
                        </w:rPr>
                      </w:pPr>
                    </w:p>
                    <w:p w:rsidR="00E034F2" w:rsidRPr="00DD7BA7" w:rsidRDefault="00E034F2" w:rsidP="002F140D">
                      <w:pPr>
                        <w:numPr>
                          <w:ilvl w:val="1"/>
                          <w:numId w:val="21"/>
                        </w:numPr>
                        <w:autoSpaceDE w:val="0"/>
                        <w:autoSpaceDN w:val="0"/>
                        <w:spacing w:line="240" w:lineRule="auto"/>
                        <w:rPr>
                          <w:rFonts w:ascii="Arial" w:eastAsia="Times New Roman" w:hAnsi="Arial" w:cs="Arial"/>
                          <w:b/>
                          <w:bCs/>
                          <w:sz w:val="28"/>
                          <w:szCs w:val="28"/>
                          <w:lang w:val="mk-MK"/>
                        </w:rPr>
                      </w:pPr>
                      <w:r w:rsidRPr="00DD7BA7">
                        <w:rPr>
                          <w:rFonts w:ascii="Arial" w:eastAsia="Times New Roman" w:hAnsi="Arial" w:cs="Arial"/>
                          <w:b/>
                          <w:bCs/>
                          <w:sz w:val="28"/>
                          <w:szCs w:val="28"/>
                          <w:lang w:val="mk-MK"/>
                        </w:rPr>
                        <w:t>Постигања на учениците</w:t>
                      </w:r>
                    </w:p>
                    <w:p w:rsidR="00E034F2" w:rsidRPr="00DD7BA7" w:rsidRDefault="00E034F2" w:rsidP="002F140D">
                      <w:pPr>
                        <w:pStyle w:val="ListParagraph"/>
                        <w:numPr>
                          <w:ilvl w:val="1"/>
                          <w:numId w:val="21"/>
                        </w:numPr>
                        <w:spacing w:before="120" w:line="240" w:lineRule="auto"/>
                        <w:rPr>
                          <w:rFonts w:ascii="Arial" w:hAnsi="Arial" w:cs="Arial"/>
                          <w:b/>
                          <w:bCs/>
                          <w:sz w:val="28"/>
                          <w:szCs w:val="28"/>
                          <w:lang w:val="mk-MK"/>
                        </w:rPr>
                      </w:pPr>
                      <w:r w:rsidRPr="00DD7BA7">
                        <w:rPr>
                          <w:rFonts w:ascii="Arial" w:hAnsi="Arial" w:cs="Arial"/>
                          <w:b/>
                          <w:bCs/>
                          <w:sz w:val="28"/>
                          <w:szCs w:val="28"/>
                          <w:lang w:val="mk-MK"/>
                        </w:rPr>
                        <w:t>Задржување/ намалување на бројот (осипување) на учениците</w:t>
                      </w:r>
                    </w:p>
                    <w:p w:rsidR="00E034F2" w:rsidRPr="00DD7BA7" w:rsidRDefault="00E034F2" w:rsidP="00DD7BA7">
                      <w:pPr>
                        <w:autoSpaceDE w:val="0"/>
                        <w:autoSpaceDN w:val="0"/>
                        <w:spacing w:line="240" w:lineRule="auto"/>
                        <w:rPr>
                          <w:rFonts w:ascii="Arial" w:hAnsi="Arial" w:cs="Arial"/>
                          <w:b/>
                          <w:bCs/>
                          <w:sz w:val="28"/>
                          <w:szCs w:val="28"/>
                          <w:lang w:val="ru-RU"/>
                        </w:rPr>
                      </w:pPr>
                      <w:r w:rsidRPr="00DD7BA7">
                        <w:rPr>
                          <w:rFonts w:ascii="Arial" w:eastAsia="Times New Roman" w:hAnsi="Arial" w:cs="Arial"/>
                          <w:b/>
                          <w:bCs/>
                          <w:sz w:val="28"/>
                          <w:szCs w:val="28"/>
                          <w:lang w:val="mk-MK"/>
                        </w:rPr>
                        <w:t xml:space="preserve">2.3 </w:t>
                      </w:r>
                      <w:r>
                        <w:rPr>
                          <w:rFonts w:ascii="Arial" w:eastAsia="Times New Roman" w:hAnsi="Arial" w:cs="Arial"/>
                          <w:b/>
                          <w:bCs/>
                          <w:sz w:val="28"/>
                          <w:szCs w:val="28"/>
                        </w:rPr>
                        <w:t xml:space="preserve">   </w:t>
                      </w:r>
                      <w:r w:rsidRPr="00DD7BA7">
                        <w:rPr>
                          <w:rFonts w:ascii="Arial" w:hAnsi="Arial" w:cs="Arial"/>
                          <w:b/>
                          <w:bCs/>
                          <w:sz w:val="28"/>
                          <w:szCs w:val="28"/>
                          <w:lang w:val="mk-MK"/>
                        </w:rPr>
                        <w:t>Повторување на учениците</w:t>
                      </w:r>
                    </w:p>
                  </w:txbxContent>
                </v:textbox>
                <w10:wrap anchorx="margin"/>
              </v:rect>
            </w:pict>
          </mc:Fallback>
        </mc:AlternateContent>
      </w:r>
    </w:p>
    <w:p w14:paraId="2E4C8806" w14:textId="77777777" w:rsidR="00165EFF" w:rsidRDefault="00165EFF" w:rsidP="00021896">
      <w:pPr>
        <w:spacing w:before="120" w:after="0"/>
        <w:rPr>
          <w:rFonts w:ascii="Arial" w:hAnsi="Arial" w:cs="Arial"/>
          <w:sz w:val="24"/>
          <w:szCs w:val="24"/>
          <w:lang w:val="mk-MK"/>
        </w:rPr>
      </w:pPr>
    </w:p>
    <w:p w14:paraId="490B1942" w14:textId="77777777" w:rsidR="00DD7BA7" w:rsidRDefault="00DD7BA7" w:rsidP="00021896">
      <w:pPr>
        <w:spacing w:before="120" w:after="0"/>
        <w:rPr>
          <w:rFonts w:ascii="Arial" w:hAnsi="Arial" w:cs="Arial"/>
          <w:sz w:val="24"/>
          <w:szCs w:val="24"/>
          <w:lang w:val="mk-MK"/>
        </w:rPr>
      </w:pPr>
    </w:p>
    <w:p w14:paraId="49D4D2F7" w14:textId="77777777" w:rsidR="00DD7BA7" w:rsidRDefault="00DD7BA7" w:rsidP="00021896">
      <w:pPr>
        <w:spacing w:before="120" w:after="0"/>
        <w:rPr>
          <w:rFonts w:ascii="Arial" w:hAnsi="Arial" w:cs="Arial"/>
          <w:sz w:val="24"/>
          <w:szCs w:val="24"/>
          <w:lang w:val="mk-MK"/>
        </w:rPr>
      </w:pPr>
    </w:p>
    <w:p w14:paraId="04AE2D58" w14:textId="77777777" w:rsidR="00DD7BA7" w:rsidRDefault="00DD7BA7" w:rsidP="00021896">
      <w:pPr>
        <w:spacing w:before="120" w:after="0"/>
        <w:rPr>
          <w:rFonts w:ascii="Arial" w:hAnsi="Arial" w:cs="Arial"/>
          <w:sz w:val="24"/>
          <w:szCs w:val="24"/>
          <w:lang w:val="mk-MK"/>
        </w:rPr>
      </w:pPr>
    </w:p>
    <w:p w14:paraId="290E33C1" w14:textId="77777777" w:rsidR="00DD7BA7" w:rsidRDefault="00DD7BA7" w:rsidP="00021896">
      <w:pPr>
        <w:spacing w:before="120" w:after="0"/>
        <w:rPr>
          <w:rFonts w:ascii="Arial" w:hAnsi="Arial" w:cs="Arial"/>
          <w:sz w:val="24"/>
          <w:szCs w:val="24"/>
          <w:lang w:val="mk-MK"/>
        </w:rPr>
      </w:pPr>
    </w:p>
    <w:p w14:paraId="20E44217" w14:textId="77777777" w:rsidR="00DD7BA7" w:rsidRDefault="00DD7BA7" w:rsidP="00021896">
      <w:pPr>
        <w:spacing w:before="120" w:after="0"/>
        <w:rPr>
          <w:rFonts w:ascii="Arial" w:hAnsi="Arial" w:cs="Arial"/>
          <w:sz w:val="24"/>
          <w:szCs w:val="24"/>
          <w:lang w:val="mk-MK"/>
        </w:rPr>
      </w:pPr>
    </w:p>
    <w:p w14:paraId="6FC83110" w14:textId="77777777" w:rsidR="00DD7BA7" w:rsidRDefault="00DD7BA7" w:rsidP="004E22B2">
      <w:pPr>
        <w:spacing w:after="0" w:line="240" w:lineRule="auto"/>
        <w:jc w:val="center"/>
        <w:rPr>
          <w:rFonts w:ascii="Arial" w:eastAsia="Times New Roman" w:hAnsi="Arial" w:cs="Arial"/>
          <w:sz w:val="28"/>
          <w:szCs w:val="28"/>
          <w:lang w:val="mk-MK"/>
        </w:rPr>
      </w:pPr>
    </w:p>
    <w:p w14:paraId="6E0F224E" w14:textId="77777777" w:rsidR="00DD7BA7" w:rsidRDefault="00DD7BA7" w:rsidP="004E22B2">
      <w:pPr>
        <w:spacing w:after="0" w:line="240" w:lineRule="auto"/>
        <w:jc w:val="center"/>
        <w:rPr>
          <w:rFonts w:ascii="Arial" w:eastAsia="Times New Roman" w:hAnsi="Arial" w:cs="Arial"/>
          <w:sz w:val="28"/>
          <w:szCs w:val="28"/>
          <w:lang w:val="mk-MK"/>
        </w:rPr>
      </w:pPr>
    </w:p>
    <w:tbl>
      <w:tblPr>
        <w:tblStyle w:val="GridTable5Dark"/>
        <w:tblW w:w="13276" w:type="dxa"/>
        <w:tblLook w:val="04A0" w:firstRow="1" w:lastRow="0" w:firstColumn="1" w:lastColumn="0" w:noHBand="0" w:noVBand="1"/>
      </w:tblPr>
      <w:tblGrid>
        <w:gridCol w:w="920"/>
        <w:gridCol w:w="4276"/>
        <w:gridCol w:w="8080"/>
      </w:tblGrid>
      <w:tr w:rsidR="00DD7BA7" w:rsidRPr="00B97F34" w14:paraId="39295D55" w14:textId="77777777" w:rsidTr="00632BE0">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3276" w:type="dxa"/>
            <w:gridSpan w:val="3"/>
            <w:shd w:val="clear" w:color="auto" w:fill="808080" w:themeFill="background1" w:themeFillShade="80"/>
          </w:tcPr>
          <w:p w14:paraId="55A3EEF7" w14:textId="77777777" w:rsidR="00DD7BA7" w:rsidRPr="004A6E8F" w:rsidRDefault="00DD7BA7" w:rsidP="00632BE0">
            <w:pPr>
              <w:rPr>
                <w:rFonts w:ascii="Arial" w:hAnsi="Arial" w:cs="Arial"/>
                <w:color w:val="auto"/>
                <w:sz w:val="28"/>
                <w:szCs w:val="28"/>
                <w:lang w:val="mk-MK"/>
              </w:rPr>
            </w:pPr>
          </w:p>
          <w:p w14:paraId="0D13517A" w14:textId="77777777" w:rsidR="00DD7BA7" w:rsidRPr="00D62770" w:rsidRDefault="004A6E8F" w:rsidP="00632BE0">
            <w:pPr>
              <w:rPr>
                <w:rFonts w:ascii="Arial" w:hAnsi="Arial" w:cs="Arial"/>
                <w:color w:val="auto"/>
                <w:sz w:val="24"/>
                <w:szCs w:val="24"/>
                <w:lang w:val="mk-MK"/>
              </w:rPr>
            </w:pPr>
            <w:r>
              <w:rPr>
                <w:rFonts w:ascii="Arial" w:hAnsi="Arial" w:cs="Arial"/>
                <w:color w:val="auto"/>
                <w:sz w:val="28"/>
                <w:szCs w:val="28"/>
                <w:lang w:val="mk-MK"/>
              </w:rPr>
              <w:t>Подрачје бр. 2</w:t>
            </w:r>
            <w:r w:rsidRPr="00B12A19">
              <w:rPr>
                <w:rFonts w:ascii="Arial" w:hAnsi="Arial" w:cs="Arial"/>
                <w:color w:val="auto"/>
                <w:sz w:val="28"/>
                <w:szCs w:val="28"/>
                <w:lang w:val="mk-MK"/>
              </w:rPr>
              <w:t xml:space="preserve"> </w:t>
            </w:r>
            <w:r w:rsidR="00DD7BA7" w:rsidRPr="004A6E8F">
              <w:rPr>
                <w:rFonts w:ascii="Arial" w:hAnsi="Arial" w:cs="Arial"/>
                <w:color w:val="auto"/>
                <w:sz w:val="28"/>
                <w:szCs w:val="28"/>
                <w:lang w:val="mk-MK"/>
              </w:rPr>
              <w:t xml:space="preserve"> </w:t>
            </w:r>
            <w:r w:rsidRPr="004A6E8F">
              <w:rPr>
                <w:rFonts w:ascii="Arial" w:eastAsia="Times New Roman" w:hAnsi="Arial" w:cs="Arial"/>
                <w:color w:val="auto"/>
                <w:sz w:val="28"/>
                <w:szCs w:val="28"/>
                <w:lang w:val="mk-MK"/>
              </w:rPr>
              <w:t>ПОСТИГАЊА НА УЧЕНИЦИТЕ</w:t>
            </w:r>
          </w:p>
        </w:tc>
      </w:tr>
      <w:tr w:rsidR="00DD7BA7" w:rsidRPr="00A43884" w14:paraId="1DAC50CB" w14:textId="77777777" w:rsidTr="00632BE0">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02EE5F92" w14:textId="77777777" w:rsidR="00DD7BA7" w:rsidRPr="00D62770" w:rsidRDefault="00DD7BA7" w:rsidP="00632BE0">
            <w:pPr>
              <w:rPr>
                <w:rFonts w:ascii="Arial" w:hAnsi="Arial" w:cs="Arial"/>
                <w:color w:val="auto"/>
                <w:lang w:val="mk-MK"/>
              </w:rPr>
            </w:pPr>
          </w:p>
        </w:tc>
        <w:tc>
          <w:tcPr>
            <w:tcW w:w="4276" w:type="dxa"/>
          </w:tcPr>
          <w:p w14:paraId="0DD527C7" w14:textId="77777777" w:rsidR="00DD7BA7" w:rsidRPr="00D62770" w:rsidRDefault="00DD7BA7" w:rsidP="00632BE0">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D62770">
              <w:rPr>
                <w:rFonts w:ascii="Arial" w:hAnsi="Arial" w:cs="Arial"/>
                <w:b/>
                <w:sz w:val="28"/>
                <w:szCs w:val="28"/>
                <w:lang w:val="mk-MK"/>
              </w:rPr>
              <w:t>Индикатор за квалитет</w:t>
            </w:r>
          </w:p>
        </w:tc>
        <w:tc>
          <w:tcPr>
            <w:tcW w:w="8080" w:type="dxa"/>
          </w:tcPr>
          <w:p w14:paraId="4563B890" w14:textId="77777777" w:rsidR="00DD7BA7" w:rsidRPr="00D62770" w:rsidRDefault="00DD7BA7" w:rsidP="00632BE0">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D62770">
              <w:rPr>
                <w:rFonts w:ascii="Arial" w:hAnsi="Arial" w:cs="Arial"/>
                <w:b/>
                <w:sz w:val="28"/>
                <w:szCs w:val="28"/>
                <w:lang w:val="mk-MK"/>
              </w:rPr>
              <w:t>Теми</w:t>
            </w:r>
          </w:p>
        </w:tc>
      </w:tr>
      <w:tr w:rsidR="00DD7BA7" w:rsidRPr="00B97F34" w14:paraId="3162A771" w14:textId="77777777" w:rsidTr="00632BE0">
        <w:trPr>
          <w:trHeight w:val="872"/>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76A44579" w14:textId="77777777" w:rsidR="00DD7BA7" w:rsidRPr="00D62770" w:rsidRDefault="00B12A19" w:rsidP="00632BE0">
            <w:pPr>
              <w:rPr>
                <w:rFonts w:ascii="Arial" w:hAnsi="Arial" w:cs="Arial"/>
                <w:color w:val="auto"/>
                <w:sz w:val="24"/>
                <w:szCs w:val="24"/>
                <w:lang w:val="mk-MK"/>
              </w:rPr>
            </w:pPr>
            <w:r>
              <w:rPr>
                <w:rFonts w:ascii="Arial" w:hAnsi="Arial" w:cs="Arial"/>
                <w:color w:val="auto"/>
                <w:sz w:val="24"/>
                <w:szCs w:val="24"/>
              </w:rPr>
              <w:t>2</w:t>
            </w:r>
            <w:r w:rsidR="00DD7BA7" w:rsidRPr="00D62770">
              <w:rPr>
                <w:rFonts w:ascii="Arial" w:hAnsi="Arial" w:cs="Arial"/>
                <w:color w:val="auto"/>
                <w:sz w:val="24"/>
                <w:szCs w:val="24"/>
              </w:rPr>
              <w:t>.1</w:t>
            </w:r>
          </w:p>
        </w:tc>
        <w:tc>
          <w:tcPr>
            <w:tcW w:w="4276" w:type="dxa"/>
          </w:tcPr>
          <w:p w14:paraId="170A28F9" w14:textId="77777777" w:rsidR="00DD7BA7" w:rsidRPr="00B12A19" w:rsidRDefault="00B12A19" w:rsidP="00632BE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B12A19">
              <w:rPr>
                <w:rFonts w:ascii="Arial" w:eastAsia="Times New Roman" w:hAnsi="Arial" w:cs="Arial"/>
                <w:bCs/>
                <w:spacing w:val="-1"/>
                <w:sz w:val="24"/>
                <w:szCs w:val="24"/>
                <w:lang w:val="ru-RU"/>
              </w:rPr>
              <w:t>Постигања</w:t>
            </w:r>
            <w:r w:rsidRPr="00B12A19">
              <w:rPr>
                <w:rFonts w:ascii="Arial" w:eastAsia="Times New Roman" w:hAnsi="Arial" w:cs="Arial"/>
                <w:bCs/>
                <w:spacing w:val="-1"/>
                <w:sz w:val="24"/>
                <w:szCs w:val="24"/>
              </w:rPr>
              <w:t xml:space="preserve"> </w:t>
            </w:r>
            <w:r w:rsidRPr="00B12A19">
              <w:rPr>
                <w:rFonts w:ascii="Arial" w:eastAsia="Times New Roman" w:hAnsi="Arial" w:cs="Arial"/>
                <w:bCs/>
                <w:sz w:val="24"/>
                <w:szCs w:val="24"/>
                <w:lang w:val="ru-RU"/>
              </w:rPr>
              <w:t>на</w:t>
            </w:r>
            <w:r w:rsidRPr="00B12A19">
              <w:rPr>
                <w:rFonts w:ascii="Arial" w:eastAsia="Times New Roman" w:hAnsi="Arial" w:cs="Arial"/>
                <w:bCs/>
                <w:sz w:val="24"/>
                <w:szCs w:val="24"/>
              </w:rPr>
              <w:t xml:space="preserve"> </w:t>
            </w:r>
            <w:r w:rsidRPr="00B12A19">
              <w:rPr>
                <w:rFonts w:ascii="Arial" w:eastAsia="Times New Roman" w:hAnsi="Arial" w:cs="Arial"/>
                <w:bCs/>
                <w:spacing w:val="-1"/>
                <w:sz w:val="24"/>
                <w:szCs w:val="24"/>
                <w:lang w:val="ru-RU"/>
              </w:rPr>
              <w:t>учениците</w:t>
            </w:r>
          </w:p>
        </w:tc>
        <w:tc>
          <w:tcPr>
            <w:tcW w:w="8080" w:type="dxa"/>
          </w:tcPr>
          <w:p w14:paraId="7BD28F3A" w14:textId="77777777" w:rsidR="00B12A19" w:rsidRPr="00B12A19" w:rsidRDefault="00B12A19" w:rsidP="002F140D">
            <w:pPr>
              <w:pStyle w:val="ListParagraph"/>
              <w:numPr>
                <w:ilvl w:val="0"/>
                <w:numId w:val="2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ru-RU"/>
              </w:rPr>
            </w:pPr>
            <w:r w:rsidRPr="00B12A19">
              <w:rPr>
                <w:rFonts w:ascii="Arial" w:eastAsia="Times New Roman" w:hAnsi="Arial" w:cs="Arial"/>
                <w:color w:val="000000"/>
                <w:sz w:val="24"/>
                <w:szCs w:val="24"/>
                <w:lang w:val="ru-RU"/>
              </w:rPr>
              <w:t>Следење на постигањата на учениците од различен пол и јазик на     наставата според наставни предмети и според квалификациони</w:t>
            </w:r>
            <w:r w:rsidRPr="00B12A19">
              <w:rPr>
                <w:rFonts w:ascii="Arial" w:eastAsia="Times New Roman" w:hAnsi="Arial" w:cs="Arial"/>
                <w:color w:val="000000"/>
                <w:sz w:val="24"/>
                <w:szCs w:val="24"/>
                <w:lang w:val="mk-MK"/>
              </w:rPr>
              <w:t xml:space="preserve"> </w:t>
            </w:r>
            <w:r w:rsidRPr="00B12A19">
              <w:rPr>
                <w:rFonts w:ascii="Arial" w:eastAsia="Times New Roman" w:hAnsi="Arial" w:cs="Arial"/>
                <w:color w:val="000000"/>
                <w:sz w:val="24"/>
                <w:szCs w:val="24"/>
                <w:lang w:val="ru-RU"/>
              </w:rPr>
              <w:t>периоди</w:t>
            </w:r>
          </w:p>
          <w:p w14:paraId="57CD9BCE" w14:textId="77777777" w:rsidR="00B12A19" w:rsidRPr="00B12A19" w:rsidRDefault="00B12A19" w:rsidP="002F140D">
            <w:pPr>
              <w:pStyle w:val="ListParagraph"/>
              <w:numPr>
                <w:ilvl w:val="0"/>
                <w:numId w:val="2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ru-RU"/>
              </w:rPr>
            </w:pPr>
            <w:r w:rsidRPr="00B12A19">
              <w:rPr>
                <w:rFonts w:ascii="Arial" w:eastAsia="Times New Roman" w:hAnsi="Arial" w:cs="Arial"/>
                <w:color w:val="000000"/>
                <w:sz w:val="24"/>
                <w:szCs w:val="24"/>
                <w:lang w:val="ru-RU"/>
              </w:rPr>
              <w:t>Подобрување на постигањата на учениците</w:t>
            </w:r>
          </w:p>
          <w:p w14:paraId="05DF11DE" w14:textId="77777777" w:rsidR="00B12A19" w:rsidRPr="00B12A19" w:rsidRDefault="00B12A19" w:rsidP="002F140D">
            <w:pPr>
              <w:pStyle w:val="ListParagraph"/>
              <w:numPr>
                <w:ilvl w:val="0"/>
                <w:numId w:val="2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ru-RU"/>
              </w:rPr>
            </w:pPr>
            <w:r w:rsidRPr="00B12A19">
              <w:rPr>
                <w:rFonts w:ascii="Arial" w:eastAsia="Times New Roman" w:hAnsi="Arial" w:cs="Arial"/>
                <w:color w:val="000000"/>
                <w:sz w:val="24"/>
                <w:szCs w:val="24"/>
                <w:lang w:val="ru-RU"/>
              </w:rPr>
              <w:t>Детектирање и поддршка на учениците со тешкотии во учењето, на надарените ученици</w:t>
            </w:r>
            <w:r w:rsidRPr="00D742E4">
              <w:rPr>
                <w:rFonts w:ascii="Arial" w:eastAsia="Times New Roman" w:hAnsi="Arial" w:cs="Arial"/>
                <w:color w:val="000000"/>
                <w:sz w:val="24"/>
                <w:szCs w:val="24"/>
                <w:lang w:val="ru-RU"/>
              </w:rPr>
              <w:t xml:space="preserve"> </w:t>
            </w:r>
            <w:r w:rsidRPr="00B12A19">
              <w:rPr>
                <w:rFonts w:ascii="Arial" w:eastAsia="Times New Roman" w:hAnsi="Arial" w:cs="Arial"/>
                <w:color w:val="000000"/>
                <w:sz w:val="24"/>
                <w:szCs w:val="24"/>
                <w:lang w:val="ru-RU"/>
              </w:rPr>
              <w:t>и на учениците со посебни образовни потреби</w:t>
            </w:r>
          </w:p>
          <w:p w14:paraId="59BD37EE" w14:textId="77777777" w:rsidR="00B12A19" w:rsidRPr="00B12A19" w:rsidRDefault="00B12A19" w:rsidP="002F140D">
            <w:pPr>
              <w:pStyle w:val="ListParagraph"/>
              <w:numPr>
                <w:ilvl w:val="0"/>
                <w:numId w:val="2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ru-RU"/>
              </w:rPr>
            </w:pPr>
            <w:r w:rsidRPr="00B12A19">
              <w:rPr>
                <w:rFonts w:ascii="Arial" w:eastAsia="Times New Roman" w:hAnsi="Arial" w:cs="Arial"/>
                <w:color w:val="000000"/>
                <w:sz w:val="24"/>
                <w:szCs w:val="24"/>
                <w:lang w:val="ru-RU"/>
              </w:rPr>
              <w:t>Подобрување на постигањата на учениците преку редовната и дополнителната настава</w:t>
            </w:r>
          </w:p>
          <w:p w14:paraId="4B178DD6" w14:textId="77777777" w:rsidR="00B12A19" w:rsidRPr="00B12A19" w:rsidRDefault="00B12A19" w:rsidP="002F140D">
            <w:pPr>
              <w:pStyle w:val="ListParagraph"/>
              <w:numPr>
                <w:ilvl w:val="0"/>
                <w:numId w:val="2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ru-RU"/>
              </w:rPr>
            </w:pPr>
            <w:r w:rsidRPr="00B12A19">
              <w:rPr>
                <w:rFonts w:ascii="Arial" w:eastAsia="Times New Roman" w:hAnsi="Arial" w:cs="Arial"/>
                <w:color w:val="000000"/>
                <w:sz w:val="24"/>
                <w:szCs w:val="24"/>
                <w:lang w:val="ru-RU"/>
              </w:rPr>
              <w:t>Следење на хоризонтално и вертикално движење</w:t>
            </w:r>
          </w:p>
          <w:p w14:paraId="61A9258E" w14:textId="77777777" w:rsidR="00DD7BA7" w:rsidRPr="00B12A19" w:rsidRDefault="00B12A19" w:rsidP="002F140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B12A19">
              <w:rPr>
                <w:rFonts w:ascii="Arial" w:eastAsia="Times New Roman" w:hAnsi="Arial" w:cs="Arial"/>
                <w:color w:val="000000"/>
                <w:sz w:val="24"/>
                <w:szCs w:val="24"/>
                <w:lang w:val="ru-RU"/>
              </w:rPr>
              <w:t>Подобрување на интеркултурните компетенции кај учениците</w:t>
            </w:r>
          </w:p>
          <w:p w14:paraId="3112981F" w14:textId="77777777" w:rsidR="00DD7BA7" w:rsidRPr="0051531C" w:rsidRDefault="00DD7BA7" w:rsidP="00632BE0">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r w:rsidR="00DD7BA7" w:rsidRPr="00B97F34" w14:paraId="1D353D03" w14:textId="77777777" w:rsidTr="00632BE0">
        <w:trPr>
          <w:cnfStyle w:val="000000100000" w:firstRow="0" w:lastRow="0" w:firstColumn="0" w:lastColumn="0" w:oddVBand="0" w:evenVBand="0" w:oddHBand="1" w:evenHBand="0" w:firstRowFirstColumn="0" w:firstRowLastColumn="0" w:lastRowFirstColumn="0" w:lastRowLastColumn="0"/>
          <w:trHeight w:val="1795"/>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30BE6D26" w14:textId="77777777" w:rsidR="00DD7BA7" w:rsidRPr="00D62770" w:rsidRDefault="00B12A19" w:rsidP="00632BE0">
            <w:pPr>
              <w:rPr>
                <w:rFonts w:ascii="Arial" w:hAnsi="Arial" w:cs="Arial"/>
                <w:color w:val="auto"/>
                <w:sz w:val="24"/>
                <w:szCs w:val="24"/>
                <w:lang w:val="mk-MK"/>
              </w:rPr>
            </w:pPr>
            <w:r>
              <w:rPr>
                <w:rFonts w:ascii="Arial" w:hAnsi="Arial" w:cs="Arial"/>
                <w:color w:val="auto"/>
                <w:sz w:val="24"/>
                <w:szCs w:val="24"/>
                <w:lang w:val="mk-MK"/>
              </w:rPr>
              <w:lastRenderedPageBreak/>
              <w:t>2</w:t>
            </w:r>
            <w:r w:rsidR="00DD7BA7" w:rsidRPr="00D62770">
              <w:rPr>
                <w:rFonts w:ascii="Arial" w:hAnsi="Arial" w:cs="Arial"/>
                <w:color w:val="auto"/>
                <w:sz w:val="24"/>
                <w:szCs w:val="24"/>
                <w:lang w:val="mk-MK"/>
              </w:rPr>
              <w:t>.2</w:t>
            </w:r>
          </w:p>
        </w:tc>
        <w:tc>
          <w:tcPr>
            <w:tcW w:w="4276" w:type="dxa"/>
          </w:tcPr>
          <w:p w14:paraId="146E0F24" w14:textId="77777777" w:rsidR="00B12A19" w:rsidRPr="002D025A" w:rsidRDefault="00B12A19" w:rsidP="00B12A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2D025A">
              <w:rPr>
                <w:rFonts w:ascii="Arial" w:eastAsia="Times New Roman" w:hAnsi="Arial" w:cs="Arial"/>
                <w:color w:val="000000"/>
                <w:sz w:val="24"/>
                <w:szCs w:val="24"/>
                <w:lang w:val="ru-RU"/>
              </w:rPr>
              <w:t>Задржување/намалување</w:t>
            </w:r>
            <w:r w:rsidRPr="00B12A19">
              <w:rPr>
                <w:rFonts w:ascii="Arial" w:eastAsia="Times New Roman" w:hAnsi="Arial" w:cs="Arial"/>
                <w:color w:val="000000"/>
                <w:sz w:val="24"/>
                <w:szCs w:val="24"/>
                <w:lang w:val="mk-MK"/>
              </w:rPr>
              <w:t xml:space="preserve"> </w:t>
            </w:r>
            <w:r>
              <w:rPr>
                <w:rFonts w:ascii="Arial" w:eastAsia="Times New Roman" w:hAnsi="Arial" w:cs="Arial"/>
                <w:color w:val="000000"/>
                <w:sz w:val="24"/>
                <w:szCs w:val="24"/>
                <w:lang w:val="ru-RU"/>
              </w:rPr>
              <w:t xml:space="preserve"> </w:t>
            </w:r>
            <w:r w:rsidRPr="002D025A">
              <w:rPr>
                <w:rFonts w:ascii="Arial" w:eastAsia="Times New Roman" w:hAnsi="Arial" w:cs="Arial"/>
                <w:color w:val="000000"/>
                <w:sz w:val="24"/>
                <w:szCs w:val="24"/>
                <w:lang w:val="ru-RU"/>
              </w:rPr>
              <w:t>на бројот (осипување)</w:t>
            </w:r>
            <w:r>
              <w:rPr>
                <w:rFonts w:ascii="Arial" w:eastAsia="Times New Roman" w:hAnsi="Arial" w:cs="Arial"/>
                <w:color w:val="000000"/>
                <w:sz w:val="24"/>
                <w:szCs w:val="24"/>
                <w:lang w:val="ru-RU"/>
              </w:rPr>
              <w:t xml:space="preserve"> </w:t>
            </w:r>
            <w:r w:rsidRPr="002D025A">
              <w:rPr>
                <w:rFonts w:ascii="Arial" w:eastAsia="Times New Roman" w:hAnsi="Arial" w:cs="Arial"/>
                <w:color w:val="000000"/>
                <w:sz w:val="24"/>
                <w:szCs w:val="24"/>
                <w:lang w:val="ru-RU"/>
              </w:rPr>
              <w:t>на ученици</w:t>
            </w:r>
          </w:p>
          <w:p w14:paraId="5D47A4BA" w14:textId="77777777" w:rsidR="00DD7BA7" w:rsidRPr="0051531C" w:rsidRDefault="00DD7BA7" w:rsidP="00632BE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c>
          <w:tcPr>
            <w:tcW w:w="8080" w:type="dxa"/>
          </w:tcPr>
          <w:p w14:paraId="20876CCE" w14:textId="77777777" w:rsidR="00D742E4" w:rsidRPr="00D742E4" w:rsidRDefault="00D742E4" w:rsidP="002F140D">
            <w:pPr>
              <w:pStyle w:val="ListParagraph"/>
              <w:numPr>
                <w:ilvl w:val="0"/>
                <w:numId w:val="2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D742E4">
              <w:rPr>
                <w:rFonts w:ascii="Arial" w:eastAsia="Times New Roman" w:hAnsi="Arial" w:cs="Arial"/>
                <w:color w:val="000000"/>
                <w:sz w:val="24"/>
                <w:szCs w:val="24"/>
                <w:lang w:val="ru-RU"/>
              </w:rPr>
              <w:t>Опфат на учениците</w:t>
            </w:r>
          </w:p>
          <w:p w14:paraId="0665F0A2" w14:textId="77777777" w:rsidR="00D742E4" w:rsidRPr="00D742E4" w:rsidRDefault="00D742E4" w:rsidP="002F140D">
            <w:pPr>
              <w:pStyle w:val="ListParagraph"/>
              <w:numPr>
                <w:ilvl w:val="0"/>
                <w:numId w:val="2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D742E4">
              <w:rPr>
                <w:rFonts w:ascii="Arial" w:eastAsia="Times New Roman" w:hAnsi="Arial" w:cs="Arial"/>
                <w:color w:val="000000"/>
                <w:sz w:val="24"/>
                <w:szCs w:val="24"/>
                <w:lang w:val="ru-RU"/>
              </w:rPr>
              <w:t>Редовност во наставата</w:t>
            </w:r>
          </w:p>
          <w:p w14:paraId="0FCD2982" w14:textId="77777777" w:rsidR="00D742E4" w:rsidRPr="00D742E4" w:rsidRDefault="00D742E4" w:rsidP="002F140D">
            <w:pPr>
              <w:pStyle w:val="ListParagraph"/>
              <w:numPr>
                <w:ilvl w:val="0"/>
                <w:numId w:val="2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D742E4">
              <w:rPr>
                <w:rFonts w:ascii="Arial" w:eastAsia="Times New Roman" w:hAnsi="Arial" w:cs="Arial"/>
                <w:color w:val="000000"/>
                <w:sz w:val="24"/>
                <w:szCs w:val="24"/>
                <w:lang w:val="ru-RU"/>
              </w:rPr>
              <w:t>Намалување на бројот (</w:t>
            </w:r>
            <w:r w:rsidRPr="00D742E4">
              <w:rPr>
                <w:rFonts w:ascii="Arial" w:eastAsia="Times New Roman" w:hAnsi="Arial" w:cs="Arial"/>
                <w:color w:val="000000"/>
                <w:sz w:val="24"/>
                <w:szCs w:val="24"/>
              </w:rPr>
              <w:t>o</w:t>
            </w:r>
            <w:r w:rsidRPr="00D742E4">
              <w:rPr>
                <w:rFonts w:ascii="Arial" w:eastAsia="Times New Roman" w:hAnsi="Arial" w:cs="Arial"/>
                <w:color w:val="000000"/>
                <w:sz w:val="24"/>
                <w:szCs w:val="24"/>
                <w:lang w:val="ru-RU"/>
              </w:rPr>
              <w:t>сипување) на ученици</w:t>
            </w:r>
          </w:p>
          <w:p w14:paraId="4CBE0B9C" w14:textId="77777777" w:rsidR="00D742E4" w:rsidRPr="00D742E4" w:rsidRDefault="00D742E4" w:rsidP="002F140D">
            <w:pPr>
              <w:pStyle w:val="ListParagraph"/>
              <w:numPr>
                <w:ilvl w:val="0"/>
                <w:numId w:val="2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D742E4">
              <w:rPr>
                <w:rFonts w:ascii="Arial" w:eastAsia="Times New Roman" w:hAnsi="Arial" w:cs="Arial"/>
                <w:color w:val="000000"/>
                <w:sz w:val="24"/>
                <w:szCs w:val="24"/>
                <w:lang w:val="ru-RU"/>
              </w:rPr>
              <w:t>Премин на ученици од едно училиште во друго</w:t>
            </w:r>
          </w:p>
          <w:p w14:paraId="31D04008" w14:textId="77777777" w:rsidR="00DD7BA7" w:rsidRPr="00D742E4" w:rsidRDefault="00DD7BA7" w:rsidP="00D742E4">
            <w:pPr>
              <w:autoSpaceDE w:val="0"/>
              <w:autoSpaceDN w:val="0"/>
              <w:ind w:left="72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ru-RU"/>
              </w:rPr>
            </w:pPr>
          </w:p>
        </w:tc>
      </w:tr>
      <w:tr w:rsidR="00DD7BA7" w:rsidRPr="00B97F34" w14:paraId="5A282424" w14:textId="77777777" w:rsidTr="00632BE0">
        <w:trPr>
          <w:trHeight w:val="872"/>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1E726838" w14:textId="77777777" w:rsidR="00DD7BA7" w:rsidRPr="00D62770" w:rsidRDefault="00B12A19" w:rsidP="00632BE0">
            <w:pPr>
              <w:rPr>
                <w:rFonts w:ascii="Arial" w:hAnsi="Arial" w:cs="Arial"/>
                <w:color w:val="auto"/>
                <w:sz w:val="24"/>
                <w:szCs w:val="24"/>
                <w:lang w:val="mk-MK"/>
              </w:rPr>
            </w:pPr>
            <w:r>
              <w:rPr>
                <w:rFonts w:ascii="Arial" w:hAnsi="Arial" w:cs="Arial"/>
                <w:color w:val="auto"/>
                <w:sz w:val="24"/>
                <w:szCs w:val="24"/>
                <w:lang w:val="mk-MK"/>
              </w:rPr>
              <w:t>2</w:t>
            </w:r>
            <w:r w:rsidR="00DD7BA7" w:rsidRPr="00D62770">
              <w:rPr>
                <w:rFonts w:ascii="Arial" w:hAnsi="Arial" w:cs="Arial"/>
                <w:color w:val="auto"/>
                <w:sz w:val="24"/>
                <w:szCs w:val="24"/>
                <w:lang w:val="mk-MK"/>
              </w:rPr>
              <w:t>.3</w:t>
            </w:r>
          </w:p>
        </w:tc>
        <w:tc>
          <w:tcPr>
            <w:tcW w:w="4276" w:type="dxa"/>
          </w:tcPr>
          <w:p w14:paraId="2614F4CD" w14:textId="77777777" w:rsidR="00DD7BA7" w:rsidRPr="00B12A19" w:rsidRDefault="00B12A19" w:rsidP="00632BE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roofErr w:type="spellStart"/>
            <w:r w:rsidRPr="00B12A19">
              <w:rPr>
                <w:rFonts w:ascii="Arial" w:eastAsia="Times New Roman" w:hAnsi="Arial" w:cs="Arial"/>
                <w:bCs/>
                <w:spacing w:val="-2"/>
                <w:sz w:val="24"/>
                <w:szCs w:val="24"/>
              </w:rPr>
              <w:t>Повторување</w:t>
            </w:r>
            <w:proofErr w:type="spellEnd"/>
            <w:r w:rsidRPr="00B12A19">
              <w:rPr>
                <w:rFonts w:ascii="Arial" w:eastAsia="Times New Roman" w:hAnsi="Arial" w:cs="Arial"/>
                <w:bCs/>
                <w:spacing w:val="-2"/>
                <w:sz w:val="24"/>
                <w:szCs w:val="24"/>
                <w:lang w:val="mk-MK"/>
              </w:rPr>
              <w:t xml:space="preserve"> </w:t>
            </w:r>
            <w:proofErr w:type="spellStart"/>
            <w:r w:rsidRPr="00B12A19">
              <w:rPr>
                <w:rFonts w:ascii="Arial" w:eastAsia="Times New Roman" w:hAnsi="Arial" w:cs="Arial"/>
                <w:bCs/>
                <w:sz w:val="24"/>
                <w:szCs w:val="24"/>
              </w:rPr>
              <w:t>на</w:t>
            </w:r>
            <w:proofErr w:type="spellEnd"/>
            <w:r w:rsidRPr="00B12A19">
              <w:rPr>
                <w:rFonts w:ascii="Arial" w:eastAsia="Times New Roman" w:hAnsi="Arial" w:cs="Arial"/>
                <w:bCs/>
                <w:sz w:val="24"/>
                <w:szCs w:val="24"/>
                <w:lang w:val="mk-MK"/>
              </w:rPr>
              <w:t xml:space="preserve"> </w:t>
            </w:r>
            <w:proofErr w:type="spellStart"/>
            <w:r w:rsidRPr="00B12A19">
              <w:rPr>
                <w:rFonts w:ascii="Arial" w:eastAsia="Times New Roman" w:hAnsi="Arial" w:cs="Arial"/>
                <w:bCs/>
                <w:spacing w:val="-1"/>
                <w:sz w:val="24"/>
                <w:szCs w:val="24"/>
              </w:rPr>
              <w:t>учениците</w:t>
            </w:r>
            <w:proofErr w:type="spellEnd"/>
          </w:p>
        </w:tc>
        <w:tc>
          <w:tcPr>
            <w:tcW w:w="8080" w:type="dxa"/>
          </w:tcPr>
          <w:p w14:paraId="0D0028C1" w14:textId="77777777" w:rsidR="00DD7BA7" w:rsidRPr="00D742E4" w:rsidRDefault="00D742E4" w:rsidP="002F140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742E4">
              <w:rPr>
                <w:rFonts w:ascii="Arial" w:hAnsi="Arial" w:cs="Arial"/>
                <w:color w:val="231F20"/>
                <w:sz w:val="24"/>
                <w:szCs w:val="24"/>
                <w:lang w:val="mk-MK"/>
              </w:rPr>
              <w:t>Ученици кои не ја завршуваат годината/образова­ нието</w:t>
            </w:r>
          </w:p>
        </w:tc>
      </w:tr>
    </w:tbl>
    <w:p w14:paraId="50FF637A" w14:textId="77777777" w:rsidR="00DD7BA7" w:rsidRDefault="00DD7BA7" w:rsidP="004E22B2">
      <w:pPr>
        <w:spacing w:after="0" w:line="240" w:lineRule="auto"/>
        <w:jc w:val="center"/>
        <w:rPr>
          <w:rFonts w:ascii="Arial" w:eastAsia="Times New Roman" w:hAnsi="Arial" w:cs="Arial"/>
          <w:sz w:val="28"/>
          <w:szCs w:val="28"/>
          <w:lang w:val="mk-MK"/>
        </w:rPr>
      </w:pPr>
    </w:p>
    <w:p w14:paraId="70981676" w14:textId="77777777" w:rsidR="00DD7BA7" w:rsidRDefault="00DD7BA7" w:rsidP="004E22B2">
      <w:pPr>
        <w:spacing w:after="0" w:line="240" w:lineRule="auto"/>
        <w:jc w:val="center"/>
        <w:rPr>
          <w:rFonts w:ascii="Arial" w:eastAsia="Times New Roman" w:hAnsi="Arial" w:cs="Arial"/>
          <w:sz w:val="28"/>
          <w:szCs w:val="28"/>
          <w:lang w:val="mk-MK"/>
        </w:rPr>
      </w:pPr>
    </w:p>
    <w:p w14:paraId="15A2903A" w14:textId="77777777" w:rsidR="00D742E4" w:rsidRDefault="00D742E4" w:rsidP="004E22B2">
      <w:pPr>
        <w:spacing w:after="0" w:line="240" w:lineRule="auto"/>
        <w:jc w:val="center"/>
        <w:rPr>
          <w:rFonts w:ascii="Arial" w:eastAsia="Times New Roman" w:hAnsi="Arial" w:cs="Arial"/>
          <w:sz w:val="28"/>
          <w:szCs w:val="28"/>
          <w:lang w:val="mk-MK"/>
        </w:rPr>
      </w:pPr>
    </w:p>
    <w:tbl>
      <w:tblPr>
        <w:tblStyle w:val="GridTable4"/>
        <w:tblW w:w="14390" w:type="dxa"/>
        <w:tblLayout w:type="fixed"/>
        <w:tblLook w:val="04A0" w:firstRow="1" w:lastRow="0" w:firstColumn="1" w:lastColumn="0" w:noHBand="0" w:noVBand="1"/>
      </w:tblPr>
      <w:tblGrid>
        <w:gridCol w:w="2689"/>
        <w:gridCol w:w="11701"/>
      </w:tblGrid>
      <w:tr w:rsidR="000E4E63" w:rsidRPr="000E4E63" w14:paraId="3E2EE2AB" w14:textId="77777777" w:rsidTr="000E4E63">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4390" w:type="dxa"/>
            <w:gridSpan w:val="2"/>
            <w:shd w:val="clear" w:color="auto" w:fill="A6A6A6" w:themeFill="background1" w:themeFillShade="A6"/>
          </w:tcPr>
          <w:p w14:paraId="1883AF27" w14:textId="77777777" w:rsidR="001100F7" w:rsidRPr="000E4E63" w:rsidRDefault="00B179D6" w:rsidP="001100F7">
            <w:pPr>
              <w:rPr>
                <w:rFonts w:ascii="Arial" w:eastAsia="Times New Roman" w:hAnsi="Arial" w:cs="Arial"/>
                <w:b w:val="0"/>
                <w:bCs w:val="0"/>
                <w:color w:val="auto"/>
                <w:sz w:val="24"/>
                <w:szCs w:val="24"/>
                <w:lang w:val="mk-MK"/>
              </w:rPr>
            </w:pPr>
            <w:r>
              <w:rPr>
                <w:rFonts w:ascii="Arial" w:hAnsi="Arial" w:cs="Arial"/>
                <w:color w:val="auto"/>
                <w:sz w:val="28"/>
                <w:szCs w:val="28"/>
              </w:rPr>
              <w:t>2.</w:t>
            </w:r>
            <w:r w:rsidR="00D742E4" w:rsidRPr="000E4E63">
              <w:rPr>
                <w:rFonts w:ascii="Arial" w:hAnsi="Arial" w:cs="Arial"/>
                <w:color w:val="auto"/>
                <w:sz w:val="28"/>
                <w:szCs w:val="28"/>
                <w:lang w:val="mk-MK"/>
              </w:rPr>
              <w:t>1</w:t>
            </w:r>
            <w:r w:rsidR="00D742E4" w:rsidRPr="000E4E63">
              <w:rPr>
                <w:rFonts w:ascii="Arial" w:hAnsi="Arial" w:cs="Arial"/>
                <w:color w:val="auto"/>
                <w:sz w:val="28"/>
                <w:szCs w:val="28"/>
                <w:lang w:val="mk-MK"/>
              </w:rPr>
              <w:tab/>
            </w:r>
            <w:r w:rsidR="001100F7" w:rsidRPr="000E4E63">
              <w:rPr>
                <w:rFonts w:ascii="Arial" w:hAnsi="Arial" w:cs="Arial"/>
                <w:color w:val="auto"/>
                <w:sz w:val="28"/>
                <w:szCs w:val="28"/>
                <w:lang w:val="mk-MK"/>
              </w:rPr>
              <w:t>П</w:t>
            </w:r>
            <w:r w:rsidR="001100F7" w:rsidRPr="000E4E63">
              <w:rPr>
                <w:rFonts w:ascii="Arial" w:eastAsia="Times New Roman" w:hAnsi="Arial" w:cs="Arial"/>
                <w:bCs w:val="0"/>
                <w:color w:val="auto"/>
                <w:sz w:val="28"/>
                <w:szCs w:val="28"/>
                <w:lang w:val="mk-MK"/>
              </w:rPr>
              <w:t>остигања на учениците</w:t>
            </w:r>
          </w:p>
          <w:p w14:paraId="0EE339D9" w14:textId="77777777" w:rsidR="00D742E4" w:rsidRPr="000E4E63" w:rsidRDefault="00D742E4" w:rsidP="00632BE0">
            <w:pPr>
              <w:spacing w:after="160" w:line="259" w:lineRule="auto"/>
              <w:rPr>
                <w:rFonts w:ascii="Arial" w:hAnsi="Arial" w:cs="Arial"/>
                <w:color w:val="auto"/>
                <w:sz w:val="28"/>
                <w:szCs w:val="28"/>
                <w:lang w:val="mk-MK"/>
              </w:rPr>
            </w:pPr>
          </w:p>
        </w:tc>
      </w:tr>
      <w:tr w:rsidR="00D742E4" w:rsidRPr="00B97F34" w14:paraId="2FB833D1" w14:textId="77777777" w:rsidTr="000E4E63">
        <w:trPr>
          <w:cnfStyle w:val="000000100000" w:firstRow="0" w:lastRow="0" w:firstColumn="0" w:lastColumn="0" w:oddVBand="0" w:evenVBand="0" w:oddHBand="1"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2689" w:type="dxa"/>
          </w:tcPr>
          <w:p w14:paraId="27BA93BD" w14:textId="77777777" w:rsidR="00D742E4" w:rsidRPr="008B6670" w:rsidRDefault="008B6670" w:rsidP="00632BE0">
            <w:pPr>
              <w:spacing w:after="160" w:line="259" w:lineRule="auto"/>
              <w:rPr>
                <w:rFonts w:ascii="Arial" w:hAnsi="Arial" w:cs="Arial"/>
                <w:sz w:val="24"/>
                <w:szCs w:val="24"/>
                <w:lang w:val="mk-MK"/>
              </w:rPr>
            </w:pPr>
            <w:r>
              <w:rPr>
                <w:rFonts w:ascii="Arial" w:hAnsi="Arial" w:cs="Arial"/>
                <w:sz w:val="24"/>
                <w:szCs w:val="24"/>
              </w:rPr>
              <w:t>T</w:t>
            </w:r>
            <w:r>
              <w:rPr>
                <w:rFonts w:ascii="Arial" w:hAnsi="Arial" w:cs="Arial"/>
                <w:sz w:val="24"/>
                <w:szCs w:val="24"/>
                <w:lang w:val="mk-MK"/>
              </w:rPr>
              <w:t>еми</w:t>
            </w:r>
          </w:p>
        </w:tc>
        <w:tc>
          <w:tcPr>
            <w:tcW w:w="11701" w:type="dxa"/>
          </w:tcPr>
          <w:p w14:paraId="3BC2766D" w14:textId="77777777" w:rsidR="008B6670" w:rsidRPr="00B12A19" w:rsidRDefault="008B6670" w:rsidP="002F140D">
            <w:pPr>
              <w:pStyle w:val="ListParagraph"/>
              <w:numPr>
                <w:ilvl w:val="0"/>
                <w:numId w:val="2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B12A19">
              <w:rPr>
                <w:rFonts w:ascii="Arial" w:eastAsia="Times New Roman" w:hAnsi="Arial" w:cs="Arial"/>
                <w:color w:val="000000"/>
                <w:sz w:val="24"/>
                <w:szCs w:val="24"/>
                <w:lang w:val="ru-RU"/>
              </w:rPr>
              <w:t>Следење на постигањата на учениците од различен пол и јазик на     наставата според наставни предмети и според квалификациони</w:t>
            </w:r>
            <w:r w:rsidRPr="00B12A19">
              <w:rPr>
                <w:rFonts w:ascii="Arial" w:eastAsia="Times New Roman" w:hAnsi="Arial" w:cs="Arial"/>
                <w:color w:val="000000"/>
                <w:sz w:val="24"/>
                <w:szCs w:val="24"/>
                <w:lang w:val="mk-MK"/>
              </w:rPr>
              <w:t xml:space="preserve"> </w:t>
            </w:r>
            <w:r w:rsidRPr="00B12A19">
              <w:rPr>
                <w:rFonts w:ascii="Arial" w:eastAsia="Times New Roman" w:hAnsi="Arial" w:cs="Arial"/>
                <w:color w:val="000000"/>
                <w:sz w:val="24"/>
                <w:szCs w:val="24"/>
                <w:lang w:val="ru-RU"/>
              </w:rPr>
              <w:t>периоди</w:t>
            </w:r>
          </w:p>
          <w:p w14:paraId="2E46195A" w14:textId="77777777" w:rsidR="008B6670" w:rsidRPr="00B12A19" w:rsidRDefault="008B6670" w:rsidP="002F140D">
            <w:pPr>
              <w:pStyle w:val="ListParagraph"/>
              <w:numPr>
                <w:ilvl w:val="0"/>
                <w:numId w:val="2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B12A19">
              <w:rPr>
                <w:rFonts w:ascii="Arial" w:eastAsia="Times New Roman" w:hAnsi="Arial" w:cs="Arial"/>
                <w:color w:val="000000"/>
                <w:sz w:val="24"/>
                <w:szCs w:val="24"/>
                <w:lang w:val="ru-RU"/>
              </w:rPr>
              <w:t>Подобрување на постигањата на учениците</w:t>
            </w:r>
          </w:p>
          <w:p w14:paraId="52475ECC" w14:textId="77777777" w:rsidR="008B6670" w:rsidRPr="00B12A19" w:rsidRDefault="008B6670" w:rsidP="002F140D">
            <w:pPr>
              <w:pStyle w:val="ListParagraph"/>
              <w:numPr>
                <w:ilvl w:val="0"/>
                <w:numId w:val="2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B12A19">
              <w:rPr>
                <w:rFonts w:ascii="Arial" w:eastAsia="Times New Roman" w:hAnsi="Arial" w:cs="Arial"/>
                <w:color w:val="000000"/>
                <w:sz w:val="24"/>
                <w:szCs w:val="24"/>
                <w:lang w:val="ru-RU"/>
              </w:rPr>
              <w:t>Детектирање и поддршка на учениците со тешкотии во учењето, на надарените ученици</w:t>
            </w:r>
            <w:r w:rsidRPr="00D742E4">
              <w:rPr>
                <w:rFonts w:ascii="Arial" w:eastAsia="Times New Roman" w:hAnsi="Arial" w:cs="Arial"/>
                <w:color w:val="000000"/>
                <w:sz w:val="24"/>
                <w:szCs w:val="24"/>
                <w:lang w:val="ru-RU"/>
              </w:rPr>
              <w:t xml:space="preserve"> </w:t>
            </w:r>
            <w:r w:rsidRPr="00B12A19">
              <w:rPr>
                <w:rFonts w:ascii="Arial" w:eastAsia="Times New Roman" w:hAnsi="Arial" w:cs="Arial"/>
                <w:color w:val="000000"/>
                <w:sz w:val="24"/>
                <w:szCs w:val="24"/>
                <w:lang w:val="ru-RU"/>
              </w:rPr>
              <w:t>и на учениците со посебни образовни потреби</w:t>
            </w:r>
          </w:p>
          <w:p w14:paraId="170C8E6E" w14:textId="77777777" w:rsidR="008B6670" w:rsidRPr="00B12A19" w:rsidRDefault="008B6670" w:rsidP="002F140D">
            <w:pPr>
              <w:pStyle w:val="ListParagraph"/>
              <w:numPr>
                <w:ilvl w:val="0"/>
                <w:numId w:val="2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B12A19">
              <w:rPr>
                <w:rFonts w:ascii="Arial" w:eastAsia="Times New Roman" w:hAnsi="Arial" w:cs="Arial"/>
                <w:color w:val="000000"/>
                <w:sz w:val="24"/>
                <w:szCs w:val="24"/>
                <w:lang w:val="ru-RU"/>
              </w:rPr>
              <w:t>Подобрување на постигањата на учениците преку редовната и дополнителната настава</w:t>
            </w:r>
          </w:p>
          <w:p w14:paraId="57C0CF07" w14:textId="77777777" w:rsidR="008B6670" w:rsidRPr="00B12A19" w:rsidRDefault="008B6670" w:rsidP="002F140D">
            <w:pPr>
              <w:pStyle w:val="ListParagraph"/>
              <w:numPr>
                <w:ilvl w:val="0"/>
                <w:numId w:val="2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B12A19">
              <w:rPr>
                <w:rFonts w:ascii="Arial" w:eastAsia="Times New Roman" w:hAnsi="Arial" w:cs="Arial"/>
                <w:color w:val="000000"/>
                <w:sz w:val="24"/>
                <w:szCs w:val="24"/>
                <w:lang w:val="ru-RU"/>
              </w:rPr>
              <w:t>Следење на хоризонтално и вертикално движење</w:t>
            </w:r>
          </w:p>
          <w:p w14:paraId="1AD31ACF" w14:textId="77777777" w:rsidR="00D742E4" w:rsidRPr="00535275" w:rsidRDefault="008B6670" w:rsidP="002F140D">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B12A19">
              <w:rPr>
                <w:rFonts w:ascii="Arial" w:eastAsia="Times New Roman" w:hAnsi="Arial" w:cs="Arial"/>
                <w:color w:val="000000"/>
                <w:sz w:val="24"/>
                <w:szCs w:val="24"/>
                <w:lang w:val="ru-RU"/>
              </w:rPr>
              <w:t>Подобрување на интеркултурните компетенции кај учениците</w:t>
            </w:r>
          </w:p>
        </w:tc>
      </w:tr>
      <w:tr w:rsidR="008B6670" w:rsidRPr="001E3BF9" w14:paraId="70946D84" w14:textId="77777777" w:rsidTr="000E4E63">
        <w:trPr>
          <w:trHeight w:val="848"/>
        </w:trPr>
        <w:tc>
          <w:tcPr>
            <w:cnfStyle w:val="001000000000" w:firstRow="0" w:lastRow="0" w:firstColumn="1" w:lastColumn="0" w:oddVBand="0" w:evenVBand="0" w:oddHBand="0" w:evenHBand="0" w:firstRowFirstColumn="0" w:firstRowLastColumn="0" w:lastRowFirstColumn="0" w:lastRowLastColumn="0"/>
            <w:tcW w:w="2689" w:type="dxa"/>
          </w:tcPr>
          <w:p w14:paraId="48A8B0BE" w14:textId="77777777" w:rsidR="008B6670" w:rsidRDefault="008B6670" w:rsidP="008B6670">
            <w:pPr>
              <w:spacing w:after="160" w:line="259" w:lineRule="auto"/>
              <w:rPr>
                <w:rFonts w:ascii="Arial" w:hAnsi="Arial" w:cs="Arial"/>
                <w:sz w:val="24"/>
                <w:szCs w:val="24"/>
                <w:lang w:val="mk-MK"/>
              </w:rPr>
            </w:pPr>
            <w:r>
              <w:rPr>
                <w:rFonts w:ascii="Arial" w:hAnsi="Arial" w:cs="Arial"/>
                <w:sz w:val="24"/>
                <w:szCs w:val="24"/>
                <w:lang w:val="mk-MK"/>
              </w:rPr>
              <w:t>Извори на податоци</w:t>
            </w:r>
            <w:r w:rsidRPr="001100F7">
              <w:rPr>
                <w:rFonts w:ascii="Arial" w:hAnsi="Arial" w:cs="Arial"/>
                <w:sz w:val="24"/>
                <w:szCs w:val="24"/>
                <w:lang w:val="mk-MK"/>
              </w:rPr>
              <w:t>:</w:t>
            </w:r>
          </w:p>
          <w:p w14:paraId="0A913E5F" w14:textId="77777777" w:rsidR="008B6670" w:rsidRDefault="008B6670" w:rsidP="008B6670">
            <w:pPr>
              <w:spacing w:after="160" w:line="259" w:lineRule="auto"/>
              <w:rPr>
                <w:rFonts w:ascii="Arial" w:hAnsi="Arial" w:cs="Arial"/>
                <w:sz w:val="24"/>
                <w:szCs w:val="24"/>
                <w:lang w:val="mk-MK"/>
              </w:rPr>
            </w:pPr>
          </w:p>
          <w:p w14:paraId="011271B9" w14:textId="77777777" w:rsidR="008B6670" w:rsidRPr="00535275" w:rsidRDefault="008B6670" w:rsidP="008B6670">
            <w:pPr>
              <w:spacing w:after="160" w:line="259" w:lineRule="auto"/>
              <w:rPr>
                <w:rFonts w:ascii="Arial" w:hAnsi="Arial" w:cs="Arial"/>
                <w:sz w:val="24"/>
                <w:szCs w:val="24"/>
                <w:lang w:val="mk-MK"/>
              </w:rPr>
            </w:pPr>
          </w:p>
        </w:tc>
        <w:tc>
          <w:tcPr>
            <w:tcW w:w="11701" w:type="dxa"/>
          </w:tcPr>
          <w:p w14:paraId="3BA163F4" w14:textId="77777777" w:rsidR="008B6670" w:rsidRPr="008B6670" w:rsidRDefault="008B6670" w:rsidP="002F140D">
            <w:pPr>
              <w:pStyle w:val="ListParagraph"/>
              <w:numPr>
                <w:ilvl w:val="0"/>
                <w:numId w:val="2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8B6670">
              <w:rPr>
                <w:rFonts w:ascii="Arial" w:eastAsia="Times New Roman" w:hAnsi="Arial" w:cs="Arial"/>
                <w:bCs/>
                <w:color w:val="000000"/>
                <w:sz w:val="24"/>
                <w:szCs w:val="24"/>
                <w:lang w:val="mk-MK"/>
              </w:rPr>
              <w:t xml:space="preserve">Дневник на паралелките </w:t>
            </w:r>
          </w:p>
          <w:p w14:paraId="398465C1" w14:textId="77777777" w:rsidR="008B6670" w:rsidRPr="008B6670" w:rsidRDefault="008B6670" w:rsidP="002F140D">
            <w:pPr>
              <w:pStyle w:val="ListParagraph"/>
              <w:numPr>
                <w:ilvl w:val="0"/>
                <w:numId w:val="2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ru-RU"/>
              </w:rPr>
            </w:pPr>
            <w:r w:rsidRPr="008B6670">
              <w:rPr>
                <w:rFonts w:ascii="Arial" w:eastAsia="Times New Roman" w:hAnsi="Arial" w:cs="Arial"/>
                <w:bCs/>
                <w:color w:val="000000"/>
                <w:sz w:val="24"/>
                <w:szCs w:val="24"/>
                <w:lang w:val="ru-RU"/>
              </w:rPr>
              <w:t xml:space="preserve">Евидентни листови за успех и поведение </w:t>
            </w:r>
          </w:p>
          <w:p w14:paraId="27406173" w14:textId="77777777" w:rsidR="008B6670" w:rsidRPr="008B6670" w:rsidRDefault="008B6670" w:rsidP="002F140D">
            <w:pPr>
              <w:pStyle w:val="ListParagraph"/>
              <w:numPr>
                <w:ilvl w:val="0"/>
                <w:numId w:val="2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ru-RU"/>
              </w:rPr>
            </w:pPr>
            <w:r w:rsidRPr="008B6670">
              <w:rPr>
                <w:rFonts w:ascii="Arial" w:eastAsia="Times New Roman" w:hAnsi="Arial" w:cs="Arial"/>
                <w:bCs/>
                <w:color w:val="000000"/>
                <w:sz w:val="24"/>
                <w:szCs w:val="24"/>
                <w:lang w:val="ru-RU"/>
              </w:rPr>
              <w:t>Прегледи за успех од тр</w:t>
            </w:r>
            <w:r w:rsidRPr="008B6670">
              <w:rPr>
                <w:rFonts w:ascii="Arial" w:eastAsia="Times New Roman" w:hAnsi="Arial" w:cs="Arial"/>
                <w:bCs/>
                <w:color w:val="000000"/>
                <w:sz w:val="24"/>
                <w:szCs w:val="24"/>
                <w:lang w:val="mk-MK"/>
              </w:rPr>
              <w:t>и</w:t>
            </w:r>
            <w:r w:rsidRPr="008B6670">
              <w:rPr>
                <w:rFonts w:ascii="Arial" w:eastAsia="Times New Roman" w:hAnsi="Arial" w:cs="Arial"/>
                <w:bCs/>
                <w:color w:val="000000"/>
                <w:sz w:val="24"/>
                <w:szCs w:val="24"/>
                <w:lang w:val="ru-RU"/>
              </w:rPr>
              <w:t>месеч</w:t>
            </w:r>
            <w:r w:rsidRPr="008B6670">
              <w:rPr>
                <w:rFonts w:ascii="Arial" w:eastAsia="Times New Roman" w:hAnsi="Arial" w:cs="Arial"/>
                <w:bCs/>
                <w:color w:val="000000"/>
                <w:sz w:val="24"/>
                <w:szCs w:val="24"/>
                <w:lang w:val="mk-MK"/>
              </w:rPr>
              <w:t>ј</w:t>
            </w:r>
            <w:r w:rsidRPr="008B6670">
              <w:rPr>
                <w:rFonts w:ascii="Arial" w:eastAsia="Times New Roman" w:hAnsi="Arial" w:cs="Arial"/>
                <w:bCs/>
                <w:color w:val="000000"/>
                <w:sz w:val="24"/>
                <w:szCs w:val="24"/>
                <w:lang w:val="ru-RU"/>
              </w:rPr>
              <w:t xml:space="preserve">е </w:t>
            </w:r>
          </w:p>
          <w:p w14:paraId="6BE7456D" w14:textId="77777777" w:rsidR="008B6670" w:rsidRPr="008B6670" w:rsidRDefault="008B6670" w:rsidP="002F140D">
            <w:pPr>
              <w:pStyle w:val="ListParagraph"/>
              <w:numPr>
                <w:ilvl w:val="0"/>
                <w:numId w:val="2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ru-RU"/>
              </w:rPr>
            </w:pPr>
            <w:r w:rsidRPr="008B6670">
              <w:rPr>
                <w:rFonts w:ascii="Arial" w:eastAsia="Times New Roman" w:hAnsi="Arial" w:cs="Arial"/>
                <w:bCs/>
                <w:color w:val="000000"/>
                <w:sz w:val="24"/>
                <w:szCs w:val="24"/>
                <w:lang w:val="ru-RU"/>
              </w:rPr>
              <w:t xml:space="preserve">Полугодишен и годишен извештај </w:t>
            </w:r>
          </w:p>
          <w:p w14:paraId="225F5FD5" w14:textId="77777777" w:rsidR="008B6670" w:rsidRPr="008B6670" w:rsidRDefault="008B6670" w:rsidP="002F140D">
            <w:pPr>
              <w:pStyle w:val="ListParagraph"/>
              <w:numPr>
                <w:ilvl w:val="0"/>
                <w:numId w:val="2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ru-RU"/>
              </w:rPr>
            </w:pPr>
            <w:r w:rsidRPr="008B6670">
              <w:rPr>
                <w:rFonts w:ascii="Arial" w:eastAsia="Times New Roman" w:hAnsi="Arial" w:cs="Arial"/>
                <w:bCs/>
                <w:color w:val="000000"/>
                <w:sz w:val="24"/>
                <w:szCs w:val="24"/>
                <w:lang w:val="ru-RU"/>
              </w:rPr>
              <w:t xml:space="preserve">Записници од Наставнички совет и одделенски совети </w:t>
            </w:r>
          </w:p>
          <w:p w14:paraId="3FEC4452" w14:textId="77777777" w:rsidR="008B6670" w:rsidRPr="008B6670" w:rsidRDefault="008B6670" w:rsidP="002F140D">
            <w:pPr>
              <w:pStyle w:val="ListParagraph"/>
              <w:numPr>
                <w:ilvl w:val="0"/>
                <w:numId w:val="2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ru-RU"/>
              </w:rPr>
            </w:pPr>
            <w:r w:rsidRPr="008B6670">
              <w:rPr>
                <w:rFonts w:ascii="Arial" w:eastAsia="Times New Roman" w:hAnsi="Arial" w:cs="Arial"/>
                <w:bCs/>
                <w:color w:val="000000"/>
                <w:sz w:val="24"/>
                <w:szCs w:val="24"/>
                <w:lang w:val="ru-RU"/>
              </w:rPr>
              <w:t xml:space="preserve">Записници од стручни активи </w:t>
            </w:r>
          </w:p>
          <w:p w14:paraId="6605E4BD" w14:textId="77777777" w:rsidR="008B6670" w:rsidRPr="008B6670" w:rsidRDefault="008B6670" w:rsidP="002F140D">
            <w:pPr>
              <w:pStyle w:val="ListParagraph"/>
              <w:numPr>
                <w:ilvl w:val="0"/>
                <w:numId w:val="2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ru-RU"/>
              </w:rPr>
            </w:pPr>
            <w:r w:rsidRPr="008B6670">
              <w:rPr>
                <w:rFonts w:ascii="Arial" w:eastAsia="Times New Roman" w:hAnsi="Arial" w:cs="Arial"/>
                <w:bCs/>
                <w:color w:val="000000"/>
                <w:sz w:val="24"/>
                <w:szCs w:val="24"/>
                <w:lang w:val="ru-RU"/>
              </w:rPr>
              <w:t xml:space="preserve">Годишна програма за работа и Извештај за работа на училиштето </w:t>
            </w:r>
          </w:p>
          <w:p w14:paraId="0B251688" w14:textId="77777777" w:rsidR="008B6670" w:rsidRPr="008B6670" w:rsidRDefault="008B6670" w:rsidP="002F140D">
            <w:pPr>
              <w:pStyle w:val="ListParagraph"/>
              <w:numPr>
                <w:ilvl w:val="0"/>
                <w:numId w:val="2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8B6670">
              <w:rPr>
                <w:rFonts w:ascii="Arial" w:eastAsia="Times New Roman" w:hAnsi="Arial" w:cs="Arial"/>
                <w:bCs/>
                <w:color w:val="000000"/>
                <w:sz w:val="24"/>
                <w:szCs w:val="24"/>
                <w:lang w:val="ru-RU"/>
              </w:rPr>
              <w:t xml:space="preserve">Извештаи од стручна служба </w:t>
            </w:r>
          </w:p>
          <w:p w14:paraId="28DE1A27" w14:textId="77777777" w:rsidR="008B6670" w:rsidRPr="008B6670" w:rsidRDefault="008B6670" w:rsidP="002F140D">
            <w:pPr>
              <w:pStyle w:val="ListParagraph"/>
              <w:numPr>
                <w:ilvl w:val="0"/>
                <w:numId w:val="2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ru-RU"/>
              </w:rPr>
            </w:pPr>
            <w:r w:rsidRPr="008B6670">
              <w:rPr>
                <w:rFonts w:ascii="Arial" w:eastAsia="Times New Roman" w:hAnsi="Arial" w:cs="Arial"/>
                <w:bCs/>
                <w:color w:val="000000"/>
                <w:sz w:val="24"/>
                <w:szCs w:val="24"/>
                <w:lang w:val="ru-RU"/>
              </w:rPr>
              <w:t xml:space="preserve">Споредбени прегледи од резултати од оценувањето </w:t>
            </w:r>
          </w:p>
          <w:p w14:paraId="6B9E0D3A" w14:textId="77777777" w:rsidR="008B6670" w:rsidRPr="008B6670" w:rsidRDefault="008B6670" w:rsidP="002F140D">
            <w:pPr>
              <w:pStyle w:val="ListParagraph"/>
              <w:numPr>
                <w:ilvl w:val="0"/>
                <w:numId w:val="2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ru-RU"/>
              </w:rPr>
            </w:pPr>
            <w:r w:rsidRPr="008B6670">
              <w:rPr>
                <w:rFonts w:ascii="Arial" w:eastAsia="Times New Roman" w:hAnsi="Arial" w:cs="Arial"/>
                <w:bCs/>
                <w:color w:val="000000"/>
                <w:sz w:val="24"/>
                <w:szCs w:val="24"/>
                <w:lang w:val="ru-RU"/>
              </w:rPr>
              <w:t xml:space="preserve">Разговор со стручна служба </w:t>
            </w:r>
          </w:p>
          <w:p w14:paraId="296E59B7" w14:textId="77777777" w:rsidR="008B6670" w:rsidRPr="008B6670" w:rsidRDefault="008B6670" w:rsidP="002F140D">
            <w:pPr>
              <w:pStyle w:val="ListParagraph"/>
              <w:numPr>
                <w:ilvl w:val="0"/>
                <w:numId w:val="2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ru-RU"/>
              </w:rPr>
            </w:pPr>
            <w:r w:rsidRPr="008B6670">
              <w:rPr>
                <w:rFonts w:ascii="Arial" w:eastAsia="Times New Roman" w:hAnsi="Arial" w:cs="Arial"/>
                <w:bCs/>
                <w:color w:val="000000"/>
                <w:sz w:val="24"/>
                <w:szCs w:val="24"/>
                <w:lang w:val="ru-RU"/>
              </w:rPr>
              <w:lastRenderedPageBreak/>
              <w:t xml:space="preserve">Програма за додатна и дополнителна </w:t>
            </w:r>
          </w:p>
          <w:p w14:paraId="09748DD6" w14:textId="77777777" w:rsidR="008B6670" w:rsidRPr="008B6670" w:rsidRDefault="008B6670" w:rsidP="002F140D">
            <w:pPr>
              <w:pStyle w:val="ListParagraph"/>
              <w:numPr>
                <w:ilvl w:val="0"/>
                <w:numId w:val="2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8B6670">
              <w:rPr>
                <w:rFonts w:ascii="Arial" w:eastAsia="Times New Roman" w:hAnsi="Arial" w:cs="Arial"/>
                <w:bCs/>
                <w:sz w:val="24"/>
                <w:szCs w:val="24"/>
                <w:lang w:val="mk-MK"/>
              </w:rPr>
              <w:t>Примена на стратегии на оценување во наставата</w:t>
            </w:r>
          </w:p>
          <w:p w14:paraId="577201BD" w14:textId="77777777" w:rsidR="008B6670" w:rsidRPr="008B6670" w:rsidRDefault="008B6670" w:rsidP="002F140D">
            <w:pPr>
              <w:pStyle w:val="ListParagraph"/>
              <w:numPr>
                <w:ilvl w:val="0"/>
                <w:numId w:val="2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8B6670">
              <w:rPr>
                <w:rFonts w:ascii="Arial" w:eastAsia="Times New Roman" w:hAnsi="Arial" w:cs="Arial"/>
                <w:bCs/>
                <w:sz w:val="24"/>
                <w:szCs w:val="24"/>
                <w:lang w:val="mk-MK"/>
              </w:rPr>
              <w:t>Примена на етички кодекс за оценувањето на постигањата на учениците</w:t>
            </w:r>
          </w:p>
          <w:p w14:paraId="4BB995F0" w14:textId="77777777" w:rsidR="008B6670" w:rsidRPr="008B6670" w:rsidRDefault="008B6670" w:rsidP="002F140D">
            <w:pPr>
              <w:pStyle w:val="ListParagraph"/>
              <w:numPr>
                <w:ilvl w:val="0"/>
                <w:numId w:val="2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8B6670">
              <w:rPr>
                <w:rFonts w:ascii="Arial" w:eastAsia="Times New Roman" w:hAnsi="Arial" w:cs="Arial"/>
                <w:bCs/>
                <w:sz w:val="24"/>
                <w:szCs w:val="24"/>
                <w:lang w:val="mk-MK"/>
              </w:rPr>
              <w:t>Примена на критериуми за оценување</w:t>
            </w:r>
          </w:p>
          <w:p w14:paraId="29B9EFB5" w14:textId="77777777" w:rsidR="008B6670" w:rsidRPr="008B6670" w:rsidRDefault="008B6670" w:rsidP="002F140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8B6670">
              <w:rPr>
                <w:rFonts w:ascii="Arial" w:eastAsia="Times New Roman" w:hAnsi="Arial" w:cs="Arial"/>
                <w:bCs/>
                <w:sz w:val="24"/>
                <w:szCs w:val="24"/>
                <w:lang w:val="mk-MK"/>
              </w:rPr>
              <w:t xml:space="preserve">Видови на оценување </w:t>
            </w:r>
          </w:p>
          <w:p w14:paraId="5D2DAC39" w14:textId="77777777" w:rsidR="008B6670" w:rsidRPr="008B6670" w:rsidRDefault="008B6670" w:rsidP="002F140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8B6670">
              <w:rPr>
                <w:rFonts w:ascii="Arial" w:eastAsia="Times New Roman" w:hAnsi="Arial" w:cs="Arial"/>
                <w:bCs/>
                <w:sz w:val="24"/>
                <w:szCs w:val="24"/>
                <w:lang w:val="mk-MK"/>
              </w:rPr>
              <w:t>Дијагностично</w:t>
            </w:r>
          </w:p>
          <w:p w14:paraId="3C34ECC3" w14:textId="77777777" w:rsidR="008B6670" w:rsidRPr="008B6670" w:rsidRDefault="008B6670" w:rsidP="002F140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8B6670">
              <w:rPr>
                <w:rFonts w:ascii="Arial" w:eastAsia="Times New Roman" w:hAnsi="Arial" w:cs="Arial"/>
                <w:bCs/>
                <w:sz w:val="24"/>
                <w:szCs w:val="24"/>
                <w:lang w:val="mk-MK"/>
              </w:rPr>
              <w:t>Формативно</w:t>
            </w:r>
          </w:p>
          <w:p w14:paraId="556BB773" w14:textId="77777777" w:rsidR="008B6670" w:rsidRPr="008B6670" w:rsidRDefault="008B6670" w:rsidP="002F140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8B6670">
              <w:rPr>
                <w:rFonts w:ascii="Arial" w:eastAsia="Times New Roman" w:hAnsi="Arial" w:cs="Arial"/>
                <w:bCs/>
                <w:sz w:val="24"/>
                <w:szCs w:val="24"/>
                <w:lang w:val="mk-MK"/>
              </w:rPr>
              <w:t>сумативно</w:t>
            </w:r>
          </w:p>
          <w:p w14:paraId="2069A2FA" w14:textId="77777777" w:rsidR="008B6670" w:rsidRPr="008B6670" w:rsidRDefault="008B6670" w:rsidP="002F140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8B6670">
              <w:rPr>
                <w:rFonts w:ascii="Arial" w:eastAsia="Times New Roman" w:hAnsi="Arial" w:cs="Arial"/>
                <w:bCs/>
                <w:sz w:val="24"/>
                <w:szCs w:val="24"/>
                <w:lang w:val="mk-MK"/>
              </w:rPr>
              <w:t>Записници од родителски состаноци</w:t>
            </w:r>
          </w:p>
          <w:p w14:paraId="0F9E0F64" w14:textId="77777777" w:rsidR="008B6670" w:rsidRPr="008B6670" w:rsidRDefault="008B6670" w:rsidP="002F140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8B6670">
              <w:rPr>
                <w:rFonts w:ascii="Arial" w:eastAsia="Times New Roman" w:hAnsi="Arial" w:cs="Arial"/>
                <w:bCs/>
                <w:sz w:val="24"/>
                <w:szCs w:val="24"/>
                <w:lang w:val="mk-MK"/>
              </w:rPr>
              <w:t>Записници од Совет на родители</w:t>
            </w:r>
          </w:p>
          <w:p w14:paraId="3DC11624" w14:textId="77777777" w:rsidR="008B6670" w:rsidRPr="008B6670" w:rsidRDefault="008B6670" w:rsidP="002F140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8B6670">
              <w:rPr>
                <w:rFonts w:ascii="Arial" w:eastAsia="Times New Roman" w:hAnsi="Arial" w:cs="Arial"/>
                <w:bCs/>
                <w:sz w:val="24"/>
                <w:szCs w:val="24"/>
                <w:lang w:val="mk-MK"/>
              </w:rPr>
              <w:t>Евиденција кај педагог и директор</w:t>
            </w:r>
          </w:p>
          <w:p w14:paraId="337B405D" w14:textId="77777777" w:rsidR="008B6670" w:rsidRPr="008B6670" w:rsidRDefault="008B6670" w:rsidP="002F140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8B6670">
              <w:rPr>
                <w:rFonts w:ascii="Arial" w:eastAsia="Times New Roman" w:hAnsi="Arial" w:cs="Arial"/>
                <w:bCs/>
                <w:sz w:val="24"/>
                <w:szCs w:val="24"/>
                <w:lang w:val="mk-MK"/>
              </w:rPr>
              <w:t>Евиденција за редовност на учениците- одделенски раководители, педагог</w:t>
            </w:r>
          </w:p>
          <w:p w14:paraId="1A610F19" w14:textId="77777777" w:rsidR="008B6670" w:rsidRPr="008B6670" w:rsidRDefault="008B6670" w:rsidP="002F140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8B6670">
              <w:rPr>
                <w:rFonts w:ascii="Arial" w:eastAsia="Times New Roman" w:hAnsi="Arial" w:cs="Arial"/>
                <w:bCs/>
                <w:sz w:val="24"/>
                <w:szCs w:val="24"/>
                <w:lang w:val="mk-MK"/>
              </w:rPr>
              <w:t>Примена на Законот за основно образование</w:t>
            </w:r>
          </w:p>
          <w:p w14:paraId="188CE75C" w14:textId="77777777" w:rsidR="008B6670" w:rsidRPr="00535275" w:rsidRDefault="008B6670" w:rsidP="002F140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B6670">
              <w:rPr>
                <w:rFonts w:ascii="Arial" w:eastAsia="Times New Roman" w:hAnsi="Arial" w:cs="Arial"/>
                <w:bCs/>
                <w:sz w:val="24"/>
                <w:szCs w:val="24"/>
                <w:lang w:val="mk-MK"/>
              </w:rPr>
              <w:t>Советување на родителите</w:t>
            </w:r>
          </w:p>
        </w:tc>
      </w:tr>
      <w:tr w:rsidR="008B6670" w:rsidRPr="001E3BF9" w14:paraId="39EB1A65" w14:textId="77777777" w:rsidTr="000E4E63">
        <w:trPr>
          <w:cnfStyle w:val="000000100000" w:firstRow="0" w:lastRow="0" w:firstColumn="0" w:lastColumn="0" w:oddVBand="0" w:evenVBand="0" w:oddHBand="1" w:evenHBand="0" w:firstRowFirstColumn="0" w:firstRowLastColumn="0" w:lastRowFirstColumn="0" w:lastRowLastColumn="0"/>
          <w:trHeight w:val="2780"/>
        </w:trPr>
        <w:tc>
          <w:tcPr>
            <w:cnfStyle w:val="001000000000" w:firstRow="0" w:lastRow="0" w:firstColumn="1" w:lastColumn="0" w:oddVBand="0" w:evenVBand="0" w:oddHBand="0" w:evenHBand="0" w:firstRowFirstColumn="0" w:firstRowLastColumn="0" w:lastRowFirstColumn="0" w:lastRowLastColumn="0"/>
            <w:tcW w:w="2689" w:type="dxa"/>
          </w:tcPr>
          <w:p w14:paraId="093A4A88" w14:textId="77777777" w:rsidR="008B6670" w:rsidRPr="00535275" w:rsidRDefault="008B6670" w:rsidP="008B6670">
            <w:pPr>
              <w:spacing w:after="160" w:line="259" w:lineRule="auto"/>
              <w:rPr>
                <w:rFonts w:ascii="Arial" w:hAnsi="Arial" w:cs="Arial"/>
                <w:sz w:val="24"/>
                <w:szCs w:val="24"/>
                <w:lang w:val="mk-MK"/>
              </w:rPr>
            </w:pPr>
            <w:r w:rsidRPr="00535275">
              <w:rPr>
                <w:rFonts w:ascii="Arial" w:hAnsi="Arial" w:cs="Arial"/>
                <w:sz w:val="24"/>
                <w:szCs w:val="24"/>
                <w:lang w:val="mk-MK"/>
              </w:rPr>
              <w:lastRenderedPageBreak/>
              <w:t>Извештај:</w:t>
            </w:r>
          </w:p>
        </w:tc>
        <w:tc>
          <w:tcPr>
            <w:tcW w:w="11701" w:type="dxa"/>
          </w:tcPr>
          <w:p w14:paraId="1C49F456" w14:textId="77777777" w:rsidR="008B6670" w:rsidRPr="00913512" w:rsidRDefault="008B6670" w:rsidP="008B667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sidRPr="00913512">
              <w:rPr>
                <w:rFonts w:ascii="Arial" w:eastAsia="Times New Roman" w:hAnsi="Arial" w:cs="Arial"/>
                <w:color w:val="000000"/>
                <w:sz w:val="24"/>
                <w:szCs w:val="24"/>
                <w:lang w:val="mk-MK"/>
              </w:rPr>
              <w:t>Нашето у</w:t>
            </w:r>
            <w:r w:rsidRPr="00BF3D36">
              <w:rPr>
                <w:rFonts w:ascii="Arial" w:eastAsia="Times New Roman" w:hAnsi="Arial" w:cs="Arial"/>
                <w:color w:val="000000"/>
                <w:sz w:val="24"/>
                <w:szCs w:val="24"/>
                <w:lang w:val="ru-RU"/>
              </w:rPr>
              <w:t>чилиштето ги следи постигањата на учениците, по сите наставни предмети во текот на целата учебна година. Се изработува</w:t>
            </w:r>
            <w:r w:rsidRPr="00913512">
              <w:rPr>
                <w:rFonts w:ascii="Arial" w:eastAsia="Times New Roman" w:hAnsi="Arial" w:cs="Arial"/>
                <w:color w:val="000000"/>
                <w:sz w:val="24"/>
                <w:szCs w:val="24"/>
                <w:lang w:val="mk-MK"/>
              </w:rPr>
              <w:t>а</w:t>
            </w:r>
            <w:r w:rsidRPr="00BF3D36">
              <w:rPr>
                <w:rFonts w:ascii="Arial" w:eastAsia="Times New Roman" w:hAnsi="Arial" w:cs="Arial"/>
                <w:color w:val="000000"/>
                <w:sz w:val="24"/>
                <w:szCs w:val="24"/>
                <w:lang w:val="ru-RU"/>
              </w:rPr>
              <w:t>т прегледи за успехот на учениците по одделенија, предмети, циклуси како и премин од едно во друго одделение според успехот и полот</w:t>
            </w:r>
            <w:r w:rsidRPr="00913512">
              <w:rPr>
                <w:rFonts w:ascii="Arial" w:eastAsia="Times New Roman" w:hAnsi="Arial" w:cs="Arial"/>
                <w:color w:val="000000"/>
                <w:sz w:val="24"/>
                <w:szCs w:val="24"/>
                <w:lang w:val="mk-MK"/>
              </w:rPr>
              <w:t>на учениците.</w:t>
            </w:r>
            <w:r w:rsidRPr="00BF3D36">
              <w:rPr>
                <w:rFonts w:ascii="Arial" w:eastAsia="Times New Roman" w:hAnsi="Arial" w:cs="Arial"/>
                <w:color w:val="000000"/>
                <w:sz w:val="24"/>
                <w:szCs w:val="24"/>
                <w:lang w:val="ru-RU"/>
              </w:rPr>
              <w:t xml:space="preserve"> </w:t>
            </w:r>
          </w:p>
          <w:p w14:paraId="5C2F522B" w14:textId="77777777" w:rsidR="008B6670" w:rsidRPr="00913512" w:rsidRDefault="008B6670" w:rsidP="008B667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sidRPr="00BF3D36">
              <w:rPr>
                <w:rFonts w:ascii="Arial" w:eastAsia="Times New Roman" w:hAnsi="Arial" w:cs="Arial"/>
                <w:color w:val="000000"/>
                <w:sz w:val="24"/>
                <w:szCs w:val="24"/>
                <w:lang w:val="ru-RU"/>
              </w:rPr>
              <w:t>За постигањата на учениците редовно се известуваат родителите преку родителски средби и давање на евидентни листови за успех и поведение, а во поново време родителите имаат можност тоа да го прават и преку електронскиот дневник</w:t>
            </w:r>
            <w:r w:rsidRPr="00913512">
              <w:rPr>
                <w:rFonts w:ascii="Arial" w:eastAsia="Times New Roman" w:hAnsi="Arial" w:cs="Arial"/>
                <w:color w:val="000000"/>
                <w:sz w:val="24"/>
                <w:szCs w:val="24"/>
                <w:lang w:val="mk-MK"/>
              </w:rPr>
              <w:t xml:space="preserve">. </w:t>
            </w:r>
            <w:r w:rsidRPr="00BF3D36">
              <w:rPr>
                <w:rFonts w:ascii="Arial" w:eastAsia="Times New Roman" w:hAnsi="Arial" w:cs="Arial"/>
                <w:color w:val="000000"/>
                <w:sz w:val="24"/>
                <w:szCs w:val="24"/>
                <w:lang w:val="ru-RU"/>
              </w:rPr>
              <w:t>Во нашето училиште се врши стручно усовршување на наставниците, примена на новите и иновативни наставни форми и методи</w:t>
            </w:r>
            <w:r w:rsidRPr="00913512">
              <w:rPr>
                <w:rFonts w:ascii="Arial" w:eastAsia="Times New Roman" w:hAnsi="Arial" w:cs="Arial"/>
                <w:color w:val="000000"/>
                <w:sz w:val="24"/>
                <w:szCs w:val="24"/>
                <w:lang w:val="mk-MK"/>
              </w:rPr>
              <w:t>, примена на ИКТ (е-содржини)</w:t>
            </w:r>
            <w:r w:rsidRPr="00BF3D36">
              <w:rPr>
                <w:rFonts w:ascii="Arial" w:eastAsia="Times New Roman" w:hAnsi="Arial" w:cs="Arial"/>
                <w:color w:val="000000"/>
                <w:sz w:val="24"/>
                <w:szCs w:val="24"/>
                <w:lang w:val="ru-RU"/>
              </w:rPr>
              <w:t xml:space="preserve"> со што час</w:t>
            </w:r>
            <w:r w:rsidRPr="00913512">
              <w:rPr>
                <w:rFonts w:ascii="Arial" w:eastAsia="Times New Roman" w:hAnsi="Arial" w:cs="Arial"/>
                <w:color w:val="000000"/>
                <w:sz w:val="24"/>
                <w:szCs w:val="24"/>
                <w:lang w:val="mk-MK"/>
              </w:rPr>
              <w:t>о</w:t>
            </w:r>
            <w:r w:rsidRPr="00BF3D36">
              <w:rPr>
                <w:rFonts w:ascii="Arial" w:eastAsia="Times New Roman" w:hAnsi="Arial" w:cs="Arial"/>
                <w:color w:val="000000"/>
                <w:sz w:val="24"/>
                <w:szCs w:val="24"/>
                <w:lang w:val="ru-RU"/>
              </w:rPr>
              <w:t>вите се поинтересни за учениците, интеракција</w:t>
            </w:r>
            <w:r w:rsidRPr="00913512">
              <w:rPr>
                <w:rFonts w:ascii="Arial" w:eastAsia="Times New Roman" w:hAnsi="Arial" w:cs="Arial"/>
                <w:color w:val="000000"/>
                <w:sz w:val="24"/>
                <w:szCs w:val="24"/>
                <w:lang w:val="mk-MK"/>
              </w:rPr>
              <w:t>та</w:t>
            </w:r>
            <w:r w:rsidRPr="00BF3D36">
              <w:rPr>
                <w:rFonts w:ascii="Arial" w:eastAsia="Times New Roman" w:hAnsi="Arial" w:cs="Arial"/>
                <w:color w:val="000000"/>
                <w:sz w:val="24"/>
                <w:szCs w:val="24"/>
                <w:lang w:val="ru-RU"/>
              </w:rPr>
              <w:t xml:space="preserve"> наставник- ученик е на повисоко ниво. Оваа година беше спроведено </w:t>
            </w:r>
            <w:r w:rsidRPr="00913512">
              <w:rPr>
                <w:rFonts w:ascii="Arial" w:eastAsia="Times New Roman" w:hAnsi="Arial" w:cs="Arial"/>
                <w:color w:val="000000"/>
                <w:sz w:val="24"/>
                <w:szCs w:val="24"/>
                <w:lang w:val="mk-MK"/>
              </w:rPr>
              <w:t>ТИМСС тестирање на 4 а паралелката</w:t>
            </w:r>
            <w:r w:rsidRPr="00913512">
              <w:rPr>
                <w:rFonts w:ascii="Arial" w:eastAsia="Times New Roman" w:hAnsi="Arial" w:cs="Arial"/>
                <w:sz w:val="24"/>
                <w:szCs w:val="24"/>
                <w:lang w:val="mk-MK"/>
              </w:rPr>
              <w:t xml:space="preserve">. </w:t>
            </w:r>
            <w:r w:rsidRPr="00BF3D36">
              <w:rPr>
                <w:rFonts w:ascii="Arial" w:eastAsia="Times New Roman" w:hAnsi="Arial" w:cs="Arial"/>
                <w:color w:val="000000"/>
                <w:sz w:val="24"/>
                <w:szCs w:val="24"/>
                <w:lang w:val="ru-RU"/>
              </w:rPr>
              <w:t>Од извршен</w:t>
            </w:r>
            <w:r w:rsidRPr="00913512">
              <w:rPr>
                <w:rFonts w:ascii="Arial" w:eastAsia="Times New Roman" w:hAnsi="Arial" w:cs="Arial"/>
                <w:color w:val="000000"/>
                <w:sz w:val="24"/>
                <w:szCs w:val="24"/>
                <w:lang w:val="mk-MK"/>
              </w:rPr>
              <w:t>иот увид од страна на директорот и педагогот на училиштето се дојде до заклучок дека наставата се одвива со користење на современи средства и методи кои наставниците редовно ги користат како и уптреба на ИКТво наставата.Општ заклучок од оваа следење дека наставата се одвива квалитетно и има забележано благ пораст во успехот на учениците.</w:t>
            </w:r>
            <w:r w:rsidRPr="00BF3D36">
              <w:rPr>
                <w:rFonts w:ascii="Arial" w:eastAsia="Times New Roman" w:hAnsi="Arial" w:cs="Arial"/>
                <w:color w:val="000000"/>
                <w:sz w:val="24"/>
                <w:szCs w:val="24"/>
                <w:lang w:val="ru-RU"/>
              </w:rPr>
              <w:t xml:space="preserve"> </w:t>
            </w:r>
          </w:p>
          <w:p w14:paraId="1E702E0A" w14:textId="77777777" w:rsidR="008B6670" w:rsidRPr="00913512" w:rsidRDefault="008B6670" w:rsidP="008B66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BF3D36">
              <w:rPr>
                <w:rFonts w:ascii="Arial" w:eastAsia="Times New Roman" w:hAnsi="Arial" w:cs="Arial"/>
                <w:sz w:val="24"/>
                <w:szCs w:val="24"/>
                <w:lang w:val="ru-RU"/>
              </w:rPr>
              <w:t>Учениците со потешкотии во учењето како и надарените ученици се идентификуваат од страна на наставниците</w:t>
            </w:r>
            <w:r w:rsidRPr="00913512">
              <w:rPr>
                <w:rFonts w:ascii="Arial" w:eastAsia="Times New Roman" w:hAnsi="Arial" w:cs="Arial"/>
                <w:sz w:val="24"/>
                <w:szCs w:val="24"/>
                <w:lang w:val="mk-MK"/>
              </w:rPr>
              <w:t xml:space="preserve"> во соработка со стручната служба</w:t>
            </w:r>
            <w:r w:rsidRPr="00BF3D36">
              <w:rPr>
                <w:rFonts w:ascii="Arial" w:eastAsia="Times New Roman" w:hAnsi="Arial" w:cs="Arial"/>
                <w:sz w:val="24"/>
                <w:szCs w:val="24"/>
                <w:lang w:val="ru-RU"/>
              </w:rPr>
              <w:t xml:space="preserve"> (по секој наставен предмет) и со нив работат преку дополнителна односно додатна настава. По одредени наставни предмети, за материја за која наставникот смета дека не е доволно совладана од некои ученици со потешкотии се организира дополнителна настава со подготвена наставна програма.</w:t>
            </w:r>
          </w:p>
          <w:p w14:paraId="50A2F71F" w14:textId="77777777" w:rsidR="008B6670" w:rsidRPr="00913512" w:rsidRDefault="008B6670" w:rsidP="008B66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lang w:val="mk-MK"/>
              </w:rPr>
            </w:pPr>
            <w:r w:rsidRPr="00BF3D36">
              <w:rPr>
                <w:rFonts w:ascii="Arial" w:eastAsia="Times New Roman" w:hAnsi="Arial" w:cs="Arial"/>
                <w:color w:val="000000"/>
                <w:sz w:val="24"/>
                <w:szCs w:val="24"/>
                <w:lang w:val="ru-RU"/>
              </w:rPr>
              <w:t>Училиштето организира додатна настава за ученици кои посебно се истакнуваат и покажуваат интерес за проширување на знаењата и спремност за учество на натпревари. Наставниците по секој наставен предмет имаат изготвено програма за додатна настава по која работат.</w:t>
            </w:r>
            <w:r w:rsidRPr="00913512">
              <w:rPr>
                <w:rFonts w:ascii="Arial" w:eastAsia="Times New Roman" w:hAnsi="Arial" w:cs="Arial"/>
                <w:sz w:val="24"/>
                <w:szCs w:val="24"/>
                <w:lang w:val="mk-MK"/>
              </w:rPr>
              <w:t xml:space="preserve"> Според Законот за основно образование до 30 септември во учебната 2017/2018 и 2018/2019год. беше изготвен и  истакнат распоредот за додатна и дополнителна настава на видно место и истиот беше доставен до ДПИ.</w:t>
            </w:r>
          </w:p>
          <w:p w14:paraId="16EF30AA" w14:textId="77777777" w:rsidR="008B6670" w:rsidRPr="00BF3D36" w:rsidRDefault="008B6670" w:rsidP="008B667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p>
          <w:p w14:paraId="712A9969" w14:textId="77777777" w:rsidR="008B6670" w:rsidRPr="00913512" w:rsidRDefault="008B6670" w:rsidP="008B66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BF3D36">
              <w:rPr>
                <w:rFonts w:ascii="Arial" w:eastAsia="Times New Roman" w:hAnsi="Arial" w:cs="Arial"/>
                <w:sz w:val="24"/>
                <w:szCs w:val="24"/>
                <w:lang w:val="ru-RU"/>
              </w:rPr>
              <w:lastRenderedPageBreak/>
              <w:t>Учениците со посебни образовни потреби се идентификуваат при упис во прво одделение, и се следат во текот на учебната година во соработка со наставникот</w:t>
            </w:r>
            <w:r w:rsidRPr="00913512">
              <w:rPr>
                <w:rFonts w:ascii="Arial" w:eastAsia="Times New Roman" w:hAnsi="Arial" w:cs="Arial"/>
                <w:sz w:val="24"/>
                <w:szCs w:val="24"/>
                <w:lang w:val="mk-MK"/>
              </w:rPr>
              <w:t xml:space="preserve"> и дефектологот од нашата општина</w:t>
            </w:r>
            <w:r w:rsidRPr="00BF3D36">
              <w:rPr>
                <w:rFonts w:ascii="Arial" w:eastAsia="Times New Roman" w:hAnsi="Arial" w:cs="Arial"/>
                <w:sz w:val="24"/>
                <w:szCs w:val="24"/>
                <w:lang w:val="ru-RU"/>
              </w:rPr>
              <w:t>. Од страна на п</w:t>
            </w:r>
            <w:r w:rsidRPr="00913512">
              <w:rPr>
                <w:rFonts w:ascii="Arial" w:eastAsia="Times New Roman" w:hAnsi="Arial" w:cs="Arial"/>
                <w:sz w:val="24"/>
                <w:szCs w:val="24"/>
                <w:lang w:val="mk-MK"/>
              </w:rPr>
              <w:t xml:space="preserve">едагогот и дефектологот дадени се насоки за работа со </w:t>
            </w:r>
            <w:r w:rsidRPr="00BF3D36">
              <w:rPr>
                <w:rFonts w:ascii="Arial" w:eastAsia="Times New Roman" w:hAnsi="Arial" w:cs="Arial"/>
                <w:sz w:val="24"/>
                <w:szCs w:val="24"/>
                <w:lang w:val="ru-RU"/>
              </w:rPr>
              <w:t xml:space="preserve">деца со </w:t>
            </w:r>
            <w:r w:rsidRPr="00913512">
              <w:rPr>
                <w:rFonts w:ascii="Arial" w:eastAsia="Times New Roman" w:hAnsi="Arial" w:cs="Arial"/>
                <w:sz w:val="24"/>
                <w:szCs w:val="24"/>
                <w:lang w:val="mk-MK"/>
              </w:rPr>
              <w:t>посебни обрзовни потреби и спроведени дополнителни обуки за наставницита за поефикасна работа со ученици со посебни образовни потреби.</w:t>
            </w:r>
            <w:r w:rsidRPr="00BF3D36">
              <w:rPr>
                <w:rFonts w:ascii="Arial" w:eastAsia="Times New Roman" w:hAnsi="Arial" w:cs="Arial"/>
                <w:sz w:val="24"/>
                <w:szCs w:val="24"/>
                <w:lang w:val="ru-RU"/>
              </w:rPr>
              <w:t xml:space="preserve"> </w:t>
            </w:r>
            <w:r w:rsidRPr="00913512">
              <w:rPr>
                <w:rFonts w:ascii="Arial" w:eastAsia="Times New Roman" w:hAnsi="Arial" w:cs="Arial"/>
                <w:sz w:val="24"/>
                <w:szCs w:val="24"/>
                <w:lang w:val="mk-MK"/>
              </w:rPr>
              <w:t>Наставниците во чии одделенија има деца со посебни образовни потреби изготвуваат ИОП во соработка со дефектологот, педагогот,родителот и личен (општински)асистан кои  секојдневно го следат  напредокот учениците со соодветни инструменти за следење и диференцирани наставни листови.</w:t>
            </w:r>
          </w:p>
          <w:p w14:paraId="0A4C3F11" w14:textId="77777777" w:rsidR="008B6670" w:rsidRDefault="008B6670" w:rsidP="008B66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913512">
              <w:rPr>
                <w:rFonts w:ascii="Arial" w:eastAsia="Times New Roman" w:hAnsi="Arial" w:cs="Arial"/>
                <w:sz w:val="24"/>
                <w:szCs w:val="24"/>
                <w:lang w:val="mk-MK"/>
              </w:rPr>
              <w:t xml:space="preserve">            Училиштето се стреми да ги подобри резултатите на учениците, преку наставни листови, истражувања,  писмени вежби, проектни активности, примена на ИКТ, современи методи и форми на работа со цел учениците да се мотивираат за постигнување на повисоки резултати. Од исклучително значење се одделенските, наставничките совети  каде се разгледува и усвојува успехот и поведението на учениците. На родителските средби се презентира индивидуалниот успех и поведение во усна или писмена форма. Се истакнуваат ученици кои покажуваат солидни резултати во учењето и примерно поведение, а исто така се посочуваат ученици кои го нарушуваат училишниот ред и кодексот на однесување при што се применува интерниот правилник на училиштето за изрекување на педагошки мерки, Законот за основно образование, Правилникот за оценувањето, напредувањето, полагањето на испити, видовите на пофалби, награди и педагошки мерки за учениците од основното училиште, статутот на училиштето, и се бара заедничко решение за подобрување на постигањата. Мерките се следните: дополнителна настава, додатна настава, индивидуална настава, индивидуализирана настава, разговори со ученици и родители, се врши идентификација на ученици со потешкотии во учењето и ученици со посебни образовни потреби, организирање екскурзии од научно – рекреативен карактер, настава во природа, примена на нови техники во наставата, учество на натпревари и конкурси. За учениците со посебни образовни потреби педагогот и инклузивниот тим на училиштето соработува со Заводот за ментално здравје, со родителите и наставниците. Се настојува овие деца да се социјализираат во средината, да бидат прифатени од другарчињата во п</w:t>
            </w:r>
          </w:p>
          <w:p w14:paraId="2A1C34A3" w14:textId="77777777" w:rsidR="008B6670" w:rsidRPr="00913512" w:rsidRDefault="008B6670" w:rsidP="008B66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lang w:val="mk-MK"/>
              </w:rPr>
            </w:pPr>
            <w:r w:rsidRPr="00913512">
              <w:rPr>
                <w:rFonts w:ascii="Arial" w:eastAsia="Times New Roman" w:hAnsi="Arial" w:cs="Arial"/>
                <w:sz w:val="24"/>
                <w:szCs w:val="24"/>
                <w:lang w:val="mk-MK"/>
              </w:rPr>
              <w:t xml:space="preserve">аралелката, да учествуваат во манифестациите и конкурсите кои се организираат во училиштето по разни поводи.. </w:t>
            </w:r>
          </w:p>
          <w:p w14:paraId="171C134E" w14:textId="77777777" w:rsidR="008B6670" w:rsidRPr="00913512" w:rsidRDefault="008B6670" w:rsidP="008B66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913512">
              <w:rPr>
                <w:rFonts w:ascii="Arial" w:eastAsia="Times New Roman" w:hAnsi="Arial" w:cs="Arial"/>
                <w:sz w:val="24"/>
                <w:szCs w:val="24"/>
                <w:lang w:val="mk-MK"/>
              </w:rPr>
              <w:t xml:space="preserve">         За учениците кои неоправдано изостануваат од настава, имаат негативни оценки, промени во поведението се применува членот 64-а од измените и дополнувањето на Законот за основно образование, „Советување на родителите“  кое го реализира педагогот на училиштето. </w:t>
            </w:r>
          </w:p>
          <w:p w14:paraId="2B1D52C1" w14:textId="77777777" w:rsidR="008B6670" w:rsidRPr="00913512" w:rsidRDefault="008B6670" w:rsidP="008B66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913512">
              <w:rPr>
                <w:rFonts w:ascii="Arial" w:eastAsia="Times New Roman" w:hAnsi="Arial" w:cs="Arial"/>
                <w:sz w:val="24"/>
                <w:szCs w:val="24"/>
                <w:lang w:val="mk-MK"/>
              </w:rPr>
              <w:t xml:space="preserve">         Зависно од природата на проблемите се соработува со  Меѓуопштинскиот центар за социјална работа и Министерството за внатрешни работи – одделение за малолетничка деликвенција.</w:t>
            </w:r>
          </w:p>
          <w:p w14:paraId="1EFC9187" w14:textId="77777777" w:rsidR="008B6670" w:rsidRPr="00913512" w:rsidRDefault="008B6670" w:rsidP="008B66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p w14:paraId="5A67B298" w14:textId="77777777" w:rsidR="008B6670" w:rsidRPr="00913512" w:rsidRDefault="008B6670" w:rsidP="008B66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913512">
              <w:rPr>
                <w:rFonts w:ascii="Arial" w:eastAsia="Times New Roman" w:hAnsi="Arial" w:cs="Arial"/>
                <w:sz w:val="24"/>
                <w:szCs w:val="24"/>
                <w:lang w:val="mk-MK"/>
              </w:rPr>
              <w:t xml:space="preserve">Училиштето изготвува извештаи за тримесечјата за успехот и поведението на учениците. </w:t>
            </w:r>
          </w:p>
          <w:p w14:paraId="573B6728" w14:textId="77777777" w:rsidR="008B6670" w:rsidRPr="00913512" w:rsidRDefault="008B6670" w:rsidP="008B66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913512">
              <w:rPr>
                <w:rFonts w:ascii="Arial" w:eastAsia="Times New Roman" w:hAnsi="Arial" w:cs="Arial"/>
                <w:sz w:val="24"/>
                <w:szCs w:val="24"/>
                <w:lang w:val="mk-MK"/>
              </w:rPr>
              <w:t xml:space="preserve">            Исто така според барања на Државниот просветен инспекторат се води комплетна евиденција за постигањата на учениците прикажани табеларно по години за успехот по наставни предмети за полугодие, крај на наставна и учебна година, успех по временски период, успех по наставен предмет по квалификациони периоди наназад од последните две години.</w:t>
            </w:r>
          </w:p>
          <w:p w14:paraId="1CF13FA0" w14:textId="77777777" w:rsidR="008B6670" w:rsidRPr="00913512" w:rsidRDefault="008B6670" w:rsidP="008B66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913512">
              <w:rPr>
                <w:rFonts w:ascii="Arial" w:eastAsia="Times New Roman" w:hAnsi="Arial" w:cs="Arial"/>
                <w:sz w:val="24"/>
                <w:szCs w:val="24"/>
                <w:lang w:val="mk-MK"/>
              </w:rPr>
              <w:lastRenderedPageBreak/>
              <w:t xml:space="preserve">          Според Законот за основно образование Службен весник бр 103, член 65, од  201</w:t>
            </w:r>
            <w:r w:rsidRPr="00BF3D36">
              <w:rPr>
                <w:rFonts w:ascii="Arial" w:eastAsia="Times New Roman" w:hAnsi="Arial" w:cs="Arial"/>
                <w:sz w:val="24"/>
                <w:szCs w:val="24"/>
                <w:lang w:val="ru-RU"/>
              </w:rPr>
              <w:t>5</w:t>
            </w:r>
            <w:r w:rsidRPr="00913512">
              <w:rPr>
                <w:rFonts w:ascii="Arial" w:eastAsia="Times New Roman" w:hAnsi="Arial" w:cs="Arial"/>
                <w:sz w:val="24"/>
                <w:szCs w:val="24"/>
                <w:lang w:val="mk-MK"/>
              </w:rPr>
              <w:t xml:space="preserve"> година учениците се оценуваат описно и бројчано. Од прво до трето одделение учениците се оценуваат описно. Учениците од четврто до шесто одделение во деветгодишно образование по задолжителните и изборните предмети  се оценуваат описно и бројчано. Од шесто до девето одделение во деветгодишното образование учениците по задолжителните и изборните предмети се оценуваат бројчано.</w:t>
            </w:r>
          </w:p>
          <w:p w14:paraId="6E22ABA6" w14:textId="77777777" w:rsidR="008B6670" w:rsidRPr="0045195F" w:rsidRDefault="008B6670" w:rsidP="008B66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913512">
              <w:rPr>
                <w:rFonts w:ascii="Arial" w:eastAsia="Times New Roman" w:hAnsi="Arial" w:cs="Arial"/>
                <w:sz w:val="24"/>
                <w:szCs w:val="24"/>
                <w:lang w:val="mk-MK"/>
              </w:rPr>
              <w:t xml:space="preserve">         Одделенскиот наставник, односно раководителот на паралелката го известува родителот за успехот на ученикот преку родителските средби, индивидуални средби  и преку е-дневник. Постигања на учениците во учебната 2017/2018, 2018/2019 година.</w:t>
            </w:r>
          </w:p>
          <w:p w14:paraId="431FE6EE" w14:textId="77777777" w:rsidR="008B6670" w:rsidRPr="00343EF1" w:rsidRDefault="008B6670" w:rsidP="008B667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r>
      <w:tr w:rsidR="008B6670" w:rsidRPr="00B97F34" w14:paraId="068C4A5C" w14:textId="77777777" w:rsidTr="000E4E63">
        <w:trPr>
          <w:trHeight w:val="1970"/>
        </w:trPr>
        <w:tc>
          <w:tcPr>
            <w:cnfStyle w:val="001000000000" w:firstRow="0" w:lastRow="0" w:firstColumn="1" w:lastColumn="0" w:oddVBand="0" w:evenVBand="0" w:oddHBand="0" w:evenHBand="0" w:firstRowFirstColumn="0" w:firstRowLastColumn="0" w:lastRowFirstColumn="0" w:lastRowLastColumn="0"/>
            <w:tcW w:w="2689" w:type="dxa"/>
          </w:tcPr>
          <w:p w14:paraId="0B6057AE" w14:textId="77777777" w:rsidR="008B6670" w:rsidRPr="008B6670" w:rsidRDefault="008B6670" w:rsidP="008B6670">
            <w:pPr>
              <w:spacing w:after="160" w:line="259" w:lineRule="auto"/>
              <w:jc w:val="both"/>
              <w:rPr>
                <w:rFonts w:ascii="Arial" w:hAnsi="Arial" w:cs="Arial"/>
                <w:sz w:val="24"/>
                <w:szCs w:val="24"/>
              </w:rPr>
            </w:pPr>
            <w:r>
              <w:rPr>
                <w:rFonts w:ascii="Arial" w:hAnsi="Arial" w:cs="Arial"/>
                <w:sz w:val="24"/>
                <w:szCs w:val="24"/>
                <w:lang w:val="mk-MK"/>
              </w:rPr>
              <w:lastRenderedPageBreak/>
              <w:t>Споредбена анализа</w:t>
            </w:r>
            <w:r>
              <w:rPr>
                <w:rFonts w:ascii="Arial" w:hAnsi="Arial" w:cs="Arial"/>
                <w:sz w:val="24"/>
                <w:szCs w:val="24"/>
              </w:rPr>
              <w:t>:</w:t>
            </w:r>
          </w:p>
        </w:tc>
        <w:tc>
          <w:tcPr>
            <w:tcW w:w="11701" w:type="dxa"/>
          </w:tcPr>
          <w:p w14:paraId="0A107087" w14:textId="77777777" w:rsidR="008B6670" w:rsidRDefault="008B6670" w:rsidP="008B6670">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45195F">
              <w:rPr>
                <w:rFonts w:ascii="Arial" w:hAnsi="Arial" w:cs="Arial"/>
                <w:b/>
                <w:sz w:val="24"/>
                <w:szCs w:val="24"/>
                <w:lang w:val="mk-MK"/>
              </w:rPr>
              <w:t xml:space="preserve">Споредбена анализа на постигнатиот успех на учениците на крајот на учебната година во последните </w:t>
            </w:r>
            <w:r>
              <w:rPr>
                <w:rFonts w:ascii="Arial" w:hAnsi="Arial" w:cs="Arial"/>
                <w:b/>
                <w:sz w:val="24"/>
                <w:szCs w:val="24"/>
                <w:lang w:val="mk-MK"/>
              </w:rPr>
              <w:t>две</w:t>
            </w:r>
            <w:r w:rsidRPr="0045195F">
              <w:rPr>
                <w:rFonts w:ascii="Arial" w:hAnsi="Arial" w:cs="Arial"/>
                <w:b/>
                <w:sz w:val="24"/>
                <w:szCs w:val="24"/>
                <w:lang w:val="mk-MK"/>
              </w:rPr>
              <w:t xml:space="preserve"> години</w:t>
            </w:r>
          </w:p>
          <w:p w14:paraId="33B99501" w14:textId="77777777" w:rsidR="008B6670" w:rsidRDefault="008B6670" w:rsidP="008B6670">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1460"/>
              <w:gridCol w:w="1517"/>
              <w:gridCol w:w="1460"/>
              <w:gridCol w:w="1517"/>
              <w:gridCol w:w="1460"/>
              <w:gridCol w:w="1308"/>
              <w:gridCol w:w="1372"/>
            </w:tblGrid>
            <w:tr w:rsidR="008B6670" w:rsidRPr="00BD4A2F" w14:paraId="2275C38D" w14:textId="77777777" w:rsidTr="00632BE0">
              <w:tc>
                <w:tcPr>
                  <w:tcW w:w="602" w:type="pct"/>
                  <w:shd w:val="clear" w:color="auto" w:fill="A6A6A6" w:themeFill="background1" w:themeFillShade="A6"/>
                </w:tcPr>
                <w:p w14:paraId="71961669" w14:textId="77777777" w:rsidR="008B6670" w:rsidRPr="001100F7" w:rsidRDefault="008B6670" w:rsidP="008B6670">
                  <w:pPr>
                    <w:spacing w:before="120" w:after="0"/>
                    <w:rPr>
                      <w:rFonts w:ascii="Arial" w:eastAsia="Times New Roman" w:hAnsi="Arial" w:cs="Arial"/>
                      <w:b/>
                      <w:sz w:val="18"/>
                      <w:szCs w:val="18"/>
                      <w:lang w:val="mk-MK"/>
                    </w:rPr>
                  </w:pPr>
                </w:p>
              </w:tc>
              <w:tc>
                <w:tcPr>
                  <w:tcW w:w="636" w:type="pct"/>
                  <w:shd w:val="clear" w:color="auto" w:fill="A6A6A6" w:themeFill="background1" w:themeFillShade="A6"/>
                </w:tcPr>
                <w:p w14:paraId="25E6AC30" w14:textId="77777777" w:rsidR="008B6670" w:rsidRPr="001100F7" w:rsidRDefault="008B6670" w:rsidP="008B6670">
                  <w:pPr>
                    <w:spacing w:before="120" w:after="0"/>
                    <w:rPr>
                      <w:rFonts w:ascii="Arial" w:eastAsia="Times New Roman" w:hAnsi="Arial" w:cs="Arial"/>
                      <w:b/>
                      <w:lang w:val="mk-MK"/>
                    </w:rPr>
                  </w:pPr>
                  <w:r w:rsidRPr="001100F7">
                    <w:rPr>
                      <w:rFonts w:ascii="Arial" w:eastAsia="Times New Roman" w:hAnsi="Arial" w:cs="Arial"/>
                      <w:b/>
                      <w:lang w:val="mk-MK"/>
                    </w:rPr>
                    <w:t>од</w:t>
                  </w:r>
                  <w:proofErr w:type="spellStart"/>
                  <w:r w:rsidRPr="001100F7">
                    <w:rPr>
                      <w:rFonts w:ascii="Arial" w:eastAsia="Times New Roman" w:hAnsi="Arial" w:cs="Arial"/>
                      <w:b/>
                    </w:rPr>
                    <w:t>длични</w:t>
                  </w:r>
                  <w:proofErr w:type="spellEnd"/>
                </w:p>
              </w:tc>
              <w:tc>
                <w:tcPr>
                  <w:tcW w:w="661" w:type="pct"/>
                  <w:shd w:val="clear" w:color="auto" w:fill="A6A6A6" w:themeFill="background1" w:themeFillShade="A6"/>
                </w:tcPr>
                <w:p w14:paraId="1D687299" w14:textId="77777777" w:rsidR="008B6670" w:rsidRPr="001100F7" w:rsidRDefault="008B6670" w:rsidP="008B6670">
                  <w:pPr>
                    <w:spacing w:before="120" w:after="0"/>
                    <w:rPr>
                      <w:rFonts w:ascii="Arial" w:eastAsia="Times New Roman" w:hAnsi="Arial" w:cs="Arial"/>
                      <w:b/>
                      <w:lang w:val="mk-MK"/>
                    </w:rPr>
                  </w:pPr>
                  <w:r w:rsidRPr="001100F7">
                    <w:rPr>
                      <w:rFonts w:ascii="Arial" w:eastAsia="Times New Roman" w:hAnsi="Arial" w:cs="Arial"/>
                      <w:b/>
                      <w:lang w:val="mk-MK"/>
                    </w:rPr>
                    <w:t>мн.добри</w:t>
                  </w:r>
                </w:p>
              </w:tc>
              <w:tc>
                <w:tcPr>
                  <w:tcW w:w="636" w:type="pct"/>
                  <w:shd w:val="clear" w:color="auto" w:fill="A6A6A6" w:themeFill="background1" w:themeFillShade="A6"/>
                </w:tcPr>
                <w:p w14:paraId="4B012429" w14:textId="77777777" w:rsidR="008B6670" w:rsidRPr="001100F7" w:rsidRDefault="008B6670" w:rsidP="008B6670">
                  <w:pPr>
                    <w:spacing w:before="120" w:after="0"/>
                    <w:rPr>
                      <w:rFonts w:ascii="Arial" w:eastAsia="Times New Roman" w:hAnsi="Arial" w:cs="Arial"/>
                      <w:b/>
                      <w:lang w:val="mk-MK"/>
                    </w:rPr>
                  </w:pPr>
                  <w:r w:rsidRPr="001100F7">
                    <w:rPr>
                      <w:rFonts w:ascii="Arial" w:eastAsia="Times New Roman" w:hAnsi="Arial" w:cs="Arial"/>
                      <w:b/>
                      <w:lang w:val="mk-MK"/>
                    </w:rPr>
                    <w:t>добри</w:t>
                  </w:r>
                </w:p>
              </w:tc>
              <w:tc>
                <w:tcPr>
                  <w:tcW w:w="661" w:type="pct"/>
                  <w:shd w:val="clear" w:color="auto" w:fill="A6A6A6" w:themeFill="background1" w:themeFillShade="A6"/>
                </w:tcPr>
                <w:p w14:paraId="05D504CD" w14:textId="77777777" w:rsidR="008B6670" w:rsidRPr="001100F7" w:rsidRDefault="008B6670" w:rsidP="008B6670">
                  <w:pPr>
                    <w:spacing w:before="120" w:after="0"/>
                    <w:rPr>
                      <w:rFonts w:ascii="Arial" w:eastAsia="Times New Roman" w:hAnsi="Arial" w:cs="Arial"/>
                      <w:b/>
                      <w:lang w:val="mk-MK"/>
                    </w:rPr>
                  </w:pPr>
                  <w:r w:rsidRPr="001100F7">
                    <w:rPr>
                      <w:rFonts w:ascii="Arial" w:eastAsia="Times New Roman" w:hAnsi="Arial" w:cs="Arial"/>
                      <w:b/>
                      <w:lang w:val="mk-MK"/>
                    </w:rPr>
                    <w:t>доволни</w:t>
                  </w:r>
                </w:p>
              </w:tc>
              <w:tc>
                <w:tcPr>
                  <w:tcW w:w="636" w:type="pct"/>
                  <w:shd w:val="clear" w:color="auto" w:fill="A6A6A6" w:themeFill="background1" w:themeFillShade="A6"/>
                </w:tcPr>
                <w:p w14:paraId="5825E006" w14:textId="77777777" w:rsidR="008B6670" w:rsidRPr="001100F7" w:rsidRDefault="008B6670" w:rsidP="008B6670">
                  <w:pPr>
                    <w:spacing w:before="120" w:after="0"/>
                    <w:rPr>
                      <w:rFonts w:ascii="Arial" w:eastAsia="Times New Roman" w:hAnsi="Arial" w:cs="Arial"/>
                      <w:b/>
                      <w:lang w:val="mk-MK"/>
                    </w:rPr>
                  </w:pPr>
                  <w:r w:rsidRPr="001100F7">
                    <w:rPr>
                      <w:rFonts w:ascii="Arial" w:eastAsia="Times New Roman" w:hAnsi="Arial" w:cs="Arial"/>
                      <w:b/>
                      <w:lang w:val="mk-MK"/>
                    </w:rPr>
                    <w:t>недоволни</w:t>
                  </w:r>
                </w:p>
              </w:tc>
              <w:tc>
                <w:tcPr>
                  <w:tcW w:w="570" w:type="pct"/>
                  <w:shd w:val="clear" w:color="auto" w:fill="A6A6A6" w:themeFill="background1" w:themeFillShade="A6"/>
                </w:tcPr>
                <w:p w14:paraId="40101ED2" w14:textId="77777777" w:rsidR="008B6670" w:rsidRPr="001100F7" w:rsidRDefault="008B6670" w:rsidP="008B6670">
                  <w:pPr>
                    <w:spacing w:before="120" w:after="0"/>
                    <w:rPr>
                      <w:rFonts w:ascii="Arial" w:eastAsia="Times New Roman" w:hAnsi="Arial" w:cs="Arial"/>
                      <w:b/>
                      <w:lang w:val="mk-MK"/>
                    </w:rPr>
                  </w:pPr>
                  <w:r w:rsidRPr="001100F7">
                    <w:rPr>
                      <w:rFonts w:ascii="Arial" w:eastAsia="Times New Roman" w:hAnsi="Arial" w:cs="Arial"/>
                      <w:b/>
                      <w:lang w:val="mk-MK"/>
                    </w:rPr>
                    <w:t>неоценет</w:t>
                  </w:r>
                </w:p>
              </w:tc>
              <w:tc>
                <w:tcPr>
                  <w:tcW w:w="598" w:type="pct"/>
                  <w:shd w:val="clear" w:color="auto" w:fill="A6A6A6" w:themeFill="background1" w:themeFillShade="A6"/>
                </w:tcPr>
                <w:p w14:paraId="457B338F" w14:textId="77777777" w:rsidR="008B6670" w:rsidRPr="001100F7" w:rsidRDefault="008B6670" w:rsidP="008B6670">
                  <w:pPr>
                    <w:spacing w:before="120" w:after="0"/>
                    <w:rPr>
                      <w:rFonts w:ascii="Arial" w:eastAsia="Times New Roman" w:hAnsi="Arial" w:cs="Arial"/>
                      <w:b/>
                      <w:lang w:val="mk-MK"/>
                    </w:rPr>
                  </w:pPr>
                  <w:r w:rsidRPr="001100F7">
                    <w:rPr>
                      <w:rFonts w:ascii="Arial" w:eastAsia="Times New Roman" w:hAnsi="Arial" w:cs="Arial"/>
                      <w:b/>
                      <w:lang w:val="mk-MK"/>
                    </w:rPr>
                    <w:t>опиосно оценети</w:t>
                  </w:r>
                </w:p>
              </w:tc>
            </w:tr>
            <w:tr w:rsidR="008B6670" w:rsidRPr="00BD4A2F" w14:paraId="7D359436" w14:textId="77777777" w:rsidTr="00632BE0">
              <w:tc>
                <w:tcPr>
                  <w:tcW w:w="602" w:type="pct"/>
                  <w:shd w:val="clear" w:color="auto" w:fill="A6A6A6" w:themeFill="background1" w:themeFillShade="A6"/>
                </w:tcPr>
                <w:p w14:paraId="1ADBC075" w14:textId="77777777" w:rsidR="008B6670" w:rsidRPr="001100F7" w:rsidRDefault="008B6670" w:rsidP="008B6670">
                  <w:pPr>
                    <w:spacing w:before="120" w:after="0"/>
                    <w:rPr>
                      <w:rFonts w:ascii="Arial" w:eastAsia="Times New Roman" w:hAnsi="Arial" w:cs="Arial"/>
                      <w:b/>
                      <w:lang w:val="mk-MK"/>
                    </w:rPr>
                  </w:pPr>
                  <w:r w:rsidRPr="001100F7">
                    <w:rPr>
                      <w:rFonts w:ascii="Arial" w:eastAsia="Times New Roman" w:hAnsi="Arial" w:cs="Arial"/>
                      <w:b/>
                      <w:lang w:val="mk-MK"/>
                    </w:rPr>
                    <w:t>учебна 2017/2018</w:t>
                  </w:r>
                  <w:r w:rsidRPr="001100F7">
                    <w:rPr>
                      <w:rFonts w:ascii="Arial" w:eastAsia="Times New Roman" w:hAnsi="Arial" w:cs="Arial"/>
                      <w:b/>
                    </w:rPr>
                    <w:t xml:space="preserve"> </w:t>
                  </w:r>
                  <w:r w:rsidRPr="001100F7">
                    <w:rPr>
                      <w:rFonts w:ascii="Arial" w:eastAsia="Times New Roman" w:hAnsi="Arial" w:cs="Arial"/>
                      <w:b/>
                      <w:sz w:val="16"/>
                      <w:szCs w:val="16"/>
                    </w:rPr>
                    <w:t>ГОД.</w:t>
                  </w:r>
                  <w:r w:rsidRPr="001100F7">
                    <w:rPr>
                      <w:rFonts w:ascii="Arial" w:eastAsia="Times New Roman" w:hAnsi="Arial" w:cs="Arial"/>
                      <w:b/>
                      <w:sz w:val="16"/>
                      <w:szCs w:val="16"/>
                      <w:lang w:val="mk-MK"/>
                    </w:rPr>
                    <w:t>.</w:t>
                  </w:r>
                </w:p>
              </w:tc>
              <w:tc>
                <w:tcPr>
                  <w:tcW w:w="636" w:type="pct"/>
                  <w:shd w:val="clear" w:color="auto" w:fill="D9D9D9" w:themeFill="background1" w:themeFillShade="D9"/>
                </w:tcPr>
                <w:p w14:paraId="7B72FFDF"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239</w:t>
                  </w:r>
                </w:p>
              </w:tc>
              <w:tc>
                <w:tcPr>
                  <w:tcW w:w="661" w:type="pct"/>
                  <w:shd w:val="clear" w:color="auto" w:fill="D9D9D9" w:themeFill="background1" w:themeFillShade="D9"/>
                </w:tcPr>
                <w:p w14:paraId="05CF1722"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62</w:t>
                  </w:r>
                </w:p>
              </w:tc>
              <w:tc>
                <w:tcPr>
                  <w:tcW w:w="636" w:type="pct"/>
                  <w:shd w:val="clear" w:color="auto" w:fill="D9D9D9" w:themeFill="background1" w:themeFillShade="D9"/>
                </w:tcPr>
                <w:p w14:paraId="74B73669"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27</w:t>
                  </w:r>
                </w:p>
              </w:tc>
              <w:tc>
                <w:tcPr>
                  <w:tcW w:w="661" w:type="pct"/>
                  <w:shd w:val="clear" w:color="auto" w:fill="D9D9D9" w:themeFill="background1" w:themeFillShade="D9"/>
                </w:tcPr>
                <w:p w14:paraId="33AF49CA"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2</w:t>
                  </w:r>
                </w:p>
              </w:tc>
              <w:tc>
                <w:tcPr>
                  <w:tcW w:w="636" w:type="pct"/>
                  <w:shd w:val="clear" w:color="auto" w:fill="D9D9D9" w:themeFill="background1" w:themeFillShade="D9"/>
                </w:tcPr>
                <w:p w14:paraId="66AE96BC"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3</w:t>
                  </w:r>
                </w:p>
              </w:tc>
              <w:tc>
                <w:tcPr>
                  <w:tcW w:w="570" w:type="pct"/>
                  <w:shd w:val="clear" w:color="auto" w:fill="D9D9D9" w:themeFill="background1" w:themeFillShade="D9"/>
                </w:tcPr>
                <w:p w14:paraId="52D987A8"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2</w:t>
                  </w:r>
                </w:p>
              </w:tc>
              <w:tc>
                <w:tcPr>
                  <w:tcW w:w="598" w:type="pct"/>
                  <w:shd w:val="clear" w:color="auto" w:fill="D9D9D9" w:themeFill="background1" w:themeFillShade="D9"/>
                </w:tcPr>
                <w:p w14:paraId="7E361E4E"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191</w:t>
                  </w:r>
                </w:p>
              </w:tc>
            </w:tr>
            <w:tr w:rsidR="008B6670" w:rsidRPr="00BD4A2F" w14:paraId="2F8AB03F" w14:textId="77777777" w:rsidTr="00632BE0">
              <w:tc>
                <w:tcPr>
                  <w:tcW w:w="602" w:type="pct"/>
                  <w:shd w:val="clear" w:color="auto" w:fill="A6A6A6" w:themeFill="background1" w:themeFillShade="A6"/>
                </w:tcPr>
                <w:p w14:paraId="0B83E1D1" w14:textId="77777777" w:rsidR="008B6670" w:rsidRPr="001100F7" w:rsidRDefault="008B6670" w:rsidP="008B6670">
                  <w:pPr>
                    <w:spacing w:before="120" w:after="0"/>
                    <w:rPr>
                      <w:rFonts w:ascii="Arial" w:eastAsia="Times New Roman" w:hAnsi="Arial" w:cs="Arial"/>
                      <w:b/>
                      <w:lang w:val="mk-MK"/>
                    </w:rPr>
                  </w:pPr>
                  <w:r w:rsidRPr="001100F7">
                    <w:rPr>
                      <w:rFonts w:ascii="Arial" w:eastAsia="Times New Roman" w:hAnsi="Arial" w:cs="Arial"/>
                      <w:b/>
                      <w:lang w:val="mk-MK"/>
                    </w:rPr>
                    <w:t>учебна 2018/2019</w:t>
                  </w:r>
                  <w:r w:rsidRPr="001100F7">
                    <w:rPr>
                      <w:rFonts w:ascii="Arial" w:eastAsia="Times New Roman" w:hAnsi="Arial" w:cs="Arial"/>
                      <w:b/>
                      <w:sz w:val="16"/>
                      <w:szCs w:val="16"/>
                    </w:rPr>
                    <w:t xml:space="preserve"> ГОД.</w:t>
                  </w:r>
                  <w:r w:rsidRPr="001100F7">
                    <w:rPr>
                      <w:rFonts w:ascii="Arial" w:eastAsia="Times New Roman" w:hAnsi="Arial" w:cs="Arial"/>
                      <w:b/>
                      <w:sz w:val="16"/>
                      <w:szCs w:val="16"/>
                      <w:lang w:val="mk-MK"/>
                    </w:rPr>
                    <w:t>.</w:t>
                  </w:r>
                </w:p>
              </w:tc>
              <w:tc>
                <w:tcPr>
                  <w:tcW w:w="636" w:type="pct"/>
                  <w:shd w:val="clear" w:color="auto" w:fill="D9D9D9" w:themeFill="background1" w:themeFillShade="D9"/>
                </w:tcPr>
                <w:p w14:paraId="5D7ACEB0"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234</w:t>
                  </w:r>
                </w:p>
              </w:tc>
              <w:tc>
                <w:tcPr>
                  <w:tcW w:w="661" w:type="pct"/>
                  <w:shd w:val="clear" w:color="auto" w:fill="D9D9D9" w:themeFill="background1" w:themeFillShade="D9"/>
                </w:tcPr>
                <w:p w14:paraId="4B5825E1"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67</w:t>
                  </w:r>
                </w:p>
              </w:tc>
              <w:tc>
                <w:tcPr>
                  <w:tcW w:w="636" w:type="pct"/>
                  <w:shd w:val="clear" w:color="auto" w:fill="D9D9D9" w:themeFill="background1" w:themeFillShade="D9"/>
                </w:tcPr>
                <w:p w14:paraId="0FB210D1"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15</w:t>
                  </w:r>
                </w:p>
              </w:tc>
              <w:tc>
                <w:tcPr>
                  <w:tcW w:w="661" w:type="pct"/>
                  <w:shd w:val="clear" w:color="auto" w:fill="D9D9D9" w:themeFill="background1" w:themeFillShade="D9"/>
                </w:tcPr>
                <w:p w14:paraId="3D3BE0DE"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5</w:t>
                  </w:r>
                </w:p>
              </w:tc>
              <w:tc>
                <w:tcPr>
                  <w:tcW w:w="636" w:type="pct"/>
                  <w:shd w:val="clear" w:color="auto" w:fill="D9D9D9" w:themeFill="background1" w:themeFillShade="D9"/>
                </w:tcPr>
                <w:p w14:paraId="3D2E6E4E"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1</w:t>
                  </w:r>
                </w:p>
              </w:tc>
              <w:tc>
                <w:tcPr>
                  <w:tcW w:w="570" w:type="pct"/>
                  <w:shd w:val="clear" w:color="auto" w:fill="D9D9D9" w:themeFill="background1" w:themeFillShade="D9"/>
                </w:tcPr>
                <w:p w14:paraId="394A6F04"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2</w:t>
                  </w:r>
                </w:p>
              </w:tc>
              <w:tc>
                <w:tcPr>
                  <w:tcW w:w="598" w:type="pct"/>
                  <w:shd w:val="clear" w:color="auto" w:fill="D9D9D9" w:themeFill="background1" w:themeFillShade="D9"/>
                </w:tcPr>
                <w:p w14:paraId="7791CDA2"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210</w:t>
                  </w:r>
                </w:p>
              </w:tc>
            </w:tr>
            <w:tr w:rsidR="008B6670" w:rsidRPr="00BD4A2F" w14:paraId="18006383" w14:textId="77777777" w:rsidTr="00632BE0">
              <w:tc>
                <w:tcPr>
                  <w:tcW w:w="602" w:type="pct"/>
                  <w:shd w:val="clear" w:color="auto" w:fill="A6A6A6" w:themeFill="background1" w:themeFillShade="A6"/>
                </w:tcPr>
                <w:p w14:paraId="7698260B" w14:textId="77777777" w:rsidR="008B6670" w:rsidRPr="001100F7" w:rsidRDefault="008B6670" w:rsidP="008B6670">
                  <w:pPr>
                    <w:spacing w:before="120" w:after="0"/>
                    <w:rPr>
                      <w:rFonts w:ascii="Arial" w:eastAsia="Times New Roman" w:hAnsi="Arial" w:cs="Arial"/>
                      <w:b/>
                      <w:sz w:val="18"/>
                      <w:szCs w:val="18"/>
                      <w:lang w:val="mk-MK"/>
                    </w:rPr>
                  </w:pPr>
                  <w:r w:rsidRPr="001100F7">
                    <w:rPr>
                      <w:rFonts w:ascii="Arial" w:eastAsia="Times New Roman" w:hAnsi="Arial" w:cs="Arial"/>
                      <w:b/>
                      <w:lang w:val="mk-MK"/>
                    </w:rPr>
                    <w:t>отстапување</w:t>
                  </w:r>
                </w:p>
              </w:tc>
              <w:tc>
                <w:tcPr>
                  <w:tcW w:w="636" w:type="pct"/>
                  <w:shd w:val="clear" w:color="auto" w:fill="D9D9D9" w:themeFill="background1" w:themeFillShade="D9"/>
                </w:tcPr>
                <w:p w14:paraId="45F866F0"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 xml:space="preserve">5 </w:t>
                  </w:r>
                  <w:r w:rsidRPr="00BD4A2F">
                    <w:rPr>
                      <w:rFonts w:ascii="Arial" w:eastAsia="Century Gothic" w:hAnsi="Arial" w:cs="Arial"/>
                      <w:noProof/>
                      <w:sz w:val="24"/>
                      <w:szCs w:val="24"/>
                      <w:lang w:val="mk-MK"/>
                    </w:rPr>
                    <w:t>↓</w:t>
                  </w:r>
                </w:p>
              </w:tc>
              <w:tc>
                <w:tcPr>
                  <w:tcW w:w="661" w:type="pct"/>
                  <w:shd w:val="clear" w:color="auto" w:fill="D9D9D9" w:themeFill="background1" w:themeFillShade="D9"/>
                </w:tcPr>
                <w:p w14:paraId="6591D13D"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 xml:space="preserve">5  </w:t>
                  </w:r>
                  <w:r w:rsidRPr="00BD4A2F">
                    <w:rPr>
                      <w:rFonts w:ascii="Arial" w:eastAsia="Century Gothic" w:hAnsi="Arial" w:cs="Arial"/>
                      <w:noProof/>
                      <w:sz w:val="24"/>
                      <w:szCs w:val="24"/>
                      <w:lang w:val="mk-MK"/>
                    </w:rPr>
                    <w:t>↑</w:t>
                  </w:r>
                </w:p>
              </w:tc>
              <w:tc>
                <w:tcPr>
                  <w:tcW w:w="636" w:type="pct"/>
                  <w:shd w:val="clear" w:color="auto" w:fill="D9D9D9" w:themeFill="background1" w:themeFillShade="D9"/>
                </w:tcPr>
                <w:p w14:paraId="2614F903"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 xml:space="preserve">12 </w:t>
                  </w:r>
                  <w:r w:rsidRPr="00BD4A2F">
                    <w:rPr>
                      <w:rFonts w:ascii="Arial" w:eastAsia="Century Gothic" w:hAnsi="Arial" w:cs="Arial"/>
                      <w:noProof/>
                      <w:sz w:val="24"/>
                      <w:szCs w:val="24"/>
                      <w:lang w:val="mk-MK"/>
                    </w:rPr>
                    <w:t>↓</w:t>
                  </w:r>
                </w:p>
              </w:tc>
              <w:tc>
                <w:tcPr>
                  <w:tcW w:w="661" w:type="pct"/>
                  <w:shd w:val="clear" w:color="auto" w:fill="D9D9D9" w:themeFill="background1" w:themeFillShade="D9"/>
                </w:tcPr>
                <w:p w14:paraId="0DA1B87E"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 xml:space="preserve">3 </w:t>
                  </w:r>
                  <w:r w:rsidRPr="00BD4A2F">
                    <w:rPr>
                      <w:rFonts w:ascii="Arial" w:eastAsia="Century Gothic" w:hAnsi="Arial" w:cs="Arial"/>
                      <w:noProof/>
                      <w:sz w:val="24"/>
                      <w:szCs w:val="24"/>
                      <w:lang w:val="mk-MK"/>
                    </w:rPr>
                    <w:t>↑</w:t>
                  </w:r>
                </w:p>
              </w:tc>
              <w:tc>
                <w:tcPr>
                  <w:tcW w:w="636" w:type="pct"/>
                  <w:shd w:val="clear" w:color="auto" w:fill="D9D9D9" w:themeFill="background1" w:themeFillShade="D9"/>
                </w:tcPr>
                <w:p w14:paraId="102F696E"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 xml:space="preserve">2 </w:t>
                  </w:r>
                  <w:r w:rsidRPr="00BD4A2F">
                    <w:rPr>
                      <w:rFonts w:ascii="Arial" w:eastAsia="Century Gothic" w:hAnsi="Arial" w:cs="Arial"/>
                      <w:noProof/>
                      <w:sz w:val="24"/>
                      <w:szCs w:val="24"/>
                      <w:lang w:val="mk-MK"/>
                    </w:rPr>
                    <w:t>↓</w:t>
                  </w:r>
                </w:p>
              </w:tc>
              <w:tc>
                <w:tcPr>
                  <w:tcW w:w="570" w:type="pct"/>
                  <w:shd w:val="clear" w:color="auto" w:fill="D9D9D9" w:themeFill="background1" w:themeFillShade="D9"/>
                </w:tcPr>
                <w:p w14:paraId="05EC6885"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0</w:t>
                  </w:r>
                </w:p>
              </w:tc>
              <w:tc>
                <w:tcPr>
                  <w:tcW w:w="598" w:type="pct"/>
                  <w:shd w:val="clear" w:color="auto" w:fill="D9D9D9" w:themeFill="background1" w:themeFillShade="D9"/>
                </w:tcPr>
                <w:p w14:paraId="59727BB3"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 xml:space="preserve">20 </w:t>
                  </w:r>
                  <w:r w:rsidRPr="00BD4A2F">
                    <w:rPr>
                      <w:rFonts w:ascii="Arial" w:eastAsia="Century Gothic" w:hAnsi="Arial" w:cs="Arial"/>
                      <w:noProof/>
                      <w:sz w:val="24"/>
                      <w:szCs w:val="24"/>
                      <w:lang w:val="mk-MK"/>
                    </w:rPr>
                    <w:t>↑</w:t>
                  </w:r>
                </w:p>
              </w:tc>
            </w:tr>
            <w:tr w:rsidR="008B6670" w:rsidRPr="00BD4A2F" w14:paraId="187BAD30" w14:textId="77777777" w:rsidTr="00632BE0">
              <w:tc>
                <w:tcPr>
                  <w:tcW w:w="602" w:type="pct"/>
                  <w:shd w:val="clear" w:color="auto" w:fill="A6A6A6" w:themeFill="background1" w:themeFillShade="A6"/>
                </w:tcPr>
                <w:p w14:paraId="61F65821" w14:textId="77777777" w:rsidR="008B6670" w:rsidRPr="001100F7" w:rsidRDefault="008B6670" w:rsidP="008B6670">
                  <w:pPr>
                    <w:spacing w:before="120" w:after="0"/>
                    <w:rPr>
                      <w:rFonts w:ascii="Arial" w:eastAsia="Times New Roman" w:hAnsi="Arial" w:cs="Arial"/>
                      <w:b/>
                      <w:lang w:val="mk-MK"/>
                    </w:rPr>
                  </w:pPr>
                  <w:r w:rsidRPr="001100F7">
                    <w:rPr>
                      <w:rFonts w:ascii="Arial" w:eastAsia="Times New Roman" w:hAnsi="Arial" w:cs="Arial"/>
                      <w:b/>
                      <w:lang w:val="mk-MK"/>
                    </w:rPr>
                    <w:t>отстапување во проценти</w:t>
                  </w:r>
                </w:p>
              </w:tc>
              <w:tc>
                <w:tcPr>
                  <w:tcW w:w="636" w:type="pct"/>
                  <w:shd w:val="clear" w:color="auto" w:fill="D9D9D9" w:themeFill="background1" w:themeFillShade="D9"/>
                </w:tcPr>
                <w:p w14:paraId="429FC507"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2,09 %</w:t>
                  </w:r>
                </w:p>
                <w:p w14:paraId="06566B9F"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намалување</w:t>
                  </w:r>
                </w:p>
              </w:tc>
              <w:tc>
                <w:tcPr>
                  <w:tcW w:w="661" w:type="pct"/>
                  <w:shd w:val="clear" w:color="auto" w:fill="D9D9D9" w:themeFill="background1" w:themeFillShade="D9"/>
                </w:tcPr>
                <w:p w14:paraId="3C6B7094"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8,06 %</w:t>
                  </w:r>
                </w:p>
                <w:p w14:paraId="00CAB1FD"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зголемување</w:t>
                  </w:r>
                </w:p>
              </w:tc>
              <w:tc>
                <w:tcPr>
                  <w:tcW w:w="636" w:type="pct"/>
                  <w:shd w:val="clear" w:color="auto" w:fill="D9D9D9" w:themeFill="background1" w:themeFillShade="D9"/>
                </w:tcPr>
                <w:p w14:paraId="7B1AF0AD" w14:textId="77777777" w:rsidR="008B6670" w:rsidRPr="00BD4A2F" w:rsidRDefault="008B6670" w:rsidP="008B6670">
                  <w:pPr>
                    <w:spacing w:before="120" w:after="0"/>
                    <w:rPr>
                      <w:rFonts w:ascii="Arial" w:eastAsia="Times New Roman" w:hAnsi="Arial" w:cs="Arial"/>
                      <w:sz w:val="20"/>
                      <w:szCs w:val="20"/>
                      <w:lang w:val="mk-MK"/>
                    </w:rPr>
                  </w:pPr>
                  <w:r w:rsidRPr="00BD4A2F">
                    <w:rPr>
                      <w:rFonts w:ascii="Arial" w:eastAsia="Times New Roman" w:hAnsi="Arial" w:cs="Arial"/>
                      <w:sz w:val="20"/>
                      <w:szCs w:val="20"/>
                      <w:lang w:val="mk-MK"/>
                    </w:rPr>
                    <w:t>44,44 %</w:t>
                  </w:r>
                </w:p>
                <w:p w14:paraId="53901EC6" w14:textId="77777777" w:rsidR="008B6670" w:rsidRPr="00BD4A2F" w:rsidRDefault="008B6670" w:rsidP="008B6670">
                  <w:pPr>
                    <w:spacing w:before="120" w:after="0"/>
                    <w:rPr>
                      <w:rFonts w:ascii="Arial" w:eastAsia="Times New Roman" w:hAnsi="Arial" w:cs="Arial"/>
                      <w:sz w:val="20"/>
                      <w:szCs w:val="20"/>
                      <w:lang w:val="mk-MK"/>
                    </w:rPr>
                  </w:pPr>
                  <w:r w:rsidRPr="00BD4A2F">
                    <w:rPr>
                      <w:rFonts w:ascii="Arial" w:eastAsia="Times New Roman" w:hAnsi="Arial" w:cs="Arial"/>
                      <w:sz w:val="24"/>
                      <w:szCs w:val="24"/>
                      <w:lang w:val="mk-MK"/>
                    </w:rPr>
                    <w:t>намалување</w:t>
                  </w:r>
                </w:p>
              </w:tc>
              <w:tc>
                <w:tcPr>
                  <w:tcW w:w="661" w:type="pct"/>
                  <w:shd w:val="clear" w:color="auto" w:fill="D9D9D9" w:themeFill="background1" w:themeFillShade="D9"/>
                </w:tcPr>
                <w:p w14:paraId="5AF975F5"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150 %</w:t>
                  </w:r>
                </w:p>
                <w:p w14:paraId="2F2F24A7"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зголемување</w:t>
                  </w:r>
                </w:p>
              </w:tc>
              <w:tc>
                <w:tcPr>
                  <w:tcW w:w="636" w:type="pct"/>
                  <w:shd w:val="clear" w:color="auto" w:fill="D9D9D9" w:themeFill="background1" w:themeFillShade="D9"/>
                </w:tcPr>
                <w:p w14:paraId="3E9DDCAE"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 xml:space="preserve">66,67 % </w:t>
                  </w:r>
                </w:p>
                <w:p w14:paraId="4927DA06"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намалување</w:t>
                  </w:r>
                </w:p>
              </w:tc>
              <w:tc>
                <w:tcPr>
                  <w:tcW w:w="570" w:type="pct"/>
                  <w:shd w:val="clear" w:color="auto" w:fill="D9D9D9" w:themeFill="background1" w:themeFillShade="D9"/>
                </w:tcPr>
                <w:p w14:paraId="18E3F7B7"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 xml:space="preserve"> 0 %</w:t>
                  </w:r>
                </w:p>
              </w:tc>
              <w:tc>
                <w:tcPr>
                  <w:tcW w:w="598" w:type="pct"/>
                  <w:shd w:val="clear" w:color="auto" w:fill="D9D9D9" w:themeFill="background1" w:themeFillShade="D9"/>
                </w:tcPr>
                <w:p w14:paraId="7CA2F1A8"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 xml:space="preserve">10,47 % </w:t>
                  </w:r>
                </w:p>
                <w:p w14:paraId="121DB37E" w14:textId="77777777" w:rsidR="008B6670" w:rsidRPr="00BD4A2F" w:rsidRDefault="008B6670" w:rsidP="008B6670">
                  <w:pPr>
                    <w:spacing w:before="120" w:after="0"/>
                    <w:rPr>
                      <w:rFonts w:ascii="Arial" w:eastAsia="Times New Roman" w:hAnsi="Arial" w:cs="Arial"/>
                      <w:sz w:val="24"/>
                      <w:szCs w:val="24"/>
                      <w:lang w:val="mk-MK"/>
                    </w:rPr>
                  </w:pPr>
                  <w:r w:rsidRPr="00BD4A2F">
                    <w:rPr>
                      <w:rFonts w:ascii="Arial" w:eastAsia="Times New Roman" w:hAnsi="Arial" w:cs="Arial"/>
                      <w:sz w:val="24"/>
                      <w:szCs w:val="24"/>
                      <w:lang w:val="mk-MK"/>
                    </w:rPr>
                    <w:t>зголемување</w:t>
                  </w:r>
                </w:p>
              </w:tc>
            </w:tr>
          </w:tbl>
          <w:p w14:paraId="5BAFB7B1" w14:textId="77777777" w:rsidR="008B6670" w:rsidRDefault="008B6670" w:rsidP="008B6670">
            <w:pPr>
              <w:spacing w:before="100" w:beforeAutospacing="1" w:line="259"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7F26F669" w14:textId="77777777" w:rsidR="008B6670" w:rsidRDefault="008B6670" w:rsidP="008B6670">
            <w:pPr>
              <w:spacing w:before="100" w:beforeAutospacing="1" w:line="259"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14C816AE" w14:textId="77777777" w:rsidR="008B6670" w:rsidRDefault="008B6670" w:rsidP="008B6670">
            <w:pPr>
              <w:spacing w:before="100" w:beforeAutospacing="1" w:line="259"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noProof/>
              </w:rPr>
              <w:lastRenderedPageBreak/>
              <w:drawing>
                <wp:inline distT="0" distB="0" distL="0" distR="0" wp14:anchorId="4A42D4A3" wp14:editId="00E44E81">
                  <wp:extent cx="6198870" cy="3381375"/>
                  <wp:effectExtent l="0" t="0" r="0" b="0"/>
                  <wp:docPr id="25" name="Chart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1AC07D" w14:textId="77777777" w:rsidR="008B6670" w:rsidRDefault="008B6670" w:rsidP="008B6670">
            <w:pPr>
              <w:spacing w:before="100" w:beforeAutospacing="1" w:line="259"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2C576CDA" w14:textId="77777777" w:rsidR="008B6670" w:rsidRDefault="008B6670" w:rsidP="008B6670">
            <w:pPr>
              <w:spacing w:before="100" w:beforeAutospacing="1" w:line="259"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30F7C12F" w14:textId="77777777" w:rsidR="008B6670" w:rsidRDefault="00A424FD" w:rsidP="008B6670">
            <w:pPr>
              <w:spacing w:before="100" w:beforeAutospacing="1" w:line="259"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object w:dxaOrig="10758" w:dyaOrig="5630" w14:anchorId="51A463CF">
                <v:shape id="_x0000_i1027" type="#_x0000_t75" style="width:537.6pt;height:280.2pt" o:ole="">
                  <v:imagedata r:id="rId11" o:title=""/>
                </v:shape>
                <o:OLEObject Type="Embed" ProgID="MSGraph.Chart.8" ShapeID="_x0000_i1027" DrawAspect="Content" ObjectID="_1718100200" r:id="rId12">
                  <o:FieldCodes>\s</o:FieldCodes>
                </o:OLEObject>
              </w:object>
            </w:r>
          </w:p>
          <w:p w14:paraId="2BBB07AF" w14:textId="77777777" w:rsidR="008B6670" w:rsidRDefault="008B6670" w:rsidP="008B6670">
            <w:pPr>
              <w:spacing w:before="100" w:beforeAutospacing="1" w:line="259"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p>
          <w:p w14:paraId="412295B9" w14:textId="77777777" w:rsidR="008B6670" w:rsidRDefault="008B6670" w:rsidP="008B6670">
            <w:pPr>
              <w:tabs>
                <w:tab w:val="left" w:pos="1410"/>
              </w:tabs>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noProof/>
                <w:sz w:val="24"/>
                <w:szCs w:val="24"/>
                <w:lang w:val="mk-MK"/>
              </w:rPr>
            </w:pPr>
            <w:r w:rsidRPr="0045195F">
              <w:rPr>
                <w:rFonts w:ascii="Arial" w:eastAsia="Century Gothic" w:hAnsi="Arial" w:cs="Arial"/>
                <w:b/>
                <w:noProof/>
                <w:sz w:val="24"/>
                <w:szCs w:val="24"/>
                <w:lang w:val="mk-MK"/>
              </w:rPr>
              <w:t xml:space="preserve">Споредбено отстапување во просекот на успехот на учениците на крајот од учебната година во последните </w:t>
            </w:r>
            <w:r>
              <w:rPr>
                <w:rFonts w:ascii="Arial" w:eastAsia="Century Gothic" w:hAnsi="Arial" w:cs="Arial"/>
                <w:b/>
                <w:noProof/>
                <w:sz w:val="24"/>
                <w:szCs w:val="24"/>
                <w:lang w:val="mk-MK"/>
              </w:rPr>
              <w:t>две</w:t>
            </w:r>
            <w:r w:rsidRPr="0045195F">
              <w:rPr>
                <w:rFonts w:ascii="Arial" w:eastAsia="Century Gothic" w:hAnsi="Arial" w:cs="Arial"/>
                <w:b/>
                <w:noProof/>
                <w:sz w:val="24"/>
                <w:szCs w:val="24"/>
                <w:lang w:val="mk-MK"/>
              </w:rPr>
              <w:t xml:space="preserve"> години</w:t>
            </w:r>
          </w:p>
          <w:p w14:paraId="66D6A92E" w14:textId="77777777" w:rsidR="008B6670" w:rsidRDefault="008B6670" w:rsidP="008B6670">
            <w:pPr>
              <w:tabs>
                <w:tab w:val="left" w:pos="1410"/>
              </w:tabs>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noProof/>
                <w:sz w:val="24"/>
                <w:szCs w:val="24"/>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1456"/>
              <w:gridCol w:w="1630"/>
              <w:gridCol w:w="1630"/>
              <w:gridCol w:w="1630"/>
              <w:gridCol w:w="1630"/>
              <w:gridCol w:w="1628"/>
            </w:tblGrid>
            <w:tr w:rsidR="008B6670" w:rsidRPr="00BD4A2F" w14:paraId="0289F74A" w14:textId="77777777" w:rsidTr="00A424FD">
              <w:tc>
                <w:tcPr>
                  <w:tcW w:w="815" w:type="pct"/>
                  <w:shd w:val="clear" w:color="auto" w:fill="A6A6A6" w:themeFill="background1" w:themeFillShade="A6"/>
                </w:tcPr>
                <w:p w14:paraId="542534C8" w14:textId="77777777" w:rsidR="008B6670" w:rsidRPr="001100F7" w:rsidRDefault="008B6670" w:rsidP="008B6670">
                  <w:pPr>
                    <w:tabs>
                      <w:tab w:val="left" w:pos="1410"/>
                    </w:tabs>
                    <w:spacing w:after="0" w:line="240" w:lineRule="auto"/>
                    <w:jc w:val="center"/>
                    <w:rPr>
                      <w:rFonts w:ascii="Arial" w:eastAsia="Century Gothic" w:hAnsi="Arial" w:cs="Arial"/>
                      <w:b/>
                      <w:noProof/>
                      <w:sz w:val="24"/>
                      <w:szCs w:val="24"/>
                      <w:lang w:val="mk-MK"/>
                    </w:rPr>
                  </w:pPr>
                </w:p>
              </w:tc>
              <w:tc>
                <w:tcPr>
                  <w:tcW w:w="634" w:type="pct"/>
                  <w:shd w:val="clear" w:color="auto" w:fill="A6A6A6" w:themeFill="background1" w:themeFillShade="A6"/>
                </w:tcPr>
                <w:p w14:paraId="3266CC27" w14:textId="77777777" w:rsidR="008B6670" w:rsidRPr="00BD4A2F" w:rsidRDefault="008B6670" w:rsidP="008B6670">
                  <w:pPr>
                    <w:tabs>
                      <w:tab w:val="left" w:pos="1410"/>
                    </w:tabs>
                    <w:spacing w:after="0" w:line="240" w:lineRule="auto"/>
                    <w:jc w:val="center"/>
                    <w:rPr>
                      <w:rFonts w:ascii="Arial" w:eastAsia="Century Gothic" w:hAnsi="Arial" w:cs="Arial"/>
                      <w:b/>
                      <w:noProof/>
                      <w:sz w:val="24"/>
                      <w:szCs w:val="24"/>
                    </w:rPr>
                  </w:pPr>
                  <w:r w:rsidRPr="00BD4A2F">
                    <w:rPr>
                      <w:rFonts w:ascii="Arial" w:eastAsia="Century Gothic" w:hAnsi="Arial" w:cs="Arial"/>
                      <w:b/>
                      <w:noProof/>
                      <w:sz w:val="24"/>
                      <w:szCs w:val="24"/>
                    </w:rPr>
                    <w:t>IV</w:t>
                  </w:r>
                </w:p>
              </w:tc>
              <w:tc>
                <w:tcPr>
                  <w:tcW w:w="710" w:type="pct"/>
                  <w:shd w:val="clear" w:color="auto" w:fill="A6A6A6" w:themeFill="background1" w:themeFillShade="A6"/>
                </w:tcPr>
                <w:p w14:paraId="2CB2B26F" w14:textId="77777777" w:rsidR="008B6670" w:rsidRPr="00BD4A2F" w:rsidRDefault="008B6670" w:rsidP="008B6670">
                  <w:pPr>
                    <w:tabs>
                      <w:tab w:val="left" w:pos="1410"/>
                    </w:tabs>
                    <w:spacing w:after="0" w:line="240" w:lineRule="auto"/>
                    <w:jc w:val="center"/>
                    <w:rPr>
                      <w:rFonts w:ascii="Arial" w:eastAsia="Century Gothic" w:hAnsi="Arial" w:cs="Arial"/>
                      <w:b/>
                      <w:noProof/>
                      <w:sz w:val="24"/>
                      <w:szCs w:val="24"/>
                    </w:rPr>
                  </w:pPr>
                  <w:r w:rsidRPr="00BD4A2F">
                    <w:rPr>
                      <w:rFonts w:ascii="Arial" w:eastAsia="Century Gothic" w:hAnsi="Arial" w:cs="Arial"/>
                      <w:b/>
                      <w:noProof/>
                      <w:sz w:val="24"/>
                      <w:szCs w:val="24"/>
                    </w:rPr>
                    <w:t>V</w:t>
                  </w:r>
                </w:p>
              </w:tc>
              <w:tc>
                <w:tcPr>
                  <w:tcW w:w="710" w:type="pct"/>
                  <w:shd w:val="clear" w:color="auto" w:fill="A6A6A6" w:themeFill="background1" w:themeFillShade="A6"/>
                </w:tcPr>
                <w:p w14:paraId="5E7423FD" w14:textId="77777777" w:rsidR="008B6670" w:rsidRPr="00BD4A2F" w:rsidRDefault="008B6670" w:rsidP="008B6670">
                  <w:pPr>
                    <w:tabs>
                      <w:tab w:val="left" w:pos="1410"/>
                    </w:tabs>
                    <w:spacing w:after="0" w:line="240" w:lineRule="auto"/>
                    <w:jc w:val="center"/>
                    <w:rPr>
                      <w:rFonts w:ascii="Arial" w:eastAsia="Century Gothic" w:hAnsi="Arial" w:cs="Arial"/>
                      <w:b/>
                      <w:noProof/>
                      <w:sz w:val="24"/>
                      <w:szCs w:val="24"/>
                    </w:rPr>
                  </w:pPr>
                  <w:r w:rsidRPr="00BD4A2F">
                    <w:rPr>
                      <w:rFonts w:ascii="Arial" w:eastAsia="Century Gothic" w:hAnsi="Arial" w:cs="Arial"/>
                      <w:b/>
                      <w:noProof/>
                      <w:sz w:val="24"/>
                      <w:szCs w:val="24"/>
                    </w:rPr>
                    <w:t>VI</w:t>
                  </w:r>
                </w:p>
              </w:tc>
              <w:tc>
                <w:tcPr>
                  <w:tcW w:w="710" w:type="pct"/>
                  <w:shd w:val="clear" w:color="auto" w:fill="A6A6A6" w:themeFill="background1" w:themeFillShade="A6"/>
                </w:tcPr>
                <w:p w14:paraId="28958EAF" w14:textId="77777777" w:rsidR="008B6670" w:rsidRPr="00BD4A2F" w:rsidRDefault="008B6670" w:rsidP="008B6670">
                  <w:pPr>
                    <w:tabs>
                      <w:tab w:val="left" w:pos="1410"/>
                    </w:tabs>
                    <w:spacing w:after="0" w:line="240" w:lineRule="auto"/>
                    <w:jc w:val="center"/>
                    <w:rPr>
                      <w:rFonts w:ascii="Arial" w:eastAsia="Century Gothic" w:hAnsi="Arial" w:cs="Arial"/>
                      <w:b/>
                      <w:noProof/>
                      <w:sz w:val="24"/>
                      <w:szCs w:val="24"/>
                    </w:rPr>
                  </w:pPr>
                  <w:r w:rsidRPr="00BD4A2F">
                    <w:rPr>
                      <w:rFonts w:ascii="Arial" w:eastAsia="Century Gothic" w:hAnsi="Arial" w:cs="Arial"/>
                      <w:b/>
                      <w:noProof/>
                      <w:sz w:val="24"/>
                      <w:szCs w:val="24"/>
                    </w:rPr>
                    <w:t>VII</w:t>
                  </w:r>
                </w:p>
              </w:tc>
              <w:tc>
                <w:tcPr>
                  <w:tcW w:w="710" w:type="pct"/>
                  <w:shd w:val="clear" w:color="auto" w:fill="A6A6A6" w:themeFill="background1" w:themeFillShade="A6"/>
                </w:tcPr>
                <w:p w14:paraId="0C8F8706" w14:textId="77777777" w:rsidR="008B6670" w:rsidRPr="00BD4A2F" w:rsidRDefault="008B6670" w:rsidP="008B6670">
                  <w:pPr>
                    <w:tabs>
                      <w:tab w:val="left" w:pos="1410"/>
                    </w:tabs>
                    <w:spacing w:after="0" w:line="240" w:lineRule="auto"/>
                    <w:jc w:val="center"/>
                    <w:rPr>
                      <w:rFonts w:ascii="Arial" w:eastAsia="Century Gothic" w:hAnsi="Arial" w:cs="Arial"/>
                      <w:b/>
                      <w:noProof/>
                      <w:sz w:val="24"/>
                      <w:szCs w:val="24"/>
                    </w:rPr>
                  </w:pPr>
                  <w:r w:rsidRPr="00BD4A2F">
                    <w:rPr>
                      <w:rFonts w:ascii="Arial" w:eastAsia="Century Gothic" w:hAnsi="Arial" w:cs="Arial"/>
                      <w:b/>
                      <w:noProof/>
                      <w:sz w:val="24"/>
                      <w:szCs w:val="24"/>
                    </w:rPr>
                    <w:t>VIII</w:t>
                  </w:r>
                </w:p>
              </w:tc>
              <w:tc>
                <w:tcPr>
                  <w:tcW w:w="709" w:type="pct"/>
                  <w:shd w:val="clear" w:color="auto" w:fill="A6A6A6" w:themeFill="background1" w:themeFillShade="A6"/>
                </w:tcPr>
                <w:p w14:paraId="793BB489" w14:textId="77777777" w:rsidR="008B6670" w:rsidRPr="00BD4A2F" w:rsidRDefault="008B6670" w:rsidP="008B6670">
                  <w:pPr>
                    <w:tabs>
                      <w:tab w:val="left" w:pos="1410"/>
                    </w:tabs>
                    <w:spacing w:after="0" w:line="240" w:lineRule="auto"/>
                    <w:jc w:val="center"/>
                    <w:rPr>
                      <w:rFonts w:ascii="Arial" w:eastAsia="Century Gothic" w:hAnsi="Arial" w:cs="Arial"/>
                      <w:b/>
                      <w:noProof/>
                      <w:sz w:val="24"/>
                      <w:szCs w:val="24"/>
                    </w:rPr>
                  </w:pPr>
                  <w:r w:rsidRPr="00BD4A2F">
                    <w:rPr>
                      <w:rFonts w:ascii="Arial" w:eastAsia="Century Gothic" w:hAnsi="Arial" w:cs="Arial"/>
                      <w:b/>
                      <w:noProof/>
                      <w:sz w:val="24"/>
                      <w:szCs w:val="24"/>
                    </w:rPr>
                    <w:t>IX</w:t>
                  </w:r>
                </w:p>
              </w:tc>
            </w:tr>
            <w:tr w:rsidR="008B6670" w:rsidRPr="00BD4A2F" w14:paraId="783BD90D" w14:textId="77777777" w:rsidTr="00A424FD">
              <w:tc>
                <w:tcPr>
                  <w:tcW w:w="815" w:type="pct"/>
                  <w:shd w:val="clear" w:color="auto" w:fill="A6A6A6" w:themeFill="background1" w:themeFillShade="A6"/>
                </w:tcPr>
                <w:p w14:paraId="01E08DC1" w14:textId="77777777" w:rsidR="008B6670" w:rsidRPr="001100F7" w:rsidRDefault="008B6670" w:rsidP="008B6670">
                  <w:pPr>
                    <w:tabs>
                      <w:tab w:val="left" w:pos="1410"/>
                    </w:tabs>
                    <w:spacing w:after="0" w:line="240" w:lineRule="auto"/>
                    <w:jc w:val="center"/>
                    <w:rPr>
                      <w:rFonts w:ascii="Arial" w:eastAsia="Century Gothic" w:hAnsi="Arial" w:cs="Arial"/>
                      <w:b/>
                      <w:noProof/>
                      <w:sz w:val="24"/>
                      <w:szCs w:val="24"/>
                      <w:lang w:val="mk-MK"/>
                    </w:rPr>
                  </w:pPr>
                  <w:r w:rsidRPr="001100F7">
                    <w:rPr>
                      <w:rFonts w:ascii="Arial" w:eastAsia="Century Gothic" w:hAnsi="Arial" w:cs="Arial"/>
                      <w:b/>
                      <w:noProof/>
                      <w:sz w:val="24"/>
                      <w:szCs w:val="24"/>
                      <w:lang w:val="mk-MK"/>
                    </w:rPr>
                    <w:t>среден успех на крајот на 2017/2018</w:t>
                  </w:r>
                </w:p>
              </w:tc>
              <w:tc>
                <w:tcPr>
                  <w:tcW w:w="634" w:type="pct"/>
                  <w:shd w:val="clear" w:color="auto" w:fill="D9D9D9" w:themeFill="background1" w:themeFillShade="D9"/>
                </w:tcPr>
                <w:p w14:paraId="1EAADD9D"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rPr>
                  </w:pPr>
                  <w:r w:rsidRPr="00BD4A2F">
                    <w:rPr>
                      <w:rFonts w:ascii="Arial" w:eastAsia="Century Gothic" w:hAnsi="Arial" w:cs="Arial"/>
                      <w:noProof/>
                      <w:sz w:val="24"/>
                      <w:szCs w:val="24"/>
                    </w:rPr>
                    <w:t>4,66</w:t>
                  </w:r>
                </w:p>
              </w:tc>
              <w:tc>
                <w:tcPr>
                  <w:tcW w:w="710" w:type="pct"/>
                  <w:shd w:val="clear" w:color="auto" w:fill="D9D9D9" w:themeFill="background1" w:themeFillShade="D9"/>
                </w:tcPr>
                <w:p w14:paraId="1C0498DD"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rPr>
                  </w:pPr>
                  <w:r w:rsidRPr="00BD4A2F">
                    <w:rPr>
                      <w:rFonts w:ascii="Arial" w:eastAsia="Century Gothic" w:hAnsi="Arial" w:cs="Arial"/>
                      <w:noProof/>
                      <w:sz w:val="24"/>
                      <w:szCs w:val="24"/>
                    </w:rPr>
                    <w:t>4,85</w:t>
                  </w:r>
                </w:p>
              </w:tc>
              <w:tc>
                <w:tcPr>
                  <w:tcW w:w="710" w:type="pct"/>
                  <w:shd w:val="clear" w:color="auto" w:fill="D9D9D9" w:themeFill="background1" w:themeFillShade="D9"/>
                </w:tcPr>
                <w:p w14:paraId="77691765"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rPr>
                  </w:pPr>
                  <w:r w:rsidRPr="00BD4A2F">
                    <w:rPr>
                      <w:rFonts w:ascii="Arial" w:eastAsia="Century Gothic" w:hAnsi="Arial" w:cs="Arial"/>
                      <w:noProof/>
                      <w:sz w:val="24"/>
                      <w:szCs w:val="24"/>
                    </w:rPr>
                    <w:t>4,42</w:t>
                  </w:r>
                </w:p>
              </w:tc>
              <w:tc>
                <w:tcPr>
                  <w:tcW w:w="710" w:type="pct"/>
                  <w:shd w:val="clear" w:color="auto" w:fill="D9D9D9" w:themeFill="background1" w:themeFillShade="D9"/>
                </w:tcPr>
                <w:p w14:paraId="15B377FA"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rPr>
                  </w:pPr>
                  <w:r w:rsidRPr="00BD4A2F">
                    <w:rPr>
                      <w:rFonts w:ascii="Arial" w:eastAsia="Century Gothic" w:hAnsi="Arial" w:cs="Arial"/>
                      <w:noProof/>
                      <w:sz w:val="24"/>
                      <w:szCs w:val="24"/>
                    </w:rPr>
                    <w:t>4,41</w:t>
                  </w:r>
                </w:p>
              </w:tc>
              <w:tc>
                <w:tcPr>
                  <w:tcW w:w="710" w:type="pct"/>
                  <w:shd w:val="clear" w:color="auto" w:fill="D9D9D9" w:themeFill="background1" w:themeFillShade="D9"/>
                </w:tcPr>
                <w:p w14:paraId="210E7615"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rPr>
                  </w:pPr>
                  <w:r w:rsidRPr="00BD4A2F">
                    <w:rPr>
                      <w:rFonts w:ascii="Arial" w:eastAsia="Century Gothic" w:hAnsi="Arial" w:cs="Arial"/>
                      <w:noProof/>
                      <w:sz w:val="24"/>
                      <w:szCs w:val="24"/>
                    </w:rPr>
                    <w:t>4,38</w:t>
                  </w:r>
                </w:p>
              </w:tc>
              <w:tc>
                <w:tcPr>
                  <w:tcW w:w="709" w:type="pct"/>
                  <w:shd w:val="clear" w:color="auto" w:fill="D9D9D9" w:themeFill="background1" w:themeFillShade="D9"/>
                </w:tcPr>
                <w:p w14:paraId="42D4C950"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rPr>
                  </w:pPr>
                  <w:r w:rsidRPr="00BD4A2F">
                    <w:rPr>
                      <w:rFonts w:ascii="Arial" w:eastAsia="Century Gothic" w:hAnsi="Arial" w:cs="Arial"/>
                      <w:noProof/>
                      <w:sz w:val="24"/>
                      <w:szCs w:val="24"/>
                    </w:rPr>
                    <w:t>4,39</w:t>
                  </w:r>
                </w:p>
              </w:tc>
            </w:tr>
            <w:tr w:rsidR="008B6670" w:rsidRPr="00BD4A2F" w14:paraId="5BBFE7E2" w14:textId="77777777" w:rsidTr="00A424FD">
              <w:tc>
                <w:tcPr>
                  <w:tcW w:w="815" w:type="pct"/>
                  <w:shd w:val="clear" w:color="auto" w:fill="A6A6A6" w:themeFill="background1" w:themeFillShade="A6"/>
                </w:tcPr>
                <w:p w14:paraId="2B02C381" w14:textId="77777777" w:rsidR="008B6670" w:rsidRPr="001100F7" w:rsidRDefault="008B6670" w:rsidP="008B6670">
                  <w:pPr>
                    <w:tabs>
                      <w:tab w:val="left" w:pos="1410"/>
                    </w:tabs>
                    <w:spacing w:after="0" w:line="240" w:lineRule="auto"/>
                    <w:jc w:val="center"/>
                    <w:rPr>
                      <w:rFonts w:ascii="Arial" w:eastAsia="Century Gothic" w:hAnsi="Arial" w:cs="Arial"/>
                      <w:b/>
                      <w:noProof/>
                      <w:sz w:val="24"/>
                      <w:szCs w:val="24"/>
                      <w:lang w:val="mk-MK"/>
                    </w:rPr>
                  </w:pPr>
                  <w:r w:rsidRPr="001100F7">
                    <w:rPr>
                      <w:rFonts w:ascii="Arial" w:eastAsia="Century Gothic" w:hAnsi="Arial" w:cs="Arial"/>
                      <w:b/>
                      <w:noProof/>
                      <w:sz w:val="24"/>
                      <w:szCs w:val="24"/>
                      <w:lang w:val="mk-MK"/>
                    </w:rPr>
                    <w:t>среден успех на крајот на 2018/2019</w:t>
                  </w:r>
                </w:p>
              </w:tc>
              <w:tc>
                <w:tcPr>
                  <w:tcW w:w="634" w:type="pct"/>
                  <w:shd w:val="clear" w:color="auto" w:fill="D9D9D9" w:themeFill="background1" w:themeFillShade="D9"/>
                </w:tcPr>
                <w:p w14:paraId="24130867"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rPr>
                  </w:pPr>
                  <w:r w:rsidRPr="00BD4A2F">
                    <w:rPr>
                      <w:rFonts w:ascii="Arial" w:eastAsia="Century Gothic" w:hAnsi="Arial" w:cs="Arial"/>
                      <w:noProof/>
                      <w:sz w:val="24"/>
                      <w:szCs w:val="24"/>
                    </w:rPr>
                    <w:t>4,73</w:t>
                  </w:r>
                </w:p>
              </w:tc>
              <w:tc>
                <w:tcPr>
                  <w:tcW w:w="710" w:type="pct"/>
                  <w:shd w:val="clear" w:color="auto" w:fill="D9D9D9" w:themeFill="background1" w:themeFillShade="D9"/>
                </w:tcPr>
                <w:p w14:paraId="09361769"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rPr>
                  </w:pPr>
                  <w:r w:rsidRPr="00BD4A2F">
                    <w:rPr>
                      <w:rFonts w:ascii="Arial" w:eastAsia="Century Gothic" w:hAnsi="Arial" w:cs="Arial"/>
                      <w:noProof/>
                      <w:sz w:val="24"/>
                      <w:szCs w:val="24"/>
                    </w:rPr>
                    <w:t>4,67</w:t>
                  </w:r>
                </w:p>
              </w:tc>
              <w:tc>
                <w:tcPr>
                  <w:tcW w:w="710" w:type="pct"/>
                  <w:shd w:val="clear" w:color="auto" w:fill="D9D9D9" w:themeFill="background1" w:themeFillShade="D9"/>
                </w:tcPr>
                <w:p w14:paraId="7B2CCF43"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rPr>
                  </w:pPr>
                  <w:r w:rsidRPr="00BD4A2F">
                    <w:rPr>
                      <w:rFonts w:ascii="Arial" w:eastAsia="Century Gothic" w:hAnsi="Arial" w:cs="Arial"/>
                      <w:noProof/>
                      <w:sz w:val="24"/>
                      <w:szCs w:val="24"/>
                    </w:rPr>
                    <w:t>4,70</w:t>
                  </w:r>
                </w:p>
              </w:tc>
              <w:tc>
                <w:tcPr>
                  <w:tcW w:w="710" w:type="pct"/>
                  <w:shd w:val="clear" w:color="auto" w:fill="D9D9D9" w:themeFill="background1" w:themeFillShade="D9"/>
                </w:tcPr>
                <w:p w14:paraId="01183F6B"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rPr>
                  </w:pPr>
                  <w:r w:rsidRPr="00BD4A2F">
                    <w:rPr>
                      <w:rFonts w:ascii="Arial" w:eastAsia="Century Gothic" w:hAnsi="Arial" w:cs="Arial"/>
                      <w:noProof/>
                      <w:sz w:val="24"/>
                      <w:szCs w:val="24"/>
                    </w:rPr>
                    <w:t>4,53</w:t>
                  </w:r>
                </w:p>
              </w:tc>
              <w:tc>
                <w:tcPr>
                  <w:tcW w:w="710" w:type="pct"/>
                  <w:shd w:val="clear" w:color="auto" w:fill="D9D9D9" w:themeFill="background1" w:themeFillShade="D9"/>
                </w:tcPr>
                <w:p w14:paraId="1A45ABF0"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rPr>
                  </w:pPr>
                  <w:r w:rsidRPr="00BD4A2F">
                    <w:rPr>
                      <w:rFonts w:ascii="Arial" w:eastAsia="Century Gothic" w:hAnsi="Arial" w:cs="Arial"/>
                      <w:noProof/>
                      <w:sz w:val="24"/>
                      <w:szCs w:val="24"/>
                    </w:rPr>
                    <w:t>4,20</w:t>
                  </w:r>
                </w:p>
              </w:tc>
              <w:tc>
                <w:tcPr>
                  <w:tcW w:w="709" w:type="pct"/>
                  <w:shd w:val="clear" w:color="auto" w:fill="D9D9D9" w:themeFill="background1" w:themeFillShade="D9"/>
                </w:tcPr>
                <w:p w14:paraId="7DE1D546"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rPr>
                  </w:pPr>
                  <w:r w:rsidRPr="00BD4A2F">
                    <w:rPr>
                      <w:rFonts w:ascii="Arial" w:eastAsia="Century Gothic" w:hAnsi="Arial" w:cs="Arial"/>
                      <w:noProof/>
                      <w:sz w:val="24"/>
                      <w:szCs w:val="24"/>
                    </w:rPr>
                    <w:t>4,49</w:t>
                  </w:r>
                </w:p>
              </w:tc>
            </w:tr>
            <w:tr w:rsidR="008B6670" w:rsidRPr="00BD4A2F" w14:paraId="01E9AF19" w14:textId="77777777" w:rsidTr="00A424FD">
              <w:tc>
                <w:tcPr>
                  <w:tcW w:w="815" w:type="pct"/>
                  <w:shd w:val="clear" w:color="auto" w:fill="A6A6A6" w:themeFill="background1" w:themeFillShade="A6"/>
                </w:tcPr>
                <w:p w14:paraId="6C2FBEA9" w14:textId="77777777" w:rsidR="008B6670" w:rsidRPr="001100F7" w:rsidRDefault="008B6670" w:rsidP="008B6670">
                  <w:pPr>
                    <w:tabs>
                      <w:tab w:val="left" w:pos="1410"/>
                    </w:tabs>
                    <w:spacing w:after="0" w:line="240" w:lineRule="auto"/>
                    <w:jc w:val="center"/>
                    <w:rPr>
                      <w:rFonts w:ascii="Arial" w:eastAsia="Century Gothic" w:hAnsi="Arial" w:cs="Arial"/>
                      <w:b/>
                      <w:noProof/>
                      <w:sz w:val="24"/>
                      <w:szCs w:val="24"/>
                      <w:lang w:val="mk-MK"/>
                    </w:rPr>
                  </w:pPr>
                  <w:r w:rsidRPr="001100F7">
                    <w:rPr>
                      <w:rFonts w:ascii="Arial" w:eastAsia="Century Gothic" w:hAnsi="Arial" w:cs="Arial"/>
                      <w:b/>
                      <w:noProof/>
                      <w:sz w:val="24"/>
                      <w:szCs w:val="24"/>
                      <w:lang w:val="mk-MK"/>
                    </w:rPr>
                    <w:t>отстапување</w:t>
                  </w:r>
                </w:p>
              </w:tc>
              <w:tc>
                <w:tcPr>
                  <w:tcW w:w="634" w:type="pct"/>
                  <w:shd w:val="clear" w:color="auto" w:fill="D9D9D9" w:themeFill="background1" w:themeFillShade="D9"/>
                </w:tcPr>
                <w:p w14:paraId="7EB2595E"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mk-MK"/>
                    </w:rPr>
                  </w:pPr>
                  <w:r w:rsidRPr="00BD4A2F">
                    <w:rPr>
                      <w:rFonts w:ascii="Arial" w:eastAsia="Century Gothic" w:hAnsi="Arial" w:cs="Arial"/>
                      <w:noProof/>
                      <w:sz w:val="24"/>
                      <w:szCs w:val="24"/>
                      <w:lang w:val="mk-MK"/>
                    </w:rPr>
                    <w:t>0,07 ↑</w:t>
                  </w:r>
                </w:p>
              </w:tc>
              <w:tc>
                <w:tcPr>
                  <w:tcW w:w="710" w:type="pct"/>
                  <w:shd w:val="clear" w:color="auto" w:fill="D9D9D9" w:themeFill="background1" w:themeFillShade="D9"/>
                </w:tcPr>
                <w:p w14:paraId="1B1B74A5"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mk-MK"/>
                    </w:rPr>
                  </w:pPr>
                  <w:r w:rsidRPr="00BD4A2F">
                    <w:rPr>
                      <w:rFonts w:ascii="Arial" w:eastAsia="Century Gothic" w:hAnsi="Arial" w:cs="Arial"/>
                      <w:noProof/>
                      <w:sz w:val="24"/>
                      <w:szCs w:val="24"/>
                      <w:lang w:val="mk-MK"/>
                    </w:rPr>
                    <w:t>0,18 ↓</w:t>
                  </w:r>
                </w:p>
              </w:tc>
              <w:tc>
                <w:tcPr>
                  <w:tcW w:w="710" w:type="pct"/>
                  <w:shd w:val="clear" w:color="auto" w:fill="D9D9D9" w:themeFill="background1" w:themeFillShade="D9"/>
                </w:tcPr>
                <w:p w14:paraId="07569D69"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mk-MK"/>
                    </w:rPr>
                  </w:pPr>
                  <w:r w:rsidRPr="00BD4A2F">
                    <w:rPr>
                      <w:rFonts w:ascii="Arial" w:eastAsia="Century Gothic" w:hAnsi="Arial" w:cs="Arial"/>
                      <w:noProof/>
                      <w:sz w:val="24"/>
                      <w:szCs w:val="24"/>
                      <w:lang w:val="mk-MK"/>
                    </w:rPr>
                    <w:t>0,28 ↑</w:t>
                  </w:r>
                </w:p>
              </w:tc>
              <w:tc>
                <w:tcPr>
                  <w:tcW w:w="710" w:type="pct"/>
                  <w:shd w:val="clear" w:color="auto" w:fill="D9D9D9" w:themeFill="background1" w:themeFillShade="D9"/>
                </w:tcPr>
                <w:p w14:paraId="20E172DA"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mk-MK"/>
                    </w:rPr>
                  </w:pPr>
                  <w:r w:rsidRPr="00BD4A2F">
                    <w:rPr>
                      <w:rFonts w:ascii="Arial" w:eastAsia="Century Gothic" w:hAnsi="Arial" w:cs="Arial"/>
                      <w:noProof/>
                      <w:sz w:val="24"/>
                      <w:szCs w:val="24"/>
                      <w:lang w:val="mk-MK"/>
                    </w:rPr>
                    <w:t>0,12 ↑</w:t>
                  </w:r>
                </w:p>
              </w:tc>
              <w:tc>
                <w:tcPr>
                  <w:tcW w:w="710" w:type="pct"/>
                  <w:shd w:val="clear" w:color="auto" w:fill="D9D9D9" w:themeFill="background1" w:themeFillShade="D9"/>
                </w:tcPr>
                <w:p w14:paraId="03FFE765"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mk-MK"/>
                    </w:rPr>
                  </w:pPr>
                  <w:r w:rsidRPr="00BD4A2F">
                    <w:rPr>
                      <w:rFonts w:ascii="Arial" w:eastAsia="Century Gothic" w:hAnsi="Arial" w:cs="Arial"/>
                      <w:noProof/>
                      <w:sz w:val="24"/>
                      <w:szCs w:val="24"/>
                      <w:lang w:val="mk-MK"/>
                    </w:rPr>
                    <w:t>0,18 ↓</w:t>
                  </w:r>
                </w:p>
              </w:tc>
              <w:tc>
                <w:tcPr>
                  <w:tcW w:w="709" w:type="pct"/>
                  <w:shd w:val="clear" w:color="auto" w:fill="D9D9D9" w:themeFill="background1" w:themeFillShade="D9"/>
                </w:tcPr>
                <w:p w14:paraId="0B5CCB23"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mk-MK"/>
                    </w:rPr>
                  </w:pPr>
                  <w:r w:rsidRPr="00BD4A2F">
                    <w:rPr>
                      <w:rFonts w:ascii="Arial" w:eastAsia="Century Gothic" w:hAnsi="Arial" w:cs="Arial"/>
                      <w:noProof/>
                      <w:sz w:val="24"/>
                      <w:szCs w:val="24"/>
                      <w:lang w:val="mk-MK"/>
                    </w:rPr>
                    <w:t>0,1 ↑</w:t>
                  </w:r>
                </w:p>
              </w:tc>
            </w:tr>
            <w:tr w:rsidR="008B6670" w:rsidRPr="00BD4A2F" w14:paraId="7FFAC7E7" w14:textId="77777777" w:rsidTr="00A424FD">
              <w:tc>
                <w:tcPr>
                  <w:tcW w:w="815" w:type="pct"/>
                  <w:shd w:val="clear" w:color="auto" w:fill="A6A6A6" w:themeFill="background1" w:themeFillShade="A6"/>
                </w:tcPr>
                <w:p w14:paraId="7CEEFA17" w14:textId="77777777" w:rsidR="008B6670" w:rsidRPr="001100F7" w:rsidRDefault="008B6670" w:rsidP="008B6670">
                  <w:pPr>
                    <w:tabs>
                      <w:tab w:val="left" w:pos="1410"/>
                    </w:tabs>
                    <w:spacing w:after="0" w:line="240" w:lineRule="auto"/>
                    <w:jc w:val="center"/>
                    <w:rPr>
                      <w:rFonts w:ascii="Arial" w:eastAsia="Century Gothic" w:hAnsi="Arial" w:cs="Arial"/>
                      <w:b/>
                      <w:noProof/>
                      <w:sz w:val="24"/>
                      <w:szCs w:val="24"/>
                      <w:lang w:val="mk-MK"/>
                    </w:rPr>
                  </w:pPr>
                  <w:r w:rsidRPr="001100F7">
                    <w:rPr>
                      <w:rFonts w:ascii="Arial" w:eastAsia="Century Gothic" w:hAnsi="Arial" w:cs="Arial"/>
                      <w:b/>
                      <w:noProof/>
                      <w:sz w:val="24"/>
                      <w:szCs w:val="24"/>
                      <w:lang w:val="mk-MK"/>
                    </w:rPr>
                    <w:t>отстапување во проценти</w:t>
                  </w:r>
                </w:p>
              </w:tc>
              <w:tc>
                <w:tcPr>
                  <w:tcW w:w="634" w:type="pct"/>
                  <w:shd w:val="clear" w:color="auto" w:fill="D9D9D9" w:themeFill="background1" w:themeFillShade="D9"/>
                </w:tcPr>
                <w:p w14:paraId="76FD4468"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ru-RU"/>
                    </w:rPr>
                  </w:pPr>
                  <w:r w:rsidRPr="00BD4A2F">
                    <w:rPr>
                      <w:rFonts w:ascii="Arial" w:eastAsia="Century Gothic" w:hAnsi="Arial" w:cs="Arial"/>
                      <w:noProof/>
                      <w:sz w:val="24"/>
                      <w:szCs w:val="24"/>
                      <w:lang w:val="ru-RU"/>
                    </w:rPr>
                    <w:t>1,50 %</w:t>
                  </w:r>
                </w:p>
                <w:p w14:paraId="6D364AE1"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ru-RU"/>
                    </w:rPr>
                  </w:pPr>
                  <w:r w:rsidRPr="00BD4A2F">
                    <w:rPr>
                      <w:rFonts w:ascii="Arial" w:eastAsia="Times New Roman" w:hAnsi="Arial" w:cs="Arial"/>
                      <w:sz w:val="24"/>
                      <w:szCs w:val="24"/>
                      <w:lang w:val="mk-MK"/>
                    </w:rPr>
                    <w:t>зголемување</w:t>
                  </w:r>
                </w:p>
              </w:tc>
              <w:tc>
                <w:tcPr>
                  <w:tcW w:w="710" w:type="pct"/>
                  <w:shd w:val="clear" w:color="auto" w:fill="D9D9D9" w:themeFill="background1" w:themeFillShade="D9"/>
                </w:tcPr>
                <w:p w14:paraId="56E398BE"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ru-RU"/>
                    </w:rPr>
                  </w:pPr>
                  <w:r w:rsidRPr="00BD4A2F">
                    <w:rPr>
                      <w:rFonts w:ascii="Arial" w:eastAsia="Century Gothic" w:hAnsi="Arial" w:cs="Arial"/>
                      <w:noProof/>
                      <w:sz w:val="24"/>
                      <w:szCs w:val="24"/>
                      <w:lang w:val="ru-RU"/>
                    </w:rPr>
                    <w:t>3,71 %</w:t>
                  </w:r>
                </w:p>
                <w:p w14:paraId="7467865D"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ru-RU"/>
                    </w:rPr>
                  </w:pPr>
                  <w:r w:rsidRPr="00BD4A2F">
                    <w:rPr>
                      <w:rFonts w:ascii="Arial" w:eastAsia="Times New Roman" w:hAnsi="Arial" w:cs="Arial"/>
                      <w:sz w:val="24"/>
                      <w:szCs w:val="24"/>
                      <w:lang w:val="mk-MK"/>
                    </w:rPr>
                    <w:t>намалување</w:t>
                  </w:r>
                </w:p>
              </w:tc>
              <w:tc>
                <w:tcPr>
                  <w:tcW w:w="710" w:type="pct"/>
                  <w:shd w:val="clear" w:color="auto" w:fill="D9D9D9" w:themeFill="background1" w:themeFillShade="D9"/>
                </w:tcPr>
                <w:p w14:paraId="429A99B7"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ru-RU"/>
                    </w:rPr>
                  </w:pPr>
                  <w:r w:rsidRPr="00BD4A2F">
                    <w:rPr>
                      <w:rFonts w:ascii="Arial" w:eastAsia="Century Gothic" w:hAnsi="Arial" w:cs="Arial"/>
                      <w:noProof/>
                      <w:sz w:val="24"/>
                      <w:szCs w:val="24"/>
                      <w:lang w:val="ru-RU"/>
                    </w:rPr>
                    <w:t>6,33 %</w:t>
                  </w:r>
                </w:p>
                <w:p w14:paraId="4007EC1B"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ru-RU"/>
                    </w:rPr>
                  </w:pPr>
                  <w:r w:rsidRPr="00BD4A2F">
                    <w:rPr>
                      <w:rFonts w:ascii="Arial" w:eastAsia="Times New Roman" w:hAnsi="Arial" w:cs="Arial"/>
                      <w:sz w:val="24"/>
                      <w:szCs w:val="24"/>
                      <w:lang w:val="mk-MK"/>
                    </w:rPr>
                    <w:t>зголемување</w:t>
                  </w:r>
                </w:p>
              </w:tc>
              <w:tc>
                <w:tcPr>
                  <w:tcW w:w="710" w:type="pct"/>
                  <w:shd w:val="clear" w:color="auto" w:fill="D9D9D9" w:themeFill="background1" w:themeFillShade="D9"/>
                </w:tcPr>
                <w:p w14:paraId="0AF98D7F"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ru-RU"/>
                    </w:rPr>
                  </w:pPr>
                  <w:r w:rsidRPr="00BD4A2F">
                    <w:rPr>
                      <w:rFonts w:ascii="Arial" w:eastAsia="Century Gothic" w:hAnsi="Arial" w:cs="Arial"/>
                      <w:noProof/>
                      <w:sz w:val="24"/>
                      <w:szCs w:val="24"/>
                      <w:lang w:val="ru-RU"/>
                    </w:rPr>
                    <w:t>2,72 %</w:t>
                  </w:r>
                </w:p>
                <w:p w14:paraId="22B5F1C4"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ru-RU"/>
                    </w:rPr>
                  </w:pPr>
                  <w:r w:rsidRPr="00BD4A2F">
                    <w:rPr>
                      <w:rFonts w:ascii="Arial" w:eastAsia="Times New Roman" w:hAnsi="Arial" w:cs="Arial"/>
                      <w:sz w:val="24"/>
                      <w:szCs w:val="24"/>
                      <w:lang w:val="mk-MK"/>
                    </w:rPr>
                    <w:t>зголемување</w:t>
                  </w:r>
                </w:p>
              </w:tc>
              <w:tc>
                <w:tcPr>
                  <w:tcW w:w="710" w:type="pct"/>
                  <w:shd w:val="clear" w:color="auto" w:fill="D9D9D9" w:themeFill="background1" w:themeFillShade="D9"/>
                </w:tcPr>
                <w:p w14:paraId="3908C19F"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ru-RU"/>
                    </w:rPr>
                  </w:pPr>
                  <w:r w:rsidRPr="00BD4A2F">
                    <w:rPr>
                      <w:rFonts w:ascii="Arial" w:eastAsia="Century Gothic" w:hAnsi="Arial" w:cs="Arial"/>
                      <w:noProof/>
                      <w:sz w:val="24"/>
                      <w:szCs w:val="24"/>
                      <w:lang w:val="ru-RU"/>
                    </w:rPr>
                    <w:t>0,04 %</w:t>
                  </w:r>
                </w:p>
                <w:p w14:paraId="1FF8CD4D"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ru-RU"/>
                    </w:rPr>
                  </w:pPr>
                  <w:r w:rsidRPr="00BD4A2F">
                    <w:rPr>
                      <w:rFonts w:ascii="Arial" w:eastAsia="Times New Roman" w:hAnsi="Arial" w:cs="Arial"/>
                      <w:sz w:val="24"/>
                      <w:szCs w:val="24"/>
                      <w:lang w:val="mk-MK"/>
                    </w:rPr>
                    <w:t>намалување</w:t>
                  </w:r>
                </w:p>
              </w:tc>
              <w:tc>
                <w:tcPr>
                  <w:tcW w:w="709" w:type="pct"/>
                  <w:shd w:val="clear" w:color="auto" w:fill="D9D9D9" w:themeFill="background1" w:themeFillShade="D9"/>
                </w:tcPr>
                <w:p w14:paraId="26E8C2F7"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ru-RU"/>
                    </w:rPr>
                  </w:pPr>
                  <w:r w:rsidRPr="00BD4A2F">
                    <w:rPr>
                      <w:rFonts w:ascii="Arial" w:eastAsia="Century Gothic" w:hAnsi="Arial" w:cs="Arial"/>
                      <w:noProof/>
                      <w:sz w:val="24"/>
                      <w:szCs w:val="24"/>
                      <w:lang w:val="ru-RU"/>
                    </w:rPr>
                    <w:t>2,28 %</w:t>
                  </w:r>
                </w:p>
                <w:p w14:paraId="4A8C35DA" w14:textId="77777777" w:rsidR="008B6670" w:rsidRPr="00BD4A2F" w:rsidRDefault="008B6670" w:rsidP="008B6670">
                  <w:pPr>
                    <w:tabs>
                      <w:tab w:val="left" w:pos="1410"/>
                    </w:tabs>
                    <w:spacing w:after="0" w:line="240" w:lineRule="auto"/>
                    <w:jc w:val="center"/>
                    <w:rPr>
                      <w:rFonts w:ascii="Arial" w:eastAsia="Century Gothic" w:hAnsi="Arial" w:cs="Arial"/>
                      <w:noProof/>
                      <w:sz w:val="24"/>
                      <w:szCs w:val="24"/>
                      <w:lang w:val="ru-RU"/>
                    </w:rPr>
                  </w:pPr>
                  <w:r w:rsidRPr="00BD4A2F">
                    <w:rPr>
                      <w:rFonts w:ascii="Arial" w:eastAsia="Times New Roman" w:hAnsi="Arial" w:cs="Arial"/>
                      <w:sz w:val="24"/>
                      <w:szCs w:val="24"/>
                      <w:lang w:val="mk-MK"/>
                    </w:rPr>
                    <w:t>зголемување</w:t>
                  </w:r>
                </w:p>
              </w:tc>
            </w:tr>
          </w:tbl>
          <w:p w14:paraId="52D3F5B5" w14:textId="77777777" w:rsidR="008B6670" w:rsidRDefault="008B6670" w:rsidP="008B6670">
            <w:pPr>
              <w:spacing w:before="100" w:beforeAutospacing="1" w:line="259"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noProof/>
              </w:rPr>
              <w:lastRenderedPageBreak/>
              <w:drawing>
                <wp:inline distT="0" distB="0" distL="0" distR="0" wp14:anchorId="2A95D7D7" wp14:editId="518617AA">
                  <wp:extent cx="6655982" cy="3157855"/>
                  <wp:effectExtent l="0" t="0" r="0" b="0"/>
                  <wp:docPr id="26" name="Char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860649" w14:textId="77777777" w:rsidR="008B6670" w:rsidRDefault="008B6670" w:rsidP="008B6670">
            <w:pPr>
              <w:spacing w:before="100" w:beforeAutospacing="1" w:line="259"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p>
          <w:p w14:paraId="38ABD6B7" w14:textId="77777777" w:rsidR="008B6670" w:rsidRDefault="008B6670" w:rsidP="008B6670">
            <w:pPr>
              <w:spacing w:before="100" w:beforeAutospacing="1" w:line="259"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noProof/>
              </w:rPr>
              <w:lastRenderedPageBreak/>
              <w:drawing>
                <wp:inline distT="0" distB="0" distL="0" distR="0" wp14:anchorId="2046B651" wp14:editId="53CD07EF">
                  <wp:extent cx="6390005" cy="3041015"/>
                  <wp:effectExtent l="0" t="0" r="0" b="0"/>
                  <wp:docPr id="27" name="Char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590D2A" w14:textId="77777777" w:rsidR="008B6670" w:rsidRDefault="008B6670" w:rsidP="008B6670">
            <w:pPr>
              <w:spacing w:before="100" w:beforeAutospacing="1" w:line="259"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7A5AC032" w14:textId="77777777" w:rsidR="008B6670" w:rsidRPr="00343EF1" w:rsidRDefault="008B6670" w:rsidP="008B667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913512">
              <w:rPr>
                <w:rFonts w:ascii="Arial" w:eastAsia="Times New Roman" w:hAnsi="Arial" w:cs="Arial"/>
                <w:sz w:val="24"/>
                <w:szCs w:val="24"/>
                <w:lang w:val="mk-MK"/>
              </w:rPr>
              <w:t>Напредокот и постигањата на учениците кои имаат потешкотии во учењето, односно на оние со посебни потреби се следи континуирано со помош на индивидуална работа, тестови и диференцирани нас.листови на ниво на нивните способности, одделенски совети, наставнички совети.</w:t>
            </w:r>
          </w:p>
        </w:tc>
      </w:tr>
    </w:tbl>
    <w:p w14:paraId="4F0D5934" w14:textId="77777777" w:rsidR="00D742E4" w:rsidRDefault="00D742E4" w:rsidP="00DB207E">
      <w:pPr>
        <w:rPr>
          <w:rFonts w:ascii="Arial" w:hAnsi="Arial" w:cs="Arial"/>
          <w:bCs/>
          <w:sz w:val="24"/>
          <w:szCs w:val="24"/>
          <w:lang w:val="mk-MK"/>
        </w:rPr>
      </w:pPr>
    </w:p>
    <w:p w14:paraId="4E23F90E" w14:textId="77777777" w:rsidR="00D742E4" w:rsidRDefault="00D742E4" w:rsidP="00DB207E">
      <w:pPr>
        <w:rPr>
          <w:rFonts w:ascii="Arial" w:hAnsi="Arial" w:cs="Arial"/>
          <w:bCs/>
          <w:sz w:val="24"/>
          <w:szCs w:val="24"/>
          <w:lang w:val="mk-MK"/>
        </w:rPr>
      </w:pPr>
    </w:p>
    <w:p w14:paraId="55166DC5" w14:textId="77777777" w:rsidR="00D742E4" w:rsidRDefault="00D742E4" w:rsidP="00DB207E">
      <w:pPr>
        <w:rPr>
          <w:rFonts w:ascii="Arial" w:hAnsi="Arial" w:cs="Arial"/>
          <w:bCs/>
          <w:sz w:val="24"/>
          <w:szCs w:val="24"/>
          <w:lang w:val="mk-MK"/>
        </w:rPr>
      </w:pPr>
    </w:p>
    <w:p w14:paraId="587DF6AE" w14:textId="77777777" w:rsidR="00D742E4" w:rsidRDefault="00D742E4" w:rsidP="00DB207E">
      <w:pPr>
        <w:rPr>
          <w:rFonts w:ascii="Arial" w:hAnsi="Arial" w:cs="Arial"/>
          <w:bCs/>
          <w:sz w:val="24"/>
          <w:szCs w:val="24"/>
          <w:lang w:val="mk-MK"/>
        </w:rPr>
      </w:pPr>
    </w:p>
    <w:p w14:paraId="736D626D" w14:textId="77777777" w:rsidR="00D742E4" w:rsidRDefault="00D742E4" w:rsidP="00DB207E">
      <w:pPr>
        <w:rPr>
          <w:rFonts w:ascii="Arial" w:hAnsi="Arial" w:cs="Arial"/>
          <w:bCs/>
          <w:sz w:val="24"/>
          <w:szCs w:val="24"/>
          <w:lang w:val="mk-MK"/>
        </w:rPr>
      </w:pPr>
    </w:p>
    <w:p w14:paraId="4665DB0B" w14:textId="77777777" w:rsidR="00D742E4" w:rsidRDefault="00D742E4" w:rsidP="00DB207E">
      <w:pPr>
        <w:rPr>
          <w:rFonts w:ascii="Arial" w:hAnsi="Arial" w:cs="Arial"/>
          <w:bCs/>
          <w:sz w:val="24"/>
          <w:szCs w:val="24"/>
          <w:lang w:val="mk-MK"/>
        </w:rPr>
      </w:pPr>
    </w:p>
    <w:p w14:paraId="4C91211E" w14:textId="77777777" w:rsidR="00D742E4" w:rsidRPr="00A23268" w:rsidRDefault="00D742E4" w:rsidP="00DB207E">
      <w:pPr>
        <w:rPr>
          <w:rFonts w:ascii="Arial" w:hAnsi="Arial" w:cs="Arial"/>
          <w:bCs/>
          <w:sz w:val="24"/>
          <w:szCs w:val="24"/>
          <w:lang w:val="mk-MK"/>
        </w:rPr>
      </w:pPr>
    </w:p>
    <w:p w14:paraId="76B059DB" w14:textId="77777777" w:rsidR="0024045A" w:rsidRDefault="0024045A" w:rsidP="0024045A">
      <w:pPr>
        <w:spacing w:after="0" w:line="240" w:lineRule="auto"/>
        <w:rPr>
          <w:rFonts w:ascii="Arial" w:eastAsia="Times New Roman" w:hAnsi="Arial" w:cs="Arial"/>
          <w:sz w:val="24"/>
          <w:szCs w:val="24"/>
          <w:lang w:val="mk-MK"/>
        </w:rPr>
      </w:pPr>
    </w:p>
    <w:tbl>
      <w:tblPr>
        <w:tblStyle w:val="GridTable4"/>
        <w:tblW w:w="14390" w:type="dxa"/>
        <w:tblLayout w:type="fixed"/>
        <w:tblLook w:val="04A0" w:firstRow="1" w:lastRow="0" w:firstColumn="1" w:lastColumn="0" w:noHBand="0" w:noVBand="1"/>
      </w:tblPr>
      <w:tblGrid>
        <w:gridCol w:w="2689"/>
        <w:gridCol w:w="11701"/>
      </w:tblGrid>
      <w:tr w:rsidR="00A424FD" w:rsidRPr="00B97F34" w14:paraId="26C9AB51" w14:textId="77777777" w:rsidTr="00542992">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4390" w:type="dxa"/>
            <w:gridSpan w:val="2"/>
            <w:shd w:val="clear" w:color="auto" w:fill="A6A6A6" w:themeFill="background1" w:themeFillShade="A6"/>
          </w:tcPr>
          <w:p w14:paraId="66741E38" w14:textId="77777777" w:rsidR="00A424FD" w:rsidRPr="00632BE0" w:rsidRDefault="00A424FD" w:rsidP="00A424FD">
            <w:pPr>
              <w:autoSpaceDE w:val="0"/>
              <w:autoSpaceDN w:val="0"/>
              <w:adjustRightInd w:val="0"/>
              <w:rPr>
                <w:rFonts w:ascii="Arial" w:eastAsia="Times New Roman" w:hAnsi="Arial" w:cs="Arial"/>
                <w:color w:val="auto"/>
                <w:sz w:val="28"/>
                <w:szCs w:val="28"/>
                <w:lang w:val="ru-RU"/>
              </w:rPr>
            </w:pPr>
            <w:r w:rsidRPr="00632BE0">
              <w:rPr>
                <w:rFonts w:ascii="Arial" w:hAnsi="Arial" w:cs="Arial"/>
                <w:color w:val="auto"/>
                <w:sz w:val="28"/>
                <w:szCs w:val="28"/>
                <w:lang w:val="mk-MK"/>
              </w:rPr>
              <w:t>2.2</w:t>
            </w:r>
            <w:r w:rsidRPr="00632BE0">
              <w:rPr>
                <w:rFonts w:ascii="Arial" w:hAnsi="Arial" w:cs="Arial"/>
                <w:color w:val="auto"/>
                <w:sz w:val="28"/>
                <w:szCs w:val="28"/>
                <w:lang w:val="mk-MK"/>
              </w:rPr>
              <w:tab/>
            </w:r>
            <w:r w:rsidRPr="00632BE0">
              <w:rPr>
                <w:rFonts w:ascii="Arial" w:eastAsia="Times New Roman" w:hAnsi="Arial" w:cs="Arial"/>
                <w:color w:val="auto"/>
                <w:sz w:val="28"/>
                <w:szCs w:val="28"/>
                <w:lang w:val="ru-RU"/>
              </w:rPr>
              <w:t>Задржување/намалување</w:t>
            </w:r>
            <w:r w:rsidRPr="00632BE0">
              <w:rPr>
                <w:rFonts w:ascii="Arial" w:eastAsia="Times New Roman" w:hAnsi="Arial" w:cs="Arial"/>
                <w:color w:val="auto"/>
                <w:sz w:val="28"/>
                <w:szCs w:val="28"/>
                <w:lang w:val="mk-MK"/>
              </w:rPr>
              <w:t xml:space="preserve"> </w:t>
            </w:r>
            <w:r w:rsidRPr="00632BE0">
              <w:rPr>
                <w:rFonts w:ascii="Arial" w:eastAsia="Times New Roman" w:hAnsi="Arial" w:cs="Arial"/>
                <w:color w:val="auto"/>
                <w:sz w:val="28"/>
                <w:szCs w:val="28"/>
                <w:lang w:val="ru-RU"/>
              </w:rPr>
              <w:t xml:space="preserve"> на бројот (осипување) на ученици</w:t>
            </w:r>
          </w:p>
          <w:p w14:paraId="0FB82755" w14:textId="77777777" w:rsidR="00A424FD" w:rsidRPr="00632BE0" w:rsidRDefault="00A424FD" w:rsidP="00632BE0">
            <w:pPr>
              <w:spacing w:after="160" w:line="259" w:lineRule="auto"/>
              <w:rPr>
                <w:rFonts w:ascii="Arial" w:hAnsi="Arial" w:cs="Arial"/>
                <w:b w:val="0"/>
                <w:color w:val="auto"/>
                <w:sz w:val="28"/>
                <w:szCs w:val="28"/>
                <w:lang w:val="ru-RU"/>
              </w:rPr>
            </w:pPr>
          </w:p>
        </w:tc>
      </w:tr>
      <w:tr w:rsidR="00AA094D" w:rsidRPr="00B97F34" w14:paraId="73F5E17D" w14:textId="77777777" w:rsidTr="00542992">
        <w:trPr>
          <w:cnfStyle w:val="000000100000" w:firstRow="0" w:lastRow="0" w:firstColumn="0" w:lastColumn="0" w:oddVBand="0" w:evenVBand="0" w:oddHBand="1"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2689" w:type="dxa"/>
          </w:tcPr>
          <w:p w14:paraId="21BE0830" w14:textId="77777777" w:rsidR="00A424FD" w:rsidRPr="008B6670" w:rsidRDefault="00A424FD" w:rsidP="00632BE0">
            <w:pPr>
              <w:spacing w:after="160" w:line="259" w:lineRule="auto"/>
              <w:rPr>
                <w:rFonts w:ascii="Arial" w:hAnsi="Arial" w:cs="Arial"/>
                <w:sz w:val="24"/>
                <w:szCs w:val="24"/>
                <w:lang w:val="mk-MK"/>
              </w:rPr>
            </w:pPr>
            <w:r>
              <w:rPr>
                <w:rFonts w:ascii="Arial" w:hAnsi="Arial" w:cs="Arial"/>
                <w:sz w:val="24"/>
                <w:szCs w:val="24"/>
              </w:rPr>
              <w:t>T</w:t>
            </w:r>
            <w:r>
              <w:rPr>
                <w:rFonts w:ascii="Arial" w:hAnsi="Arial" w:cs="Arial"/>
                <w:sz w:val="24"/>
                <w:szCs w:val="24"/>
                <w:lang w:val="mk-MK"/>
              </w:rPr>
              <w:t>еми</w:t>
            </w:r>
          </w:p>
        </w:tc>
        <w:tc>
          <w:tcPr>
            <w:tcW w:w="11701" w:type="dxa"/>
          </w:tcPr>
          <w:p w14:paraId="124CD10A" w14:textId="77777777" w:rsidR="00A424FD" w:rsidRPr="000F60B5" w:rsidRDefault="00A424FD" w:rsidP="002F140D">
            <w:pPr>
              <w:pStyle w:val="ListParagraph"/>
              <w:numPr>
                <w:ilvl w:val="0"/>
                <w:numId w:val="2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0F60B5">
              <w:rPr>
                <w:rFonts w:ascii="Arial" w:eastAsia="Times New Roman" w:hAnsi="Arial" w:cs="Arial"/>
                <w:color w:val="000000"/>
                <w:sz w:val="24"/>
                <w:szCs w:val="24"/>
                <w:lang w:val="ru-RU"/>
              </w:rPr>
              <w:t>Опфат на учениците</w:t>
            </w:r>
          </w:p>
          <w:p w14:paraId="27FC1792" w14:textId="77777777" w:rsidR="00A424FD" w:rsidRPr="000F60B5" w:rsidRDefault="00A424FD" w:rsidP="002F140D">
            <w:pPr>
              <w:pStyle w:val="ListParagraph"/>
              <w:numPr>
                <w:ilvl w:val="0"/>
                <w:numId w:val="2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0F60B5">
              <w:rPr>
                <w:rFonts w:ascii="Arial" w:eastAsia="Times New Roman" w:hAnsi="Arial" w:cs="Arial"/>
                <w:color w:val="000000"/>
                <w:sz w:val="24"/>
                <w:szCs w:val="24"/>
                <w:lang w:val="ru-RU"/>
              </w:rPr>
              <w:t>Редовност во наставата</w:t>
            </w:r>
          </w:p>
          <w:p w14:paraId="0D20F297" w14:textId="77777777" w:rsidR="00A424FD" w:rsidRPr="000F60B5" w:rsidRDefault="00A424FD" w:rsidP="002F140D">
            <w:pPr>
              <w:pStyle w:val="ListParagraph"/>
              <w:numPr>
                <w:ilvl w:val="0"/>
                <w:numId w:val="2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0F60B5">
              <w:rPr>
                <w:rFonts w:ascii="Arial" w:eastAsia="Times New Roman" w:hAnsi="Arial" w:cs="Arial"/>
                <w:color w:val="000000"/>
                <w:sz w:val="24"/>
                <w:szCs w:val="24"/>
                <w:lang w:val="ru-RU"/>
              </w:rPr>
              <w:t>Намалување на бројот (</w:t>
            </w:r>
            <w:r w:rsidRPr="000F60B5">
              <w:rPr>
                <w:rFonts w:ascii="Arial" w:eastAsia="Times New Roman" w:hAnsi="Arial" w:cs="Arial"/>
                <w:color w:val="000000"/>
                <w:sz w:val="24"/>
                <w:szCs w:val="24"/>
              </w:rPr>
              <w:t>o</w:t>
            </w:r>
            <w:r w:rsidRPr="000F60B5">
              <w:rPr>
                <w:rFonts w:ascii="Arial" w:eastAsia="Times New Roman" w:hAnsi="Arial" w:cs="Arial"/>
                <w:color w:val="000000"/>
                <w:sz w:val="24"/>
                <w:szCs w:val="24"/>
                <w:lang w:val="ru-RU"/>
              </w:rPr>
              <w:t>сипување) на ученици</w:t>
            </w:r>
          </w:p>
          <w:p w14:paraId="44074753" w14:textId="77777777" w:rsidR="00A424FD" w:rsidRPr="000F60B5" w:rsidRDefault="00A424FD" w:rsidP="002F140D">
            <w:pPr>
              <w:pStyle w:val="ListParagraph"/>
              <w:numPr>
                <w:ilvl w:val="0"/>
                <w:numId w:val="2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ru-RU"/>
              </w:rPr>
            </w:pPr>
            <w:r w:rsidRPr="000F60B5">
              <w:rPr>
                <w:rFonts w:ascii="Arial" w:eastAsia="Times New Roman" w:hAnsi="Arial" w:cs="Arial"/>
                <w:color w:val="000000"/>
                <w:sz w:val="24"/>
                <w:szCs w:val="24"/>
                <w:lang w:val="ru-RU"/>
              </w:rPr>
              <w:t>Премин на ученици од едно училиште во друго</w:t>
            </w:r>
          </w:p>
          <w:p w14:paraId="66480508" w14:textId="77777777" w:rsidR="00A424FD" w:rsidRPr="00A424FD" w:rsidRDefault="00A424FD" w:rsidP="00A424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p>
        </w:tc>
      </w:tr>
      <w:tr w:rsidR="00A424FD" w:rsidRPr="00B97F34" w14:paraId="1CEB1BBC" w14:textId="77777777" w:rsidTr="00542992">
        <w:trPr>
          <w:trHeight w:val="848"/>
        </w:trPr>
        <w:tc>
          <w:tcPr>
            <w:cnfStyle w:val="001000000000" w:firstRow="0" w:lastRow="0" w:firstColumn="1" w:lastColumn="0" w:oddVBand="0" w:evenVBand="0" w:oddHBand="0" w:evenHBand="0" w:firstRowFirstColumn="0" w:firstRowLastColumn="0" w:lastRowFirstColumn="0" w:lastRowLastColumn="0"/>
            <w:tcW w:w="2689" w:type="dxa"/>
          </w:tcPr>
          <w:p w14:paraId="3AD87398" w14:textId="77777777" w:rsidR="00A424FD" w:rsidRDefault="00A424FD" w:rsidP="00632BE0">
            <w:pPr>
              <w:spacing w:after="160" w:line="259" w:lineRule="auto"/>
              <w:rPr>
                <w:rFonts w:ascii="Arial" w:hAnsi="Arial" w:cs="Arial"/>
                <w:sz w:val="24"/>
                <w:szCs w:val="24"/>
                <w:lang w:val="mk-MK"/>
              </w:rPr>
            </w:pPr>
            <w:r>
              <w:rPr>
                <w:rFonts w:ascii="Arial" w:hAnsi="Arial" w:cs="Arial"/>
                <w:sz w:val="24"/>
                <w:szCs w:val="24"/>
                <w:lang w:val="mk-MK"/>
              </w:rPr>
              <w:t>Извори на податоци</w:t>
            </w:r>
            <w:r w:rsidRPr="001100F7">
              <w:rPr>
                <w:rFonts w:ascii="Arial" w:hAnsi="Arial" w:cs="Arial"/>
                <w:sz w:val="24"/>
                <w:szCs w:val="24"/>
                <w:lang w:val="mk-MK"/>
              </w:rPr>
              <w:t>:</w:t>
            </w:r>
          </w:p>
          <w:p w14:paraId="1CD75960" w14:textId="77777777" w:rsidR="00A424FD" w:rsidRDefault="00A424FD" w:rsidP="00632BE0">
            <w:pPr>
              <w:spacing w:after="160" w:line="259" w:lineRule="auto"/>
              <w:rPr>
                <w:rFonts w:ascii="Arial" w:hAnsi="Arial" w:cs="Arial"/>
                <w:sz w:val="24"/>
                <w:szCs w:val="24"/>
                <w:lang w:val="mk-MK"/>
              </w:rPr>
            </w:pPr>
          </w:p>
          <w:p w14:paraId="0C8C7279" w14:textId="77777777" w:rsidR="00A424FD" w:rsidRPr="00535275" w:rsidRDefault="00A424FD" w:rsidP="00632BE0">
            <w:pPr>
              <w:spacing w:after="160" w:line="259" w:lineRule="auto"/>
              <w:rPr>
                <w:rFonts w:ascii="Arial" w:hAnsi="Arial" w:cs="Arial"/>
                <w:sz w:val="24"/>
                <w:szCs w:val="24"/>
                <w:lang w:val="mk-MK"/>
              </w:rPr>
            </w:pPr>
          </w:p>
        </w:tc>
        <w:tc>
          <w:tcPr>
            <w:tcW w:w="11701" w:type="dxa"/>
          </w:tcPr>
          <w:p w14:paraId="03104116" w14:textId="77777777" w:rsidR="00A424FD" w:rsidRPr="000F60B5" w:rsidRDefault="00A424FD" w:rsidP="002F140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0F60B5">
              <w:rPr>
                <w:rFonts w:ascii="Arial" w:eastAsia="Times New Roman" w:hAnsi="Arial" w:cs="Arial"/>
                <w:bCs/>
                <w:sz w:val="24"/>
                <w:szCs w:val="24"/>
                <w:lang w:val="mk-MK"/>
              </w:rPr>
              <w:t>преведница</w:t>
            </w:r>
          </w:p>
          <w:p w14:paraId="219D9427" w14:textId="77777777" w:rsidR="00A424FD" w:rsidRPr="000F60B5" w:rsidRDefault="00A424FD" w:rsidP="002F140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0F60B5">
              <w:rPr>
                <w:rFonts w:ascii="Arial" w:eastAsia="Times New Roman" w:hAnsi="Arial" w:cs="Arial"/>
                <w:bCs/>
                <w:sz w:val="24"/>
                <w:szCs w:val="24"/>
                <w:lang w:val="mk-MK"/>
              </w:rPr>
              <w:t>ученичка легитимација</w:t>
            </w:r>
          </w:p>
          <w:p w14:paraId="354967A0" w14:textId="77777777" w:rsidR="00A424FD" w:rsidRPr="000F60B5" w:rsidRDefault="00A424FD" w:rsidP="002F140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0F60B5">
              <w:rPr>
                <w:rFonts w:ascii="Arial" w:eastAsia="Times New Roman" w:hAnsi="Arial" w:cs="Arial"/>
                <w:bCs/>
                <w:sz w:val="24"/>
                <w:szCs w:val="24"/>
                <w:lang w:val="mk-MK"/>
              </w:rPr>
              <w:t>главна книга</w:t>
            </w:r>
          </w:p>
          <w:p w14:paraId="5C192C3B" w14:textId="77777777" w:rsidR="00A424FD" w:rsidRPr="000F60B5" w:rsidRDefault="00A424FD" w:rsidP="002F140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0F60B5">
              <w:rPr>
                <w:rFonts w:ascii="Arial" w:eastAsia="Times New Roman" w:hAnsi="Arial" w:cs="Arial"/>
                <w:bCs/>
                <w:sz w:val="24"/>
                <w:szCs w:val="24"/>
                <w:lang w:val="mk-MK"/>
              </w:rPr>
              <w:t>дневник на паралелка</w:t>
            </w:r>
          </w:p>
          <w:p w14:paraId="4CC2BBBC" w14:textId="77777777" w:rsidR="00A424FD" w:rsidRPr="000F60B5" w:rsidRDefault="00A424FD" w:rsidP="002F140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0F60B5">
              <w:rPr>
                <w:rFonts w:ascii="Arial" w:eastAsia="Times New Roman" w:hAnsi="Arial" w:cs="Arial"/>
                <w:bCs/>
                <w:sz w:val="24"/>
                <w:szCs w:val="24"/>
                <w:lang w:val="mk-MK"/>
              </w:rPr>
              <w:t>е-дневник</w:t>
            </w:r>
          </w:p>
          <w:p w14:paraId="65A8EF24" w14:textId="77777777" w:rsidR="00A424FD" w:rsidRPr="000F60B5" w:rsidRDefault="00A424FD" w:rsidP="002F140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0F60B5">
              <w:rPr>
                <w:rFonts w:ascii="Arial" w:eastAsia="Times New Roman" w:hAnsi="Arial" w:cs="Arial"/>
                <w:bCs/>
                <w:sz w:val="24"/>
                <w:szCs w:val="24"/>
                <w:lang w:val="mk-MK"/>
              </w:rPr>
              <w:t>Документацијата за испишување на ученици е кај педагошката служба</w:t>
            </w:r>
          </w:p>
        </w:tc>
      </w:tr>
      <w:tr w:rsidR="00A424FD" w:rsidRPr="00B97F34" w14:paraId="4A7D08DD" w14:textId="77777777" w:rsidTr="00542992">
        <w:trPr>
          <w:cnfStyle w:val="000000100000" w:firstRow="0" w:lastRow="0" w:firstColumn="0" w:lastColumn="0" w:oddVBand="0" w:evenVBand="0" w:oddHBand="1" w:evenHBand="0" w:firstRowFirstColumn="0" w:firstRowLastColumn="0" w:lastRowFirstColumn="0" w:lastRowLastColumn="0"/>
          <w:trHeight w:val="2780"/>
        </w:trPr>
        <w:tc>
          <w:tcPr>
            <w:cnfStyle w:val="001000000000" w:firstRow="0" w:lastRow="0" w:firstColumn="1" w:lastColumn="0" w:oddVBand="0" w:evenVBand="0" w:oddHBand="0" w:evenHBand="0" w:firstRowFirstColumn="0" w:firstRowLastColumn="0" w:lastRowFirstColumn="0" w:lastRowLastColumn="0"/>
            <w:tcW w:w="2689" w:type="dxa"/>
          </w:tcPr>
          <w:p w14:paraId="0293C51B" w14:textId="77777777" w:rsidR="00A424FD" w:rsidRPr="00535275" w:rsidRDefault="00A424FD" w:rsidP="00632BE0">
            <w:pPr>
              <w:spacing w:after="160" w:line="259" w:lineRule="auto"/>
              <w:rPr>
                <w:rFonts w:ascii="Arial" w:hAnsi="Arial" w:cs="Arial"/>
                <w:sz w:val="24"/>
                <w:szCs w:val="24"/>
                <w:lang w:val="mk-MK"/>
              </w:rPr>
            </w:pPr>
            <w:r w:rsidRPr="00535275">
              <w:rPr>
                <w:rFonts w:ascii="Arial" w:hAnsi="Arial" w:cs="Arial"/>
                <w:sz w:val="24"/>
                <w:szCs w:val="24"/>
                <w:lang w:val="mk-MK"/>
              </w:rPr>
              <w:t>Извештај:</w:t>
            </w:r>
          </w:p>
        </w:tc>
        <w:tc>
          <w:tcPr>
            <w:tcW w:w="11701" w:type="dxa"/>
          </w:tcPr>
          <w:p w14:paraId="79FD4D0F" w14:textId="77777777" w:rsidR="000F60B5" w:rsidRPr="002F1B11" w:rsidRDefault="000F60B5" w:rsidP="000F60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530699">
              <w:rPr>
                <w:rFonts w:ascii="Arial" w:eastAsia="Times New Roman" w:hAnsi="Arial" w:cs="Arial"/>
                <w:sz w:val="24"/>
                <w:szCs w:val="24"/>
                <w:lang w:val="ru-RU"/>
              </w:rPr>
              <w:t>При уписот на учениците во прво одделение се настојува учениците од реонот да бидат опфатени 100%. За таа цел, се преземаат различни активности , изработка на рекламен материјал, испраќање покани до родителите ,</w:t>
            </w:r>
            <w:r w:rsidRPr="002F1B11">
              <w:rPr>
                <w:rFonts w:ascii="Arial" w:eastAsia="Times New Roman" w:hAnsi="Arial" w:cs="Arial"/>
                <w:sz w:val="24"/>
                <w:szCs w:val="24"/>
                <w:lang w:val="mk-MK"/>
              </w:rPr>
              <w:t>покана и плакат до градинките до нашите идни првачиња на заеднички едукативни работилници  и спорски игри</w:t>
            </w:r>
            <w:r w:rsidRPr="00530699">
              <w:rPr>
                <w:rFonts w:ascii="Arial" w:eastAsia="Times New Roman" w:hAnsi="Arial" w:cs="Arial"/>
                <w:sz w:val="24"/>
                <w:szCs w:val="24"/>
                <w:lang w:val="ru-RU"/>
              </w:rPr>
              <w:t xml:space="preserve">). </w:t>
            </w:r>
            <w:r w:rsidRPr="002F1B11">
              <w:rPr>
                <w:rFonts w:ascii="Arial" w:eastAsia="Times New Roman" w:hAnsi="Arial" w:cs="Arial"/>
                <w:sz w:val="24"/>
                <w:szCs w:val="24"/>
                <w:lang w:val="mk-MK"/>
              </w:rPr>
              <w:t>Тековната 2017/2018 завршија 62 ученици од деветто одделение, а се запишаа  6</w:t>
            </w:r>
            <w:r w:rsidRPr="00530699">
              <w:rPr>
                <w:rFonts w:ascii="Arial" w:eastAsia="Times New Roman" w:hAnsi="Arial" w:cs="Arial"/>
                <w:sz w:val="24"/>
                <w:szCs w:val="24"/>
                <w:lang w:val="ru-RU"/>
              </w:rPr>
              <w:t>6</w:t>
            </w:r>
            <w:r w:rsidRPr="002F1B11">
              <w:rPr>
                <w:rFonts w:ascii="Arial" w:eastAsia="Times New Roman" w:hAnsi="Arial" w:cs="Arial"/>
                <w:sz w:val="24"/>
                <w:szCs w:val="24"/>
                <w:lang w:val="mk-MK"/>
              </w:rPr>
              <w:t xml:space="preserve"> првачиња ,  за учебната 2018/19 год. </w:t>
            </w:r>
            <w:r w:rsidRPr="00530699">
              <w:rPr>
                <w:rFonts w:ascii="Arial" w:eastAsia="Times New Roman" w:hAnsi="Arial" w:cs="Arial"/>
                <w:sz w:val="24"/>
                <w:szCs w:val="24"/>
                <w:lang w:val="ru-RU"/>
              </w:rPr>
              <w:t xml:space="preserve">53 </w:t>
            </w:r>
            <w:r w:rsidRPr="002F1B11">
              <w:rPr>
                <w:rFonts w:ascii="Arial" w:eastAsia="Times New Roman" w:hAnsi="Arial" w:cs="Arial"/>
                <w:sz w:val="24"/>
                <w:szCs w:val="24"/>
                <w:lang w:val="mk-MK"/>
              </w:rPr>
              <w:t>ученици  го завршија деветто одделение, а во прво одделение</w:t>
            </w:r>
            <w:r w:rsidRPr="00530699">
              <w:rPr>
                <w:rFonts w:ascii="Arial" w:eastAsia="Times New Roman" w:hAnsi="Arial" w:cs="Arial"/>
                <w:sz w:val="24"/>
                <w:szCs w:val="24"/>
                <w:lang w:val="ru-RU"/>
              </w:rPr>
              <w:t xml:space="preserve"> </w:t>
            </w:r>
            <w:r w:rsidRPr="002F1B11">
              <w:rPr>
                <w:rFonts w:ascii="Arial" w:eastAsia="Times New Roman" w:hAnsi="Arial" w:cs="Arial"/>
                <w:sz w:val="24"/>
                <w:szCs w:val="24"/>
                <w:lang w:val="mk-MK"/>
              </w:rPr>
              <w:t>се запишаа 74  ученици. Во учебната 2019/20 година се запишаа 75 првачиња.</w:t>
            </w:r>
          </w:p>
          <w:p w14:paraId="058237C2" w14:textId="77777777" w:rsidR="000F60B5" w:rsidRPr="005417BD" w:rsidRDefault="000F60B5" w:rsidP="000F60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lang w:val="mk-MK"/>
              </w:rPr>
            </w:pPr>
          </w:p>
          <w:p w14:paraId="6FA1C8E4" w14:textId="77777777" w:rsidR="000F60B5" w:rsidRPr="005417BD" w:rsidRDefault="000F60B5" w:rsidP="000F60B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530699">
              <w:rPr>
                <w:rFonts w:ascii="Arial" w:eastAsia="Times New Roman" w:hAnsi="Arial" w:cs="Arial"/>
                <w:sz w:val="24"/>
                <w:szCs w:val="24"/>
                <w:lang w:val="ru-RU"/>
              </w:rPr>
              <w:t>Во однос на оправданото отсуство на учениците, бројот на оправдани изостаноци е променлив и истиот бележи тренд на покачување во периоди кога има епидемии на грип. Во однос на неоправданите изостаноци во училиштето се водат редовно консултативно-инструктивни разговори со учениците и родителите од страна на одделенските раководители и педагошко-психолошката служба во училиштето</w:t>
            </w:r>
            <w:r w:rsidRPr="005417BD">
              <w:rPr>
                <w:rFonts w:ascii="Arial" w:eastAsia="Times New Roman" w:hAnsi="Arial" w:cs="Arial"/>
                <w:sz w:val="24"/>
                <w:szCs w:val="24"/>
                <w:lang w:val="mk-MK"/>
              </w:rPr>
              <w:t>. Н</w:t>
            </w:r>
            <w:r w:rsidRPr="00530699">
              <w:rPr>
                <w:rFonts w:ascii="Arial" w:eastAsia="Times New Roman" w:hAnsi="Arial" w:cs="Arial"/>
                <w:sz w:val="24"/>
                <w:szCs w:val="24"/>
                <w:lang w:val="ru-RU"/>
              </w:rPr>
              <w:t>авремено и според Правилник се изрекуваат педагошки мерки</w:t>
            </w:r>
            <w:r w:rsidRPr="005417BD">
              <w:rPr>
                <w:rFonts w:ascii="Arial" w:eastAsia="Times New Roman" w:hAnsi="Arial" w:cs="Arial"/>
                <w:sz w:val="24"/>
                <w:szCs w:val="24"/>
                <w:lang w:val="mk-MK"/>
              </w:rPr>
              <w:t>.</w:t>
            </w:r>
            <w:r w:rsidRPr="005417BD">
              <w:rPr>
                <w:rFonts w:ascii="Arial" w:hAnsi="Arial" w:cs="Arial"/>
                <w:sz w:val="24"/>
                <w:szCs w:val="24"/>
                <w:lang w:val="mk-MK"/>
              </w:rPr>
              <w:t>Исто така се организираат и реализираат советувања за родителите чии деца имаат намален успех во учењето, неоправдано изостануваат од настава и го нарушуваат куќниот ред во училиштето</w:t>
            </w:r>
            <w:r>
              <w:rPr>
                <w:rFonts w:ascii="Arial" w:hAnsi="Arial" w:cs="Arial"/>
                <w:sz w:val="24"/>
                <w:szCs w:val="24"/>
                <w:lang w:val="mk-MK"/>
              </w:rPr>
              <w:t xml:space="preserve"> и кодексот на однесување</w:t>
            </w:r>
            <w:r w:rsidRPr="005417BD">
              <w:rPr>
                <w:rFonts w:ascii="Arial" w:hAnsi="Arial" w:cs="Arial"/>
                <w:sz w:val="24"/>
                <w:szCs w:val="24"/>
                <w:lang w:val="mk-MK"/>
              </w:rPr>
              <w:t>.</w:t>
            </w:r>
          </w:p>
          <w:p w14:paraId="2CA4D49B" w14:textId="77777777" w:rsidR="00A424FD" w:rsidRPr="00343EF1" w:rsidRDefault="00A424FD" w:rsidP="00632BE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r>
      <w:tr w:rsidR="00AA094D" w:rsidRPr="00B97F34" w14:paraId="08C2424C" w14:textId="77777777" w:rsidTr="00542992">
        <w:trPr>
          <w:trHeight w:val="1970"/>
        </w:trPr>
        <w:tc>
          <w:tcPr>
            <w:cnfStyle w:val="001000000000" w:firstRow="0" w:lastRow="0" w:firstColumn="1" w:lastColumn="0" w:oddVBand="0" w:evenVBand="0" w:oddHBand="0" w:evenHBand="0" w:firstRowFirstColumn="0" w:firstRowLastColumn="0" w:lastRowFirstColumn="0" w:lastRowLastColumn="0"/>
            <w:tcW w:w="2689" w:type="dxa"/>
          </w:tcPr>
          <w:p w14:paraId="39C9D5DC" w14:textId="77777777" w:rsidR="00A424FD" w:rsidRPr="008B6670" w:rsidRDefault="00A424FD" w:rsidP="00632BE0">
            <w:pPr>
              <w:spacing w:after="160" w:line="259" w:lineRule="auto"/>
              <w:jc w:val="both"/>
              <w:rPr>
                <w:rFonts w:ascii="Arial" w:hAnsi="Arial" w:cs="Arial"/>
                <w:sz w:val="24"/>
                <w:szCs w:val="24"/>
              </w:rPr>
            </w:pPr>
            <w:r>
              <w:rPr>
                <w:rFonts w:ascii="Arial" w:hAnsi="Arial" w:cs="Arial"/>
                <w:sz w:val="24"/>
                <w:szCs w:val="24"/>
                <w:lang w:val="mk-MK"/>
              </w:rPr>
              <w:lastRenderedPageBreak/>
              <w:t>Споредбена анализа</w:t>
            </w:r>
            <w:r>
              <w:rPr>
                <w:rFonts w:ascii="Arial" w:hAnsi="Arial" w:cs="Arial"/>
                <w:sz w:val="24"/>
                <w:szCs w:val="24"/>
              </w:rPr>
              <w:t>:</w:t>
            </w:r>
          </w:p>
        </w:tc>
        <w:tc>
          <w:tcPr>
            <w:tcW w:w="11701" w:type="dxa"/>
          </w:tcPr>
          <w:p w14:paraId="0F1E2F05" w14:textId="77777777" w:rsidR="000F60B5" w:rsidRPr="002F1B11" w:rsidRDefault="000F60B5" w:rsidP="000F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k-MK"/>
              </w:rPr>
            </w:pPr>
            <w:r w:rsidRPr="00530699">
              <w:rPr>
                <w:rFonts w:ascii="Arial" w:eastAsia="Times New Roman" w:hAnsi="Arial" w:cs="Arial"/>
                <w:sz w:val="24"/>
                <w:szCs w:val="24"/>
                <w:lang w:val="ru-RU"/>
              </w:rPr>
              <w:t>При уписот на учениците во прво одделение се настојува учениците од реонот да бидат опфатени 100%. За таа цел, се преземаат различни активности , изработка на рекламен материјал, испраќање покани до родителите ,</w:t>
            </w:r>
            <w:r w:rsidRPr="002F1B11">
              <w:rPr>
                <w:rFonts w:ascii="Arial" w:eastAsia="Times New Roman" w:hAnsi="Arial" w:cs="Arial"/>
                <w:sz w:val="24"/>
                <w:szCs w:val="24"/>
                <w:lang w:val="mk-MK"/>
              </w:rPr>
              <w:t>покана и плакат до градинките до нашите идни првачиња на заеднички едукативни работилници  и спорски игри</w:t>
            </w:r>
            <w:r w:rsidRPr="00530699">
              <w:rPr>
                <w:rFonts w:ascii="Arial" w:eastAsia="Times New Roman" w:hAnsi="Arial" w:cs="Arial"/>
                <w:sz w:val="24"/>
                <w:szCs w:val="24"/>
                <w:lang w:val="ru-RU"/>
              </w:rPr>
              <w:t xml:space="preserve">). </w:t>
            </w:r>
            <w:r w:rsidRPr="002F1B11">
              <w:rPr>
                <w:rFonts w:ascii="Arial" w:eastAsia="Times New Roman" w:hAnsi="Arial" w:cs="Arial"/>
                <w:sz w:val="24"/>
                <w:szCs w:val="24"/>
                <w:lang w:val="mk-MK"/>
              </w:rPr>
              <w:t>Тековната 2017/2018 завршија 62 ученици од деветто одделение, а се запишаа  6</w:t>
            </w:r>
            <w:r w:rsidRPr="00530699">
              <w:rPr>
                <w:rFonts w:ascii="Arial" w:eastAsia="Times New Roman" w:hAnsi="Arial" w:cs="Arial"/>
                <w:sz w:val="24"/>
                <w:szCs w:val="24"/>
                <w:lang w:val="ru-RU"/>
              </w:rPr>
              <w:t>6</w:t>
            </w:r>
            <w:r w:rsidRPr="002F1B11">
              <w:rPr>
                <w:rFonts w:ascii="Arial" w:eastAsia="Times New Roman" w:hAnsi="Arial" w:cs="Arial"/>
                <w:sz w:val="24"/>
                <w:szCs w:val="24"/>
                <w:lang w:val="mk-MK"/>
              </w:rPr>
              <w:t xml:space="preserve"> првачиња ,  за учебната 2018/19 год. </w:t>
            </w:r>
            <w:r w:rsidRPr="00530699">
              <w:rPr>
                <w:rFonts w:ascii="Arial" w:eastAsia="Times New Roman" w:hAnsi="Arial" w:cs="Arial"/>
                <w:sz w:val="24"/>
                <w:szCs w:val="24"/>
                <w:lang w:val="ru-RU"/>
              </w:rPr>
              <w:t xml:space="preserve">53 </w:t>
            </w:r>
            <w:r w:rsidRPr="002F1B11">
              <w:rPr>
                <w:rFonts w:ascii="Arial" w:eastAsia="Times New Roman" w:hAnsi="Arial" w:cs="Arial"/>
                <w:sz w:val="24"/>
                <w:szCs w:val="24"/>
                <w:lang w:val="mk-MK"/>
              </w:rPr>
              <w:t>ученици  го завршија деветто одделение, а во прво одделение</w:t>
            </w:r>
            <w:r w:rsidRPr="00530699">
              <w:rPr>
                <w:rFonts w:ascii="Arial" w:eastAsia="Times New Roman" w:hAnsi="Arial" w:cs="Arial"/>
                <w:sz w:val="24"/>
                <w:szCs w:val="24"/>
                <w:lang w:val="ru-RU"/>
              </w:rPr>
              <w:t xml:space="preserve"> </w:t>
            </w:r>
            <w:r w:rsidRPr="002F1B11">
              <w:rPr>
                <w:rFonts w:ascii="Arial" w:eastAsia="Times New Roman" w:hAnsi="Arial" w:cs="Arial"/>
                <w:sz w:val="24"/>
                <w:szCs w:val="24"/>
                <w:lang w:val="mk-MK"/>
              </w:rPr>
              <w:t>се запишаа 74  ученици. Во учебната 2019/20 година се запишаа 75 првачиња.</w:t>
            </w:r>
          </w:p>
          <w:p w14:paraId="13FE7AFB" w14:textId="77777777" w:rsidR="000F60B5" w:rsidRPr="005417BD" w:rsidRDefault="000F60B5" w:rsidP="000F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mk-MK"/>
              </w:rPr>
            </w:pPr>
          </w:p>
          <w:p w14:paraId="24C0B073" w14:textId="77777777" w:rsidR="000F60B5" w:rsidRPr="005417BD" w:rsidRDefault="000F60B5" w:rsidP="000F60B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30699">
              <w:rPr>
                <w:rFonts w:ascii="Arial" w:eastAsia="Times New Roman" w:hAnsi="Arial" w:cs="Arial"/>
                <w:sz w:val="24"/>
                <w:szCs w:val="24"/>
                <w:lang w:val="ru-RU"/>
              </w:rPr>
              <w:t>Во однос на оправданото отсуство на учениците, бројот на оправдани изостаноци е променлив и истиот бележи тренд на покачување во периоди кога има епидемии на грип. Во однос на неоправданите изостаноци во училиштето се водат редовно консултативно-инструктивни разговори со учениците и родителите од страна на одделенските раководители и педагошко-психолошката служба во училиштето</w:t>
            </w:r>
            <w:r w:rsidRPr="005417BD">
              <w:rPr>
                <w:rFonts w:ascii="Arial" w:eastAsia="Times New Roman" w:hAnsi="Arial" w:cs="Arial"/>
                <w:sz w:val="24"/>
                <w:szCs w:val="24"/>
                <w:lang w:val="mk-MK"/>
              </w:rPr>
              <w:t>. Н</w:t>
            </w:r>
            <w:r w:rsidRPr="00530699">
              <w:rPr>
                <w:rFonts w:ascii="Arial" w:eastAsia="Times New Roman" w:hAnsi="Arial" w:cs="Arial"/>
                <w:sz w:val="24"/>
                <w:szCs w:val="24"/>
                <w:lang w:val="ru-RU"/>
              </w:rPr>
              <w:t>авремено и според Правилник се изрекуваат педагошки мерки</w:t>
            </w:r>
            <w:r w:rsidRPr="005417BD">
              <w:rPr>
                <w:rFonts w:ascii="Arial" w:eastAsia="Times New Roman" w:hAnsi="Arial" w:cs="Arial"/>
                <w:sz w:val="24"/>
                <w:szCs w:val="24"/>
                <w:lang w:val="mk-MK"/>
              </w:rPr>
              <w:t>.</w:t>
            </w:r>
            <w:r w:rsidRPr="005417BD">
              <w:rPr>
                <w:rFonts w:ascii="Arial" w:hAnsi="Arial" w:cs="Arial"/>
                <w:sz w:val="24"/>
                <w:szCs w:val="24"/>
                <w:lang w:val="mk-MK"/>
              </w:rPr>
              <w:t>Исто така се организираат и реализираат советувања за родителите чии деца имаат намален успех во учењето, неоправдано изостануваат од настава и го нарушуваат куќниот ред во училиштето</w:t>
            </w:r>
            <w:r>
              <w:rPr>
                <w:rFonts w:ascii="Arial" w:hAnsi="Arial" w:cs="Arial"/>
                <w:sz w:val="24"/>
                <w:szCs w:val="24"/>
                <w:lang w:val="mk-MK"/>
              </w:rPr>
              <w:t xml:space="preserve"> и кодексот на однесување</w:t>
            </w:r>
            <w:r w:rsidRPr="005417BD">
              <w:rPr>
                <w:rFonts w:ascii="Arial" w:hAnsi="Arial" w:cs="Arial"/>
                <w:sz w:val="24"/>
                <w:szCs w:val="24"/>
                <w:lang w:val="mk-MK"/>
              </w:rPr>
              <w:t>.</w:t>
            </w:r>
          </w:p>
          <w:p w14:paraId="0F3DE746" w14:textId="77777777" w:rsidR="00A424FD" w:rsidRDefault="00A424FD" w:rsidP="00632BE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54DE2472" w14:textId="77777777" w:rsidR="000F60B5" w:rsidRPr="005417BD" w:rsidRDefault="000F60B5" w:rsidP="000F60B5">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5417BD">
              <w:rPr>
                <w:rFonts w:ascii="Arial" w:hAnsi="Arial" w:cs="Arial"/>
                <w:b/>
                <w:sz w:val="24"/>
                <w:szCs w:val="24"/>
                <w:lang w:val="mk-MK"/>
              </w:rPr>
              <w:t>Споредбена анализа  на изостаноци во последните три години:</w:t>
            </w:r>
          </w:p>
          <w:p w14:paraId="69291635" w14:textId="77777777" w:rsidR="000F60B5" w:rsidRPr="005417BD" w:rsidRDefault="000F60B5" w:rsidP="000F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C00000"/>
                <w:sz w:val="24"/>
                <w:szCs w:val="24"/>
                <w:lang w:val="mk-MK"/>
              </w:rPr>
            </w:pPr>
          </w:p>
          <w:p w14:paraId="6845E590" w14:textId="77777777" w:rsidR="000F60B5" w:rsidRPr="005417BD" w:rsidRDefault="000F60B5" w:rsidP="000F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C00000"/>
                <w:sz w:val="24"/>
                <w:szCs w:val="24"/>
                <w:lang w:val="mk-MK"/>
              </w:rPr>
            </w:pPr>
          </w:p>
          <w:tbl>
            <w:tblPr>
              <w:tblStyle w:val="GridTable4"/>
              <w:tblW w:w="12047" w:type="dxa"/>
              <w:tblLayout w:type="fixed"/>
              <w:tblLook w:val="04A0" w:firstRow="1" w:lastRow="0" w:firstColumn="1" w:lastColumn="0" w:noHBand="0" w:noVBand="1"/>
            </w:tblPr>
            <w:tblGrid>
              <w:gridCol w:w="2546"/>
              <w:gridCol w:w="2007"/>
              <w:gridCol w:w="2405"/>
              <w:gridCol w:w="2007"/>
              <w:gridCol w:w="2829"/>
              <w:gridCol w:w="253"/>
            </w:tblGrid>
            <w:tr w:rsidR="00AA094D" w:rsidRPr="00AA094D" w14:paraId="5A4C6648" w14:textId="77777777" w:rsidTr="00542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pct"/>
                  <w:vMerge w:val="restart"/>
                  <w:shd w:val="clear" w:color="auto" w:fill="A6A6A6" w:themeFill="background1" w:themeFillShade="A6"/>
                </w:tcPr>
                <w:p w14:paraId="5C84BE3F" w14:textId="77777777" w:rsidR="000F60B5" w:rsidRPr="00AA094D" w:rsidRDefault="000F60B5" w:rsidP="000F60B5">
                  <w:pPr>
                    <w:ind w:right="57"/>
                    <w:rPr>
                      <w:rFonts w:ascii="Arial" w:hAnsi="Arial" w:cs="Arial"/>
                      <w:bCs w:val="0"/>
                      <w:color w:val="auto"/>
                      <w:sz w:val="28"/>
                      <w:szCs w:val="28"/>
                      <w:lang w:val="mk-MK"/>
                    </w:rPr>
                  </w:pPr>
                </w:p>
                <w:p w14:paraId="6B83572B" w14:textId="77777777" w:rsidR="000F60B5" w:rsidRPr="00AA094D" w:rsidRDefault="000F60B5" w:rsidP="000F60B5">
                  <w:pPr>
                    <w:ind w:right="57"/>
                    <w:jc w:val="center"/>
                    <w:rPr>
                      <w:rFonts w:ascii="Arial" w:hAnsi="Arial" w:cs="Arial"/>
                      <w:b w:val="0"/>
                      <w:bCs w:val="0"/>
                      <w:color w:val="FFFFFF"/>
                      <w:sz w:val="28"/>
                      <w:szCs w:val="28"/>
                      <w:lang w:val="mk-MK"/>
                    </w:rPr>
                  </w:pPr>
                  <w:r w:rsidRPr="00AA094D">
                    <w:rPr>
                      <w:rFonts w:ascii="Arial" w:hAnsi="Arial" w:cs="Arial"/>
                      <w:color w:val="auto"/>
                      <w:sz w:val="28"/>
                      <w:szCs w:val="28"/>
                      <w:lang w:val="mk-MK"/>
                    </w:rPr>
                    <w:t>Изостаноци</w:t>
                  </w:r>
                </w:p>
              </w:tc>
              <w:tc>
                <w:tcPr>
                  <w:tcW w:w="1831" w:type="pct"/>
                  <w:gridSpan w:val="2"/>
                  <w:shd w:val="clear" w:color="auto" w:fill="A6A6A6" w:themeFill="background1" w:themeFillShade="A6"/>
                </w:tcPr>
                <w:p w14:paraId="28B3F61F" w14:textId="77777777" w:rsidR="000F60B5" w:rsidRPr="00AA094D" w:rsidRDefault="000F60B5" w:rsidP="000F60B5">
                  <w:pPr>
                    <w:ind w:right="57"/>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8"/>
                      <w:szCs w:val="28"/>
                      <w:lang w:val="mk-MK"/>
                    </w:rPr>
                  </w:pPr>
                  <w:r w:rsidRPr="00AA094D">
                    <w:rPr>
                      <w:rFonts w:ascii="Arial" w:hAnsi="Arial" w:cs="Arial"/>
                      <w:color w:val="auto"/>
                      <w:sz w:val="28"/>
                      <w:szCs w:val="28"/>
                      <w:lang w:val="mk-MK"/>
                    </w:rPr>
                    <w:t>2017/2018</w:t>
                  </w:r>
                </w:p>
              </w:tc>
              <w:tc>
                <w:tcPr>
                  <w:tcW w:w="2007" w:type="pct"/>
                  <w:gridSpan w:val="2"/>
                  <w:shd w:val="clear" w:color="auto" w:fill="A6A6A6" w:themeFill="background1" w:themeFillShade="A6"/>
                </w:tcPr>
                <w:p w14:paraId="1AF5D383" w14:textId="77777777" w:rsidR="000F60B5" w:rsidRPr="00AA094D" w:rsidRDefault="000F60B5" w:rsidP="000F60B5">
                  <w:pPr>
                    <w:ind w:right="57"/>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8"/>
                      <w:szCs w:val="28"/>
                      <w:lang w:val="mk-MK"/>
                    </w:rPr>
                  </w:pPr>
                  <w:r w:rsidRPr="00AA094D">
                    <w:rPr>
                      <w:rFonts w:ascii="Arial" w:hAnsi="Arial" w:cs="Arial"/>
                      <w:color w:val="auto"/>
                      <w:sz w:val="28"/>
                      <w:szCs w:val="28"/>
                      <w:lang w:val="mk-MK"/>
                    </w:rPr>
                    <w:t>2018/2019</w:t>
                  </w:r>
                </w:p>
              </w:tc>
              <w:tc>
                <w:tcPr>
                  <w:tcW w:w="105" w:type="pct"/>
                  <w:tcBorders>
                    <w:top w:val="nil"/>
                  </w:tcBorders>
                </w:tcPr>
                <w:p w14:paraId="63C010AB" w14:textId="77777777" w:rsidR="000F60B5" w:rsidRPr="00AA094D" w:rsidRDefault="000F60B5" w:rsidP="000F60B5">
                  <w:pPr>
                    <w:ind w:right="5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8"/>
                      <w:szCs w:val="28"/>
                      <w:lang w:val="mk-MK"/>
                    </w:rPr>
                  </w:pPr>
                </w:p>
              </w:tc>
            </w:tr>
            <w:tr w:rsidR="00AA094D" w:rsidRPr="00AA094D" w14:paraId="032A7D86" w14:textId="77777777" w:rsidTr="00542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pct"/>
                  <w:vMerge/>
                  <w:shd w:val="clear" w:color="auto" w:fill="A6A6A6" w:themeFill="background1" w:themeFillShade="A6"/>
                </w:tcPr>
                <w:p w14:paraId="3FFCC327" w14:textId="77777777" w:rsidR="00AA094D" w:rsidRPr="00AA094D" w:rsidRDefault="00AA094D" w:rsidP="000F60B5">
                  <w:pPr>
                    <w:ind w:right="57"/>
                    <w:rPr>
                      <w:rFonts w:ascii="Arial" w:hAnsi="Arial" w:cs="Arial"/>
                      <w:b w:val="0"/>
                      <w:bCs w:val="0"/>
                      <w:sz w:val="28"/>
                      <w:szCs w:val="28"/>
                      <w:lang w:val="mk-MK"/>
                    </w:rPr>
                  </w:pPr>
                </w:p>
              </w:tc>
              <w:tc>
                <w:tcPr>
                  <w:tcW w:w="833" w:type="pct"/>
                </w:tcPr>
                <w:p w14:paraId="5ED797B1" w14:textId="77777777" w:rsidR="00AA094D" w:rsidRPr="00AA094D" w:rsidRDefault="00AA094D" w:rsidP="000F60B5">
                  <w:pPr>
                    <w:ind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оправдани</w:t>
                  </w:r>
                </w:p>
              </w:tc>
              <w:tc>
                <w:tcPr>
                  <w:tcW w:w="998" w:type="pct"/>
                </w:tcPr>
                <w:p w14:paraId="0FE34A0E" w14:textId="77777777" w:rsidR="00AA094D" w:rsidRPr="00AA094D" w:rsidRDefault="00AA094D" w:rsidP="000F60B5">
                  <w:pPr>
                    <w:ind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Неоправдани</w:t>
                  </w:r>
                </w:p>
              </w:tc>
              <w:tc>
                <w:tcPr>
                  <w:tcW w:w="833" w:type="pct"/>
                </w:tcPr>
                <w:p w14:paraId="1D9CAC04" w14:textId="77777777" w:rsidR="00AA094D" w:rsidRPr="00AA094D" w:rsidRDefault="00AA094D" w:rsidP="000F60B5">
                  <w:pPr>
                    <w:ind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оправдани</w:t>
                  </w:r>
                </w:p>
              </w:tc>
              <w:tc>
                <w:tcPr>
                  <w:tcW w:w="1174" w:type="pct"/>
                </w:tcPr>
                <w:p w14:paraId="1E7FE062" w14:textId="77777777" w:rsidR="00AA094D" w:rsidRPr="00AA094D" w:rsidRDefault="00AA094D" w:rsidP="000F60B5">
                  <w:pPr>
                    <w:ind w:right="57"/>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неоправдани</w:t>
                  </w:r>
                </w:p>
              </w:tc>
              <w:tc>
                <w:tcPr>
                  <w:tcW w:w="105" w:type="pct"/>
                  <w:tcBorders>
                    <w:right w:val="nil"/>
                  </w:tcBorders>
                </w:tcPr>
                <w:p w14:paraId="2ACFDBA8" w14:textId="77777777" w:rsidR="00AA094D" w:rsidRPr="00AA094D" w:rsidRDefault="00AA094D" w:rsidP="000F60B5">
                  <w:pPr>
                    <w:ind w:right="57"/>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mk-MK"/>
                    </w:rPr>
                  </w:pPr>
                </w:p>
              </w:tc>
            </w:tr>
            <w:tr w:rsidR="00AA094D" w:rsidRPr="00AA094D" w14:paraId="04091246" w14:textId="77777777" w:rsidTr="00542992">
              <w:tc>
                <w:tcPr>
                  <w:cnfStyle w:val="001000000000" w:firstRow="0" w:lastRow="0" w:firstColumn="1" w:lastColumn="0" w:oddVBand="0" w:evenVBand="0" w:oddHBand="0" w:evenHBand="0" w:firstRowFirstColumn="0" w:firstRowLastColumn="0" w:lastRowFirstColumn="0" w:lastRowLastColumn="0"/>
                  <w:tcW w:w="1057" w:type="pct"/>
                  <w:vMerge/>
                  <w:shd w:val="clear" w:color="auto" w:fill="A6A6A6" w:themeFill="background1" w:themeFillShade="A6"/>
                </w:tcPr>
                <w:p w14:paraId="101E27B8" w14:textId="77777777" w:rsidR="00AA094D" w:rsidRPr="00AA094D" w:rsidRDefault="00AA094D" w:rsidP="000F60B5">
                  <w:pPr>
                    <w:ind w:right="57"/>
                    <w:rPr>
                      <w:rFonts w:ascii="Arial" w:hAnsi="Arial" w:cs="Arial"/>
                      <w:b w:val="0"/>
                      <w:bCs w:val="0"/>
                      <w:sz w:val="28"/>
                      <w:szCs w:val="28"/>
                      <w:lang w:val="mk-MK"/>
                    </w:rPr>
                  </w:pPr>
                </w:p>
              </w:tc>
              <w:tc>
                <w:tcPr>
                  <w:tcW w:w="833" w:type="pct"/>
                </w:tcPr>
                <w:p w14:paraId="6FE66D7F" w14:textId="77777777" w:rsidR="00AA094D" w:rsidRPr="00AA094D" w:rsidRDefault="00AA094D" w:rsidP="000F60B5">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AA094D">
                    <w:rPr>
                      <w:rFonts w:ascii="Arial" w:hAnsi="Arial" w:cs="Arial"/>
                      <w:sz w:val="28"/>
                      <w:szCs w:val="28"/>
                      <w:lang w:val="mk-MK"/>
                    </w:rPr>
                    <w:t>2</w:t>
                  </w:r>
                  <w:r w:rsidRPr="00AA094D">
                    <w:rPr>
                      <w:rFonts w:ascii="Arial" w:hAnsi="Arial" w:cs="Arial"/>
                      <w:sz w:val="28"/>
                      <w:szCs w:val="28"/>
                    </w:rPr>
                    <w:t>1262</w:t>
                  </w:r>
                </w:p>
              </w:tc>
              <w:tc>
                <w:tcPr>
                  <w:tcW w:w="998" w:type="pct"/>
                </w:tcPr>
                <w:p w14:paraId="7603A60E" w14:textId="77777777" w:rsidR="00AA094D" w:rsidRPr="00AA094D" w:rsidRDefault="00AA094D" w:rsidP="000F60B5">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AA094D">
                    <w:rPr>
                      <w:rFonts w:ascii="Arial" w:hAnsi="Arial" w:cs="Arial"/>
                      <w:sz w:val="28"/>
                      <w:szCs w:val="28"/>
                    </w:rPr>
                    <w:t>2474</w:t>
                  </w:r>
                </w:p>
              </w:tc>
              <w:tc>
                <w:tcPr>
                  <w:tcW w:w="833" w:type="pct"/>
                </w:tcPr>
                <w:p w14:paraId="05067049" w14:textId="77777777" w:rsidR="00AA094D" w:rsidRPr="00AA094D" w:rsidRDefault="00AA094D" w:rsidP="000F60B5">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mk-MK"/>
                    </w:rPr>
                  </w:pPr>
                  <w:r w:rsidRPr="00AA094D">
                    <w:rPr>
                      <w:rFonts w:ascii="Arial" w:hAnsi="Arial" w:cs="Arial"/>
                      <w:sz w:val="28"/>
                      <w:szCs w:val="28"/>
                      <w:lang w:val="mk-MK"/>
                    </w:rPr>
                    <w:t>15056</w:t>
                  </w:r>
                </w:p>
              </w:tc>
              <w:tc>
                <w:tcPr>
                  <w:tcW w:w="1174" w:type="pct"/>
                </w:tcPr>
                <w:p w14:paraId="630E441C" w14:textId="77777777" w:rsidR="00AA094D" w:rsidRPr="00AA094D" w:rsidRDefault="00AA094D" w:rsidP="000F60B5">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mk-MK"/>
                    </w:rPr>
                  </w:pPr>
                  <w:r w:rsidRPr="00AA094D">
                    <w:rPr>
                      <w:rFonts w:ascii="Arial" w:hAnsi="Arial" w:cs="Arial"/>
                      <w:sz w:val="28"/>
                      <w:szCs w:val="28"/>
                      <w:lang w:val="mk-MK"/>
                    </w:rPr>
                    <w:t>3082</w:t>
                  </w:r>
                </w:p>
              </w:tc>
              <w:tc>
                <w:tcPr>
                  <w:tcW w:w="105" w:type="pct"/>
                  <w:tcBorders>
                    <w:right w:val="nil"/>
                  </w:tcBorders>
                </w:tcPr>
                <w:p w14:paraId="3557CABA" w14:textId="77777777" w:rsidR="00AA094D" w:rsidRPr="00AA094D" w:rsidRDefault="00AA094D" w:rsidP="000F60B5">
                  <w:pPr>
                    <w:ind w:right="57"/>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mk-MK"/>
                    </w:rPr>
                  </w:pPr>
                </w:p>
              </w:tc>
            </w:tr>
          </w:tbl>
          <w:p w14:paraId="6B0EAC98" w14:textId="77777777" w:rsidR="000F60B5" w:rsidRPr="005417BD" w:rsidRDefault="000F60B5" w:rsidP="000F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C00000"/>
                <w:sz w:val="24"/>
                <w:szCs w:val="24"/>
                <w:lang w:val="mk-MK"/>
              </w:rPr>
            </w:pPr>
          </w:p>
          <w:p w14:paraId="2D0020A8" w14:textId="77777777" w:rsidR="000F60B5" w:rsidRPr="005417BD" w:rsidRDefault="000F60B5" w:rsidP="000F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C00000"/>
                <w:sz w:val="24"/>
                <w:szCs w:val="24"/>
                <w:lang w:val="mk-MK"/>
              </w:rPr>
            </w:pPr>
          </w:p>
          <w:p w14:paraId="78F193FC" w14:textId="77777777" w:rsidR="000F60B5" w:rsidRPr="005417BD" w:rsidRDefault="000F60B5" w:rsidP="000F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C00000"/>
                <w:sz w:val="24"/>
                <w:szCs w:val="24"/>
                <w:lang w:val="mk-MK"/>
              </w:rPr>
            </w:pPr>
          </w:p>
          <w:p w14:paraId="66C72B46" w14:textId="77777777" w:rsidR="000F60B5" w:rsidRPr="005417BD" w:rsidRDefault="000F60B5" w:rsidP="000F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C00000"/>
                <w:sz w:val="24"/>
                <w:szCs w:val="24"/>
                <w:lang w:val="mk-MK"/>
              </w:rPr>
            </w:pPr>
            <w:r w:rsidRPr="00495FF2">
              <w:rPr>
                <w:rFonts w:ascii="Arial" w:hAnsi="Arial" w:cs="Arial"/>
                <w:b/>
                <w:noProof/>
                <w:sz w:val="24"/>
                <w:szCs w:val="24"/>
              </w:rPr>
              <w:lastRenderedPageBreak/>
              <w:drawing>
                <wp:inline distT="0" distB="0" distL="0" distR="0" wp14:anchorId="7BB632BD" wp14:editId="17C5717A">
                  <wp:extent cx="5514975" cy="3114675"/>
                  <wp:effectExtent l="0" t="0" r="9525" b="9525"/>
                  <wp:docPr id="32"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D3F8AC" w14:textId="77777777" w:rsidR="000F60B5" w:rsidRPr="005417BD" w:rsidRDefault="000F60B5" w:rsidP="000F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C00000"/>
                <w:sz w:val="24"/>
                <w:szCs w:val="24"/>
                <w:lang w:val="mk-MK"/>
              </w:rPr>
            </w:pPr>
          </w:p>
          <w:p w14:paraId="3BF7829A" w14:textId="77777777" w:rsidR="000F60B5" w:rsidRPr="005417BD" w:rsidRDefault="000F60B5" w:rsidP="000F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C00000"/>
                <w:sz w:val="24"/>
                <w:szCs w:val="24"/>
                <w:lang w:val="mk-MK"/>
              </w:rPr>
            </w:pPr>
          </w:p>
          <w:p w14:paraId="215A168E" w14:textId="77777777" w:rsidR="000F60B5" w:rsidRPr="005417BD" w:rsidRDefault="000F60B5" w:rsidP="000F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30699">
              <w:rPr>
                <w:rFonts w:ascii="Arial" w:eastAsia="Times New Roman" w:hAnsi="Arial" w:cs="Arial"/>
                <w:sz w:val="24"/>
                <w:szCs w:val="24"/>
                <w:lang w:val="ru-RU"/>
              </w:rPr>
              <w:t>Отпишувањето на ученици е незначително. Бројот на ученици кои од различни причини го напуштаат нашето училиште (поради заминување во странство и</w:t>
            </w:r>
            <w:r w:rsidRPr="005417BD">
              <w:rPr>
                <w:rFonts w:ascii="Arial" w:eastAsia="Times New Roman" w:hAnsi="Arial" w:cs="Arial"/>
                <w:sz w:val="24"/>
                <w:szCs w:val="24"/>
                <w:lang w:val="mk-MK"/>
              </w:rPr>
              <w:t xml:space="preserve">ли преселување во друг регион и </w:t>
            </w:r>
            <w:r w:rsidRPr="00530699">
              <w:rPr>
                <w:rFonts w:ascii="Arial" w:eastAsia="Times New Roman" w:hAnsi="Arial" w:cs="Arial"/>
                <w:sz w:val="24"/>
                <w:szCs w:val="24"/>
                <w:lang w:val="ru-RU"/>
              </w:rPr>
              <w:t xml:space="preserve">сл.). </w:t>
            </w:r>
            <w:r w:rsidRPr="00530699">
              <w:rPr>
                <w:rFonts w:ascii="Arial" w:hAnsi="Arial" w:cs="Arial"/>
                <w:sz w:val="24"/>
                <w:szCs w:val="24"/>
                <w:lang w:val="ru-RU"/>
              </w:rPr>
              <w:t>При преминување на учениците од едно во друго училиште се запазува постапката за уредно водење педагошка евиденција и документација и навремено доставување на информации</w:t>
            </w:r>
            <w:r w:rsidRPr="005417BD">
              <w:rPr>
                <w:rFonts w:ascii="Arial" w:hAnsi="Arial" w:cs="Arial"/>
                <w:sz w:val="24"/>
                <w:szCs w:val="24"/>
                <w:lang w:val="mk-MK"/>
              </w:rPr>
              <w:t>.</w:t>
            </w:r>
          </w:p>
          <w:p w14:paraId="18201071" w14:textId="77777777" w:rsidR="000F60B5" w:rsidRDefault="000F60B5" w:rsidP="00632BE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21238423" w14:textId="77777777" w:rsidR="000F60B5" w:rsidRPr="000F60B5" w:rsidRDefault="000F60B5" w:rsidP="000F60B5">
            <w:pPr>
              <w:widowControl w:val="0"/>
              <w:ind w:left="57" w:right="5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ПРЕГЛЕД</w:t>
            </w:r>
          </w:p>
          <w:p w14:paraId="6A90F852" w14:textId="77777777" w:rsidR="000F60B5" w:rsidRPr="000F60B5" w:rsidRDefault="000F60B5" w:rsidP="000F60B5">
            <w:pPr>
              <w:widowControl w:val="0"/>
              <w:ind w:left="57" w:right="5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на отпишани ученици во учебната 2017/2018 година</w:t>
            </w:r>
          </w:p>
          <w:p w14:paraId="5693582D" w14:textId="77777777" w:rsidR="000F60B5" w:rsidRPr="000F60B5" w:rsidRDefault="000F60B5" w:rsidP="000F60B5">
            <w:pPr>
              <w:widowControl w:val="0"/>
              <w:ind w:left="57" w:right="5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kern w:val="2"/>
                <w:sz w:val="28"/>
                <w:szCs w:val="28"/>
                <w:lang w:val="es-ES" w:eastAsia="zh-CN"/>
              </w:rPr>
            </w:pPr>
          </w:p>
          <w:tbl>
            <w:tblPr>
              <w:tblStyle w:val="GridTable4"/>
              <w:tblW w:w="5000" w:type="pct"/>
              <w:tblLayout w:type="fixed"/>
              <w:tblLook w:val="01E0" w:firstRow="1" w:lastRow="1" w:firstColumn="1" w:lastColumn="1" w:noHBand="0" w:noVBand="0"/>
            </w:tblPr>
            <w:tblGrid>
              <w:gridCol w:w="575"/>
              <w:gridCol w:w="607"/>
              <w:gridCol w:w="701"/>
              <w:gridCol w:w="582"/>
              <w:gridCol w:w="702"/>
              <w:gridCol w:w="581"/>
              <w:gridCol w:w="705"/>
              <w:gridCol w:w="604"/>
              <w:gridCol w:w="705"/>
              <w:gridCol w:w="581"/>
              <w:gridCol w:w="705"/>
              <w:gridCol w:w="583"/>
              <w:gridCol w:w="705"/>
              <w:gridCol w:w="583"/>
              <w:gridCol w:w="705"/>
              <w:gridCol w:w="604"/>
              <w:gridCol w:w="705"/>
              <w:gridCol w:w="542"/>
            </w:tblGrid>
            <w:tr w:rsidR="000F60B5" w:rsidRPr="00B97F34" w14:paraId="0CC36410" w14:textId="77777777" w:rsidTr="00542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gridSpan w:val="2"/>
                  <w:shd w:val="clear" w:color="auto" w:fill="A6A6A6" w:themeFill="background1" w:themeFillShade="A6"/>
                </w:tcPr>
                <w:p w14:paraId="6DAA8FE2" w14:textId="77777777" w:rsidR="000F60B5" w:rsidRPr="000F60B5" w:rsidRDefault="000F60B5" w:rsidP="000F60B5">
                  <w:pPr>
                    <w:widowControl w:val="0"/>
                    <w:ind w:left="57" w:right="57"/>
                    <w:jc w:val="center"/>
                    <w:rPr>
                      <w:rFonts w:ascii="Arial" w:eastAsia="Times New Roman" w:hAnsi="Arial" w:cs="Arial"/>
                      <w:bCs w:val="0"/>
                      <w:color w:val="auto"/>
                      <w:kern w:val="2"/>
                      <w:sz w:val="28"/>
                      <w:szCs w:val="28"/>
                      <w:lang w:val="es-ES" w:eastAsia="zh-CN"/>
                    </w:rPr>
                  </w:pPr>
                  <w:r w:rsidRPr="000F60B5">
                    <w:rPr>
                      <w:rFonts w:ascii="Arial" w:eastAsia="Times New Roman" w:hAnsi="Arial" w:cs="Arial"/>
                      <w:bCs w:val="0"/>
                      <w:color w:val="auto"/>
                      <w:kern w:val="2"/>
                      <w:sz w:val="28"/>
                      <w:szCs w:val="28"/>
                      <w:lang w:val="es-ES" w:eastAsia="zh-CN"/>
                    </w:rPr>
                    <w:t>I</w:t>
                  </w:r>
                </w:p>
              </w:tc>
              <w:tc>
                <w:tcPr>
                  <w:cnfStyle w:val="000010000000" w:firstRow="0" w:lastRow="0" w:firstColumn="0" w:lastColumn="0" w:oddVBand="1" w:evenVBand="0" w:oddHBand="0" w:evenHBand="0" w:firstRowFirstColumn="0" w:firstRowLastColumn="0" w:lastRowFirstColumn="0" w:lastRowLastColumn="0"/>
                  <w:tcW w:w="560" w:type="pct"/>
                  <w:gridSpan w:val="2"/>
                  <w:shd w:val="clear" w:color="auto" w:fill="A6A6A6" w:themeFill="background1" w:themeFillShade="A6"/>
                </w:tcPr>
                <w:p w14:paraId="435ED3A0" w14:textId="77777777" w:rsidR="000F60B5" w:rsidRPr="000F60B5" w:rsidRDefault="000F60B5" w:rsidP="000F60B5">
                  <w:pPr>
                    <w:widowControl w:val="0"/>
                    <w:ind w:left="57" w:right="57"/>
                    <w:jc w:val="center"/>
                    <w:rPr>
                      <w:rFonts w:ascii="Arial" w:eastAsia="Times New Roman" w:hAnsi="Arial" w:cs="Arial"/>
                      <w:bCs w:val="0"/>
                      <w:color w:val="auto"/>
                      <w:kern w:val="2"/>
                      <w:sz w:val="28"/>
                      <w:szCs w:val="28"/>
                      <w:lang w:val="es-ES" w:eastAsia="zh-CN"/>
                    </w:rPr>
                  </w:pPr>
                  <w:r w:rsidRPr="000F60B5">
                    <w:rPr>
                      <w:rFonts w:ascii="Arial" w:eastAsia="Times New Roman" w:hAnsi="Arial" w:cs="Arial"/>
                      <w:bCs w:val="0"/>
                      <w:color w:val="auto"/>
                      <w:kern w:val="2"/>
                      <w:sz w:val="28"/>
                      <w:szCs w:val="28"/>
                      <w:lang w:val="es-ES" w:eastAsia="zh-CN"/>
                    </w:rPr>
                    <w:t>II</w:t>
                  </w:r>
                </w:p>
              </w:tc>
              <w:tc>
                <w:tcPr>
                  <w:tcW w:w="559" w:type="pct"/>
                  <w:gridSpan w:val="2"/>
                  <w:shd w:val="clear" w:color="auto" w:fill="A6A6A6" w:themeFill="background1" w:themeFillShade="A6"/>
                </w:tcPr>
                <w:p w14:paraId="27E98B26" w14:textId="77777777" w:rsidR="000F60B5" w:rsidRPr="000F60B5" w:rsidRDefault="000F60B5" w:rsidP="000F60B5">
                  <w:pPr>
                    <w:widowControl w:val="0"/>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kern w:val="2"/>
                      <w:sz w:val="28"/>
                      <w:szCs w:val="28"/>
                      <w:lang w:val="es-ES" w:eastAsia="zh-CN"/>
                    </w:rPr>
                  </w:pPr>
                  <w:r w:rsidRPr="000F60B5">
                    <w:rPr>
                      <w:rFonts w:ascii="Arial" w:eastAsia="Times New Roman" w:hAnsi="Arial" w:cs="Arial"/>
                      <w:bCs w:val="0"/>
                      <w:color w:val="auto"/>
                      <w:kern w:val="2"/>
                      <w:sz w:val="28"/>
                      <w:szCs w:val="28"/>
                      <w:lang w:val="es-ES" w:eastAsia="zh-CN"/>
                    </w:rPr>
                    <w:t>III</w:t>
                  </w:r>
                </w:p>
              </w:tc>
              <w:tc>
                <w:tcPr>
                  <w:cnfStyle w:val="000010000000" w:firstRow="0" w:lastRow="0" w:firstColumn="0" w:lastColumn="0" w:oddVBand="1" w:evenVBand="0" w:oddHBand="0" w:evenHBand="0" w:firstRowFirstColumn="0" w:firstRowLastColumn="0" w:lastRowFirstColumn="0" w:lastRowLastColumn="0"/>
                  <w:tcW w:w="570" w:type="pct"/>
                  <w:gridSpan w:val="2"/>
                  <w:shd w:val="clear" w:color="auto" w:fill="A6A6A6" w:themeFill="background1" w:themeFillShade="A6"/>
                </w:tcPr>
                <w:p w14:paraId="458C0B78" w14:textId="77777777" w:rsidR="000F60B5" w:rsidRPr="000F60B5" w:rsidRDefault="000F60B5" w:rsidP="000F60B5">
                  <w:pPr>
                    <w:widowControl w:val="0"/>
                    <w:ind w:left="57" w:right="57"/>
                    <w:jc w:val="center"/>
                    <w:rPr>
                      <w:rFonts w:ascii="Arial" w:eastAsia="Times New Roman" w:hAnsi="Arial" w:cs="Arial"/>
                      <w:bCs w:val="0"/>
                      <w:color w:val="auto"/>
                      <w:kern w:val="2"/>
                      <w:sz w:val="28"/>
                      <w:szCs w:val="28"/>
                      <w:lang w:val="es-ES" w:eastAsia="zh-CN"/>
                    </w:rPr>
                  </w:pPr>
                  <w:r w:rsidRPr="000F60B5">
                    <w:rPr>
                      <w:rFonts w:ascii="Arial" w:eastAsia="Times New Roman" w:hAnsi="Arial" w:cs="Arial"/>
                      <w:bCs w:val="0"/>
                      <w:color w:val="auto"/>
                      <w:kern w:val="2"/>
                      <w:sz w:val="28"/>
                      <w:szCs w:val="28"/>
                      <w:lang w:val="es-ES" w:eastAsia="zh-CN"/>
                    </w:rPr>
                    <w:t>IV</w:t>
                  </w:r>
                </w:p>
              </w:tc>
              <w:tc>
                <w:tcPr>
                  <w:tcW w:w="560" w:type="pct"/>
                  <w:gridSpan w:val="2"/>
                  <w:shd w:val="clear" w:color="auto" w:fill="A6A6A6" w:themeFill="background1" w:themeFillShade="A6"/>
                </w:tcPr>
                <w:p w14:paraId="28A0CC31" w14:textId="77777777" w:rsidR="000F60B5" w:rsidRPr="000F60B5" w:rsidRDefault="000F60B5" w:rsidP="000F60B5">
                  <w:pPr>
                    <w:widowControl w:val="0"/>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kern w:val="2"/>
                      <w:sz w:val="28"/>
                      <w:szCs w:val="28"/>
                      <w:lang w:val="es-ES" w:eastAsia="zh-CN"/>
                    </w:rPr>
                  </w:pPr>
                  <w:r w:rsidRPr="000F60B5">
                    <w:rPr>
                      <w:rFonts w:ascii="Arial" w:eastAsia="Times New Roman" w:hAnsi="Arial" w:cs="Arial"/>
                      <w:bCs w:val="0"/>
                      <w:color w:val="auto"/>
                      <w:kern w:val="2"/>
                      <w:sz w:val="28"/>
                      <w:szCs w:val="28"/>
                      <w:lang w:val="es-ES" w:eastAsia="zh-CN"/>
                    </w:rPr>
                    <w:t>V</w:t>
                  </w:r>
                </w:p>
              </w:tc>
              <w:tc>
                <w:tcPr>
                  <w:cnfStyle w:val="000010000000" w:firstRow="0" w:lastRow="0" w:firstColumn="0" w:lastColumn="0" w:oddVBand="1" w:evenVBand="0" w:oddHBand="0" w:evenHBand="0" w:firstRowFirstColumn="0" w:firstRowLastColumn="0" w:lastRowFirstColumn="0" w:lastRowLastColumn="0"/>
                  <w:tcW w:w="561" w:type="pct"/>
                  <w:gridSpan w:val="2"/>
                  <w:shd w:val="clear" w:color="auto" w:fill="A6A6A6" w:themeFill="background1" w:themeFillShade="A6"/>
                </w:tcPr>
                <w:p w14:paraId="3BC64639" w14:textId="77777777" w:rsidR="000F60B5" w:rsidRPr="000F60B5" w:rsidRDefault="000F60B5" w:rsidP="000F60B5">
                  <w:pPr>
                    <w:widowControl w:val="0"/>
                    <w:ind w:left="57" w:right="57"/>
                    <w:jc w:val="center"/>
                    <w:rPr>
                      <w:rFonts w:ascii="Arial" w:eastAsia="Times New Roman" w:hAnsi="Arial" w:cs="Arial"/>
                      <w:bCs w:val="0"/>
                      <w:color w:val="auto"/>
                      <w:kern w:val="2"/>
                      <w:sz w:val="28"/>
                      <w:szCs w:val="28"/>
                      <w:lang w:val="mk-MK" w:eastAsia="zh-CN"/>
                    </w:rPr>
                  </w:pPr>
                  <w:r w:rsidRPr="000F60B5">
                    <w:rPr>
                      <w:rFonts w:ascii="Arial" w:eastAsia="Times New Roman" w:hAnsi="Arial" w:cs="Arial"/>
                      <w:bCs w:val="0"/>
                      <w:color w:val="auto"/>
                      <w:kern w:val="2"/>
                      <w:sz w:val="28"/>
                      <w:szCs w:val="28"/>
                      <w:lang w:val="es-ES" w:eastAsia="zh-CN"/>
                    </w:rPr>
                    <w:t>VI</w:t>
                  </w:r>
                </w:p>
              </w:tc>
              <w:tc>
                <w:tcPr>
                  <w:tcW w:w="561" w:type="pct"/>
                  <w:gridSpan w:val="2"/>
                  <w:shd w:val="clear" w:color="auto" w:fill="A6A6A6" w:themeFill="background1" w:themeFillShade="A6"/>
                </w:tcPr>
                <w:p w14:paraId="4080CB0E" w14:textId="77777777" w:rsidR="000F60B5" w:rsidRPr="000F60B5" w:rsidRDefault="000F60B5" w:rsidP="000F60B5">
                  <w:pPr>
                    <w:widowControl w:val="0"/>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kern w:val="2"/>
                      <w:sz w:val="28"/>
                      <w:szCs w:val="28"/>
                      <w:lang w:val="es-ES" w:eastAsia="zh-CN"/>
                    </w:rPr>
                  </w:pPr>
                  <w:r w:rsidRPr="000F60B5">
                    <w:rPr>
                      <w:rFonts w:ascii="Arial" w:eastAsia="Times New Roman" w:hAnsi="Arial" w:cs="Arial"/>
                      <w:bCs w:val="0"/>
                      <w:color w:val="auto"/>
                      <w:kern w:val="2"/>
                      <w:sz w:val="28"/>
                      <w:szCs w:val="28"/>
                      <w:lang w:val="es-ES" w:eastAsia="zh-CN"/>
                    </w:rPr>
                    <w:t>VII</w:t>
                  </w:r>
                </w:p>
              </w:tc>
              <w:tc>
                <w:tcPr>
                  <w:cnfStyle w:val="000010000000" w:firstRow="0" w:lastRow="0" w:firstColumn="0" w:lastColumn="0" w:oddVBand="1" w:evenVBand="0" w:oddHBand="0" w:evenHBand="0" w:firstRowFirstColumn="0" w:firstRowLastColumn="0" w:lastRowFirstColumn="0" w:lastRowLastColumn="0"/>
                  <w:tcW w:w="570" w:type="pct"/>
                  <w:gridSpan w:val="2"/>
                  <w:shd w:val="clear" w:color="auto" w:fill="A6A6A6" w:themeFill="background1" w:themeFillShade="A6"/>
                </w:tcPr>
                <w:p w14:paraId="27FAA377" w14:textId="77777777" w:rsidR="000F60B5" w:rsidRPr="000F60B5" w:rsidRDefault="000F60B5" w:rsidP="000F60B5">
                  <w:pPr>
                    <w:widowControl w:val="0"/>
                    <w:ind w:left="57" w:right="57"/>
                    <w:jc w:val="center"/>
                    <w:rPr>
                      <w:rFonts w:ascii="Arial" w:eastAsia="Times New Roman" w:hAnsi="Arial" w:cs="Arial"/>
                      <w:bCs w:val="0"/>
                      <w:color w:val="auto"/>
                      <w:kern w:val="2"/>
                      <w:sz w:val="28"/>
                      <w:szCs w:val="28"/>
                      <w:lang w:val="es-ES" w:eastAsia="zh-CN"/>
                    </w:rPr>
                  </w:pPr>
                  <w:r w:rsidRPr="000F60B5">
                    <w:rPr>
                      <w:rFonts w:ascii="Arial" w:eastAsia="Times New Roman" w:hAnsi="Arial" w:cs="Arial"/>
                      <w:bCs w:val="0"/>
                      <w:color w:val="auto"/>
                      <w:kern w:val="2"/>
                      <w:sz w:val="28"/>
                      <w:szCs w:val="28"/>
                      <w:lang w:val="es-ES" w:eastAsia="zh-CN"/>
                    </w:rPr>
                    <w:t>VIII</w:t>
                  </w:r>
                </w:p>
              </w:tc>
              <w:tc>
                <w:tcPr>
                  <w:cnfStyle w:val="000100000000" w:firstRow="0" w:lastRow="0" w:firstColumn="0" w:lastColumn="1" w:oddVBand="0" w:evenVBand="0" w:oddHBand="0" w:evenHBand="0" w:firstRowFirstColumn="0" w:firstRowLastColumn="0" w:lastRowFirstColumn="0" w:lastRowLastColumn="0"/>
                  <w:tcW w:w="544" w:type="pct"/>
                  <w:gridSpan w:val="2"/>
                  <w:shd w:val="clear" w:color="auto" w:fill="A6A6A6" w:themeFill="background1" w:themeFillShade="A6"/>
                </w:tcPr>
                <w:p w14:paraId="555DDBBA" w14:textId="77777777" w:rsidR="000F60B5" w:rsidRPr="000F60B5" w:rsidRDefault="000F60B5" w:rsidP="000F60B5">
                  <w:pPr>
                    <w:widowControl w:val="0"/>
                    <w:ind w:left="57" w:right="57"/>
                    <w:jc w:val="center"/>
                    <w:rPr>
                      <w:rFonts w:ascii="Arial" w:eastAsia="Times New Roman" w:hAnsi="Arial" w:cs="Arial"/>
                      <w:bCs w:val="0"/>
                      <w:color w:val="auto"/>
                      <w:kern w:val="2"/>
                      <w:sz w:val="28"/>
                      <w:szCs w:val="28"/>
                      <w:lang w:val="es-ES" w:eastAsia="zh-CN"/>
                    </w:rPr>
                  </w:pPr>
                  <w:r w:rsidRPr="000F60B5">
                    <w:rPr>
                      <w:rFonts w:ascii="Arial" w:eastAsia="Times New Roman" w:hAnsi="Arial" w:cs="Arial"/>
                      <w:bCs w:val="0"/>
                      <w:color w:val="auto"/>
                      <w:kern w:val="2"/>
                      <w:sz w:val="28"/>
                      <w:szCs w:val="28"/>
                      <w:lang w:val="es-ES" w:eastAsia="zh-CN"/>
                    </w:rPr>
                    <w:t>IX</w:t>
                  </w:r>
                </w:p>
              </w:tc>
            </w:tr>
            <w:tr w:rsidR="00AA094D" w:rsidRPr="00B97F34" w14:paraId="0FB97BE0" w14:textId="77777777" w:rsidTr="00542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 w:type="pct"/>
                </w:tcPr>
                <w:p w14:paraId="3EE26618" w14:textId="77777777" w:rsidR="000F60B5" w:rsidRPr="000F60B5" w:rsidRDefault="000F60B5" w:rsidP="000F60B5">
                  <w:pPr>
                    <w:widowControl w:val="0"/>
                    <w:ind w:left="57" w:right="57"/>
                    <w:jc w:val="center"/>
                    <w:rPr>
                      <w:rFonts w:ascii="Arial" w:eastAsia="Times New Roman" w:hAnsi="Arial" w:cs="Arial"/>
                      <w:bCs w:val="0"/>
                      <w:kern w:val="2"/>
                      <w:sz w:val="28"/>
                      <w:szCs w:val="28"/>
                      <w:lang w:val="mk-MK" w:eastAsia="zh-CN"/>
                    </w:rPr>
                  </w:pPr>
                  <w:r w:rsidRPr="000F60B5">
                    <w:rPr>
                      <w:rFonts w:ascii="Arial" w:eastAsia="Times New Roman" w:hAnsi="Arial" w:cs="Arial"/>
                      <w:bCs w:val="0"/>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65" w:type="pct"/>
                </w:tcPr>
                <w:p w14:paraId="0E738DF9" w14:textId="77777777" w:rsidR="000F60B5" w:rsidRPr="000F60B5" w:rsidRDefault="000F60B5" w:rsidP="000F60B5">
                  <w:pPr>
                    <w:widowControl w:val="0"/>
                    <w:ind w:left="57" w:right="57"/>
                    <w:jc w:val="center"/>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ж</w:t>
                  </w:r>
                </w:p>
              </w:tc>
              <w:tc>
                <w:tcPr>
                  <w:tcW w:w="306" w:type="pct"/>
                </w:tcPr>
                <w:p w14:paraId="021A487A" w14:textId="77777777" w:rsidR="000F60B5" w:rsidRPr="000F60B5" w:rsidRDefault="000F60B5" w:rsidP="000F60B5">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54" w:type="pct"/>
                </w:tcPr>
                <w:p w14:paraId="455B1A94" w14:textId="77777777" w:rsidR="000F60B5" w:rsidRPr="000F60B5" w:rsidRDefault="000F60B5" w:rsidP="000F60B5">
                  <w:pPr>
                    <w:widowControl w:val="0"/>
                    <w:ind w:left="57" w:right="57"/>
                    <w:jc w:val="center"/>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ж</w:t>
                  </w:r>
                </w:p>
              </w:tc>
              <w:tc>
                <w:tcPr>
                  <w:tcW w:w="306" w:type="pct"/>
                </w:tcPr>
                <w:p w14:paraId="53178AB1" w14:textId="77777777" w:rsidR="000F60B5" w:rsidRPr="000F60B5" w:rsidRDefault="000F60B5" w:rsidP="000F60B5">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53" w:type="pct"/>
                </w:tcPr>
                <w:p w14:paraId="49307A7F" w14:textId="77777777" w:rsidR="000F60B5" w:rsidRPr="000F60B5" w:rsidRDefault="000F60B5" w:rsidP="000F60B5">
                  <w:pPr>
                    <w:widowControl w:val="0"/>
                    <w:ind w:left="57" w:right="57"/>
                    <w:jc w:val="center"/>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ж</w:t>
                  </w:r>
                </w:p>
              </w:tc>
              <w:tc>
                <w:tcPr>
                  <w:tcW w:w="307" w:type="pct"/>
                </w:tcPr>
                <w:p w14:paraId="63D83DF0" w14:textId="77777777" w:rsidR="000F60B5" w:rsidRPr="000F60B5" w:rsidRDefault="000F60B5" w:rsidP="000F60B5">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63" w:type="pct"/>
                </w:tcPr>
                <w:p w14:paraId="79CD1E4A" w14:textId="77777777" w:rsidR="000F60B5" w:rsidRPr="000F60B5" w:rsidRDefault="000F60B5" w:rsidP="000F60B5">
                  <w:pPr>
                    <w:widowControl w:val="0"/>
                    <w:ind w:left="57" w:right="57"/>
                    <w:jc w:val="center"/>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ж</w:t>
                  </w:r>
                </w:p>
              </w:tc>
              <w:tc>
                <w:tcPr>
                  <w:tcW w:w="307" w:type="pct"/>
                </w:tcPr>
                <w:p w14:paraId="4D0FF19F" w14:textId="77777777" w:rsidR="000F60B5" w:rsidRPr="000F60B5" w:rsidRDefault="000F60B5" w:rsidP="000F60B5">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53" w:type="pct"/>
                </w:tcPr>
                <w:p w14:paraId="77B53A99" w14:textId="77777777" w:rsidR="000F60B5" w:rsidRPr="000F60B5" w:rsidRDefault="000F60B5" w:rsidP="000F60B5">
                  <w:pPr>
                    <w:widowControl w:val="0"/>
                    <w:ind w:left="57" w:right="57"/>
                    <w:jc w:val="center"/>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ж</w:t>
                  </w:r>
                </w:p>
              </w:tc>
              <w:tc>
                <w:tcPr>
                  <w:tcW w:w="307" w:type="pct"/>
                </w:tcPr>
                <w:p w14:paraId="7E95F79D" w14:textId="77777777" w:rsidR="000F60B5" w:rsidRPr="000F60B5" w:rsidRDefault="000F60B5" w:rsidP="000F60B5">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54" w:type="pct"/>
                </w:tcPr>
                <w:p w14:paraId="5A4941F0" w14:textId="77777777" w:rsidR="000F60B5" w:rsidRPr="000F60B5" w:rsidRDefault="000F60B5" w:rsidP="000F60B5">
                  <w:pPr>
                    <w:widowControl w:val="0"/>
                    <w:ind w:left="57" w:right="57"/>
                    <w:jc w:val="center"/>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ж</w:t>
                  </w:r>
                </w:p>
              </w:tc>
              <w:tc>
                <w:tcPr>
                  <w:tcW w:w="307" w:type="pct"/>
                </w:tcPr>
                <w:p w14:paraId="4773706D" w14:textId="77777777" w:rsidR="000F60B5" w:rsidRPr="000F60B5" w:rsidRDefault="000F60B5" w:rsidP="000F60B5">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54" w:type="pct"/>
                </w:tcPr>
                <w:p w14:paraId="32ACD014" w14:textId="77777777" w:rsidR="000F60B5" w:rsidRPr="000F60B5" w:rsidRDefault="000F60B5" w:rsidP="000F60B5">
                  <w:pPr>
                    <w:widowControl w:val="0"/>
                    <w:ind w:left="57" w:right="57"/>
                    <w:jc w:val="center"/>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ж</w:t>
                  </w:r>
                </w:p>
              </w:tc>
              <w:tc>
                <w:tcPr>
                  <w:tcW w:w="307" w:type="pct"/>
                </w:tcPr>
                <w:p w14:paraId="2AB757DF" w14:textId="77777777" w:rsidR="000F60B5" w:rsidRPr="000F60B5" w:rsidRDefault="000F60B5" w:rsidP="000F60B5">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63" w:type="pct"/>
                </w:tcPr>
                <w:p w14:paraId="56B2E039" w14:textId="77777777" w:rsidR="000F60B5" w:rsidRPr="000F60B5" w:rsidRDefault="000F60B5" w:rsidP="000F60B5">
                  <w:pPr>
                    <w:widowControl w:val="0"/>
                    <w:ind w:left="57" w:right="57"/>
                    <w:jc w:val="center"/>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ж</w:t>
                  </w:r>
                </w:p>
              </w:tc>
              <w:tc>
                <w:tcPr>
                  <w:tcW w:w="307" w:type="pct"/>
                </w:tcPr>
                <w:p w14:paraId="2750DF39" w14:textId="77777777" w:rsidR="000F60B5" w:rsidRPr="000F60B5" w:rsidRDefault="000F60B5" w:rsidP="000F60B5">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0F60B5">
                    <w:rPr>
                      <w:rFonts w:ascii="Arial" w:eastAsia="Times New Roman" w:hAnsi="Arial" w:cs="Arial"/>
                      <w:b/>
                      <w:kern w:val="2"/>
                      <w:sz w:val="28"/>
                      <w:szCs w:val="28"/>
                      <w:lang w:val="mk-MK" w:eastAsia="zh-CN"/>
                    </w:rPr>
                    <w:t>вк</w:t>
                  </w:r>
                </w:p>
              </w:tc>
              <w:tc>
                <w:tcPr>
                  <w:cnfStyle w:val="000100000000" w:firstRow="0" w:lastRow="0" w:firstColumn="0" w:lastColumn="1" w:oddVBand="0" w:evenVBand="0" w:oddHBand="0" w:evenHBand="0" w:firstRowFirstColumn="0" w:firstRowLastColumn="0" w:lastRowFirstColumn="0" w:lastRowLastColumn="0"/>
                  <w:tcW w:w="237" w:type="pct"/>
                </w:tcPr>
                <w:p w14:paraId="6490527D" w14:textId="77777777" w:rsidR="000F60B5" w:rsidRPr="000F60B5" w:rsidRDefault="000F60B5" w:rsidP="000F60B5">
                  <w:pPr>
                    <w:widowControl w:val="0"/>
                    <w:ind w:left="57" w:right="57"/>
                    <w:jc w:val="center"/>
                    <w:rPr>
                      <w:rFonts w:ascii="Arial" w:eastAsia="Times New Roman" w:hAnsi="Arial" w:cs="Arial"/>
                      <w:bCs w:val="0"/>
                      <w:kern w:val="2"/>
                      <w:sz w:val="28"/>
                      <w:szCs w:val="28"/>
                      <w:lang w:val="mk-MK" w:eastAsia="zh-CN"/>
                    </w:rPr>
                  </w:pPr>
                  <w:r w:rsidRPr="000F60B5">
                    <w:rPr>
                      <w:rFonts w:ascii="Arial" w:eastAsia="Times New Roman" w:hAnsi="Arial" w:cs="Arial"/>
                      <w:bCs w:val="0"/>
                      <w:kern w:val="2"/>
                      <w:sz w:val="28"/>
                      <w:szCs w:val="28"/>
                      <w:lang w:val="mk-MK" w:eastAsia="zh-CN"/>
                    </w:rPr>
                    <w:t>ж</w:t>
                  </w:r>
                </w:p>
              </w:tc>
            </w:tr>
            <w:tr w:rsidR="00AA094D" w:rsidRPr="00B97F34" w14:paraId="6C23678A" w14:textId="77777777" w:rsidTr="00542992">
              <w:trPr>
                <w:cnfStyle w:val="010000000000" w:firstRow="0" w:lastRow="1"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51" w:type="pct"/>
                </w:tcPr>
                <w:p w14:paraId="59D1FA85" w14:textId="77777777" w:rsidR="000F60B5" w:rsidRPr="000F60B5" w:rsidRDefault="000F60B5" w:rsidP="000F60B5">
                  <w:pPr>
                    <w:widowControl w:val="0"/>
                    <w:ind w:left="57" w:right="57"/>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1</w:t>
                  </w:r>
                </w:p>
              </w:tc>
              <w:tc>
                <w:tcPr>
                  <w:cnfStyle w:val="000010000000" w:firstRow="0" w:lastRow="0" w:firstColumn="0" w:lastColumn="0" w:oddVBand="1" w:evenVBand="0" w:oddHBand="0" w:evenHBand="0" w:firstRowFirstColumn="0" w:firstRowLastColumn="0" w:lastRowFirstColumn="0" w:lastRowLastColumn="0"/>
                  <w:tcW w:w="265" w:type="pct"/>
                </w:tcPr>
                <w:p w14:paraId="6784985B" w14:textId="77777777" w:rsidR="000F60B5" w:rsidRPr="000F60B5" w:rsidRDefault="000F60B5" w:rsidP="000F60B5">
                  <w:pPr>
                    <w:widowControl w:val="0"/>
                    <w:ind w:left="57" w:right="57"/>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w:t>
                  </w:r>
                </w:p>
              </w:tc>
              <w:tc>
                <w:tcPr>
                  <w:tcW w:w="306" w:type="pct"/>
                </w:tcPr>
                <w:p w14:paraId="64D5C54E" w14:textId="77777777" w:rsidR="000F60B5" w:rsidRPr="000F60B5" w:rsidRDefault="000F60B5" w:rsidP="000F60B5">
                  <w:pPr>
                    <w:widowControl w:val="0"/>
                    <w:ind w:left="57" w:right="57"/>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w:t>
                  </w:r>
                </w:p>
              </w:tc>
              <w:tc>
                <w:tcPr>
                  <w:cnfStyle w:val="000010000000" w:firstRow="0" w:lastRow="0" w:firstColumn="0" w:lastColumn="0" w:oddVBand="1" w:evenVBand="0" w:oddHBand="0" w:evenHBand="0" w:firstRowFirstColumn="0" w:firstRowLastColumn="0" w:lastRowFirstColumn="0" w:lastRowLastColumn="0"/>
                  <w:tcW w:w="254" w:type="pct"/>
                </w:tcPr>
                <w:p w14:paraId="77FF30E7" w14:textId="77777777" w:rsidR="000F60B5" w:rsidRPr="000F60B5" w:rsidRDefault="000F60B5" w:rsidP="000F60B5">
                  <w:pPr>
                    <w:widowControl w:val="0"/>
                    <w:ind w:left="57" w:right="57"/>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w:t>
                  </w:r>
                </w:p>
              </w:tc>
              <w:tc>
                <w:tcPr>
                  <w:tcW w:w="306" w:type="pct"/>
                </w:tcPr>
                <w:p w14:paraId="1403F985" w14:textId="77777777" w:rsidR="000F60B5" w:rsidRPr="000F60B5" w:rsidRDefault="000F60B5" w:rsidP="000F60B5">
                  <w:pPr>
                    <w:widowControl w:val="0"/>
                    <w:ind w:left="57" w:right="57"/>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1</w:t>
                  </w:r>
                </w:p>
              </w:tc>
              <w:tc>
                <w:tcPr>
                  <w:cnfStyle w:val="000010000000" w:firstRow="0" w:lastRow="0" w:firstColumn="0" w:lastColumn="0" w:oddVBand="1" w:evenVBand="0" w:oddHBand="0" w:evenHBand="0" w:firstRowFirstColumn="0" w:firstRowLastColumn="0" w:lastRowFirstColumn="0" w:lastRowLastColumn="0"/>
                  <w:tcW w:w="253" w:type="pct"/>
                </w:tcPr>
                <w:p w14:paraId="7788107F" w14:textId="77777777" w:rsidR="000F60B5" w:rsidRPr="000F60B5" w:rsidRDefault="000F60B5" w:rsidP="000F60B5">
                  <w:pPr>
                    <w:widowControl w:val="0"/>
                    <w:ind w:left="57" w:right="57"/>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1</w:t>
                  </w:r>
                </w:p>
              </w:tc>
              <w:tc>
                <w:tcPr>
                  <w:tcW w:w="307" w:type="pct"/>
                </w:tcPr>
                <w:p w14:paraId="39EDC648" w14:textId="77777777" w:rsidR="000F60B5" w:rsidRPr="000F60B5" w:rsidRDefault="000F60B5" w:rsidP="000F60B5">
                  <w:pPr>
                    <w:widowControl w:val="0"/>
                    <w:ind w:right="57"/>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w:t>
                  </w:r>
                </w:p>
              </w:tc>
              <w:tc>
                <w:tcPr>
                  <w:cnfStyle w:val="000010000000" w:firstRow="0" w:lastRow="0" w:firstColumn="0" w:lastColumn="0" w:oddVBand="1" w:evenVBand="0" w:oddHBand="0" w:evenHBand="0" w:firstRowFirstColumn="0" w:firstRowLastColumn="0" w:lastRowFirstColumn="0" w:lastRowLastColumn="0"/>
                  <w:tcW w:w="263" w:type="pct"/>
                </w:tcPr>
                <w:p w14:paraId="71DC9298" w14:textId="77777777" w:rsidR="000F60B5" w:rsidRPr="000F60B5" w:rsidRDefault="000F60B5" w:rsidP="000F60B5">
                  <w:pPr>
                    <w:widowControl w:val="0"/>
                    <w:ind w:right="57"/>
                    <w:jc w:val="center"/>
                    <w:rPr>
                      <w:rFonts w:ascii="Arial" w:eastAsia="Times New Roman" w:hAnsi="Arial" w:cs="Arial"/>
                      <w:b w:val="0"/>
                      <w:bCs w:val="0"/>
                      <w:kern w:val="2"/>
                      <w:sz w:val="28"/>
                      <w:szCs w:val="28"/>
                      <w:lang w:val="es-ES" w:eastAsia="zh-CN"/>
                    </w:rPr>
                  </w:pPr>
                  <w:r w:rsidRPr="000F60B5">
                    <w:rPr>
                      <w:rFonts w:ascii="Arial" w:eastAsia="Times New Roman" w:hAnsi="Arial" w:cs="Arial"/>
                      <w:b w:val="0"/>
                      <w:bCs w:val="0"/>
                      <w:kern w:val="2"/>
                      <w:sz w:val="28"/>
                      <w:szCs w:val="28"/>
                      <w:lang w:val="es-ES" w:eastAsia="zh-CN"/>
                    </w:rPr>
                    <w:t>/</w:t>
                  </w:r>
                </w:p>
              </w:tc>
              <w:tc>
                <w:tcPr>
                  <w:tcW w:w="307" w:type="pct"/>
                </w:tcPr>
                <w:p w14:paraId="35F0B446" w14:textId="77777777" w:rsidR="000F60B5" w:rsidRPr="000F60B5" w:rsidRDefault="000F60B5" w:rsidP="000F60B5">
                  <w:pPr>
                    <w:widowControl w:val="0"/>
                    <w:ind w:left="57" w:right="57"/>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1</w:t>
                  </w:r>
                </w:p>
              </w:tc>
              <w:tc>
                <w:tcPr>
                  <w:cnfStyle w:val="000010000000" w:firstRow="0" w:lastRow="0" w:firstColumn="0" w:lastColumn="0" w:oddVBand="1" w:evenVBand="0" w:oddHBand="0" w:evenHBand="0" w:firstRowFirstColumn="0" w:firstRowLastColumn="0" w:lastRowFirstColumn="0" w:lastRowLastColumn="0"/>
                  <w:tcW w:w="253" w:type="pct"/>
                </w:tcPr>
                <w:p w14:paraId="6E40C05D" w14:textId="77777777" w:rsidR="000F60B5" w:rsidRPr="000F60B5" w:rsidRDefault="000F60B5" w:rsidP="000F60B5">
                  <w:pPr>
                    <w:widowControl w:val="0"/>
                    <w:ind w:left="57" w:right="57"/>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1</w:t>
                  </w:r>
                </w:p>
              </w:tc>
              <w:tc>
                <w:tcPr>
                  <w:tcW w:w="307" w:type="pct"/>
                </w:tcPr>
                <w:p w14:paraId="45208EF2" w14:textId="77777777" w:rsidR="000F60B5" w:rsidRPr="000F60B5" w:rsidRDefault="000F60B5" w:rsidP="000F60B5">
                  <w:pPr>
                    <w:widowControl w:val="0"/>
                    <w:ind w:right="57"/>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es-ES" w:eastAsia="zh-CN"/>
                    </w:rPr>
                  </w:pPr>
                  <w:r w:rsidRPr="000F60B5">
                    <w:rPr>
                      <w:rFonts w:ascii="Arial" w:eastAsia="Times New Roman" w:hAnsi="Arial" w:cs="Arial"/>
                      <w:b w:val="0"/>
                      <w:bCs w:val="0"/>
                      <w:kern w:val="2"/>
                      <w:sz w:val="28"/>
                      <w:szCs w:val="28"/>
                      <w:lang w:val="es-ES" w:eastAsia="zh-CN"/>
                    </w:rPr>
                    <w:t>/</w:t>
                  </w:r>
                </w:p>
              </w:tc>
              <w:tc>
                <w:tcPr>
                  <w:cnfStyle w:val="000010000000" w:firstRow="0" w:lastRow="0" w:firstColumn="0" w:lastColumn="0" w:oddVBand="1" w:evenVBand="0" w:oddHBand="0" w:evenHBand="0" w:firstRowFirstColumn="0" w:firstRowLastColumn="0" w:lastRowFirstColumn="0" w:lastRowLastColumn="0"/>
                  <w:tcW w:w="254" w:type="pct"/>
                </w:tcPr>
                <w:p w14:paraId="0D18A7C5" w14:textId="77777777" w:rsidR="000F60B5" w:rsidRPr="000F60B5" w:rsidRDefault="000F60B5" w:rsidP="000F60B5">
                  <w:pPr>
                    <w:widowControl w:val="0"/>
                    <w:ind w:left="57" w:right="57"/>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w:t>
                  </w:r>
                </w:p>
              </w:tc>
              <w:tc>
                <w:tcPr>
                  <w:tcW w:w="307" w:type="pct"/>
                </w:tcPr>
                <w:p w14:paraId="05E8D97B" w14:textId="77777777" w:rsidR="000F60B5" w:rsidRPr="000F60B5" w:rsidRDefault="000F60B5" w:rsidP="000F60B5">
                  <w:pPr>
                    <w:widowControl w:val="0"/>
                    <w:ind w:left="57" w:right="57"/>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p>
              </w:tc>
              <w:tc>
                <w:tcPr>
                  <w:cnfStyle w:val="000010000000" w:firstRow="0" w:lastRow="0" w:firstColumn="0" w:lastColumn="0" w:oddVBand="1" w:evenVBand="0" w:oddHBand="0" w:evenHBand="0" w:firstRowFirstColumn="0" w:firstRowLastColumn="0" w:lastRowFirstColumn="0" w:lastRowLastColumn="0"/>
                  <w:tcW w:w="254" w:type="pct"/>
                </w:tcPr>
                <w:p w14:paraId="50EBFDE7" w14:textId="77777777" w:rsidR="000F60B5" w:rsidRPr="000F60B5" w:rsidRDefault="000F60B5" w:rsidP="000F60B5">
                  <w:pPr>
                    <w:widowControl w:val="0"/>
                    <w:ind w:left="57" w:right="57"/>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w:t>
                  </w:r>
                </w:p>
              </w:tc>
              <w:tc>
                <w:tcPr>
                  <w:tcW w:w="307" w:type="pct"/>
                </w:tcPr>
                <w:p w14:paraId="087865EE" w14:textId="77777777" w:rsidR="000F60B5" w:rsidRPr="000F60B5" w:rsidRDefault="000F60B5" w:rsidP="000F60B5">
                  <w:pPr>
                    <w:widowControl w:val="0"/>
                    <w:ind w:right="57"/>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w:t>
                  </w:r>
                </w:p>
              </w:tc>
              <w:tc>
                <w:tcPr>
                  <w:cnfStyle w:val="000010000000" w:firstRow="0" w:lastRow="0" w:firstColumn="0" w:lastColumn="0" w:oddVBand="1" w:evenVBand="0" w:oddHBand="0" w:evenHBand="0" w:firstRowFirstColumn="0" w:firstRowLastColumn="0" w:lastRowFirstColumn="0" w:lastRowLastColumn="0"/>
                  <w:tcW w:w="263" w:type="pct"/>
                </w:tcPr>
                <w:p w14:paraId="0DEB1B3A" w14:textId="77777777" w:rsidR="000F60B5" w:rsidRPr="000F60B5" w:rsidRDefault="000F60B5" w:rsidP="000F60B5">
                  <w:pPr>
                    <w:widowControl w:val="0"/>
                    <w:ind w:right="57"/>
                    <w:jc w:val="center"/>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w:t>
                  </w:r>
                </w:p>
              </w:tc>
              <w:tc>
                <w:tcPr>
                  <w:tcW w:w="307" w:type="pct"/>
                </w:tcPr>
                <w:p w14:paraId="0F8049A7" w14:textId="77777777" w:rsidR="000F60B5" w:rsidRPr="000F60B5" w:rsidRDefault="000F60B5" w:rsidP="000F60B5">
                  <w:pPr>
                    <w:widowControl w:val="0"/>
                    <w:ind w:left="57" w:right="57"/>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1</w:t>
                  </w:r>
                </w:p>
              </w:tc>
              <w:tc>
                <w:tcPr>
                  <w:cnfStyle w:val="000100000000" w:firstRow="0" w:lastRow="0" w:firstColumn="0" w:lastColumn="1" w:oddVBand="0" w:evenVBand="0" w:oddHBand="0" w:evenHBand="0" w:firstRowFirstColumn="0" w:firstRowLastColumn="0" w:lastRowFirstColumn="0" w:lastRowLastColumn="0"/>
                  <w:tcW w:w="237" w:type="pct"/>
                </w:tcPr>
                <w:p w14:paraId="47964D61" w14:textId="77777777" w:rsidR="000F60B5" w:rsidRPr="000F60B5" w:rsidRDefault="000F60B5" w:rsidP="000F60B5">
                  <w:pPr>
                    <w:widowControl w:val="0"/>
                    <w:ind w:left="57" w:right="57"/>
                    <w:rPr>
                      <w:rFonts w:ascii="Arial" w:eastAsia="Times New Roman" w:hAnsi="Arial" w:cs="Arial"/>
                      <w:b w:val="0"/>
                      <w:bCs w:val="0"/>
                      <w:kern w:val="2"/>
                      <w:sz w:val="28"/>
                      <w:szCs w:val="28"/>
                      <w:lang w:val="mk-MK" w:eastAsia="zh-CN"/>
                    </w:rPr>
                  </w:pPr>
                  <w:r w:rsidRPr="000F60B5">
                    <w:rPr>
                      <w:rFonts w:ascii="Arial" w:eastAsia="Times New Roman" w:hAnsi="Arial" w:cs="Arial"/>
                      <w:b w:val="0"/>
                      <w:bCs w:val="0"/>
                      <w:kern w:val="2"/>
                      <w:sz w:val="28"/>
                      <w:szCs w:val="28"/>
                      <w:lang w:val="mk-MK" w:eastAsia="zh-CN"/>
                    </w:rPr>
                    <w:t>/</w:t>
                  </w:r>
                </w:p>
              </w:tc>
            </w:tr>
          </w:tbl>
          <w:p w14:paraId="25480927" w14:textId="77777777" w:rsidR="000F60B5" w:rsidRPr="000F60B5" w:rsidRDefault="000F60B5" w:rsidP="00632BE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mk-MK"/>
              </w:rPr>
            </w:pPr>
          </w:p>
          <w:p w14:paraId="5793E5EC" w14:textId="77777777" w:rsidR="000F60B5" w:rsidRDefault="000F60B5" w:rsidP="00632BE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5FE876E2" w14:textId="77777777" w:rsidR="000F60B5" w:rsidRPr="00AA094D" w:rsidRDefault="000F60B5" w:rsidP="00632BE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mk-MK"/>
              </w:rPr>
            </w:pPr>
          </w:p>
          <w:p w14:paraId="7425A85F" w14:textId="77777777" w:rsidR="00AA094D" w:rsidRPr="00AA094D" w:rsidRDefault="00AA094D" w:rsidP="00AA094D">
            <w:pPr>
              <w:widowControl w:val="0"/>
              <w:ind w:left="57" w:right="5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ПРЕГЛЕД</w:t>
            </w:r>
          </w:p>
          <w:p w14:paraId="63B93068" w14:textId="77777777" w:rsidR="00AA094D" w:rsidRPr="00AA094D" w:rsidRDefault="00AA094D" w:rsidP="00AA094D">
            <w:pPr>
              <w:widowControl w:val="0"/>
              <w:ind w:left="57" w:right="5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на запишани ученици во учебната 2017/2018 година</w:t>
            </w:r>
          </w:p>
          <w:p w14:paraId="5282F533" w14:textId="77777777" w:rsidR="00AA094D" w:rsidRPr="00AA094D" w:rsidRDefault="00AA094D" w:rsidP="00AA094D">
            <w:pPr>
              <w:widowControl w:val="0"/>
              <w:ind w:left="57" w:right="5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kern w:val="2"/>
                <w:sz w:val="28"/>
                <w:szCs w:val="28"/>
                <w:lang w:val="es-ES" w:eastAsia="zh-CN"/>
              </w:rPr>
            </w:pPr>
          </w:p>
          <w:tbl>
            <w:tblPr>
              <w:tblStyle w:val="GridTable4"/>
              <w:tblW w:w="4755" w:type="pct"/>
              <w:tblLayout w:type="fixed"/>
              <w:tblLook w:val="01E0" w:firstRow="1" w:lastRow="1" w:firstColumn="1" w:lastColumn="1" w:noHBand="0" w:noVBand="0"/>
            </w:tblPr>
            <w:tblGrid>
              <w:gridCol w:w="549"/>
              <w:gridCol w:w="577"/>
              <w:gridCol w:w="668"/>
              <w:gridCol w:w="554"/>
              <w:gridCol w:w="668"/>
              <w:gridCol w:w="552"/>
              <w:gridCol w:w="670"/>
              <w:gridCol w:w="574"/>
              <w:gridCol w:w="670"/>
              <w:gridCol w:w="552"/>
              <w:gridCol w:w="670"/>
              <w:gridCol w:w="554"/>
              <w:gridCol w:w="670"/>
              <w:gridCol w:w="554"/>
              <w:gridCol w:w="670"/>
              <w:gridCol w:w="574"/>
              <w:gridCol w:w="670"/>
              <w:gridCol w:w="517"/>
            </w:tblGrid>
            <w:tr w:rsidR="00AA094D" w:rsidRPr="00B97F34" w14:paraId="77C111D1" w14:textId="77777777" w:rsidTr="00542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gridSpan w:val="2"/>
                  <w:shd w:val="clear" w:color="auto" w:fill="A6A6A6" w:themeFill="background1" w:themeFillShade="A6"/>
                </w:tcPr>
                <w:p w14:paraId="05058331" w14:textId="77777777" w:rsidR="00AA094D" w:rsidRPr="00AA094D" w:rsidRDefault="00AA094D" w:rsidP="00AA094D">
                  <w:pPr>
                    <w:widowControl w:val="0"/>
                    <w:ind w:left="57" w:right="57"/>
                    <w:jc w:val="center"/>
                    <w:rPr>
                      <w:rFonts w:ascii="Arial" w:eastAsia="Times New Roman" w:hAnsi="Arial" w:cs="Arial"/>
                      <w:bCs w:val="0"/>
                      <w:color w:val="auto"/>
                      <w:kern w:val="2"/>
                      <w:sz w:val="28"/>
                      <w:szCs w:val="28"/>
                      <w:lang w:val="es-ES" w:eastAsia="zh-CN"/>
                    </w:rPr>
                  </w:pPr>
                  <w:r w:rsidRPr="00AA094D">
                    <w:rPr>
                      <w:rFonts w:ascii="Arial" w:eastAsia="Times New Roman" w:hAnsi="Arial" w:cs="Arial"/>
                      <w:bCs w:val="0"/>
                      <w:color w:val="auto"/>
                      <w:kern w:val="2"/>
                      <w:sz w:val="28"/>
                      <w:szCs w:val="28"/>
                      <w:lang w:val="es-ES" w:eastAsia="zh-CN"/>
                    </w:rPr>
                    <w:t>I</w:t>
                  </w:r>
                </w:p>
              </w:tc>
              <w:tc>
                <w:tcPr>
                  <w:cnfStyle w:val="000010000000" w:firstRow="0" w:lastRow="0" w:firstColumn="0" w:lastColumn="0" w:oddVBand="1" w:evenVBand="0" w:oddHBand="0" w:evenHBand="0" w:firstRowFirstColumn="0" w:firstRowLastColumn="0" w:lastRowFirstColumn="0" w:lastRowLastColumn="0"/>
                  <w:tcW w:w="560" w:type="pct"/>
                  <w:gridSpan w:val="2"/>
                  <w:shd w:val="clear" w:color="auto" w:fill="A6A6A6" w:themeFill="background1" w:themeFillShade="A6"/>
                </w:tcPr>
                <w:p w14:paraId="3F86A43A" w14:textId="77777777" w:rsidR="00AA094D" w:rsidRPr="00AA094D" w:rsidRDefault="00AA094D" w:rsidP="00AA094D">
                  <w:pPr>
                    <w:widowControl w:val="0"/>
                    <w:ind w:left="57" w:right="57"/>
                    <w:jc w:val="center"/>
                    <w:rPr>
                      <w:rFonts w:ascii="Arial" w:eastAsia="Times New Roman" w:hAnsi="Arial" w:cs="Arial"/>
                      <w:bCs w:val="0"/>
                      <w:color w:val="auto"/>
                      <w:kern w:val="2"/>
                      <w:sz w:val="28"/>
                      <w:szCs w:val="28"/>
                      <w:lang w:val="es-ES" w:eastAsia="zh-CN"/>
                    </w:rPr>
                  </w:pPr>
                  <w:r w:rsidRPr="00AA094D">
                    <w:rPr>
                      <w:rFonts w:ascii="Arial" w:eastAsia="Times New Roman" w:hAnsi="Arial" w:cs="Arial"/>
                      <w:bCs w:val="0"/>
                      <w:color w:val="auto"/>
                      <w:kern w:val="2"/>
                      <w:sz w:val="28"/>
                      <w:szCs w:val="28"/>
                      <w:lang w:val="es-ES" w:eastAsia="zh-CN"/>
                    </w:rPr>
                    <w:t>II</w:t>
                  </w:r>
                </w:p>
              </w:tc>
              <w:tc>
                <w:tcPr>
                  <w:tcW w:w="559" w:type="pct"/>
                  <w:gridSpan w:val="2"/>
                  <w:shd w:val="clear" w:color="auto" w:fill="A6A6A6" w:themeFill="background1" w:themeFillShade="A6"/>
                </w:tcPr>
                <w:p w14:paraId="2B570C1B" w14:textId="77777777" w:rsidR="00AA094D" w:rsidRPr="00AA094D" w:rsidRDefault="00AA094D" w:rsidP="00AA094D">
                  <w:pPr>
                    <w:widowControl w:val="0"/>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kern w:val="2"/>
                      <w:sz w:val="28"/>
                      <w:szCs w:val="28"/>
                      <w:lang w:val="es-ES" w:eastAsia="zh-CN"/>
                    </w:rPr>
                  </w:pPr>
                  <w:r w:rsidRPr="00AA094D">
                    <w:rPr>
                      <w:rFonts w:ascii="Arial" w:eastAsia="Times New Roman" w:hAnsi="Arial" w:cs="Arial"/>
                      <w:bCs w:val="0"/>
                      <w:color w:val="auto"/>
                      <w:kern w:val="2"/>
                      <w:sz w:val="28"/>
                      <w:szCs w:val="28"/>
                      <w:lang w:val="es-ES" w:eastAsia="zh-CN"/>
                    </w:rPr>
                    <w:t>III</w:t>
                  </w:r>
                </w:p>
              </w:tc>
              <w:tc>
                <w:tcPr>
                  <w:cnfStyle w:val="000010000000" w:firstRow="0" w:lastRow="0" w:firstColumn="0" w:lastColumn="0" w:oddVBand="1" w:evenVBand="0" w:oddHBand="0" w:evenHBand="0" w:firstRowFirstColumn="0" w:firstRowLastColumn="0" w:lastRowFirstColumn="0" w:lastRowLastColumn="0"/>
                  <w:tcW w:w="570" w:type="pct"/>
                  <w:gridSpan w:val="2"/>
                  <w:shd w:val="clear" w:color="auto" w:fill="A6A6A6" w:themeFill="background1" w:themeFillShade="A6"/>
                </w:tcPr>
                <w:p w14:paraId="457822C7" w14:textId="77777777" w:rsidR="00AA094D" w:rsidRPr="00AA094D" w:rsidRDefault="00AA094D" w:rsidP="00AA094D">
                  <w:pPr>
                    <w:widowControl w:val="0"/>
                    <w:ind w:left="57" w:right="57"/>
                    <w:jc w:val="center"/>
                    <w:rPr>
                      <w:rFonts w:ascii="Arial" w:eastAsia="Times New Roman" w:hAnsi="Arial" w:cs="Arial"/>
                      <w:bCs w:val="0"/>
                      <w:color w:val="auto"/>
                      <w:kern w:val="2"/>
                      <w:sz w:val="28"/>
                      <w:szCs w:val="28"/>
                      <w:lang w:val="es-ES" w:eastAsia="zh-CN"/>
                    </w:rPr>
                  </w:pPr>
                  <w:r w:rsidRPr="00AA094D">
                    <w:rPr>
                      <w:rFonts w:ascii="Arial" w:eastAsia="Times New Roman" w:hAnsi="Arial" w:cs="Arial"/>
                      <w:bCs w:val="0"/>
                      <w:color w:val="auto"/>
                      <w:kern w:val="2"/>
                      <w:sz w:val="28"/>
                      <w:szCs w:val="28"/>
                      <w:lang w:val="es-ES" w:eastAsia="zh-CN"/>
                    </w:rPr>
                    <w:t>IV</w:t>
                  </w:r>
                </w:p>
              </w:tc>
              <w:tc>
                <w:tcPr>
                  <w:tcW w:w="560" w:type="pct"/>
                  <w:gridSpan w:val="2"/>
                  <w:shd w:val="clear" w:color="auto" w:fill="A6A6A6" w:themeFill="background1" w:themeFillShade="A6"/>
                </w:tcPr>
                <w:p w14:paraId="2CDB0443" w14:textId="77777777" w:rsidR="00AA094D" w:rsidRPr="00AA094D" w:rsidRDefault="00AA094D" w:rsidP="00AA094D">
                  <w:pPr>
                    <w:widowControl w:val="0"/>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kern w:val="2"/>
                      <w:sz w:val="28"/>
                      <w:szCs w:val="28"/>
                      <w:lang w:val="es-ES" w:eastAsia="zh-CN"/>
                    </w:rPr>
                  </w:pPr>
                  <w:r w:rsidRPr="00AA094D">
                    <w:rPr>
                      <w:rFonts w:ascii="Arial" w:eastAsia="Times New Roman" w:hAnsi="Arial" w:cs="Arial"/>
                      <w:bCs w:val="0"/>
                      <w:color w:val="auto"/>
                      <w:kern w:val="2"/>
                      <w:sz w:val="28"/>
                      <w:szCs w:val="28"/>
                      <w:lang w:val="es-ES" w:eastAsia="zh-CN"/>
                    </w:rPr>
                    <w:t>V</w:t>
                  </w:r>
                </w:p>
              </w:tc>
              <w:tc>
                <w:tcPr>
                  <w:cnfStyle w:val="000010000000" w:firstRow="0" w:lastRow="0" w:firstColumn="0" w:lastColumn="0" w:oddVBand="1" w:evenVBand="0" w:oddHBand="0" w:evenHBand="0" w:firstRowFirstColumn="0" w:firstRowLastColumn="0" w:lastRowFirstColumn="0" w:lastRowLastColumn="0"/>
                  <w:tcW w:w="561" w:type="pct"/>
                  <w:gridSpan w:val="2"/>
                  <w:shd w:val="clear" w:color="auto" w:fill="A6A6A6" w:themeFill="background1" w:themeFillShade="A6"/>
                </w:tcPr>
                <w:p w14:paraId="693F3B41" w14:textId="77777777" w:rsidR="00AA094D" w:rsidRPr="00AA094D" w:rsidRDefault="00AA094D" w:rsidP="00AA094D">
                  <w:pPr>
                    <w:widowControl w:val="0"/>
                    <w:ind w:left="57" w:right="57"/>
                    <w:jc w:val="center"/>
                    <w:rPr>
                      <w:rFonts w:ascii="Arial" w:eastAsia="Times New Roman" w:hAnsi="Arial" w:cs="Arial"/>
                      <w:bCs w:val="0"/>
                      <w:color w:val="auto"/>
                      <w:kern w:val="2"/>
                      <w:sz w:val="28"/>
                      <w:szCs w:val="28"/>
                      <w:lang w:val="mk-MK" w:eastAsia="zh-CN"/>
                    </w:rPr>
                  </w:pPr>
                  <w:r w:rsidRPr="00AA094D">
                    <w:rPr>
                      <w:rFonts w:ascii="Arial" w:eastAsia="Times New Roman" w:hAnsi="Arial" w:cs="Arial"/>
                      <w:bCs w:val="0"/>
                      <w:color w:val="auto"/>
                      <w:kern w:val="2"/>
                      <w:sz w:val="28"/>
                      <w:szCs w:val="28"/>
                      <w:lang w:val="es-ES" w:eastAsia="zh-CN"/>
                    </w:rPr>
                    <w:t>VI</w:t>
                  </w:r>
                </w:p>
              </w:tc>
              <w:tc>
                <w:tcPr>
                  <w:tcW w:w="561" w:type="pct"/>
                  <w:gridSpan w:val="2"/>
                  <w:shd w:val="clear" w:color="auto" w:fill="A6A6A6" w:themeFill="background1" w:themeFillShade="A6"/>
                </w:tcPr>
                <w:p w14:paraId="39D1204E" w14:textId="77777777" w:rsidR="00AA094D" w:rsidRPr="00AA094D" w:rsidRDefault="00AA094D" w:rsidP="00AA094D">
                  <w:pPr>
                    <w:widowControl w:val="0"/>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kern w:val="2"/>
                      <w:sz w:val="28"/>
                      <w:szCs w:val="28"/>
                      <w:lang w:val="es-ES" w:eastAsia="zh-CN"/>
                    </w:rPr>
                  </w:pPr>
                  <w:r>
                    <w:rPr>
                      <w:rFonts w:ascii="Arial" w:eastAsia="Times New Roman" w:hAnsi="Arial" w:cs="Arial"/>
                      <w:bCs w:val="0"/>
                      <w:color w:val="auto"/>
                      <w:kern w:val="2"/>
                      <w:sz w:val="28"/>
                      <w:szCs w:val="28"/>
                      <w:lang w:val="es-ES" w:eastAsia="zh-CN"/>
                    </w:rPr>
                    <w:t>V</w:t>
                  </w:r>
                  <w:r w:rsidRPr="00AA094D">
                    <w:rPr>
                      <w:rFonts w:ascii="Arial" w:eastAsia="Times New Roman" w:hAnsi="Arial" w:cs="Arial"/>
                      <w:bCs w:val="0"/>
                      <w:color w:val="auto"/>
                      <w:kern w:val="2"/>
                      <w:sz w:val="28"/>
                      <w:szCs w:val="28"/>
                      <w:lang w:val="es-ES" w:eastAsia="zh-CN"/>
                    </w:rPr>
                    <w:t>II</w:t>
                  </w:r>
                </w:p>
              </w:tc>
              <w:tc>
                <w:tcPr>
                  <w:cnfStyle w:val="000010000000" w:firstRow="0" w:lastRow="0" w:firstColumn="0" w:lastColumn="0" w:oddVBand="1" w:evenVBand="0" w:oddHBand="0" w:evenHBand="0" w:firstRowFirstColumn="0" w:firstRowLastColumn="0" w:lastRowFirstColumn="0" w:lastRowLastColumn="0"/>
                  <w:tcW w:w="570" w:type="pct"/>
                  <w:gridSpan w:val="2"/>
                  <w:shd w:val="clear" w:color="auto" w:fill="A6A6A6" w:themeFill="background1" w:themeFillShade="A6"/>
                </w:tcPr>
                <w:p w14:paraId="26D11532" w14:textId="77777777" w:rsidR="00AA094D" w:rsidRPr="00AA094D" w:rsidRDefault="00AA094D" w:rsidP="00AA094D">
                  <w:pPr>
                    <w:widowControl w:val="0"/>
                    <w:ind w:left="57" w:right="57"/>
                    <w:jc w:val="center"/>
                    <w:rPr>
                      <w:rFonts w:ascii="Arial" w:eastAsia="Times New Roman" w:hAnsi="Arial" w:cs="Arial"/>
                      <w:bCs w:val="0"/>
                      <w:color w:val="auto"/>
                      <w:kern w:val="2"/>
                      <w:sz w:val="28"/>
                      <w:szCs w:val="28"/>
                      <w:lang w:val="es-ES" w:eastAsia="zh-CN"/>
                    </w:rPr>
                  </w:pPr>
                  <w:r w:rsidRPr="00AA094D">
                    <w:rPr>
                      <w:rFonts w:ascii="Arial" w:eastAsia="Times New Roman" w:hAnsi="Arial" w:cs="Arial"/>
                      <w:bCs w:val="0"/>
                      <w:color w:val="auto"/>
                      <w:kern w:val="2"/>
                      <w:sz w:val="28"/>
                      <w:szCs w:val="28"/>
                      <w:lang w:val="es-ES" w:eastAsia="zh-CN"/>
                    </w:rPr>
                    <w:t>VIII</w:t>
                  </w:r>
                </w:p>
              </w:tc>
              <w:tc>
                <w:tcPr>
                  <w:cnfStyle w:val="000100000000" w:firstRow="0" w:lastRow="0" w:firstColumn="0" w:lastColumn="1" w:oddVBand="0" w:evenVBand="0" w:oddHBand="0" w:evenHBand="0" w:firstRowFirstColumn="0" w:firstRowLastColumn="0" w:lastRowFirstColumn="0" w:lastRowLastColumn="0"/>
                  <w:tcW w:w="546" w:type="pct"/>
                  <w:gridSpan w:val="2"/>
                  <w:shd w:val="clear" w:color="auto" w:fill="A6A6A6" w:themeFill="background1" w:themeFillShade="A6"/>
                </w:tcPr>
                <w:p w14:paraId="3E26F63B" w14:textId="77777777" w:rsidR="00AA094D" w:rsidRPr="00AA094D" w:rsidRDefault="00AA094D" w:rsidP="00AA094D">
                  <w:pPr>
                    <w:widowControl w:val="0"/>
                    <w:ind w:left="57" w:right="57"/>
                    <w:jc w:val="center"/>
                    <w:rPr>
                      <w:rFonts w:ascii="Arial" w:eastAsia="Times New Roman" w:hAnsi="Arial" w:cs="Arial"/>
                      <w:bCs w:val="0"/>
                      <w:color w:val="auto"/>
                      <w:kern w:val="2"/>
                      <w:sz w:val="28"/>
                      <w:szCs w:val="28"/>
                      <w:lang w:val="es-ES" w:eastAsia="zh-CN"/>
                    </w:rPr>
                  </w:pPr>
                  <w:r w:rsidRPr="00AA094D">
                    <w:rPr>
                      <w:rFonts w:ascii="Arial" w:eastAsia="Times New Roman" w:hAnsi="Arial" w:cs="Arial"/>
                      <w:bCs w:val="0"/>
                      <w:color w:val="auto"/>
                      <w:kern w:val="2"/>
                      <w:sz w:val="28"/>
                      <w:szCs w:val="28"/>
                      <w:lang w:val="es-ES" w:eastAsia="zh-CN"/>
                    </w:rPr>
                    <w:t>IX</w:t>
                  </w:r>
                </w:p>
              </w:tc>
            </w:tr>
            <w:tr w:rsidR="00AA094D" w:rsidRPr="00B97F34" w14:paraId="3782D801" w14:textId="77777777" w:rsidTr="00542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 w:type="pct"/>
                </w:tcPr>
                <w:p w14:paraId="44D57DB4" w14:textId="77777777" w:rsidR="00AA094D" w:rsidRPr="00AA094D" w:rsidRDefault="00AA094D" w:rsidP="00AA094D">
                  <w:pPr>
                    <w:widowControl w:val="0"/>
                    <w:ind w:left="57" w:right="57"/>
                    <w:jc w:val="center"/>
                    <w:rPr>
                      <w:rFonts w:ascii="Arial" w:eastAsia="Times New Roman" w:hAnsi="Arial" w:cs="Arial"/>
                      <w:bCs w:val="0"/>
                      <w:kern w:val="2"/>
                      <w:sz w:val="28"/>
                      <w:szCs w:val="28"/>
                      <w:lang w:val="mk-MK" w:eastAsia="zh-CN"/>
                    </w:rPr>
                  </w:pPr>
                  <w:r w:rsidRPr="00AA094D">
                    <w:rPr>
                      <w:rFonts w:ascii="Arial" w:eastAsia="Times New Roman" w:hAnsi="Arial" w:cs="Arial"/>
                      <w:bCs w:val="0"/>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63" w:type="pct"/>
                </w:tcPr>
                <w:p w14:paraId="4D44491E" w14:textId="77777777" w:rsidR="00AA094D" w:rsidRPr="00AA094D" w:rsidRDefault="00AA094D" w:rsidP="00AA094D">
                  <w:pPr>
                    <w:widowControl w:val="0"/>
                    <w:ind w:left="57" w:right="57"/>
                    <w:jc w:val="center"/>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ж</w:t>
                  </w:r>
                </w:p>
              </w:tc>
              <w:tc>
                <w:tcPr>
                  <w:tcW w:w="306" w:type="pct"/>
                </w:tcPr>
                <w:p w14:paraId="4FB5DEDC" w14:textId="77777777" w:rsidR="00AA094D" w:rsidRPr="00AA094D" w:rsidRDefault="00AA094D" w:rsidP="00AA094D">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53" w:type="pct"/>
                </w:tcPr>
                <w:p w14:paraId="0F338B65" w14:textId="77777777" w:rsidR="00AA094D" w:rsidRPr="00AA094D" w:rsidRDefault="00AA094D" w:rsidP="00AA094D">
                  <w:pPr>
                    <w:widowControl w:val="0"/>
                    <w:ind w:left="57" w:right="57"/>
                    <w:jc w:val="center"/>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ж</w:t>
                  </w:r>
                </w:p>
              </w:tc>
              <w:tc>
                <w:tcPr>
                  <w:tcW w:w="306" w:type="pct"/>
                </w:tcPr>
                <w:p w14:paraId="477763A1" w14:textId="77777777" w:rsidR="00AA094D" w:rsidRPr="00AA094D" w:rsidRDefault="00AA094D" w:rsidP="00AA094D">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53" w:type="pct"/>
                </w:tcPr>
                <w:p w14:paraId="4A35EB55" w14:textId="77777777" w:rsidR="00AA094D" w:rsidRPr="00AA094D" w:rsidRDefault="00AA094D" w:rsidP="00AA094D">
                  <w:pPr>
                    <w:widowControl w:val="0"/>
                    <w:ind w:left="57" w:right="57"/>
                    <w:jc w:val="center"/>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ж</w:t>
                  </w:r>
                </w:p>
              </w:tc>
              <w:tc>
                <w:tcPr>
                  <w:tcW w:w="307" w:type="pct"/>
                </w:tcPr>
                <w:p w14:paraId="1191FF89" w14:textId="77777777" w:rsidR="00AA094D" w:rsidRPr="00AA094D" w:rsidRDefault="00AA094D" w:rsidP="00AA094D">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63" w:type="pct"/>
                </w:tcPr>
                <w:p w14:paraId="2904F493" w14:textId="77777777" w:rsidR="00AA094D" w:rsidRPr="00AA094D" w:rsidRDefault="00AA094D" w:rsidP="00AA094D">
                  <w:pPr>
                    <w:widowControl w:val="0"/>
                    <w:ind w:left="57" w:right="57"/>
                    <w:jc w:val="center"/>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ж</w:t>
                  </w:r>
                </w:p>
              </w:tc>
              <w:tc>
                <w:tcPr>
                  <w:tcW w:w="307" w:type="pct"/>
                </w:tcPr>
                <w:p w14:paraId="3E278205" w14:textId="77777777" w:rsidR="00AA094D" w:rsidRPr="00AA094D" w:rsidRDefault="00AA094D" w:rsidP="00AA094D">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53" w:type="pct"/>
                </w:tcPr>
                <w:p w14:paraId="0CB3D2C2" w14:textId="77777777" w:rsidR="00AA094D" w:rsidRPr="00AA094D" w:rsidRDefault="00AA094D" w:rsidP="00AA094D">
                  <w:pPr>
                    <w:widowControl w:val="0"/>
                    <w:ind w:left="57" w:right="57"/>
                    <w:jc w:val="center"/>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ж</w:t>
                  </w:r>
                </w:p>
              </w:tc>
              <w:tc>
                <w:tcPr>
                  <w:tcW w:w="307" w:type="pct"/>
                </w:tcPr>
                <w:p w14:paraId="69A92741" w14:textId="77777777" w:rsidR="00AA094D" w:rsidRPr="00AA094D" w:rsidRDefault="00AA094D" w:rsidP="00AA094D">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54" w:type="pct"/>
                </w:tcPr>
                <w:p w14:paraId="1953CD18" w14:textId="77777777" w:rsidR="00AA094D" w:rsidRPr="00AA094D" w:rsidRDefault="00AA094D" w:rsidP="00AA094D">
                  <w:pPr>
                    <w:widowControl w:val="0"/>
                    <w:ind w:left="57" w:right="57"/>
                    <w:jc w:val="center"/>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ж</w:t>
                  </w:r>
                </w:p>
              </w:tc>
              <w:tc>
                <w:tcPr>
                  <w:tcW w:w="307" w:type="pct"/>
                </w:tcPr>
                <w:p w14:paraId="3EEFDB73" w14:textId="77777777" w:rsidR="00AA094D" w:rsidRPr="00AA094D" w:rsidRDefault="00AA094D" w:rsidP="00AA094D">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54" w:type="pct"/>
                </w:tcPr>
                <w:p w14:paraId="12C29A6E" w14:textId="77777777" w:rsidR="00AA094D" w:rsidRPr="00AA094D" w:rsidRDefault="00AA094D" w:rsidP="00AA094D">
                  <w:pPr>
                    <w:widowControl w:val="0"/>
                    <w:ind w:left="57" w:right="57"/>
                    <w:jc w:val="center"/>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ж</w:t>
                  </w:r>
                </w:p>
              </w:tc>
              <w:tc>
                <w:tcPr>
                  <w:tcW w:w="307" w:type="pct"/>
                </w:tcPr>
                <w:p w14:paraId="4EAB24A8" w14:textId="77777777" w:rsidR="00AA094D" w:rsidRPr="00AA094D" w:rsidRDefault="00AA094D" w:rsidP="00AA094D">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вк</w:t>
                  </w:r>
                </w:p>
              </w:tc>
              <w:tc>
                <w:tcPr>
                  <w:cnfStyle w:val="000010000000" w:firstRow="0" w:lastRow="0" w:firstColumn="0" w:lastColumn="0" w:oddVBand="1" w:evenVBand="0" w:oddHBand="0" w:evenHBand="0" w:firstRowFirstColumn="0" w:firstRowLastColumn="0" w:lastRowFirstColumn="0" w:lastRowLastColumn="0"/>
                  <w:tcW w:w="263" w:type="pct"/>
                </w:tcPr>
                <w:p w14:paraId="16AA31CD" w14:textId="77777777" w:rsidR="00AA094D" w:rsidRPr="00AA094D" w:rsidRDefault="00AA094D" w:rsidP="00AA094D">
                  <w:pPr>
                    <w:widowControl w:val="0"/>
                    <w:ind w:left="57" w:right="57"/>
                    <w:jc w:val="center"/>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ж</w:t>
                  </w:r>
                </w:p>
              </w:tc>
              <w:tc>
                <w:tcPr>
                  <w:tcW w:w="307" w:type="pct"/>
                </w:tcPr>
                <w:p w14:paraId="1A45471D" w14:textId="77777777" w:rsidR="00AA094D" w:rsidRPr="00AA094D" w:rsidRDefault="00AA094D" w:rsidP="00AA094D">
                  <w:pPr>
                    <w:widowControl w:val="0"/>
                    <w:ind w:left="57" w:right="5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kern w:val="2"/>
                      <w:sz w:val="28"/>
                      <w:szCs w:val="28"/>
                      <w:lang w:val="mk-MK" w:eastAsia="zh-CN"/>
                    </w:rPr>
                  </w:pPr>
                  <w:r w:rsidRPr="00AA094D">
                    <w:rPr>
                      <w:rFonts w:ascii="Arial" w:eastAsia="Times New Roman" w:hAnsi="Arial" w:cs="Arial"/>
                      <w:b/>
                      <w:kern w:val="2"/>
                      <w:sz w:val="28"/>
                      <w:szCs w:val="28"/>
                      <w:lang w:val="mk-MK" w:eastAsia="zh-CN"/>
                    </w:rPr>
                    <w:t>вк</w:t>
                  </w:r>
                </w:p>
              </w:tc>
              <w:tc>
                <w:tcPr>
                  <w:cnfStyle w:val="000100000000" w:firstRow="0" w:lastRow="0" w:firstColumn="0" w:lastColumn="1" w:oddVBand="0" w:evenVBand="0" w:oddHBand="0" w:evenHBand="0" w:firstRowFirstColumn="0" w:firstRowLastColumn="0" w:lastRowFirstColumn="0" w:lastRowLastColumn="0"/>
                  <w:tcW w:w="239" w:type="pct"/>
                </w:tcPr>
                <w:p w14:paraId="6EC5DB81" w14:textId="77777777" w:rsidR="00AA094D" w:rsidRPr="00AA094D" w:rsidRDefault="00AA094D" w:rsidP="00AA094D">
                  <w:pPr>
                    <w:widowControl w:val="0"/>
                    <w:ind w:left="57" w:right="57"/>
                    <w:jc w:val="center"/>
                    <w:rPr>
                      <w:rFonts w:ascii="Arial" w:eastAsia="Times New Roman" w:hAnsi="Arial" w:cs="Arial"/>
                      <w:bCs w:val="0"/>
                      <w:kern w:val="2"/>
                      <w:sz w:val="28"/>
                      <w:szCs w:val="28"/>
                      <w:lang w:val="mk-MK" w:eastAsia="zh-CN"/>
                    </w:rPr>
                  </w:pPr>
                  <w:r w:rsidRPr="00AA094D">
                    <w:rPr>
                      <w:rFonts w:ascii="Arial" w:eastAsia="Times New Roman" w:hAnsi="Arial" w:cs="Arial"/>
                      <w:bCs w:val="0"/>
                      <w:kern w:val="2"/>
                      <w:sz w:val="28"/>
                      <w:szCs w:val="28"/>
                      <w:lang w:val="mk-MK" w:eastAsia="zh-CN"/>
                    </w:rPr>
                    <w:t>ж</w:t>
                  </w:r>
                </w:p>
              </w:tc>
            </w:tr>
            <w:tr w:rsidR="00AA094D" w:rsidRPr="00B97F34" w14:paraId="0C7FA9DB" w14:textId="77777777" w:rsidTr="00542992">
              <w:trPr>
                <w:cnfStyle w:val="010000000000" w:firstRow="0" w:lastRow="1"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51" w:type="pct"/>
                </w:tcPr>
                <w:p w14:paraId="31A566D2" w14:textId="77777777" w:rsidR="00AA094D" w:rsidRPr="00AA094D" w:rsidRDefault="00AA094D" w:rsidP="00AA094D">
                  <w:pPr>
                    <w:widowControl w:val="0"/>
                    <w:ind w:left="57" w:right="57"/>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w:t>
                  </w:r>
                </w:p>
              </w:tc>
              <w:tc>
                <w:tcPr>
                  <w:cnfStyle w:val="000010000000" w:firstRow="0" w:lastRow="0" w:firstColumn="0" w:lastColumn="0" w:oddVBand="1" w:evenVBand="0" w:oddHBand="0" w:evenHBand="0" w:firstRowFirstColumn="0" w:firstRowLastColumn="0" w:lastRowFirstColumn="0" w:lastRowLastColumn="0"/>
                  <w:tcW w:w="263" w:type="pct"/>
                </w:tcPr>
                <w:p w14:paraId="31665291" w14:textId="77777777" w:rsidR="00AA094D" w:rsidRPr="00AA094D" w:rsidRDefault="00AA094D" w:rsidP="00AA094D">
                  <w:pPr>
                    <w:widowControl w:val="0"/>
                    <w:ind w:left="57" w:right="57"/>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w:t>
                  </w:r>
                </w:p>
              </w:tc>
              <w:tc>
                <w:tcPr>
                  <w:tcW w:w="306" w:type="pct"/>
                </w:tcPr>
                <w:p w14:paraId="3D7A5B12" w14:textId="77777777" w:rsidR="00AA094D" w:rsidRPr="00AA094D" w:rsidRDefault="00AA094D" w:rsidP="00AA094D">
                  <w:pPr>
                    <w:widowControl w:val="0"/>
                    <w:ind w:left="57" w:right="57"/>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5</w:t>
                  </w:r>
                </w:p>
              </w:tc>
              <w:tc>
                <w:tcPr>
                  <w:cnfStyle w:val="000010000000" w:firstRow="0" w:lastRow="0" w:firstColumn="0" w:lastColumn="0" w:oddVBand="1" w:evenVBand="0" w:oddHBand="0" w:evenHBand="0" w:firstRowFirstColumn="0" w:firstRowLastColumn="0" w:lastRowFirstColumn="0" w:lastRowLastColumn="0"/>
                  <w:tcW w:w="253" w:type="pct"/>
                </w:tcPr>
                <w:p w14:paraId="1A048594" w14:textId="77777777" w:rsidR="00AA094D" w:rsidRPr="00AA094D" w:rsidRDefault="00AA094D" w:rsidP="00AA094D">
                  <w:pPr>
                    <w:widowControl w:val="0"/>
                    <w:ind w:left="57" w:right="57"/>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3</w:t>
                  </w:r>
                </w:p>
              </w:tc>
              <w:tc>
                <w:tcPr>
                  <w:tcW w:w="306" w:type="pct"/>
                </w:tcPr>
                <w:p w14:paraId="3A852F8B" w14:textId="77777777" w:rsidR="00AA094D" w:rsidRPr="00AA094D" w:rsidRDefault="00AA094D" w:rsidP="00AA094D">
                  <w:pPr>
                    <w:widowControl w:val="0"/>
                    <w:ind w:left="57" w:right="57"/>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3</w:t>
                  </w:r>
                </w:p>
              </w:tc>
              <w:tc>
                <w:tcPr>
                  <w:cnfStyle w:val="000010000000" w:firstRow="0" w:lastRow="0" w:firstColumn="0" w:lastColumn="0" w:oddVBand="1" w:evenVBand="0" w:oddHBand="0" w:evenHBand="0" w:firstRowFirstColumn="0" w:firstRowLastColumn="0" w:lastRowFirstColumn="0" w:lastRowLastColumn="0"/>
                  <w:tcW w:w="253" w:type="pct"/>
                </w:tcPr>
                <w:p w14:paraId="227DCADA" w14:textId="77777777" w:rsidR="00AA094D" w:rsidRPr="00AA094D" w:rsidRDefault="00AA094D" w:rsidP="00AA094D">
                  <w:pPr>
                    <w:widowControl w:val="0"/>
                    <w:ind w:left="57" w:right="57"/>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2</w:t>
                  </w:r>
                </w:p>
              </w:tc>
              <w:tc>
                <w:tcPr>
                  <w:tcW w:w="307" w:type="pct"/>
                </w:tcPr>
                <w:p w14:paraId="4EDBE17D" w14:textId="77777777" w:rsidR="00AA094D" w:rsidRPr="00AA094D" w:rsidRDefault="00AA094D" w:rsidP="00AA094D">
                  <w:pPr>
                    <w:widowControl w:val="0"/>
                    <w:ind w:right="57"/>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1</w:t>
                  </w:r>
                </w:p>
              </w:tc>
              <w:tc>
                <w:tcPr>
                  <w:cnfStyle w:val="000010000000" w:firstRow="0" w:lastRow="0" w:firstColumn="0" w:lastColumn="0" w:oddVBand="1" w:evenVBand="0" w:oddHBand="0" w:evenHBand="0" w:firstRowFirstColumn="0" w:firstRowLastColumn="0" w:lastRowFirstColumn="0" w:lastRowLastColumn="0"/>
                  <w:tcW w:w="263" w:type="pct"/>
                </w:tcPr>
                <w:p w14:paraId="64665F82" w14:textId="77777777" w:rsidR="00AA094D" w:rsidRPr="00AA094D" w:rsidRDefault="00AA094D" w:rsidP="00AA094D">
                  <w:pPr>
                    <w:widowControl w:val="0"/>
                    <w:ind w:right="57"/>
                    <w:jc w:val="center"/>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w:t>
                  </w:r>
                </w:p>
              </w:tc>
              <w:tc>
                <w:tcPr>
                  <w:tcW w:w="307" w:type="pct"/>
                </w:tcPr>
                <w:p w14:paraId="466AFC08" w14:textId="77777777" w:rsidR="00AA094D" w:rsidRPr="00AA094D" w:rsidRDefault="00AA094D" w:rsidP="00AA094D">
                  <w:pPr>
                    <w:widowControl w:val="0"/>
                    <w:ind w:left="57" w:right="57"/>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1</w:t>
                  </w:r>
                </w:p>
              </w:tc>
              <w:tc>
                <w:tcPr>
                  <w:cnfStyle w:val="000010000000" w:firstRow="0" w:lastRow="0" w:firstColumn="0" w:lastColumn="0" w:oddVBand="1" w:evenVBand="0" w:oddHBand="0" w:evenHBand="0" w:firstRowFirstColumn="0" w:firstRowLastColumn="0" w:lastRowFirstColumn="0" w:lastRowLastColumn="0"/>
                  <w:tcW w:w="253" w:type="pct"/>
                </w:tcPr>
                <w:p w14:paraId="115397C6" w14:textId="77777777" w:rsidR="00AA094D" w:rsidRPr="00AA094D" w:rsidRDefault="00AA094D" w:rsidP="00AA094D">
                  <w:pPr>
                    <w:widowControl w:val="0"/>
                    <w:ind w:left="57" w:right="57"/>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1</w:t>
                  </w:r>
                </w:p>
              </w:tc>
              <w:tc>
                <w:tcPr>
                  <w:tcW w:w="307" w:type="pct"/>
                </w:tcPr>
                <w:p w14:paraId="4EF24ABD" w14:textId="77777777" w:rsidR="00AA094D" w:rsidRPr="00AA094D" w:rsidRDefault="00AA094D" w:rsidP="00AA094D">
                  <w:pPr>
                    <w:widowControl w:val="0"/>
                    <w:ind w:right="57"/>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w:t>
                  </w:r>
                </w:p>
              </w:tc>
              <w:tc>
                <w:tcPr>
                  <w:cnfStyle w:val="000010000000" w:firstRow="0" w:lastRow="0" w:firstColumn="0" w:lastColumn="0" w:oddVBand="1" w:evenVBand="0" w:oddHBand="0" w:evenHBand="0" w:firstRowFirstColumn="0" w:firstRowLastColumn="0" w:lastRowFirstColumn="0" w:lastRowLastColumn="0"/>
                  <w:tcW w:w="254" w:type="pct"/>
                </w:tcPr>
                <w:p w14:paraId="402A1D43" w14:textId="77777777" w:rsidR="00AA094D" w:rsidRPr="00AA094D" w:rsidRDefault="00AA094D" w:rsidP="00AA094D">
                  <w:pPr>
                    <w:widowControl w:val="0"/>
                    <w:ind w:left="57" w:right="57"/>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w:t>
                  </w:r>
                </w:p>
              </w:tc>
              <w:tc>
                <w:tcPr>
                  <w:tcW w:w="307" w:type="pct"/>
                </w:tcPr>
                <w:p w14:paraId="2AB15CB2" w14:textId="77777777" w:rsidR="00AA094D" w:rsidRPr="00AA094D" w:rsidRDefault="00AA094D" w:rsidP="00AA094D">
                  <w:pPr>
                    <w:widowControl w:val="0"/>
                    <w:ind w:left="57" w:right="57"/>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1</w:t>
                  </w:r>
                </w:p>
              </w:tc>
              <w:tc>
                <w:tcPr>
                  <w:cnfStyle w:val="000010000000" w:firstRow="0" w:lastRow="0" w:firstColumn="0" w:lastColumn="0" w:oddVBand="1" w:evenVBand="0" w:oddHBand="0" w:evenHBand="0" w:firstRowFirstColumn="0" w:firstRowLastColumn="0" w:lastRowFirstColumn="0" w:lastRowLastColumn="0"/>
                  <w:tcW w:w="254" w:type="pct"/>
                </w:tcPr>
                <w:p w14:paraId="713DEBD5" w14:textId="77777777" w:rsidR="00AA094D" w:rsidRPr="00AA094D" w:rsidRDefault="00AA094D" w:rsidP="00AA094D">
                  <w:pPr>
                    <w:widowControl w:val="0"/>
                    <w:ind w:left="57" w:right="57"/>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w:t>
                  </w:r>
                </w:p>
              </w:tc>
              <w:tc>
                <w:tcPr>
                  <w:tcW w:w="307" w:type="pct"/>
                </w:tcPr>
                <w:p w14:paraId="6F8D3C0B" w14:textId="77777777" w:rsidR="00AA094D" w:rsidRPr="00AA094D" w:rsidRDefault="00AA094D" w:rsidP="00AA094D">
                  <w:pPr>
                    <w:widowControl w:val="0"/>
                    <w:ind w:right="57"/>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1</w:t>
                  </w:r>
                </w:p>
              </w:tc>
              <w:tc>
                <w:tcPr>
                  <w:cnfStyle w:val="000010000000" w:firstRow="0" w:lastRow="0" w:firstColumn="0" w:lastColumn="0" w:oddVBand="1" w:evenVBand="0" w:oddHBand="0" w:evenHBand="0" w:firstRowFirstColumn="0" w:firstRowLastColumn="0" w:lastRowFirstColumn="0" w:lastRowLastColumn="0"/>
                  <w:tcW w:w="263" w:type="pct"/>
                </w:tcPr>
                <w:p w14:paraId="184560F8" w14:textId="77777777" w:rsidR="00AA094D" w:rsidRPr="00AA094D" w:rsidRDefault="00AA094D" w:rsidP="00AA094D">
                  <w:pPr>
                    <w:widowControl w:val="0"/>
                    <w:ind w:right="57"/>
                    <w:jc w:val="center"/>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w:t>
                  </w:r>
                </w:p>
              </w:tc>
              <w:tc>
                <w:tcPr>
                  <w:tcW w:w="307" w:type="pct"/>
                </w:tcPr>
                <w:p w14:paraId="38A5BE05" w14:textId="77777777" w:rsidR="00AA094D" w:rsidRPr="00AA094D" w:rsidRDefault="00AA094D" w:rsidP="00AA094D">
                  <w:pPr>
                    <w:widowControl w:val="0"/>
                    <w:ind w:left="57" w:right="57"/>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1</w:t>
                  </w:r>
                </w:p>
              </w:tc>
              <w:tc>
                <w:tcPr>
                  <w:cnfStyle w:val="000100000000" w:firstRow="0" w:lastRow="0" w:firstColumn="0" w:lastColumn="1" w:oddVBand="0" w:evenVBand="0" w:oddHBand="0" w:evenHBand="0" w:firstRowFirstColumn="0" w:firstRowLastColumn="0" w:lastRowFirstColumn="0" w:lastRowLastColumn="0"/>
                  <w:tcW w:w="239" w:type="pct"/>
                </w:tcPr>
                <w:p w14:paraId="49779AEF" w14:textId="77777777" w:rsidR="00AA094D" w:rsidRPr="00AA094D" w:rsidRDefault="00AA094D" w:rsidP="00AA094D">
                  <w:pPr>
                    <w:widowControl w:val="0"/>
                    <w:ind w:left="57" w:right="57"/>
                    <w:rPr>
                      <w:rFonts w:ascii="Arial" w:eastAsia="Times New Roman" w:hAnsi="Arial" w:cs="Arial"/>
                      <w:b w:val="0"/>
                      <w:bCs w:val="0"/>
                      <w:kern w:val="2"/>
                      <w:sz w:val="28"/>
                      <w:szCs w:val="28"/>
                      <w:lang w:val="mk-MK" w:eastAsia="zh-CN"/>
                    </w:rPr>
                  </w:pPr>
                  <w:r w:rsidRPr="00AA094D">
                    <w:rPr>
                      <w:rFonts w:ascii="Arial" w:eastAsia="Times New Roman" w:hAnsi="Arial" w:cs="Arial"/>
                      <w:b w:val="0"/>
                      <w:bCs w:val="0"/>
                      <w:kern w:val="2"/>
                      <w:sz w:val="28"/>
                      <w:szCs w:val="28"/>
                      <w:lang w:val="mk-MK" w:eastAsia="zh-CN"/>
                    </w:rPr>
                    <w:t>1</w:t>
                  </w:r>
                </w:p>
              </w:tc>
            </w:tr>
          </w:tbl>
          <w:p w14:paraId="18A3E0AC" w14:textId="77777777" w:rsidR="00AA094D" w:rsidRPr="005417BD" w:rsidRDefault="00AA094D" w:rsidP="00AA09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61EEDD1B" w14:textId="77777777" w:rsidR="00AA094D" w:rsidRPr="00AA094D" w:rsidRDefault="00AA094D" w:rsidP="00AA094D">
            <w:pPr>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sz w:val="28"/>
                <w:szCs w:val="28"/>
                <w:lang w:val="mk-MK"/>
              </w:rPr>
            </w:pPr>
            <w:r w:rsidRPr="00AA094D">
              <w:rPr>
                <w:rFonts w:ascii="Arial" w:eastAsia="Century Gothic" w:hAnsi="Arial" w:cs="Arial"/>
                <w:b/>
                <w:sz w:val="28"/>
                <w:szCs w:val="28"/>
                <w:lang w:val="mk-MK"/>
              </w:rPr>
              <w:t>ПРЕГЛЕД</w:t>
            </w:r>
          </w:p>
          <w:p w14:paraId="23A53E9C" w14:textId="77777777" w:rsidR="00AA094D" w:rsidRPr="00AA094D" w:rsidRDefault="00AA094D" w:rsidP="00AA094D">
            <w:pPr>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sz w:val="28"/>
                <w:szCs w:val="28"/>
                <w:lang w:val="mk-MK"/>
              </w:rPr>
            </w:pPr>
            <w:r w:rsidRPr="00AA094D">
              <w:rPr>
                <w:rFonts w:ascii="Arial" w:eastAsia="Century Gothic" w:hAnsi="Arial" w:cs="Arial"/>
                <w:b/>
                <w:sz w:val="28"/>
                <w:szCs w:val="28"/>
                <w:lang w:val="mk-MK"/>
              </w:rPr>
              <w:t>на отпишани ученици во учебната 2018/2019 година</w:t>
            </w:r>
          </w:p>
          <w:p w14:paraId="155FAC6F" w14:textId="77777777" w:rsidR="00AA094D" w:rsidRPr="00AA094D" w:rsidRDefault="00AA094D" w:rsidP="00AA094D">
            <w:pPr>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i/>
                <w:sz w:val="28"/>
                <w:szCs w:val="28"/>
                <w:lang w:val="es-ES"/>
              </w:rPr>
            </w:pPr>
          </w:p>
          <w:tbl>
            <w:tblPr>
              <w:tblStyle w:val="GridTable4"/>
              <w:tblW w:w="5000" w:type="pct"/>
              <w:tblLayout w:type="fixed"/>
              <w:tblLook w:val="01E0" w:firstRow="1" w:lastRow="1" w:firstColumn="1" w:lastColumn="1" w:noHBand="0" w:noVBand="0"/>
            </w:tblPr>
            <w:tblGrid>
              <w:gridCol w:w="577"/>
              <w:gridCol w:w="605"/>
              <w:gridCol w:w="701"/>
              <w:gridCol w:w="582"/>
              <w:gridCol w:w="702"/>
              <w:gridCol w:w="581"/>
              <w:gridCol w:w="705"/>
              <w:gridCol w:w="604"/>
              <w:gridCol w:w="705"/>
              <w:gridCol w:w="581"/>
              <w:gridCol w:w="705"/>
              <w:gridCol w:w="583"/>
              <w:gridCol w:w="705"/>
              <w:gridCol w:w="583"/>
              <w:gridCol w:w="705"/>
              <w:gridCol w:w="604"/>
              <w:gridCol w:w="705"/>
              <w:gridCol w:w="542"/>
            </w:tblGrid>
            <w:tr w:rsidR="00AA094D" w:rsidRPr="00B97F34" w14:paraId="3612AEE7" w14:textId="77777777" w:rsidTr="00542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gridSpan w:val="2"/>
                  <w:shd w:val="clear" w:color="auto" w:fill="A6A6A6" w:themeFill="background1" w:themeFillShade="A6"/>
                </w:tcPr>
                <w:p w14:paraId="1266D5ED" w14:textId="77777777" w:rsidR="00AA094D" w:rsidRPr="00AA094D" w:rsidRDefault="00AA094D" w:rsidP="00AA094D">
                  <w:pPr>
                    <w:ind w:left="57" w:right="57"/>
                    <w:jc w:val="center"/>
                    <w:rPr>
                      <w:rFonts w:ascii="Arial" w:hAnsi="Arial" w:cs="Arial"/>
                      <w:bCs w:val="0"/>
                      <w:color w:val="auto"/>
                      <w:sz w:val="28"/>
                      <w:szCs w:val="28"/>
                      <w:lang w:val="es-ES"/>
                    </w:rPr>
                  </w:pPr>
                  <w:r w:rsidRPr="00AA094D">
                    <w:rPr>
                      <w:rFonts w:ascii="Arial" w:hAnsi="Arial" w:cs="Arial"/>
                      <w:bCs w:val="0"/>
                      <w:color w:val="auto"/>
                      <w:sz w:val="28"/>
                      <w:szCs w:val="28"/>
                      <w:lang w:val="es-ES"/>
                    </w:rPr>
                    <w:t>I</w:t>
                  </w:r>
                </w:p>
              </w:tc>
              <w:tc>
                <w:tcPr>
                  <w:cnfStyle w:val="000010000000" w:firstRow="0" w:lastRow="0" w:firstColumn="0" w:lastColumn="0" w:oddVBand="1" w:evenVBand="0" w:oddHBand="0" w:evenHBand="0" w:firstRowFirstColumn="0" w:firstRowLastColumn="0" w:lastRowFirstColumn="0" w:lastRowLastColumn="0"/>
                  <w:tcW w:w="560" w:type="pct"/>
                  <w:gridSpan w:val="2"/>
                  <w:shd w:val="clear" w:color="auto" w:fill="A6A6A6" w:themeFill="background1" w:themeFillShade="A6"/>
                </w:tcPr>
                <w:p w14:paraId="0E299009" w14:textId="77777777" w:rsidR="00AA094D" w:rsidRPr="00AA094D" w:rsidRDefault="00AA094D" w:rsidP="00AA094D">
                  <w:pPr>
                    <w:ind w:left="57" w:right="57"/>
                    <w:jc w:val="center"/>
                    <w:rPr>
                      <w:rFonts w:ascii="Arial" w:hAnsi="Arial" w:cs="Arial"/>
                      <w:bCs w:val="0"/>
                      <w:color w:val="auto"/>
                      <w:sz w:val="28"/>
                      <w:szCs w:val="28"/>
                      <w:lang w:val="es-ES"/>
                    </w:rPr>
                  </w:pPr>
                  <w:r w:rsidRPr="00AA094D">
                    <w:rPr>
                      <w:rFonts w:ascii="Arial" w:hAnsi="Arial" w:cs="Arial"/>
                      <w:bCs w:val="0"/>
                      <w:color w:val="auto"/>
                      <w:sz w:val="28"/>
                      <w:szCs w:val="28"/>
                      <w:lang w:val="es-ES"/>
                    </w:rPr>
                    <w:t>II</w:t>
                  </w:r>
                </w:p>
              </w:tc>
              <w:tc>
                <w:tcPr>
                  <w:tcW w:w="559" w:type="pct"/>
                  <w:gridSpan w:val="2"/>
                  <w:shd w:val="clear" w:color="auto" w:fill="A6A6A6" w:themeFill="background1" w:themeFillShade="A6"/>
                </w:tcPr>
                <w:p w14:paraId="6B875FD1" w14:textId="77777777" w:rsidR="00AA094D" w:rsidRPr="00AA094D" w:rsidRDefault="00AA094D" w:rsidP="00AA094D">
                  <w:pPr>
                    <w:ind w:left="57" w:right="57"/>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8"/>
                      <w:szCs w:val="28"/>
                      <w:lang w:val="es-ES"/>
                    </w:rPr>
                  </w:pPr>
                  <w:r w:rsidRPr="00AA094D">
                    <w:rPr>
                      <w:rFonts w:ascii="Arial" w:hAnsi="Arial" w:cs="Arial"/>
                      <w:bCs w:val="0"/>
                      <w:color w:val="auto"/>
                      <w:sz w:val="28"/>
                      <w:szCs w:val="28"/>
                      <w:lang w:val="es-ES"/>
                    </w:rPr>
                    <w:t>III</w:t>
                  </w:r>
                </w:p>
              </w:tc>
              <w:tc>
                <w:tcPr>
                  <w:cnfStyle w:val="000010000000" w:firstRow="0" w:lastRow="0" w:firstColumn="0" w:lastColumn="0" w:oddVBand="1" w:evenVBand="0" w:oddHBand="0" w:evenHBand="0" w:firstRowFirstColumn="0" w:firstRowLastColumn="0" w:lastRowFirstColumn="0" w:lastRowLastColumn="0"/>
                  <w:tcW w:w="570" w:type="pct"/>
                  <w:gridSpan w:val="2"/>
                  <w:shd w:val="clear" w:color="auto" w:fill="A6A6A6" w:themeFill="background1" w:themeFillShade="A6"/>
                </w:tcPr>
                <w:p w14:paraId="4373B7C2" w14:textId="77777777" w:rsidR="00AA094D" w:rsidRPr="00AA094D" w:rsidRDefault="00AA094D" w:rsidP="00AA094D">
                  <w:pPr>
                    <w:ind w:left="57" w:right="57"/>
                    <w:jc w:val="center"/>
                    <w:rPr>
                      <w:rFonts w:ascii="Arial" w:hAnsi="Arial" w:cs="Arial"/>
                      <w:bCs w:val="0"/>
                      <w:color w:val="auto"/>
                      <w:sz w:val="28"/>
                      <w:szCs w:val="28"/>
                      <w:lang w:val="es-ES"/>
                    </w:rPr>
                  </w:pPr>
                  <w:r w:rsidRPr="00AA094D">
                    <w:rPr>
                      <w:rFonts w:ascii="Arial" w:hAnsi="Arial" w:cs="Arial"/>
                      <w:bCs w:val="0"/>
                      <w:color w:val="auto"/>
                      <w:sz w:val="28"/>
                      <w:szCs w:val="28"/>
                      <w:lang w:val="es-ES"/>
                    </w:rPr>
                    <w:t>IV</w:t>
                  </w:r>
                </w:p>
              </w:tc>
              <w:tc>
                <w:tcPr>
                  <w:tcW w:w="560" w:type="pct"/>
                  <w:gridSpan w:val="2"/>
                  <w:shd w:val="clear" w:color="auto" w:fill="A6A6A6" w:themeFill="background1" w:themeFillShade="A6"/>
                </w:tcPr>
                <w:p w14:paraId="495D576E" w14:textId="77777777" w:rsidR="00AA094D" w:rsidRPr="00AA094D" w:rsidRDefault="00AA094D" w:rsidP="00AA094D">
                  <w:pPr>
                    <w:ind w:left="57" w:right="57"/>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8"/>
                      <w:szCs w:val="28"/>
                      <w:lang w:val="es-ES"/>
                    </w:rPr>
                  </w:pPr>
                  <w:r w:rsidRPr="00AA094D">
                    <w:rPr>
                      <w:rFonts w:ascii="Arial" w:hAnsi="Arial" w:cs="Arial"/>
                      <w:bCs w:val="0"/>
                      <w:color w:val="auto"/>
                      <w:sz w:val="28"/>
                      <w:szCs w:val="28"/>
                      <w:lang w:val="es-ES"/>
                    </w:rPr>
                    <w:t>V</w:t>
                  </w:r>
                </w:p>
              </w:tc>
              <w:tc>
                <w:tcPr>
                  <w:cnfStyle w:val="000010000000" w:firstRow="0" w:lastRow="0" w:firstColumn="0" w:lastColumn="0" w:oddVBand="1" w:evenVBand="0" w:oddHBand="0" w:evenHBand="0" w:firstRowFirstColumn="0" w:firstRowLastColumn="0" w:lastRowFirstColumn="0" w:lastRowLastColumn="0"/>
                  <w:tcW w:w="561" w:type="pct"/>
                  <w:gridSpan w:val="2"/>
                  <w:shd w:val="clear" w:color="auto" w:fill="A6A6A6" w:themeFill="background1" w:themeFillShade="A6"/>
                </w:tcPr>
                <w:p w14:paraId="1CEFFB84" w14:textId="77777777" w:rsidR="00AA094D" w:rsidRPr="00AA094D" w:rsidRDefault="00AA094D" w:rsidP="00AA094D">
                  <w:pPr>
                    <w:ind w:left="57" w:right="57"/>
                    <w:jc w:val="center"/>
                    <w:rPr>
                      <w:rFonts w:ascii="Arial" w:hAnsi="Arial" w:cs="Arial"/>
                      <w:bCs w:val="0"/>
                      <w:color w:val="auto"/>
                      <w:sz w:val="28"/>
                      <w:szCs w:val="28"/>
                      <w:lang w:val="mk-MK"/>
                    </w:rPr>
                  </w:pPr>
                  <w:r w:rsidRPr="00AA094D">
                    <w:rPr>
                      <w:rFonts w:ascii="Arial" w:hAnsi="Arial" w:cs="Arial"/>
                      <w:bCs w:val="0"/>
                      <w:color w:val="auto"/>
                      <w:sz w:val="28"/>
                      <w:szCs w:val="28"/>
                      <w:lang w:val="es-ES"/>
                    </w:rPr>
                    <w:t>VI</w:t>
                  </w:r>
                </w:p>
              </w:tc>
              <w:tc>
                <w:tcPr>
                  <w:tcW w:w="561" w:type="pct"/>
                  <w:gridSpan w:val="2"/>
                  <w:shd w:val="clear" w:color="auto" w:fill="A6A6A6" w:themeFill="background1" w:themeFillShade="A6"/>
                </w:tcPr>
                <w:p w14:paraId="3D90C7A7" w14:textId="77777777" w:rsidR="00AA094D" w:rsidRPr="00AA094D" w:rsidRDefault="00AA094D" w:rsidP="00AA094D">
                  <w:pPr>
                    <w:ind w:left="57" w:right="57"/>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8"/>
                      <w:szCs w:val="28"/>
                      <w:lang w:val="es-ES"/>
                    </w:rPr>
                  </w:pPr>
                  <w:r w:rsidRPr="00AA094D">
                    <w:rPr>
                      <w:rFonts w:ascii="Arial" w:hAnsi="Arial" w:cs="Arial"/>
                      <w:bCs w:val="0"/>
                      <w:color w:val="auto"/>
                      <w:sz w:val="28"/>
                      <w:szCs w:val="28"/>
                      <w:lang w:val="es-ES"/>
                    </w:rPr>
                    <w:t>VII</w:t>
                  </w:r>
                </w:p>
              </w:tc>
              <w:tc>
                <w:tcPr>
                  <w:cnfStyle w:val="000010000000" w:firstRow="0" w:lastRow="0" w:firstColumn="0" w:lastColumn="0" w:oddVBand="1" w:evenVBand="0" w:oddHBand="0" w:evenHBand="0" w:firstRowFirstColumn="0" w:firstRowLastColumn="0" w:lastRowFirstColumn="0" w:lastRowLastColumn="0"/>
                  <w:tcW w:w="570" w:type="pct"/>
                  <w:gridSpan w:val="2"/>
                  <w:shd w:val="clear" w:color="auto" w:fill="A6A6A6" w:themeFill="background1" w:themeFillShade="A6"/>
                </w:tcPr>
                <w:p w14:paraId="76481D31" w14:textId="77777777" w:rsidR="00AA094D" w:rsidRPr="00AA094D" w:rsidRDefault="00AA094D" w:rsidP="00AA094D">
                  <w:pPr>
                    <w:ind w:left="57" w:right="57"/>
                    <w:jc w:val="center"/>
                    <w:rPr>
                      <w:rFonts w:ascii="Arial" w:hAnsi="Arial" w:cs="Arial"/>
                      <w:bCs w:val="0"/>
                      <w:color w:val="auto"/>
                      <w:sz w:val="28"/>
                      <w:szCs w:val="28"/>
                      <w:lang w:val="es-ES"/>
                    </w:rPr>
                  </w:pPr>
                  <w:r w:rsidRPr="00AA094D">
                    <w:rPr>
                      <w:rFonts w:ascii="Arial" w:hAnsi="Arial" w:cs="Arial"/>
                      <w:bCs w:val="0"/>
                      <w:color w:val="auto"/>
                      <w:sz w:val="28"/>
                      <w:szCs w:val="28"/>
                      <w:lang w:val="es-ES"/>
                    </w:rPr>
                    <w:t>VIII</w:t>
                  </w:r>
                </w:p>
              </w:tc>
              <w:tc>
                <w:tcPr>
                  <w:cnfStyle w:val="000100000000" w:firstRow="0" w:lastRow="0" w:firstColumn="0" w:lastColumn="1" w:oddVBand="0" w:evenVBand="0" w:oddHBand="0" w:evenHBand="0" w:firstRowFirstColumn="0" w:firstRowLastColumn="0" w:lastRowFirstColumn="0" w:lastRowLastColumn="0"/>
                  <w:tcW w:w="544" w:type="pct"/>
                  <w:gridSpan w:val="2"/>
                  <w:shd w:val="clear" w:color="auto" w:fill="A6A6A6" w:themeFill="background1" w:themeFillShade="A6"/>
                </w:tcPr>
                <w:p w14:paraId="4794E499" w14:textId="77777777" w:rsidR="00AA094D" w:rsidRPr="00AA094D" w:rsidRDefault="00AA094D" w:rsidP="00AA094D">
                  <w:pPr>
                    <w:ind w:left="57" w:right="57"/>
                    <w:jc w:val="center"/>
                    <w:rPr>
                      <w:rFonts w:ascii="Arial" w:hAnsi="Arial" w:cs="Arial"/>
                      <w:bCs w:val="0"/>
                      <w:color w:val="auto"/>
                      <w:sz w:val="28"/>
                      <w:szCs w:val="28"/>
                      <w:lang w:val="es-ES"/>
                    </w:rPr>
                  </w:pPr>
                  <w:r w:rsidRPr="00AA094D">
                    <w:rPr>
                      <w:rFonts w:ascii="Arial" w:hAnsi="Arial" w:cs="Arial"/>
                      <w:bCs w:val="0"/>
                      <w:color w:val="auto"/>
                      <w:sz w:val="28"/>
                      <w:szCs w:val="28"/>
                      <w:lang w:val="es-ES"/>
                    </w:rPr>
                    <w:t>IX</w:t>
                  </w:r>
                </w:p>
              </w:tc>
            </w:tr>
            <w:tr w:rsidR="00AA094D" w:rsidRPr="00B97F34" w14:paraId="7FFD3688" w14:textId="77777777" w:rsidTr="00542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05CCAE49" w14:textId="77777777" w:rsidR="00AA094D" w:rsidRPr="00AA094D" w:rsidRDefault="00AA094D" w:rsidP="00AA094D">
                  <w:pPr>
                    <w:ind w:left="57" w:right="57"/>
                    <w:jc w:val="center"/>
                    <w:rPr>
                      <w:rFonts w:ascii="Arial" w:hAnsi="Arial" w:cs="Arial"/>
                      <w:bCs w:val="0"/>
                      <w:sz w:val="28"/>
                      <w:szCs w:val="28"/>
                      <w:lang w:val="mk-MK"/>
                    </w:rPr>
                  </w:pPr>
                  <w:r w:rsidRPr="00AA094D">
                    <w:rPr>
                      <w:rFonts w:ascii="Arial" w:hAnsi="Arial" w:cs="Arial"/>
                      <w:bCs w:val="0"/>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64" w:type="pct"/>
                </w:tcPr>
                <w:p w14:paraId="1846DC3F"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6" w:type="pct"/>
                </w:tcPr>
                <w:p w14:paraId="717C196D"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54" w:type="pct"/>
                </w:tcPr>
                <w:p w14:paraId="40E861CF"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6" w:type="pct"/>
                </w:tcPr>
                <w:p w14:paraId="2DFD1BBD"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53" w:type="pct"/>
                </w:tcPr>
                <w:p w14:paraId="621DFDD2"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7" w:type="pct"/>
                </w:tcPr>
                <w:p w14:paraId="339F4B2A"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63" w:type="pct"/>
                </w:tcPr>
                <w:p w14:paraId="011356FD"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7" w:type="pct"/>
                </w:tcPr>
                <w:p w14:paraId="5DFCDB62"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53" w:type="pct"/>
                </w:tcPr>
                <w:p w14:paraId="487936A3"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7" w:type="pct"/>
                </w:tcPr>
                <w:p w14:paraId="6D31F011"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54" w:type="pct"/>
                </w:tcPr>
                <w:p w14:paraId="2FD3A8C0"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7" w:type="pct"/>
                </w:tcPr>
                <w:p w14:paraId="65FD88DE"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54" w:type="pct"/>
                </w:tcPr>
                <w:p w14:paraId="4A78928D"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7" w:type="pct"/>
                </w:tcPr>
                <w:p w14:paraId="0E9B0644"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63" w:type="pct"/>
                </w:tcPr>
                <w:p w14:paraId="6C4C066A"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7" w:type="pct"/>
                </w:tcPr>
                <w:p w14:paraId="3B9EF4B0"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100000000" w:firstRow="0" w:lastRow="0" w:firstColumn="0" w:lastColumn="1" w:oddVBand="0" w:evenVBand="0" w:oddHBand="0" w:evenHBand="0" w:firstRowFirstColumn="0" w:firstRowLastColumn="0" w:lastRowFirstColumn="0" w:lastRowLastColumn="0"/>
                  <w:tcW w:w="237" w:type="pct"/>
                </w:tcPr>
                <w:p w14:paraId="5C1DD83B" w14:textId="77777777" w:rsidR="00AA094D" w:rsidRPr="00AA094D" w:rsidRDefault="00AA094D" w:rsidP="00AA094D">
                  <w:pPr>
                    <w:ind w:left="57" w:right="57"/>
                    <w:jc w:val="center"/>
                    <w:rPr>
                      <w:rFonts w:ascii="Arial" w:hAnsi="Arial" w:cs="Arial"/>
                      <w:bCs w:val="0"/>
                      <w:sz w:val="28"/>
                      <w:szCs w:val="28"/>
                      <w:lang w:val="mk-MK"/>
                    </w:rPr>
                  </w:pPr>
                  <w:r w:rsidRPr="00AA094D">
                    <w:rPr>
                      <w:rFonts w:ascii="Arial" w:hAnsi="Arial" w:cs="Arial"/>
                      <w:bCs w:val="0"/>
                      <w:sz w:val="28"/>
                      <w:szCs w:val="28"/>
                      <w:lang w:val="mk-MK"/>
                    </w:rPr>
                    <w:t>ж</w:t>
                  </w:r>
                </w:p>
              </w:tc>
            </w:tr>
            <w:tr w:rsidR="00AA094D" w:rsidRPr="00B97F34" w14:paraId="76410542" w14:textId="77777777" w:rsidTr="00542992">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2" w:type="pct"/>
                </w:tcPr>
                <w:p w14:paraId="3021FD36"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64" w:type="pct"/>
                </w:tcPr>
                <w:p w14:paraId="22FBD98F"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6" w:type="pct"/>
                </w:tcPr>
                <w:p w14:paraId="32D60DBB" w14:textId="77777777" w:rsidR="00AA094D" w:rsidRPr="00AA094D" w:rsidRDefault="00AA094D" w:rsidP="00AA094D">
                  <w:pPr>
                    <w:ind w:left="57" w:right="57"/>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1</w:t>
                  </w:r>
                </w:p>
              </w:tc>
              <w:tc>
                <w:tcPr>
                  <w:cnfStyle w:val="000010000000" w:firstRow="0" w:lastRow="0" w:firstColumn="0" w:lastColumn="0" w:oddVBand="1" w:evenVBand="0" w:oddHBand="0" w:evenHBand="0" w:firstRowFirstColumn="0" w:firstRowLastColumn="0" w:lastRowFirstColumn="0" w:lastRowLastColumn="0"/>
                  <w:tcW w:w="254" w:type="pct"/>
                </w:tcPr>
                <w:p w14:paraId="58D97D0C"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6" w:type="pct"/>
                </w:tcPr>
                <w:p w14:paraId="2A9F2574" w14:textId="77777777" w:rsidR="00AA094D" w:rsidRPr="00AA094D" w:rsidRDefault="00AA094D" w:rsidP="00AA094D">
                  <w:pPr>
                    <w:ind w:left="57" w:right="57"/>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53" w:type="pct"/>
                </w:tcPr>
                <w:p w14:paraId="366CA2CA"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7" w:type="pct"/>
                </w:tcPr>
                <w:p w14:paraId="00ADFC73" w14:textId="77777777" w:rsidR="00AA094D" w:rsidRPr="00AA094D" w:rsidRDefault="00AA094D" w:rsidP="00AA094D">
                  <w:pPr>
                    <w:ind w:right="57"/>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1</w:t>
                  </w:r>
                </w:p>
              </w:tc>
              <w:tc>
                <w:tcPr>
                  <w:cnfStyle w:val="000010000000" w:firstRow="0" w:lastRow="0" w:firstColumn="0" w:lastColumn="0" w:oddVBand="1" w:evenVBand="0" w:oddHBand="0" w:evenHBand="0" w:firstRowFirstColumn="0" w:firstRowLastColumn="0" w:lastRowFirstColumn="0" w:lastRowLastColumn="0"/>
                  <w:tcW w:w="263" w:type="pct"/>
                </w:tcPr>
                <w:p w14:paraId="2DBA6BD2" w14:textId="77777777" w:rsidR="00AA094D" w:rsidRPr="00AA094D" w:rsidRDefault="00AA094D" w:rsidP="00AA094D">
                  <w:pPr>
                    <w:ind w:right="57"/>
                    <w:jc w:val="center"/>
                    <w:rPr>
                      <w:rFonts w:ascii="Arial" w:hAnsi="Arial" w:cs="Arial"/>
                      <w:b w:val="0"/>
                      <w:bCs w:val="0"/>
                      <w:sz w:val="28"/>
                      <w:szCs w:val="28"/>
                      <w:lang w:val="mk-MK"/>
                    </w:rPr>
                  </w:pPr>
                  <w:r w:rsidRPr="00AA094D">
                    <w:rPr>
                      <w:rFonts w:ascii="Arial" w:hAnsi="Arial" w:cs="Arial"/>
                      <w:b w:val="0"/>
                      <w:bCs w:val="0"/>
                      <w:sz w:val="28"/>
                      <w:szCs w:val="28"/>
                      <w:lang w:val="mk-MK"/>
                    </w:rPr>
                    <w:t>1</w:t>
                  </w:r>
                </w:p>
              </w:tc>
              <w:tc>
                <w:tcPr>
                  <w:tcW w:w="307" w:type="pct"/>
                </w:tcPr>
                <w:p w14:paraId="63C718ED" w14:textId="77777777" w:rsidR="00AA094D" w:rsidRPr="00AA094D" w:rsidRDefault="00AA094D" w:rsidP="00AA094D">
                  <w:pPr>
                    <w:ind w:left="57" w:right="57"/>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53" w:type="pct"/>
                </w:tcPr>
                <w:p w14:paraId="681425EF"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7" w:type="pct"/>
                </w:tcPr>
                <w:p w14:paraId="68001E49" w14:textId="77777777" w:rsidR="00AA094D" w:rsidRPr="00AA094D" w:rsidRDefault="00AA094D" w:rsidP="00AA094D">
                  <w:pPr>
                    <w:ind w:right="57"/>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54" w:type="pct"/>
                </w:tcPr>
                <w:p w14:paraId="6796B5E7"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7" w:type="pct"/>
                </w:tcPr>
                <w:p w14:paraId="1BCD4187" w14:textId="77777777" w:rsidR="00AA094D" w:rsidRPr="00AA094D" w:rsidRDefault="00AA094D" w:rsidP="00AA094D">
                  <w:pPr>
                    <w:ind w:left="57" w:right="57"/>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54" w:type="pct"/>
                </w:tcPr>
                <w:p w14:paraId="2C578D05"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7" w:type="pct"/>
                </w:tcPr>
                <w:p w14:paraId="35C9BC67" w14:textId="77777777" w:rsidR="00AA094D" w:rsidRPr="00AA094D" w:rsidRDefault="00AA094D" w:rsidP="00AA094D">
                  <w:pPr>
                    <w:ind w:right="57"/>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63" w:type="pct"/>
                </w:tcPr>
                <w:p w14:paraId="174D8F1E" w14:textId="77777777" w:rsidR="00AA094D" w:rsidRPr="00AA094D" w:rsidRDefault="00AA094D" w:rsidP="00AA094D">
                  <w:pPr>
                    <w:ind w:right="57"/>
                    <w:jc w:val="center"/>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7" w:type="pct"/>
                </w:tcPr>
                <w:p w14:paraId="15782142" w14:textId="77777777" w:rsidR="00AA094D" w:rsidRPr="00AA094D" w:rsidRDefault="00AA094D" w:rsidP="00AA094D">
                  <w:pPr>
                    <w:ind w:left="57" w:right="57"/>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100000000" w:firstRow="0" w:lastRow="0" w:firstColumn="0" w:lastColumn="1" w:oddVBand="0" w:evenVBand="0" w:oddHBand="0" w:evenHBand="0" w:firstRowFirstColumn="0" w:firstRowLastColumn="0" w:lastRowFirstColumn="0" w:lastRowLastColumn="0"/>
                  <w:tcW w:w="237" w:type="pct"/>
                </w:tcPr>
                <w:p w14:paraId="3CA08CA9"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r>
          </w:tbl>
          <w:p w14:paraId="3773BB53" w14:textId="77777777" w:rsidR="00AA094D" w:rsidRPr="00AA094D" w:rsidRDefault="00AA094D" w:rsidP="00AA094D">
            <w:pPr>
              <w:tabs>
                <w:tab w:val="left" w:pos="1410"/>
              </w:tabs>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sz w:val="28"/>
                <w:szCs w:val="28"/>
                <w:lang w:val="mk-MK"/>
              </w:rPr>
            </w:pPr>
          </w:p>
          <w:p w14:paraId="6DE62CDA" w14:textId="77777777" w:rsidR="00AA094D" w:rsidRPr="00AA094D" w:rsidRDefault="00AA094D" w:rsidP="00632BE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mk-MK"/>
              </w:rPr>
            </w:pPr>
          </w:p>
          <w:p w14:paraId="32538EE6" w14:textId="77777777" w:rsidR="00AA094D" w:rsidRPr="00AA094D" w:rsidRDefault="00AA094D" w:rsidP="00AA094D">
            <w:pPr>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sz w:val="28"/>
                <w:szCs w:val="28"/>
                <w:lang w:val="mk-MK"/>
              </w:rPr>
            </w:pPr>
            <w:r w:rsidRPr="00AA094D">
              <w:rPr>
                <w:rFonts w:ascii="Arial" w:eastAsia="Century Gothic" w:hAnsi="Arial" w:cs="Arial"/>
                <w:b/>
                <w:sz w:val="28"/>
                <w:szCs w:val="28"/>
                <w:lang w:val="mk-MK"/>
              </w:rPr>
              <w:t>ПРЕГЛЕД</w:t>
            </w:r>
          </w:p>
          <w:p w14:paraId="4A9DD004" w14:textId="77777777" w:rsidR="00AA094D" w:rsidRPr="00AA094D" w:rsidRDefault="00AA094D" w:rsidP="00AA094D">
            <w:pPr>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sz w:val="28"/>
                <w:szCs w:val="28"/>
                <w:lang w:val="mk-MK"/>
              </w:rPr>
            </w:pPr>
            <w:r w:rsidRPr="00AA094D">
              <w:rPr>
                <w:rFonts w:ascii="Arial" w:eastAsia="Century Gothic" w:hAnsi="Arial" w:cs="Arial"/>
                <w:b/>
                <w:sz w:val="28"/>
                <w:szCs w:val="28"/>
                <w:lang w:val="mk-MK"/>
              </w:rPr>
              <w:t>на запишани ученици во учебната 2018/2019 година</w:t>
            </w:r>
          </w:p>
          <w:p w14:paraId="234207B7" w14:textId="77777777" w:rsidR="00AA094D" w:rsidRPr="00AA094D" w:rsidRDefault="00AA094D" w:rsidP="00AA094D">
            <w:pPr>
              <w:ind w:left="57"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i/>
                <w:sz w:val="28"/>
                <w:szCs w:val="28"/>
                <w:lang w:val="es-ES"/>
              </w:rPr>
            </w:pPr>
          </w:p>
          <w:tbl>
            <w:tblPr>
              <w:tblStyle w:val="GridTable4"/>
              <w:tblW w:w="5000" w:type="pct"/>
              <w:tblLayout w:type="fixed"/>
              <w:tblLook w:val="01E0" w:firstRow="1" w:lastRow="1" w:firstColumn="1" w:lastColumn="1" w:noHBand="0" w:noVBand="0"/>
            </w:tblPr>
            <w:tblGrid>
              <w:gridCol w:w="669"/>
              <w:gridCol w:w="597"/>
              <w:gridCol w:w="693"/>
              <w:gridCol w:w="608"/>
              <w:gridCol w:w="693"/>
              <w:gridCol w:w="574"/>
              <w:gridCol w:w="695"/>
              <w:gridCol w:w="597"/>
              <w:gridCol w:w="695"/>
              <w:gridCol w:w="574"/>
              <w:gridCol w:w="695"/>
              <w:gridCol w:w="576"/>
              <w:gridCol w:w="695"/>
              <w:gridCol w:w="576"/>
              <w:gridCol w:w="695"/>
              <w:gridCol w:w="597"/>
              <w:gridCol w:w="695"/>
              <w:gridCol w:w="551"/>
            </w:tblGrid>
            <w:tr w:rsidR="00AA094D" w:rsidRPr="00B97F34" w14:paraId="163458F7" w14:textId="77777777" w:rsidTr="00542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gridSpan w:val="2"/>
                  <w:shd w:val="clear" w:color="auto" w:fill="A6A6A6" w:themeFill="background1" w:themeFillShade="A6"/>
                </w:tcPr>
                <w:p w14:paraId="372EBE4A" w14:textId="77777777" w:rsidR="00AA094D" w:rsidRPr="00AA094D" w:rsidRDefault="00AA094D" w:rsidP="00AA094D">
                  <w:pPr>
                    <w:ind w:left="57" w:right="57"/>
                    <w:jc w:val="center"/>
                    <w:rPr>
                      <w:rFonts w:ascii="Arial" w:hAnsi="Arial" w:cs="Arial"/>
                      <w:bCs w:val="0"/>
                      <w:color w:val="auto"/>
                      <w:sz w:val="28"/>
                      <w:szCs w:val="28"/>
                      <w:lang w:val="ru-RU"/>
                    </w:rPr>
                  </w:pPr>
                  <w:r w:rsidRPr="00AA094D">
                    <w:rPr>
                      <w:rFonts w:ascii="Arial" w:hAnsi="Arial" w:cs="Arial"/>
                      <w:bCs w:val="0"/>
                      <w:color w:val="auto"/>
                      <w:sz w:val="28"/>
                      <w:szCs w:val="28"/>
                      <w:lang w:val="es-ES"/>
                    </w:rPr>
                    <w:t>I</w:t>
                  </w:r>
                </w:p>
              </w:tc>
              <w:tc>
                <w:tcPr>
                  <w:cnfStyle w:val="000010000000" w:firstRow="0" w:lastRow="0" w:firstColumn="0" w:lastColumn="0" w:oddVBand="1" w:evenVBand="0" w:oddHBand="0" w:evenHBand="0" w:firstRowFirstColumn="0" w:firstRowLastColumn="0" w:lastRowFirstColumn="0" w:lastRowLastColumn="0"/>
                  <w:tcW w:w="567" w:type="pct"/>
                  <w:gridSpan w:val="2"/>
                  <w:shd w:val="clear" w:color="auto" w:fill="A6A6A6" w:themeFill="background1" w:themeFillShade="A6"/>
                </w:tcPr>
                <w:p w14:paraId="1746E950" w14:textId="77777777" w:rsidR="00AA094D" w:rsidRPr="00AA094D" w:rsidRDefault="00AA094D" w:rsidP="00AA094D">
                  <w:pPr>
                    <w:ind w:left="57" w:right="57"/>
                    <w:jc w:val="center"/>
                    <w:rPr>
                      <w:rFonts w:ascii="Arial" w:hAnsi="Arial" w:cs="Arial"/>
                      <w:bCs w:val="0"/>
                      <w:color w:val="auto"/>
                      <w:sz w:val="28"/>
                      <w:szCs w:val="28"/>
                      <w:lang w:val="ru-RU"/>
                    </w:rPr>
                  </w:pPr>
                  <w:r w:rsidRPr="00AA094D">
                    <w:rPr>
                      <w:rFonts w:ascii="Arial" w:hAnsi="Arial" w:cs="Arial"/>
                      <w:bCs w:val="0"/>
                      <w:color w:val="auto"/>
                      <w:sz w:val="28"/>
                      <w:szCs w:val="28"/>
                      <w:lang w:val="es-ES"/>
                    </w:rPr>
                    <w:t>II</w:t>
                  </w:r>
                </w:p>
              </w:tc>
              <w:tc>
                <w:tcPr>
                  <w:tcW w:w="552" w:type="pct"/>
                  <w:gridSpan w:val="2"/>
                  <w:shd w:val="clear" w:color="auto" w:fill="A6A6A6" w:themeFill="background1" w:themeFillShade="A6"/>
                </w:tcPr>
                <w:p w14:paraId="16716008" w14:textId="77777777" w:rsidR="00AA094D" w:rsidRPr="00AA094D" w:rsidRDefault="00AA094D" w:rsidP="00AA094D">
                  <w:pPr>
                    <w:ind w:left="57" w:right="57"/>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8"/>
                      <w:szCs w:val="28"/>
                      <w:lang w:val="ru-RU"/>
                    </w:rPr>
                  </w:pPr>
                  <w:r w:rsidRPr="00AA094D">
                    <w:rPr>
                      <w:rFonts w:ascii="Arial" w:hAnsi="Arial" w:cs="Arial"/>
                      <w:bCs w:val="0"/>
                      <w:color w:val="auto"/>
                      <w:sz w:val="28"/>
                      <w:szCs w:val="28"/>
                      <w:lang w:val="es-ES"/>
                    </w:rPr>
                    <w:t>III</w:t>
                  </w:r>
                </w:p>
              </w:tc>
              <w:tc>
                <w:tcPr>
                  <w:cnfStyle w:val="000010000000" w:firstRow="0" w:lastRow="0" w:firstColumn="0" w:lastColumn="0" w:oddVBand="1" w:evenVBand="0" w:oddHBand="0" w:evenHBand="0" w:firstRowFirstColumn="0" w:firstRowLastColumn="0" w:lastRowFirstColumn="0" w:lastRowLastColumn="0"/>
                  <w:tcW w:w="563" w:type="pct"/>
                  <w:gridSpan w:val="2"/>
                  <w:shd w:val="clear" w:color="auto" w:fill="A6A6A6" w:themeFill="background1" w:themeFillShade="A6"/>
                </w:tcPr>
                <w:p w14:paraId="167DCEB4" w14:textId="77777777" w:rsidR="00AA094D" w:rsidRPr="00AA094D" w:rsidRDefault="00AA094D" w:rsidP="00AA094D">
                  <w:pPr>
                    <w:ind w:left="57" w:right="57"/>
                    <w:jc w:val="center"/>
                    <w:rPr>
                      <w:rFonts w:ascii="Arial" w:hAnsi="Arial" w:cs="Arial"/>
                      <w:bCs w:val="0"/>
                      <w:color w:val="auto"/>
                      <w:sz w:val="28"/>
                      <w:szCs w:val="28"/>
                      <w:lang w:val="ru-RU"/>
                    </w:rPr>
                  </w:pPr>
                  <w:r w:rsidRPr="00AA094D">
                    <w:rPr>
                      <w:rFonts w:ascii="Arial" w:hAnsi="Arial" w:cs="Arial"/>
                      <w:bCs w:val="0"/>
                      <w:color w:val="auto"/>
                      <w:sz w:val="28"/>
                      <w:szCs w:val="28"/>
                      <w:lang w:val="es-ES"/>
                    </w:rPr>
                    <w:t>IV</w:t>
                  </w:r>
                </w:p>
              </w:tc>
              <w:tc>
                <w:tcPr>
                  <w:tcW w:w="553" w:type="pct"/>
                  <w:gridSpan w:val="2"/>
                  <w:shd w:val="clear" w:color="auto" w:fill="A6A6A6" w:themeFill="background1" w:themeFillShade="A6"/>
                </w:tcPr>
                <w:p w14:paraId="736F80EA" w14:textId="77777777" w:rsidR="00AA094D" w:rsidRPr="00AA094D" w:rsidRDefault="00AA094D" w:rsidP="00AA094D">
                  <w:pPr>
                    <w:ind w:left="57" w:right="57"/>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8"/>
                      <w:szCs w:val="28"/>
                      <w:lang w:val="ru-RU"/>
                    </w:rPr>
                  </w:pPr>
                  <w:r w:rsidRPr="00AA094D">
                    <w:rPr>
                      <w:rFonts w:ascii="Arial" w:hAnsi="Arial" w:cs="Arial"/>
                      <w:bCs w:val="0"/>
                      <w:color w:val="auto"/>
                      <w:sz w:val="28"/>
                      <w:szCs w:val="28"/>
                      <w:lang w:val="es-ES"/>
                    </w:rPr>
                    <w:t>V</w:t>
                  </w:r>
                </w:p>
              </w:tc>
              <w:tc>
                <w:tcPr>
                  <w:cnfStyle w:val="000010000000" w:firstRow="0" w:lastRow="0" w:firstColumn="0" w:lastColumn="0" w:oddVBand="1" w:evenVBand="0" w:oddHBand="0" w:evenHBand="0" w:firstRowFirstColumn="0" w:firstRowLastColumn="0" w:lastRowFirstColumn="0" w:lastRowLastColumn="0"/>
                  <w:tcW w:w="554" w:type="pct"/>
                  <w:gridSpan w:val="2"/>
                  <w:shd w:val="clear" w:color="auto" w:fill="A6A6A6" w:themeFill="background1" w:themeFillShade="A6"/>
                </w:tcPr>
                <w:p w14:paraId="17B193AF" w14:textId="77777777" w:rsidR="00AA094D" w:rsidRPr="00AA094D" w:rsidRDefault="00AA094D" w:rsidP="00AA094D">
                  <w:pPr>
                    <w:ind w:left="57" w:right="57"/>
                    <w:jc w:val="center"/>
                    <w:rPr>
                      <w:rFonts w:ascii="Arial" w:hAnsi="Arial" w:cs="Arial"/>
                      <w:bCs w:val="0"/>
                      <w:color w:val="auto"/>
                      <w:sz w:val="28"/>
                      <w:szCs w:val="28"/>
                      <w:lang w:val="mk-MK"/>
                    </w:rPr>
                  </w:pPr>
                  <w:r w:rsidRPr="00AA094D">
                    <w:rPr>
                      <w:rFonts w:ascii="Arial" w:hAnsi="Arial" w:cs="Arial"/>
                      <w:bCs w:val="0"/>
                      <w:color w:val="auto"/>
                      <w:sz w:val="28"/>
                      <w:szCs w:val="28"/>
                      <w:lang w:val="es-ES"/>
                    </w:rPr>
                    <w:t>VI</w:t>
                  </w:r>
                </w:p>
              </w:tc>
              <w:tc>
                <w:tcPr>
                  <w:tcW w:w="554" w:type="pct"/>
                  <w:gridSpan w:val="2"/>
                  <w:shd w:val="clear" w:color="auto" w:fill="A6A6A6" w:themeFill="background1" w:themeFillShade="A6"/>
                </w:tcPr>
                <w:p w14:paraId="127B7206" w14:textId="77777777" w:rsidR="00AA094D" w:rsidRPr="00AA094D" w:rsidRDefault="00AA094D" w:rsidP="00AA094D">
                  <w:pPr>
                    <w:ind w:left="57" w:right="57"/>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8"/>
                      <w:szCs w:val="28"/>
                      <w:lang w:val="ru-RU"/>
                    </w:rPr>
                  </w:pPr>
                  <w:r w:rsidRPr="00AA094D">
                    <w:rPr>
                      <w:rFonts w:ascii="Arial" w:hAnsi="Arial" w:cs="Arial"/>
                      <w:bCs w:val="0"/>
                      <w:color w:val="auto"/>
                      <w:sz w:val="28"/>
                      <w:szCs w:val="28"/>
                      <w:lang w:val="es-ES"/>
                    </w:rPr>
                    <w:t>VII</w:t>
                  </w:r>
                </w:p>
              </w:tc>
              <w:tc>
                <w:tcPr>
                  <w:cnfStyle w:val="000010000000" w:firstRow="0" w:lastRow="0" w:firstColumn="0" w:lastColumn="0" w:oddVBand="1" w:evenVBand="0" w:oddHBand="0" w:evenHBand="0" w:firstRowFirstColumn="0" w:firstRowLastColumn="0" w:lastRowFirstColumn="0" w:lastRowLastColumn="0"/>
                  <w:tcW w:w="563" w:type="pct"/>
                  <w:gridSpan w:val="2"/>
                  <w:shd w:val="clear" w:color="auto" w:fill="A6A6A6" w:themeFill="background1" w:themeFillShade="A6"/>
                </w:tcPr>
                <w:p w14:paraId="24D214AB" w14:textId="77777777" w:rsidR="00AA094D" w:rsidRPr="00AA094D" w:rsidRDefault="00AA094D" w:rsidP="00AA094D">
                  <w:pPr>
                    <w:ind w:left="57" w:right="57"/>
                    <w:jc w:val="center"/>
                    <w:rPr>
                      <w:rFonts w:ascii="Arial" w:hAnsi="Arial" w:cs="Arial"/>
                      <w:bCs w:val="0"/>
                      <w:color w:val="auto"/>
                      <w:sz w:val="28"/>
                      <w:szCs w:val="28"/>
                      <w:lang w:val="ru-RU"/>
                    </w:rPr>
                  </w:pPr>
                  <w:r w:rsidRPr="00AA094D">
                    <w:rPr>
                      <w:rFonts w:ascii="Arial" w:hAnsi="Arial" w:cs="Arial"/>
                      <w:bCs w:val="0"/>
                      <w:color w:val="auto"/>
                      <w:sz w:val="28"/>
                      <w:szCs w:val="28"/>
                      <w:lang w:val="es-ES"/>
                    </w:rPr>
                    <w:t>VIII</w:t>
                  </w:r>
                </w:p>
              </w:tc>
              <w:tc>
                <w:tcPr>
                  <w:cnfStyle w:val="000100000000" w:firstRow="0" w:lastRow="0" w:firstColumn="0" w:lastColumn="1" w:oddVBand="0" w:evenVBand="0" w:oddHBand="0" w:evenHBand="0" w:firstRowFirstColumn="0" w:firstRowLastColumn="0" w:lastRowFirstColumn="0" w:lastRowLastColumn="0"/>
                  <w:tcW w:w="543" w:type="pct"/>
                  <w:gridSpan w:val="2"/>
                  <w:shd w:val="clear" w:color="auto" w:fill="A6A6A6" w:themeFill="background1" w:themeFillShade="A6"/>
                </w:tcPr>
                <w:p w14:paraId="2A6F9859" w14:textId="77777777" w:rsidR="00AA094D" w:rsidRPr="00AA094D" w:rsidRDefault="00AA094D" w:rsidP="00AA094D">
                  <w:pPr>
                    <w:ind w:left="57" w:right="57"/>
                    <w:jc w:val="center"/>
                    <w:rPr>
                      <w:rFonts w:ascii="Arial" w:hAnsi="Arial" w:cs="Arial"/>
                      <w:bCs w:val="0"/>
                      <w:color w:val="auto"/>
                      <w:sz w:val="28"/>
                      <w:szCs w:val="28"/>
                      <w:lang w:val="ru-RU"/>
                    </w:rPr>
                  </w:pPr>
                  <w:r w:rsidRPr="00AA094D">
                    <w:rPr>
                      <w:rFonts w:ascii="Arial" w:hAnsi="Arial" w:cs="Arial"/>
                      <w:bCs w:val="0"/>
                      <w:color w:val="auto"/>
                      <w:sz w:val="28"/>
                      <w:szCs w:val="28"/>
                      <w:lang w:val="es-ES"/>
                    </w:rPr>
                    <w:t>IX</w:t>
                  </w:r>
                </w:p>
              </w:tc>
            </w:tr>
            <w:tr w:rsidR="00AA094D" w:rsidRPr="00B97F34" w14:paraId="3661E4F1" w14:textId="77777777" w:rsidTr="00542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7145ABE8" w14:textId="77777777" w:rsidR="00AA094D" w:rsidRPr="00AA094D" w:rsidRDefault="00AA094D" w:rsidP="00AA094D">
                  <w:pPr>
                    <w:ind w:left="57" w:right="57"/>
                    <w:jc w:val="center"/>
                    <w:rPr>
                      <w:rFonts w:ascii="Arial" w:hAnsi="Arial" w:cs="Arial"/>
                      <w:bCs w:val="0"/>
                      <w:sz w:val="28"/>
                      <w:szCs w:val="28"/>
                      <w:lang w:val="mk-MK"/>
                    </w:rPr>
                  </w:pPr>
                  <w:r w:rsidRPr="00AA094D">
                    <w:rPr>
                      <w:rFonts w:ascii="Arial" w:hAnsi="Arial" w:cs="Arial"/>
                      <w:bCs w:val="0"/>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60" w:type="pct"/>
                </w:tcPr>
                <w:p w14:paraId="18E0DB9E"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2" w:type="pct"/>
                </w:tcPr>
                <w:p w14:paraId="05560B74"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65" w:type="pct"/>
                </w:tcPr>
                <w:p w14:paraId="51020674"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2" w:type="pct"/>
                </w:tcPr>
                <w:p w14:paraId="55BE7B83"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50" w:type="pct"/>
                </w:tcPr>
                <w:p w14:paraId="07953599"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3" w:type="pct"/>
                </w:tcPr>
                <w:p w14:paraId="0235DC5E"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60" w:type="pct"/>
                </w:tcPr>
                <w:p w14:paraId="6753B4F3"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3" w:type="pct"/>
                </w:tcPr>
                <w:p w14:paraId="1151ADF7"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50" w:type="pct"/>
                </w:tcPr>
                <w:p w14:paraId="058BA57D"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3" w:type="pct"/>
                </w:tcPr>
                <w:p w14:paraId="59586E32"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50" w:type="pct"/>
                </w:tcPr>
                <w:p w14:paraId="30886070"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3" w:type="pct"/>
                </w:tcPr>
                <w:p w14:paraId="7AE86E38"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50" w:type="pct"/>
                </w:tcPr>
                <w:p w14:paraId="41D949C3"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3" w:type="pct"/>
                </w:tcPr>
                <w:p w14:paraId="47EF9B93"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010000000" w:firstRow="0" w:lastRow="0" w:firstColumn="0" w:lastColumn="0" w:oddVBand="1" w:evenVBand="0" w:oddHBand="0" w:evenHBand="0" w:firstRowFirstColumn="0" w:firstRowLastColumn="0" w:lastRowFirstColumn="0" w:lastRowLastColumn="0"/>
                  <w:tcW w:w="260" w:type="pct"/>
                </w:tcPr>
                <w:p w14:paraId="4E303928" w14:textId="77777777" w:rsidR="00AA094D" w:rsidRPr="00AA094D" w:rsidRDefault="00AA094D" w:rsidP="00AA094D">
                  <w:pPr>
                    <w:ind w:left="57" w:right="57"/>
                    <w:jc w:val="center"/>
                    <w:rPr>
                      <w:rFonts w:ascii="Arial" w:hAnsi="Arial" w:cs="Arial"/>
                      <w:b/>
                      <w:sz w:val="28"/>
                      <w:szCs w:val="28"/>
                      <w:lang w:val="mk-MK"/>
                    </w:rPr>
                  </w:pPr>
                  <w:r w:rsidRPr="00AA094D">
                    <w:rPr>
                      <w:rFonts w:ascii="Arial" w:hAnsi="Arial" w:cs="Arial"/>
                      <w:b/>
                      <w:sz w:val="28"/>
                      <w:szCs w:val="28"/>
                      <w:lang w:val="mk-MK"/>
                    </w:rPr>
                    <w:t>ж</w:t>
                  </w:r>
                </w:p>
              </w:tc>
              <w:tc>
                <w:tcPr>
                  <w:tcW w:w="303" w:type="pct"/>
                </w:tcPr>
                <w:p w14:paraId="2B0D9CCF" w14:textId="77777777" w:rsidR="00AA094D" w:rsidRPr="00AA094D" w:rsidRDefault="00AA094D" w:rsidP="00AA094D">
                  <w:pPr>
                    <w:ind w:left="57" w:right="57"/>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AA094D">
                    <w:rPr>
                      <w:rFonts w:ascii="Arial" w:hAnsi="Arial" w:cs="Arial"/>
                      <w:b/>
                      <w:sz w:val="28"/>
                      <w:szCs w:val="28"/>
                      <w:lang w:val="mk-MK"/>
                    </w:rPr>
                    <w:t>вк</w:t>
                  </w:r>
                </w:p>
              </w:tc>
              <w:tc>
                <w:tcPr>
                  <w:cnfStyle w:val="000100000000" w:firstRow="0" w:lastRow="0" w:firstColumn="0" w:lastColumn="1" w:oddVBand="0" w:evenVBand="0" w:oddHBand="0" w:evenHBand="0" w:firstRowFirstColumn="0" w:firstRowLastColumn="0" w:lastRowFirstColumn="0" w:lastRowLastColumn="0"/>
                  <w:tcW w:w="240" w:type="pct"/>
                </w:tcPr>
                <w:p w14:paraId="44456C8B" w14:textId="77777777" w:rsidR="00AA094D" w:rsidRPr="00AA094D" w:rsidRDefault="00AA094D" w:rsidP="00AA094D">
                  <w:pPr>
                    <w:ind w:left="57" w:right="57"/>
                    <w:jc w:val="center"/>
                    <w:rPr>
                      <w:rFonts w:ascii="Arial" w:hAnsi="Arial" w:cs="Arial"/>
                      <w:bCs w:val="0"/>
                      <w:sz w:val="28"/>
                      <w:szCs w:val="28"/>
                      <w:lang w:val="mk-MK"/>
                    </w:rPr>
                  </w:pPr>
                  <w:r w:rsidRPr="00AA094D">
                    <w:rPr>
                      <w:rFonts w:ascii="Arial" w:hAnsi="Arial" w:cs="Arial"/>
                      <w:bCs w:val="0"/>
                      <w:sz w:val="28"/>
                      <w:szCs w:val="28"/>
                      <w:lang w:val="mk-MK"/>
                    </w:rPr>
                    <w:t>ж</w:t>
                  </w:r>
                </w:p>
              </w:tc>
            </w:tr>
            <w:tr w:rsidR="00AA094D" w:rsidRPr="00B97F34" w14:paraId="2DACB27C" w14:textId="77777777" w:rsidTr="00542992">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91" w:type="pct"/>
                </w:tcPr>
                <w:p w14:paraId="6498C039"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60" w:type="pct"/>
                </w:tcPr>
                <w:p w14:paraId="53134045"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2" w:type="pct"/>
                </w:tcPr>
                <w:p w14:paraId="249570AF" w14:textId="77777777" w:rsidR="00AA094D" w:rsidRPr="00AA094D" w:rsidRDefault="00AA094D" w:rsidP="00AA094D">
                  <w:pPr>
                    <w:ind w:left="57" w:right="57"/>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65" w:type="pct"/>
                </w:tcPr>
                <w:p w14:paraId="1410A658"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2" w:type="pct"/>
                </w:tcPr>
                <w:p w14:paraId="5DCA3D5B" w14:textId="77777777" w:rsidR="00AA094D" w:rsidRPr="00AA094D" w:rsidRDefault="00AA094D" w:rsidP="00AA094D">
                  <w:pPr>
                    <w:ind w:left="57" w:right="57"/>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50" w:type="pct"/>
                </w:tcPr>
                <w:p w14:paraId="32A0BF86"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3" w:type="pct"/>
                </w:tcPr>
                <w:p w14:paraId="5BE04DFF" w14:textId="77777777" w:rsidR="00AA094D" w:rsidRPr="00AA094D" w:rsidRDefault="00AA094D" w:rsidP="00AA094D">
                  <w:pPr>
                    <w:ind w:right="57"/>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60" w:type="pct"/>
                </w:tcPr>
                <w:p w14:paraId="471D1311" w14:textId="77777777" w:rsidR="00AA094D" w:rsidRPr="00AA094D" w:rsidRDefault="00AA094D" w:rsidP="00AA094D">
                  <w:pPr>
                    <w:ind w:right="57"/>
                    <w:jc w:val="center"/>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3" w:type="pct"/>
                </w:tcPr>
                <w:p w14:paraId="41714E70" w14:textId="77777777" w:rsidR="00AA094D" w:rsidRPr="00AA094D" w:rsidRDefault="00AA094D" w:rsidP="00AA094D">
                  <w:pPr>
                    <w:ind w:left="57" w:right="57"/>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ru-RU"/>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50" w:type="pct"/>
                </w:tcPr>
                <w:p w14:paraId="32DB01AB"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3" w:type="pct"/>
                </w:tcPr>
                <w:p w14:paraId="16DBD4F1" w14:textId="77777777" w:rsidR="00AA094D" w:rsidRPr="00AA094D" w:rsidRDefault="00AA094D" w:rsidP="00AA094D">
                  <w:pPr>
                    <w:ind w:right="57"/>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50" w:type="pct"/>
                </w:tcPr>
                <w:p w14:paraId="0A84D089"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3" w:type="pct"/>
                </w:tcPr>
                <w:p w14:paraId="2440C6FA" w14:textId="77777777" w:rsidR="00AA094D" w:rsidRPr="00AA094D" w:rsidRDefault="00AA094D" w:rsidP="00AA094D">
                  <w:pPr>
                    <w:ind w:left="57" w:right="57"/>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50" w:type="pct"/>
                </w:tcPr>
                <w:p w14:paraId="641E28EE"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3" w:type="pct"/>
                </w:tcPr>
                <w:p w14:paraId="74151091" w14:textId="77777777" w:rsidR="00AA094D" w:rsidRPr="00AA094D" w:rsidRDefault="00AA094D" w:rsidP="00AA094D">
                  <w:pPr>
                    <w:ind w:right="57"/>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010000000" w:firstRow="0" w:lastRow="0" w:firstColumn="0" w:lastColumn="0" w:oddVBand="1" w:evenVBand="0" w:oddHBand="0" w:evenHBand="0" w:firstRowFirstColumn="0" w:firstRowLastColumn="0" w:lastRowFirstColumn="0" w:lastRowLastColumn="0"/>
                  <w:tcW w:w="260" w:type="pct"/>
                </w:tcPr>
                <w:p w14:paraId="67299045" w14:textId="77777777" w:rsidR="00AA094D" w:rsidRPr="00AA094D" w:rsidRDefault="00AA094D" w:rsidP="00AA094D">
                  <w:pPr>
                    <w:ind w:right="57"/>
                    <w:jc w:val="center"/>
                    <w:rPr>
                      <w:rFonts w:ascii="Arial" w:hAnsi="Arial" w:cs="Arial"/>
                      <w:b w:val="0"/>
                      <w:bCs w:val="0"/>
                      <w:sz w:val="28"/>
                      <w:szCs w:val="28"/>
                      <w:lang w:val="mk-MK"/>
                    </w:rPr>
                  </w:pPr>
                  <w:r w:rsidRPr="00AA094D">
                    <w:rPr>
                      <w:rFonts w:ascii="Arial" w:hAnsi="Arial" w:cs="Arial"/>
                      <w:b w:val="0"/>
                      <w:bCs w:val="0"/>
                      <w:sz w:val="28"/>
                      <w:szCs w:val="28"/>
                      <w:lang w:val="mk-MK"/>
                    </w:rPr>
                    <w:t>/</w:t>
                  </w:r>
                </w:p>
              </w:tc>
              <w:tc>
                <w:tcPr>
                  <w:tcW w:w="303" w:type="pct"/>
                </w:tcPr>
                <w:p w14:paraId="4090A22D" w14:textId="77777777" w:rsidR="00AA094D" w:rsidRPr="00AA094D" w:rsidRDefault="00AA094D" w:rsidP="00AA094D">
                  <w:pPr>
                    <w:ind w:left="57" w:right="57"/>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8"/>
                      <w:szCs w:val="28"/>
                      <w:lang w:val="mk-MK"/>
                    </w:rPr>
                  </w:pPr>
                  <w:r w:rsidRPr="00AA094D">
                    <w:rPr>
                      <w:rFonts w:ascii="Arial" w:hAnsi="Arial" w:cs="Arial"/>
                      <w:b w:val="0"/>
                      <w:bCs w:val="0"/>
                      <w:sz w:val="28"/>
                      <w:szCs w:val="28"/>
                      <w:lang w:val="mk-MK"/>
                    </w:rPr>
                    <w:t>/</w:t>
                  </w:r>
                </w:p>
              </w:tc>
              <w:tc>
                <w:tcPr>
                  <w:cnfStyle w:val="000100000000" w:firstRow="0" w:lastRow="0" w:firstColumn="0" w:lastColumn="1" w:oddVBand="0" w:evenVBand="0" w:oddHBand="0" w:evenHBand="0" w:firstRowFirstColumn="0" w:firstRowLastColumn="0" w:lastRowFirstColumn="0" w:lastRowLastColumn="0"/>
                  <w:tcW w:w="240" w:type="pct"/>
                </w:tcPr>
                <w:p w14:paraId="07AA5C89" w14:textId="77777777" w:rsidR="00AA094D" w:rsidRPr="00AA094D" w:rsidRDefault="00AA094D" w:rsidP="00AA094D">
                  <w:pPr>
                    <w:ind w:left="57" w:right="57"/>
                    <w:rPr>
                      <w:rFonts w:ascii="Arial" w:hAnsi="Arial" w:cs="Arial"/>
                      <w:b w:val="0"/>
                      <w:bCs w:val="0"/>
                      <w:sz w:val="28"/>
                      <w:szCs w:val="28"/>
                      <w:lang w:val="mk-MK"/>
                    </w:rPr>
                  </w:pPr>
                  <w:r w:rsidRPr="00AA094D">
                    <w:rPr>
                      <w:rFonts w:ascii="Arial" w:hAnsi="Arial" w:cs="Arial"/>
                      <w:b w:val="0"/>
                      <w:bCs w:val="0"/>
                      <w:sz w:val="28"/>
                      <w:szCs w:val="28"/>
                      <w:lang w:val="mk-MK"/>
                    </w:rPr>
                    <w:t>/</w:t>
                  </w:r>
                </w:p>
              </w:tc>
            </w:tr>
          </w:tbl>
          <w:p w14:paraId="55481A29" w14:textId="77777777" w:rsidR="00AA094D" w:rsidRPr="00AA094D" w:rsidRDefault="00AA094D" w:rsidP="00AA094D">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sz w:val="28"/>
                <w:szCs w:val="28"/>
                <w:lang w:val="mk-MK"/>
              </w:rPr>
            </w:pPr>
          </w:p>
          <w:p w14:paraId="4A206BF0" w14:textId="77777777" w:rsidR="00AA094D" w:rsidRPr="005417BD" w:rsidRDefault="00AA094D" w:rsidP="00AA09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58D9B63F" w14:textId="77777777" w:rsidR="00AA094D" w:rsidRPr="005417BD" w:rsidRDefault="00AA094D" w:rsidP="00AA094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417BD">
              <w:rPr>
                <w:rFonts w:ascii="Arial" w:hAnsi="Arial" w:cs="Arial"/>
                <w:sz w:val="24"/>
                <w:szCs w:val="24"/>
                <w:lang w:val="mk-MK"/>
              </w:rPr>
              <w:t xml:space="preserve"> Идентификувани групи на ученици подложни на осипување нема.</w:t>
            </w:r>
          </w:p>
          <w:p w14:paraId="3331637B" w14:textId="77777777" w:rsidR="000F60B5" w:rsidRPr="00343EF1" w:rsidRDefault="00AA094D" w:rsidP="00AA094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5417BD">
              <w:rPr>
                <w:rFonts w:ascii="Arial" w:hAnsi="Arial" w:cs="Arial"/>
                <w:sz w:val="24"/>
                <w:szCs w:val="24"/>
                <w:lang w:val="mk-MK"/>
              </w:rPr>
              <w:t>Преминот на ученици од едно училиште во друго се врши според Законот за основно образование со Согласност и Преведници.</w:t>
            </w:r>
          </w:p>
        </w:tc>
      </w:tr>
    </w:tbl>
    <w:p w14:paraId="1F762492" w14:textId="77777777" w:rsidR="00894994" w:rsidRPr="00A424FD" w:rsidRDefault="00894994" w:rsidP="00021896">
      <w:pPr>
        <w:spacing w:before="120" w:after="0"/>
        <w:rPr>
          <w:rFonts w:ascii="Arial" w:hAnsi="Arial" w:cs="Arial"/>
          <w:sz w:val="24"/>
          <w:szCs w:val="24"/>
          <w:lang w:val="mk-MK"/>
        </w:rPr>
      </w:pPr>
    </w:p>
    <w:tbl>
      <w:tblPr>
        <w:tblStyle w:val="GridTable4"/>
        <w:tblW w:w="14390" w:type="dxa"/>
        <w:tblLook w:val="04A0" w:firstRow="1" w:lastRow="0" w:firstColumn="1" w:lastColumn="0" w:noHBand="0" w:noVBand="1"/>
      </w:tblPr>
      <w:tblGrid>
        <w:gridCol w:w="2122"/>
        <w:gridCol w:w="12268"/>
      </w:tblGrid>
      <w:tr w:rsidR="00632BE0" w:rsidRPr="000E4E63" w14:paraId="6112C0B8" w14:textId="77777777" w:rsidTr="00632BE0">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4390" w:type="dxa"/>
            <w:gridSpan w:val="2"/>
            <w:shd w:val="clear" w:color="auto" w:fill="A6A6A6" w:themeFill="background1" w:themeFillShade="A6"/>
          </w:tcPr>
          <w:p w14:paraId="1265A90B" w14:textId="77777777" w:rsidR="00632BE0" w:rsidRPr="00632BE0" w:rsidRDefault="00632BE0" w:rsidP="00632BE0">
            <w:pPr>
              <w:rPr>
                <w:rFonts w:ascii="Arial" w:hAnsi="Arial" w:cs="Arial"/>
                <w:b w:val="0"/>
                <w:color w:val="auto"/>
                <w:sz w:val="28"/>
                <w:szCs w:val="28"/>
                <w:lang w:val="ru-RU"/>
              </w:rPr>
            </w:pPr>
            <w:r w:rsidRPr="00632BE0">
              <w:rPr>
                <w:rFonts w:ascii="Arial" w:hAnsi="Arial" w:cs="Arial"/>
                <w:color w:val="auto"/>
                <w:sz w:val="28"/>
                <w:szCs w:val="28"/>
                <w:lang w:val="mk-MK"/>
              </w:rPr>
              <w:lastRenderedPageBreak/>
              <w:t>2.</w:t>
            </w:r>
            <w:r>
              <w:rPr>
                <w:rFonts w:ascii="Arial" w:hAnsi="Arial" w:cs="Arial"/>
                <w:color w:val="auto"/>
                <w:sz w:val="28"/>
                <w:szCs w:val="28"/>
                <w:lang w:val="mk-MK"/>
              </w:rPr>
              <w:t>3</w:t>
            </w:r>
            <w:r w:rsidRPr="00632BE0">
              <w:rPr>
                <w:rFonts w:ascii="Arial" w:hAnsi="Arial" w:cs="Arial"/>
                <w:color w:val="auto"/>
                <w:sz w:val="28"/>
                <w:szCs w:val="28"/>
                <w:lang w:val="mk-MK"/>
              </w:rPr>
              <w:tab/>
            </w:r>
            <w:r w:rsidRPr="00632BE0">
              <w:rPr>
                <w:rFonts w:ascii="Arial" w:eastAsia="Times New Roman" w:hAnsi="Arial" w:cs="Arial"/>
                <w:bCs w:val="0"/>
                <w:color w:val="auto"/>
                <w:sz w:val="28"/>
                <w:szCs w:val="28"/>
                <w:lang w:val="mk-MK"/>
              </w:rPr>
              <w:t>Повторување на учениците</w:t>
            </w:r>
          </w:p>
        </w:tc>
      </w:tr>
      <w:tr w:rsidR="00632BE0" w:rsidRPr="00B97F34" w14:paraId="6D05E20B" w14:textId="77777777" w:rsidTr="00542992">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122" w:type="dxa"/>
          </w:tcPr>
          <w:p w14:paraId="277835C0" w14:textId="77777777" w:rsidR="00632BE0" w:rsidRPr="008B6670" w:rsidRDefault="00632BE0" w:rsidP="00632BE0">
            <w:pPr>
              <w:spacing w:after="160" w:line="259" w:lineRule="auto"/>
              <w:rPr>
                <w:rFonts w:ascii="Arial" w:hAnsi="Arial" w:cs="Arial"/>
                <w:sz w:val="24"/>
                <w:szCs w:val="24"/>
                <w:lang w:val="mk-MK"/>
              </w:rPr>
            </w:pPr>
            <w:r>
              <w:rPr>
                <w:rFonts w:ascii="Arial" w:hAnsi="Arial" w:cs="Arial"/>
                <w:sz w:val="24"/>
                <w:szCs w:val="24"/>
              </w:rPr>
              <w:t>T</w:t>
            </w:r>
            <w:r>
              <w:rPr>
                <w:rFonts w:ascii="Arial" w:hAnsi="Arial" w:cs="Arial"/>
                <w:sz w:val="24"/>
                <w:szCs w:val="24"/>
                <w:lang w:val="mk-MK"/>
              </w:rPr>
              <w:t>еми</w:t>
            </w:r>
          </w:p>
        </w:tc>
        <w:tc>
          <w:tcPr>
            <w:tcW w:w="12268" w:type="dxa"/>
          </w:tcPr>
          <w:p w14:paraId="49B2D799" w14:textId="77777777" w:rsidR="00632BE0" w:rsidRPr="00632BE0" w:rsidRDefault="00632BE0" w:rsidP="002F140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632BE0">
              <w:rPr>
                <w:rFonts w:ascii="Arial" w:hAnsi="Arial" w:cs="Arial"/>
                <w:color w:val="231F20"/>
                <w:sz w:val="24"/>
                <w:szCs w:val="24"/>
                <w:lang w:val="mk-MK"/>
              </w:rPr>
              <w:t>Ученици кои не ја завршуваат годината/образованието</w:t>
            </w:r>
            <w:r w:rsidRPr="00632BE0">
              <w:rPr>
                <w:rFonts w:ascii="Arial" w:hAnsi="Arial" w:cs="Arial"/>
                <w:sz w:val="24"/>
                <w:szCs w:val="24"/>
                <w:lang w:val="ru-RU"/>
              </w:rPr>
              <w:t xml:space="preserve"> </w:t>
            </w:r>
          </w:p>
        </w:tc>
      </w:tr>
      <w:tr w:rsidR="00632BE0" w:rsidRPr="00B97F34" w14:paraId="2FBA6483" w14:textId="77777777" w:rsidTr="00632BE0">
        <w:trPr>
          <w:trHeight w:val="848"/>
        </w:trPr>
        <w:tc>
          <w:tcPr>
            <w:cnfStyle w:val="001000000000" w:firstRow="0" w:lastRow="0" w:firstColumn="1" w:lastColumn="0" w:oddVBand="0" w:evenVBand="0" w:oddHBand="0" w:evenHBand="0" w:firstRowFirstColumn="0" w:firstRowLastColumn="0" w:lastRowFirstColumn="0" w:lastRowLastColumn="0"/>
            <w:tcW w:w="2122" w:type="dxa"/>
          </w:tcPr>
          <w:p w14:paraId="15BDBB8E" w14:textId="77777777" w:rsidR="00632BE0" w:rsidRDefault="00632BE0" w:rsidP="00632BE0">
            <w:pPr>
              <w:spacing w:after="160" w:line="259" w:lineRule="auto"/>
              <w:rPr>
                <w:rFonts w:ascii="Arial" w:hAnsi="Arial" w:cs="Arial"/>
                <w:sz w:val="24"/>
                <w:szCs w:val="24"/>
                <w:lang w:val="mk-MK"/>
              </w:rPr>
            </w:pPr>
            <w:r>
              <w:rPr>
                <w:rFonts w:ascii="Arial" w:hAnsi="Arial" w:cs="Arial"/>
                <w:sz w:val="24"/>
                <w:szCs w:val="24"/>
                <w:lang w:val="mk-MK"/>
              </w:rPr>
              <w:t>Извори на податоци</w:t>
            </w:r>
            <w:r w:rsidRPr="001100F7">
              <w:rPr>
                <w:rFonts w:ascii="Arial" w:hAnsi="Arial" w:cs="Arial"/>
                <w:sz w:val="24"/>
                <w:szCs w:val="24"/>
                <w:lang w:val="mk-MK"/>
              </w:rPr>
              <w:t>:</w:t>
            </w:r>
          </w:p>
          <w:p w14:paraId="2AD0FE4B" w14:textId="77777777" w:rsidR="00632BE0" w:rsidRDefault="00632BE0" w:rsidP="00632BE0">
            <w:pPr>
              <w:spacing w:after="160" w:line="259" w:lineRule="auto"/>
              <w:rPr>
                <w:rFonts w:ascii="Arial" w:hAnsi="Arial" w:cs="Arial"/>
                <w:sz w:val="24"/>
                <w:szCs w:val="24"/>
                <w:lang w:val="mk-MK"/>
              </w:rPr>
            </w:pPr>
          </w:p>
          <w:p w14:paraId="2EB85691" w14:textId="77777777" w:rsidR="00632BE0" w:rsidRPr="00535275" w:rsidRDefault="00632BE0" w:rsidP="00632BE0">
            <w:pPr>
              <w:spacing w:after="160" w:line="259" w:lineRule="auto"/>
              <w:rPr>
                <w:rFonts w:ascii="Arial" w:hAnsi="Arial" w:cs="Arial"/>
                <w:sz w:val="24"/>
                <w:szCs w:val="24"/>
                <w:lang w:val="mk-MK"/>
              </w:rPr>
            </w:pPr>
          </w:p>
        </w:tc>
        <w:tc>
          <w:tcPr>
            <w:tcW w:w="12268" w:type="dxa"/>
          </w:tcPr>
          <w:p w14:paraId="70DDD1EA" w14:textId="77777777" w:rsidR="00632BE0" w:rsidRPr="00542992" w:rsidRDefault="00542992" w:rsidP="002F140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542992">
              <w:rPr>
                <w:rFonts w:ascii="Arial" w:eastAsia="Times New Roman" w:hAnsi="Arial" w:cs="Arial"/>
                <w:bCs/>
                <w:sz w:val="24"/>
                <w:szCs w:val="24"/>
                <w:lang w:val="mk-MK"/>
              </w:rPr>
              <w:t>П</w:t>
            </w:r>
            <w:r w:rsidR="00632BE0" w:rsidRPr="00542992">
              <w:rPr>
                <w:rFonts w:ascii="Arial" w:eastAsia="Times New Roman" w:hAnsi="Arial" w:cs="Arial"/>
                <w:bCs/>
                <w:sz w:val="24"/>
                <w:szCs w:val="24"/>
                <w:lang w:val="mk-MK"/>
              </w:rPr>
              <w:t>ријава за одделенски испит</w:t>
            </w:r>
          </w:p>
          <w:p w14:paraId="08CAE4AA" w14:textId="77777777" w:rsidR="00632BE0" w:rsidRPr="00542992" w:rsidRDefault="00542992" w:rsidP="002F140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542992">
              <w:rPr>
                <w:rFonts w:ascii="Arial" w:eastAsia="Times New Roman" w:hAnsi="Arial" w:cs="Arial"/>
                <w:bCs/>
                <w:sz w:val="24"/>
                <w:szCs w:val="24"/>
                <w:lang w:val="mk-MK"/>
              </w:rPr>
              <w:t>З</w:t>
            </w:r>
            <w:r w:rsidR="00632BE0" w:rsidRPr="00542992">
              <w:rPr>
                <w:rFonts w:ascii="Arial" w:eastAsia="Times New Roman" w:hAnsi="Arial" w:cs="Arial"/>
                <w:bCs/>
                <w:sz w:val="24"/>
                <w:szCs w:val="24"/>
                <w:lang w:val="mk-MK"/>
              </w:rPr>
              <w:t xml:space="preserve">аписници за одделенски испит </w:t>
            </w:r>
          </w:p>
          <w:p w14:paraId="6AB2FB89" w14:textId="77777777" w:rsidR="00632BE0" w:rsidRPr="00542992" w:rsidRDefault="00542992" w:rsidP="002F140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542992">
              <w:rPr>
                <w:rFonts w:ascii="Arial" w:eastAsia="Times New Roman" w:hAnsi="Arial" w:cs="Arial"/>
                <w:bCs/>
                <w:sz w:val="24"/>
                <w:szCs w:val="24"/>
                <w:lang w:val="mk-MK"/>
              </w:rPr>
              <w:t>Р</w:t>
            </w:r>
            <w:r w:rsidR="00632BE0" w:rsidRPr="00542992">
              <w:rPr>
                <w:rFonts w:ascii="Arial" w:eastAsia="Times New Roman" w:hAnsi="Arial" w:cs="Arial"/>
                <w:bCs/>
                <w:sz w:val="24"/>
                <w:szCs w:val="24"/>
                <w:lang w:val="mk-MK"/>
              </w:rPr>
              <w:t>аспоред за полагање одделенски испит</w:t>
            </w:r>
          </w:p>
          <w:p w14:paraId="6F68B64B" w14:textId="77777777" w:rsidR="00632BE0" w:rsidRPr="00542992" w:rsidRDefault="00542992" w:rsidP="002F140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542992">
              <w:rPr>
                <w:rFonts w:ascii="Arial" w:eastAsia="Times New Roman" w:hAnsi="Arial" w:cs="Arial"/>
                <w:bCs/>
                <w:sz w:val="24"/>
                <w:szCs w:val="24"/>
                <w:lang w:val="mk-MK"/>
              </w:rPr>
              <w:t>О</w:t>
            </w:r>
            <w:r w:rsidR="00632BE0" w:rsidRPr="00542992">
              <w:rPr>
                <w:rFonts w:ascii="Arial" w:eastAsia="Times New Roman" w:hAnsi="Arial" w:cs="Arial"/>
                <w:bCs/>
                <w:sz w:val="24"/>
                <w:szCs w:val="24"/>
                <w:lang w:val="mk-MK"/>
              </w:rPr>
              <w:t xml:space="preserve">длука за повторување </w:t>
            </w:r>
          </w:p>
          <w:p w14:paraId="1F26614C" w14:textId="77777777" w:rsidR="00632BE0" w:rsidRPr="00542992" w:rsidRDefault="00632BE0" w:rsidP="002F140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542992">
              <w:rPr>
                <w:rFonts w:ascii="Arial" w:eastAsia="Times New Roman" w:hAnsi="Arial" w:cs="Arial"/>
                <w:bCs/>
                <w:sz w:val="24"/>
                <w:szCs w:val="24"/>
                <w:lang w:val="mk-MK"/>
              </w:rPr>
              <w:t>Документацијата за повторување на ученици и полагање одделенски испити е кај педагошката служба</w:t>
            </w:r>
          </w:p>
          <w:p w14:paraId="1E6F5270" w14:textId="77777777" w:rsidR="00632BE0" w:rsidRPr="000F60B5" w:rsidRDefault="00632BE0" w:rsidP="00632BE0">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r w:rsidR="00632BE0" w:rsidRPr="00B97F34" w14:paraId="4FFA4C8A" w14:textId="77777777" w:rsidTr="00632BE0">
        <w:trPr>
          <w:cnfStyle w:val="000000100000" w:firstRow="0" w:lastRow="0" w:firstColumn="0" w:lastColumn="0" w:oddVBand="0" w:evenVBand="0" w:oddHBand="1" w:evenHBand="0" w:firstRowFirstColumn="0" w:firstRowLastColumn="0" w:lastRowFirstColumn="0" w:lastRowLastColumn="0"/>
          <w:trHeight w:val="2780"/>
        </w:trPr>
        <w:tc>
          <w:tcPr>
            <w:cnfStyle w:val="001000000000" w:firstRow="0" w:lastRow="0" w:firstColumn="1" w:lastColumn="0" w:oddVBand="0" w:evenVBand="0" w:oddHBand="0" w:evenHBand="0" w:firstRowFirstColumn="0" w:firstRowLastColumn="0" w:lastRowFirstColumn="0" w:lastRowLastColumn="0"/>
            <w:tcW w:w="2122" w:type="dxa"/>
          </w:tcPr>
          <w:p w14:paraId="1CAEB68E" w14:textId="77777777" w:rsidR="00632BE0" w:rsidRPr="00542992" w:rsidRDefault="00632BE0" w:rsidP="00632BE0">
            <w:pPr>
              <w:spacing w:after="160" w:line="259" w:lineRule="auto"/>
              <w:rPr>
                <w:rFonts w:ascii="Arial" w:hAnsi="Arial" w:cs="Arial"/>
                <w:sz w:val="24"/>
                <w:szCs w:val="24"/>
                <w:highlight w:val="yellow"/>
                <w:lang w:val="mk-MK"/>
              </w:rPr>
            </w:pPr>
            <w:r w:rsidRPr="00243A1E">
              <w:rPr>
                <w:rFonts w:ascii="Arial" w:hAnsi="Arial" w:cs="Arial"/>
                <w:sz w:val="24"/>
                <w:szCs w:val="24"/>
                <w:lang w:val="mk-MK"/>
              </w:rPr>
              <w:t>Извештај:</w:t>
            </w:r>
          </w:p>
        </w:tc>
        <w:tc>
          <w:tcPr>
            <w:tcW w:w="12268" w:type="dxa"/>
          </w:tcPr>
          <w:p w14:paraId="759E2B91" w14:textId="77777777" w:rsidR="00632BE0" w:rsidRPr="00542992" w:rsidRDefault="00542992" w:rsidP="00632BE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lang w:val="mk-MK"/>
              </w:rPr>
            </w:pPr>
            <w:r w:rsidRPr="00E8171C">
              <w:rPr>
                <w:rFonts w:ascii="Arial" w:hAnsi="Arial" w:cs="Arial"/>
                <w:sz w:val="24"/>
                <w:szCs w:val="24"/>
                <w:lang w:val="mk-MK"/>
              </w:rPr>
              <w:t>Во текот на учебните 2017 /18 и 2018/19 повторуваа 3 ученици. Оние ученици кои покажуваат послаб успех по дадени предмети посетуваат дополнителна настава за подобрувањето на постигањата на учениците. Во учебната 2017/2018 година 3 ученици се упатени на одделенски испит кој  истиот не го положија со што го повторуваат одделението . Еден ученик го заврши основното образование и ги положи сите испити во двата рокови (јунски и августовски), додека  1 ученик ќе го повторува осмо одделение , 2 ученици ќе го повторуваат шесттото одделение. Во учебната 2018/2019 година 2 ученици се  неоценети  и во јунскиот и августовскиот рок не ги положија одделенските испити и повторно  ќе</w:t>
            </w:r>
            <w:r w:rsidR="00E8171C">
              <w:rPr>
                <w:rFonts w:ascii="Arial" w:hAnsi="Arial" w:cs="Arial"/>
                <w:sz w:val="24"/>
                <w:szCs w:val="24"/>
                <w:lang w:val="mk-MK"/>
              </w:rPr>
              <w:t xml:space="preserve"> го посетуваат шесто одделение .</w:t>
            </w:r>
          </w:p>
        </w:tc>
      </w:tr>
    </w:tbl>
    <w:p w14:paraId="50573581" w14:textId="77777777" w:rsidR="009A0392" w:rsidRPr="00B66F0C" w:rsidRDefault="009A0392" w:rsidP="008A3861">
      <w:pPr>
        <w:shd w:val="clear" w:color="auto" w:fill="F2F2F2" w:themeFill="background1" w:themeFillShade="F2"/>
        <w:spacing w:before="120" w:after="0"/>
        <w:rPr>
          <w:rFonts w:ascii="Arial" w:hAnsi="Arial" w:cs="Arial"/>
          <w:sz w:val="24"/>
          <w:szCs w:val="24"/>
          <w:lang w:val="mk-MK"/>
        </w:rPr>
      </w:pPr>
    </w:p>
    <w:p w14:paraId="3CAC7ADE" w14:textId="77777777" w:rsidR="00542992" w:rsidRPr="00B43276" w:rsidRDefault="00542992" w:rsidP="00542992">
      <w:pPr>
        <w:jc w:val="center"/>
        <w:rPr>
          <w:rFonts w:ascii="Arial" w:eastAsia="Times New Roman" w:hAnsi="Arial" w:cs="Arial"/>
          <w:b/>
          <w:sz w:val="24"/>
          <w:szCs w:val="24"/>
          <w:lang w:val="mk-MK"/>
        </w:rPr>
      </w:pPr>
      <w:r w:rsidRPr="00B43276">
        <w:rPr>
          <w:rFonts w:ascii="Arial" w:eastAsia="Times New Roman" w:hAnsi="Arial" w:cs="Arial"/>
          <w:b/>
          <w:sz w:val="24"/>
          <w:szCs w:val="24"/>
          <w:lang w:val="mk-MK"/>
        </w:rPr>
        <w:t>Анализа од анкетата спроведена врз наставници</w:t>
      </w:r>
    </w:p>
    <w:p w14:paraId="3FF26ACB" w14:textId="77777777" w:rsidR="00542992" w:rsidRPr="00B43276" w:rsidRDefault="00542992" w:rsidP="00542992">
      <w:pPr>
        <w:jc w:val="center"/>
        <w:rPr>
          <w:rFonts w:ascii="Arial" w:eastAsia="Times New Roman" w:hAnsi="Arial" w:cs="Arial"/>
          <w:sz w:val="24"/>
          <w:szCs w:val="24"/>
          <w:lang w:val="mk-MK"/>
        </w:rPr>
      </w:pPr>
      <w:r w:rsidRPr="00B43276">
        <w:rPr>
          <w:rFonts w:ascii="Arial" w:eastAsia="Times New Roman" w:hAnsi="Arial" w:cs="Arial"/>
          <w:sz w:val="24"/>
          <w:szCs w:val="24"/>
          <w:lang w:val="mk-MK"/>
        </w:rPr>
        <w:t>Во анкетата за наставници беа вклучени 2</w:t>
      </w:r>
      <w:r>
        <w:rPr>
          <w:rFonts w:ascii="Arial" w:eastAsia="Times New Roman" w:hAnsi="Arial" w:cs="Arial"/>
          <w:sz w:val="24"/>
          <w:szCs w:val="24"/>
          <w:lang w:val="mk-MK"/>
        </w:rPr>
        <w:t>0</w:t>
      </w:r>
      <w:r w:rsidRPr="00B43276">
        <w:rPr>
          <w:rFonts w:ascii="Arial" w:eastAsia="Times New Roman" w:hAnsi="Arial" w:cs="Arial"/>
          <w:sz w:val="24"/>
          <w:szCs w:val="24"/>
          <w:lang w:val="mk-MK"/>
        </w:rPr>
        <w:t xml:space="preserve"> наставни</w:t>
      </w:r>
      <w:r>
        <w:rPr>
          <w:rFonts w:ascii="Arial" w:eastAsia="Times New Roman" w:hAnsi="Arial" w:cs="Arial"/>
          <w:sz w:val="24"/>
          <w:szCs w:val="24"/>
          <w:lang w:val="mk-MK"/>
        </w:rPr>
        <w:t>ци</w:t>
      </w:r>
      <w:r w:rsidRPr="00B43276">
        <w:rPr>
          <w:rFonts w:ascii="Arial" w:eastAsia="Times New Roman" w:hAnsi="Arial" w:cs="Arial"/>
          <w:sz w:val="24"/>
          <w:szCs w:val="24"/>
          <w:lang w:val="mk-MK"/>
        </w:rPr>
        <w:t>. Добиени се следниве резултати: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3828"/>
        <w:gridCol w:w="2691"/>
        <w:gridCol w:w="2124"/>
        <w:gridCol w:w="1925"/>
      </w:tblGrid>
      <w:tr w:rsidR="00542992" w:rsidRPr="000E219F" w14:paraId="6EE47FB4" w14:textId="77777777" w:rsidTr="00542992">
        <w:tc>
          <w:tcPr>
            <w:tcW w:w="1328" w:type="pct"/>
            <w:shd w:val="clear" w:color="auto" w:fill="F2F2F2"/>
            <w:vAlign w:val="center"/>
          </w:tcPr>
          <w:p w14:paraId="51F7C6E9" w14:textId="77777777" w:rsidR="00542992" w:rsidRPr="000E219F" w:rsidRDefault="00542992" w:rsidP="0097297E">
            <w:pPr>
              <w:jc w:val="center"/>
              <w:rPr>
                <w:rFonts w:ascii="Arial" w:eastAsia="Times New Roman" w:hAnsi="Arial" w:cs="Arial"/>
                <w:b/>
                <w:color w:val="000000"/>
                <w:sz w:val="18"/>
                <w:szCs w:val="18"/>
                <w:lang w:val="mk-MK"/>
              </w:rPr>
            </w:pPr>
            <w:bookmarkStart w:id="0" w:name="_Hlk498253088"/>
            <w:r w:rsidRPr="000E219F">
              <w:rPr>
                <w:rFonts w:ascii="Arial" w:eastAsia="Times New Roman" w:hAnsi="Arial" w:cs="Arial"/>
                <w:b/>
                <w:color w:val="000000"/>
                <w:sz w:val="18"/>
                <w:szCs w:val="18"/>
                <w:lang w:val="mk-MK"/>
              </w:rPr>
              <w:t>Прашања од анкетата</w:t>
            </w:r>
          </w:p>
        </w:tc>
        <w:tc>
          <w:tcPr>
            <w:tcW w:w="3003" w:type="pct"/>
            <w:gridSpan w:val="3"/>
            <w:shd w:val="clear" w:color="auto" w:fill="F2F2F2"/>
            <w:vAlign w:val="center"/>
          </w:tcPr>
          <w:p w14:paraId="2996B854"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Понудени одговори и резултати од истите</w:t>
            </w:r>
          </w:p>
        </w:tc>
        <w:tc>
          <w:tcPr>
            <w:tcW w:w="669" w:type="pct"/>
            <w:shd w:val="clear" w:color="auto" w:fill="F2F2F2"/>
            <w:vAlign w:val="center"/>
          </w:tcPr>
          <w:p w14:paraId="162A46A2"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Процентуална анализа</w:t>
            </w:r>
          </w:p>
        </w:tc>
      </w:tr>
      <w:tr w:rsidR="000E219F" w:rsidRPr="000E219F" w14:paraId="47155761" w14:textId="77777777" w:rsidTr="00542992">
        <w:tc>
          <w:tcPr>
            <w:tcW w:w="1328" w:type="pct"/>
            <w:shd w:val="clear" w:color="auto" w:fill="F2F2F2"/>
            <w:vAlign w:val="center"/>
          </w:tcPr>
          <w:p w14:paraId="4F0407D6" w14:textId="77777777" w:rsidR="00542992" w:rsidRPr="000E219F" w:rsidRDefault="00542992" w:rsidP="0097297E">
            <w:pPr>
              <w:jc w:val="center"/>
              <w:rPr>
                <w:rFonts w:ascii="Arial" w:eastAsia="Times New Roman" w:hAnsi="Arial" w:cs="Arial"/>
                <w:b/>
                <w:color w:val="000000"/>
                <w:sz w:val="18"/>
                <w:szCs w:val="18"/>
                <w:lang w:val="mk-MK"/>
              </w:rPr>
            </w:pPr>
          </w:p>
        </w:tc>
        <w:tc>
          <w:tcPr>
            <w:tcW w:w="1330" w:type="pct"/>
            <w:shd w:val="clear" w:color="auto" w:fill="F2F2F2"/>
            <w:vAlign w:val="center"/>
          </w:tcPr>
          <w:p w14:paraId="68AD88DD"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А. Целосно се согласувам</w:t>
            </w:r>
          </w:p>
        </w:tc>
        <w:tc>
          <w:tcPr>
            <w:tcW w:w="935" w:type="pct"/>
            <w:shd w:val="clear" w:color="auto" w:fill="F2F2F2"/>
            <w:vAlign w:val="center"/>
          </w:tcPr>
          <w:p w14:paraId="6468643E"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Б. Делумно се согласувам</w:t>
            </w:r>
          </w:p>
        </w:tc>
        <w:tc>
          <w:tcPr>
            <w:tcW w:w="738" w:type="pct"/>
            <w:shd w:val="clear" w:color="auto" w:fill="F2F2F2"/>
            <w:vAlign w:val="center"/>
          </w:tcPr>
          <w:p w14:paraId="13DA9630"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В. Не се согласувам</w:t>
            </w:r>
          </w:p>
        </w:tc>
        <w:tc>
          <w:tcPr>
            <w:tcW w:w="669" w:type="pct"/>
            <w:shd w:val="clear" w:color="auto" w:fill="F2F2F2"/>
            <w:vAlign w:val="center"/>
          </w:tcPr>
          <w:p w14:paraId="43C065FC" w14:textId="77777777" w:rsidR="00542992" w:rsidRPr="000E219F" w:rsidRDefault="00542992" w:rsidP="0097297E">
            <w:pPr>
              <w:jc w:val="center"/>
              <w:rPr>
                <w:rFonts w:ascii="Arial" w:eastAsia="Times New Roman" w:hAnsi="Arial" w:cs="Arial"/>
                <w:b/>
                <w:color w:val="000000"/>
                <w:sz w:val="18"/>
                <w:szCs w:val="18"/>
                <w:lang w:val="mk-MK"/>
              </w:rPr>
            </w:pPr>
          </w:p>
        </w:tc>
      </w:tr>
      <w:tr w:rsidR="000E219F" w:rsidRPr="000E219F" w14:paraId="458B506D" w14:textId="77777777" w:rsidTr="000E219F">
        <w:trPr>
          <w:trHeight w:val="1276"/>
        </w:trPr>
        <w:tc>
          <w:tcPr>
            <w:tcW w:w="1328" w:type="pct"/>
            <w:shd w:val="clear" w:color="auto" w:fill="auto"/>
            <w:vAlign w:val="center"/>
          </w:tcPr>
          <w:p w14:paraId="18C5EE1F" w14:textId="77777777" w:rsidR="00542992" w:rsidRPr="000E219F" w:rsidRDefault="00542992" w:rsidP="000E219F">
            <w:pPr>
              <w:spacing w:after="0"/>
              <w:contextualSpacing/>
              <w:jc w:val="center"/>
              <w:rPr>
                <w:rFonts w:ascii="Arial" w:eastAsia="Times New Roman" w:hAnsi="Arial" w:cs="Arial"/>
                <w:sz w:val="18"/>
                <w:szCs w:val="18"/>
                <w:lang w:val="mk-MK"/>
              </w:rPr>
            </w:pPr>
            <w:r w:rsidRPr="000E219F">
              <w:rPr>
                <w:rFonts w:ascii="Arial" w:eastAsia="Times New Roman" w:hAnsi="Arial" w:cs="Arial"/>
                <w:bCs/>
                <w:sz w:val="18"/>
                <w:szCs w:val="18"/>
                <w:lang w:val="mk-MK"/>
              </w:rPr>
              <w:t>1.</w:t>
            </w:r>
            <w:r w:rsidRPr="000E219F">
              <w:rPr>
                <w:rFonts w:ascii="Arial" w:eastAsia="Times New Roman" w:hAnsi="Arial" w:cs="Arial"/>
                <w:bCs/>
                <w:sz w:val="18"/>
                <w:szCs w:val="18"/>
                <w:lang w:val="ru-RU"/>
              </w:rPr>
              <w:t>Наставниците водат целосна и уредна евиденција за постигањата, редовноста и поведението на учениците</w:t>
            </w:r>
          </w:p>
          <w:p w14:paraId="7C4CD27B" w14:textId="77777777" w:rsidR="00542992" w:rsidRPr="000E219F" w:rsidRDefault="00542992" w:rsidP="000E219F">
            <w:pPr>
              <w:spacing w:after="0"/>
              <w:jc w:val="center"/>
              <w:rPr>
                <w:rFonts w:ascii="Arial" w:eastAsia="Times New Roman" w:hAnsi="Arial" w:cs="Arial"/>
                <w:sz w:val="18"/>
                <w:szCs w:val="18"/>
                <w:lang w:val="mk-MK"/>
              </w:rPr>
            </w:pPr>
          </w:p>
        </w:tc>
        <w:tc>
          <w:tcPr>
            <w:tcW w:w="1330" w:type="pct"/>
            <w:shd w:val="clear" w:color="auto" w:fill="auto"/>
            <w:vAlign w:val="center"/>
          </w:tcPr>
          <w:p w14:paraId="2A33B3DE" w14:textId="77777777" w:rsidR="00542992" w:rsidRPr="000E219F" w:rsidRDefault="00542992" w:rsidP="000E219F">
            <w:pPr>
              <w:spacing w:after="0" w:line="240" w:lineRule="auto"/>
              <w:jc w:val="center"/>
              <w:rPr>
                <w:rFonts w:ascii="Arial" w:eastAsia="Times New Roman" w:hAnsi="Arial" w:cs="Arial"/>
                <w:sz w:val="18"/>
                <w:szCs w:val="18"/>
                <w:lang w:val="mk-MK"/>
              </w:rPr>
            </w:pPr>
            <w:r w:rsidRPr="000E219F">
              <w:rPr>
                <w:rFonts w:ascii="Arial" w:eastAsia="Times New Roman" w:hAnsi="Arial" w:cs="Arial"/>
                <w:sz w:val="18"/>
                <w:szCs w:val="18"/>
                <w:lang w:val="mk-MK"/>
              </w:rPr>
              <w:t>15</w:t>
            </w:r>
          </w:p>
        </w:tc>
        <w:tc>
          <w:tcPr>
            <w:tcW w:w="935" w:type="pct"/>
            <w:shd w:val="clear" w:color="auto" w:fill="auto"/>
            <w:vAlign w:val="center"/>
          </w:tcPr>
          <w:p w14:paraId="1C8816CE" w14:textId="77777777" w:rsidR="00542992" w:rsidRPr="000E219F" w:rsidRDefault="00542992" w:rsidP="000E219F">
            <w:pPr>
              <w:spacing w:after="0" w:line="240" w:lineRule="auto"/>
              <w:jc w:val="center"/>
              <w:rPr>
                <w:rFonts w:ascii="Arial" w:eastAsia="Times New Roman" w:hAnsi="Arial" w:cs="Arial"/>
                <w:sz w:val="18"/>
                <w:szCs w:val="18"/>
                <w:lang w:val="mk-MK"/>
              </w:rPr>
            </w:pPr>
            <w:r w:rsidRPr="000E219F">
              <w:rPr>
                <w:rFonts w:ascii="Arial" w:eastAsia="Times New Roman" w:hAnsi="Arial" w:cs="Arial"/>
                <w:sz w:val="18"/>
                <w:szCs w:val="18"/>
                <w:lang w:val="mk-MK"/>
              </w:rPr>
              <w:t>5</w:t>
            </w:r>
          </w:p>
        </w:tc>
        <w:tc>
          <w:tcPr>
            <w:tcW w:w="738" w:type="pct"/>
            <w:shd w:val="clear" w:color="auto" w:fill="auto"/>
            <w:vAlign w:val="center"/>
          </w:tcPr>
          <w:p w14:paraId="2BDF976E" w14:textId="77777777" w:rsidR="00542992" w:rsidRPr="000E219F" w:rsidRDefault="00542992" w:rsidP="000E219F">
            <w:pPr>
              <w:spacing w:after="0" w:line="240" w:lineRule="auto"/>
              <w:jc w:val="center"/>
              <w:rPr>
                <w:rFonts w:ascii="Arial" w:eastAsia="Times New Roman" w:hAnsi="Arial" w:cs="Arial"/>
                <w:sz w:val="18"/>
                <w:szCs w:val="18"/>
                <w:lang w:val="mk-MK"/>
              </w:rPr>
            </w:pPr>
            <w:r w:rsidRPr="000E219F">
              <w:rPr>
                <w:rFonts w:ascii="Arial" w:eastAsia="Times New Roman" w:hAnsi="Arial" w:cs="Arial"/>
                <w:sz w:val="18"/>
                <w:szCs w:val="18"/>
                <w:lang w:val="mk-MK"/>
              </w:rPr>
              <w:t>0</w:t>
            </w:r>
          </w:p>
        </w:tc>
        <w:tc>
          <w:tcPr>
            <w:tcW w:w="669" w:type="pct"/>
            <w:shd w:val="clear" w:color="auto" w:fill="auto"/>
            <w:vAlign w:val="center"/>
          </w:tcPr>
          <w:p w14:paraId="3BC13273" w14:textId="77777777" w:rsidR="00542992" w:rsidRPr="000E219F" w:rsidRDefault="00542992" w:rsidP="000E219F">
            <w:pPr>
              <w:spacing w:after="0" w:line="240" w:lineRule="auto"/>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75%</w:t>
            </w:r>
          </w:p>
          <w:p w14:paraId="7DB9374C" w14:textId="77777777" w:rsidR="00542992" w:rsidRPr="000E219F" w:rsidRDefault="00542992" w:rsidP="000E219F">
            <w:pPr>
              <w:spacing w:after="0" w:line="240" w:lineRule="auto"/>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25%</w:t>
            </w:r>
          </w:p>
        </w:tc>
      </w:tr>
      <w:tr w:rsidR="000E219F" w:rsidRPr="000E219F" w14:paraId="2A20AC95" w14:textId="77777777" w:rsidTr="00542992">
        <w:tc>
          <w:tcPr>
            <w:tcW w:w="1328" w:type="pct"/>
            <w:shd w:val="clear" w:color="auto" w:fill="auto"/>
            <w:vAlign w:val="center"/>
          </w:tcPr>
          <w:p w14:paraId="0C993C25" w14:textId="77777777" w:rsidR="00542992" w:rsidRPr="000E219F" w:rsidRDefault="00542992" w:rsidP="000E219F">
            <w:pPr>
              <w:contextualSpacing/>
              <w:jc w:val="center"/>
              <w:rPr>
                <w:rFonts w:ascii="Arial" w:eastAsia="Times New Roman" w:hAnsi="Arial" w:cs="Arial"/>
                <w:sz w:val="18"/>
                <w:szCs w:val="18"/>
                <w:lang w:val="ru-RU"/>
              </w:rPr>
            </w:pPr>
            <w:r w:rsidRPr="000E219F">
              <w:rPr>
                <w:rFonts w:ascii="Arial" w:eastAsia="Times New Roman" w:hAnsi="Arial" w:cs="Arial"/>
                <w:sz w:val="18"/>
                <w:szCs w:val="18"/>
                <w:lang w:val="mk-MK"/>
              </w:rPr>
              <w:t xml:space="preserve">2. </w:t>
            </w:r>
            <w:r w:rsidRPr="000E219F">
              <w:rPr>
                <w:rFonts w:ascii="Arial" w:eastAsia="Times New Roman" w:hAnsi="Arial" w:cs="Arial"/>
                <w:bCs/>
                <w:sz w:val="18"/>
                <w:szCs w:val="18"/>
                <w:lang w:val="ru-RU"/>
              </w:rPr>
              <w:t>Наставниците и п</w:t>
            </w:r>
            <w:r w:rsidRPr="000E219F">
              <w:rPr>
                <w:rFonts w:ascii="Arial" w:eastAsia="Times New Roman" w:hAnsi="Arial" w:cs="Arial"/>
                <w:bCs/>
                <w:sz w:val="18"/>
                <w:szCs w:val="18"/>
                <w:lang w:val="mk-MK"/>
              </w:rPr>
              <w:t>едагогот</w:t>
            </w:r>
            <w:r w:rsidRPr="000E219F">
              <w:rPr>
                <w:rFonts w:ascii="Arial" w:eastAsia="Times New Roman" w:hAnsi="Arial" w:cs="Arial"/>
                <w:bCs/>
                <w:sz w:val="18"/>
                <w:szCs w:val="18"/>
                <w:lang w:val="ru-RU"/>
              </w:rPr>
              <w:t xml:space="preserve"> водат целосна и уредна евиденција за интелектуалниот, емоционалниот и социјален развој на учениците,</w:t>
            </w:r>
          </w:p>
          <w:p w14:paraId="6DA5030C" w14:textId="77777777" w:rsidR="00542992" w:rsidRPr="000E219F" w:rsidRDefault="00542992" w:rsidP="000E219F">
            <w:pPr>
              <w:jc w:val="center"/>
              <w:rPr>
                <w:rFonts w:ascii="Arial" w:eastAsia="Times New Roman" w:hAnsi="Arial" w:cs="Arial"/>
                <w:sz w:val="18"/>
                <w:szCs w:val="18"/>
                <w:lang w:val="mk-MK"/>
              </w:rPr>
            </w:pPr>
          </w:p>
        </w:tc>
        <w:tc>
          <w:tcPr>
            <w:tcW w:w="1330" w:type="pct"/>
            <w:shd w:val="clear" w:color="auto" w:fill="auto"/>
            <w:vAlign w:val="center"/>
          </w:tcPr>
          <w:p w14:paraId="6E72D89F"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lastRenderedPageBreak/>
              <w:t>10</w:t>
            </w:r>
          </w:p>
        </w:tc>
        <w:tc>
          <w:tcPr>
            <w:tcW w:w="935" w:type="pct"/>
            <w:shd w:val="clear" w:color="auto" w:fill="auto"/>
            <w:vAlign w:val="center"/>
          </w:tcPr>
          <w:p w14:paraId="46ED2FF1"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9</w:t>
            </w:r>
          </w:p>
          <w:p w14:paraId="145504D9" w14:textId="77777777" w:rsidR="00542992" w:rsidRPr="000E219F" w:rsidRDefault="00542992" w:rsidP="0097297E">
            <w:pPr>
              <w:jc w:val="center"/>
              <w:rPr>
                <w:rFonts w:ascii="Arial" w:eastAsia="Times New Roman" w:hAnsi="Arial" w:cs="Arial"/>
                <w:sz w:val="18"/>
                <w:szCs w:val="18"/>
                <w:lang w:val="mk-MK"/>
              </w:rPr>
            </w:pPr>
          </w:p>
        </w:tc>
        <w:tc>
          <w:tcPr>
            <w:tcW w:w="738" w:type="pct"/>
            <w:shd w:val="clear" w:color="auto" w:fill="auto"/>
            <w:vAlign w:val="center"/>
          </w:tcPr>
          <w:p w14:paraId="1CA7B993"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1</w:t>
            </w:r>
          </w:p>
        </w:tc>
        <w:tc>
          <w:tcPr>
            <w:tcW w:w="669" w:type="pct"/>
            <w:shd w:val="clear" w:color="auto" w:fill="auto"/>
            <w:vAlign w:val="center"/>
          </w:tcPr>
          <w:p w14:paraId="6986ED7A"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50%</w:t>
            </w:r>
          </w:p>
          <w:p w14:paraId="7851608C"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45 %</w:t>
            </w:r>
          </w:p>
          <w:p w14:paraId="64F1C508"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lastRenderedPageBreak/>
              <w:t xml:space="preserve">В. 5% </w:t>
            </w:r>
          </w:p>
        </w:tc>
      </w:tr>
      <w:tr w:rsidR="000E219F" w:rsidRPr="000E219F" w14:paraId="1DDF2265" w14:textId="77777777" w:rsidTr="00542992">
        <w:tc>
          <w:tcPr>
            <w:tcW w:w="1328" w:type="pct"/>
            <w:shd w:val="clear" w:color="auto" w:fill="auto"/>
            <w:vAlign w:val="center"/>
          </w:tcPr>
          <w:p w14:paraId="4289A074" w14:textId="77777777" w:rsidR="00542992" w:rsidRPr="000E219F" w:rsidRDefault="00542992" w:rsidP="000E219F">
            <w:pPr>
              <w:contextualSpacing/>
              <w:jc w:val="center"/>
              <w:rPr>
                <w:rFonts w:ascii="Arial" w:eastAsia="Times New Roman" w:hAnsi="Arial" w:cs="Arial"/>
                <w:sz w:val="18"/>
                <w:szCs w:val="18"/>
                <w:lang w:val="ru-RU"/>
              </w:rPr>
            </w:pPr>
            <w:r w:rsidRPr="000E219F">
              <w:rPr>
                <w:rFonts w:ascii="Arial" w:eastAsia="Times New Roman" w:hAnsi="Arial" w:cs="Arial"/>
                <w:sz w:val="18"/>
                <w:szCs w:val="18"/>
                <w:lang w:val="mk-MK"/>
              </w:rPr>
              <w:lastRenderedPageBreak/>
              <w:t xml:space="preserve">3. </w:t>
            </w:r>
            <w:r w:rsidRPr="000E219F">
              <w:rPr>
                <w:rFonts w:ascii="Arial" w:eastAsia="Times New Roman" w:hAnsi="Arial" w:cs="Arial"/>
                <w:bCs/>
                <w:sz w:val="18"/>
                <w:szCs w:val="18"/>
                <w:lang w:val="ru-RU"/>
              </w:rPr>
              <w:t>Наставниците и п</w:t>
            </w:r>
            <w:r w:rsidRPr="000E219F">
              <w:rPr>
                <w:rFonts w:ascii="Arial" w:eastAsia="Times New Roman" w:hAnsi="Arial" w:cs="Arial"/>
                <w:bCs/>
                <w:sz w:val="18"/>
                <w:szCs w:val="18"/>
                <w:lang w:val="mk-MK"/>
              </w:rPr>
              <w:t>едгогот</w:t>
            </w:r>
            <w:r w:rsidRPr="000E219F">
              <w:rPr>
                <w:rFonts w:ascii="Arial" w:eastAsia="Times New Roman" w:hAnsi="Arial" w:cs="Arial"/>
                <w:bCs/>
                <w:sz w:val="18"/>
                <w:szCs w:val="18"/>
                <w:lang w:val="ru-RU"/>
              </w:rPr>
              <w:t xml:space="preserve"> редовно ги информираат учениците и родителите за напредокот, успехот,  редовноста и поведението на учениците</w:t>
            </w:r>
          </w:p>
          <w:p w14:paraId="34DD5131" w14:textId="77777777" w:rsidR="00542992" w:rsidRPr="000E219F" w:rsidRDefault="00542992" w:rsidP="000E219F">
            <w:pPr>
              <w:jc w:val="center"/>
              <w:rPr>
                <w:rFonts w:ascii="Arial" w:eastAsia="Times New Roman" w:hAnsi="Arial" w:cs="Arial"/>
                <w:sz w:val="18"/>
                <w:szCs w:val="18"/>
                <w:lang w:val="mk-MK"/>
              </w:rPr>
            </w:pPr>
          </w:p>
        </w:tc>
        <w:tc>
          <w:tcPr>
            <w:tcW w:w="1330" w:type="pct"/>
            <w:shd w:val="clear" w:color="auto" w:fill="auto"/>
            <w:vAlign w:val="center"/>
          </w:tcPr>
          <w:p w14:paraId="2980907B"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18</w:t>
            </w:r>
          </w:p>
        </w:tc>
        <w:tc>
          <w:tcPr>
            <w:tcW w:w="935" w:type="pct"/>
            <w:shd w:val="clear" w:color="auto" w:fill="auto"/>
            <w:vAlign w:val="center"/>
          </w:tcPr>
          <w:p w14:paraId="443383B1"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2</w:t>
            </w:r>
          </w:p>
        </w:tc>
        <w:tc>
          <w:tcPr>
            <w:tcW w:w="738" w:type="pct"/>
            <w:shd w:val="clear" w:color="auto" w:fill="auto"/>
            <w:vAlign w:val="center"/>
          </w:tcPr>
          <w:p w14:paraId="0750024F"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0</w:t>
            </w:r>
          </w:p>
        </w:tc>
        <w:tc>
          <w:tcPr>
            <w:tcW w:w="669" w:type="pct"/>
            <w:shd w:val="clear" w:color="auto" w:fill="auto"/>
            <w:vAlign w:val="center"/>
          </w:tcPr>
          <w:p w14:paraId="23753E7C"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90 %</w:t>
            </w:r>
          </w:p>
          <w:p w14:paraId="63EACDD9"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10 %</w:t>
            </w:r>
          </w:p>
          <w:p w14:paraId="41E7DD84" w14:textId="77777777" w:rsidR="00542992" w:rsidRPr="000E219F" w:rsidRDefault="00542992" w:rsidP="0097297E">
            <w:pPr>
              <w:jc w:val="center"/>
              <w:rPr>
                <w:rFonts w:ascii="Arial" w:eastAsia="Times New Roman" w:hAnsi="Arial" w:cs="Arial"/>
                <w:b/>
                <w:sz w:val="18"/>
                <w:szCs w:val="18"/>
                <w:lang w:val="mk-MK"/>
              </w:rPr>
            </w:pPr>
          </w:p>
          <w:p w14:paraId="7729E911" w14:textId="77777777" w:rsidR="00542992" w:rsidRPr="000E219F" w:rsidRDefault="00542992" w:rsidP="0097297E">
            <w:pPr>
              <w:jc w:val="center"/>
              <w:rPr>
                <w:rFonts w:ascii="Arial" w:eastAsia="Times New Roman" w:hAnsi="Arial" w:cs="Arial"/>
                <w:b/>
                <w:sz w:val="18"/>
                <w:szCs w:val="18"/>
                <w:lang w:val="mk-MK"/>
              </w:rPr>
            </w:pPr>
          </w:p>
        </w:tc>
      </w:tr>
      <w:tr w:rsidR="000E219F" w:rsidRPr="000E219F" w14:paraId="3547CFCA" w14:textId="77777777" w:rsidTr="00542992">
        <w:tc>
          <w:tcPr>
            <w:tcW w:w="1328" w:type="pct"/>
            <w:shd w:val="clear" w:color="auto" w:fill="auto"/>
            <w:vAlign w:val="center"/>
          </w:tcPr>
          <w:p w14:paraId="143741DA" w14:textId="77777777" w:rsidR="00542992" w:rsidRPr="000E219F" w:rsidRDefault="00542992" w:rsidP="000E219F">
            <w:pPr>
              <w:contextualSpacing/>
              <w:jc w:val="center"/>
              <w:rPr>
                <w:rFonts w:ascii="Arial" w:eastAsia="Times New Roman" w:hAnsi="Arial" w:cs="Arial"/>
                <w:sz w:val="18"/>
                <w:szCs w:val="18"/>
                <w:lang w:val="ru-RU"/>
              </w:rPr>
            </w:pPr>
            <w:r w:rsidRPr="000E219F">
              <w:rPr>
                <w:rFonts w:ascii="Arial" w:eastAsia="Times New Roman" w:hAnsi="Arial" w:cs="Arial"/>
                <w:bCs/>
                <w:sz w:val="18"/>
                <w:szCs w:val="18"/>
                <w:lang w:val="mk-MK"/>
              </w:rPr>
              <w:t>4.</w:t>
            </w:r>
            <w:r w:rsidRPr="000E219F">
              <w:rPr>
                <w:rFonts w:ascii="Arial" w:eastAsia="Times New Roman" w:hAnsi="Arial" w:cs="Arial"/>
                <w:bCs/>
                <w:sz w:val="18"/>
                <w:szCs w:val="18"/>
                <w:lang w:val="ru-RU"/>
              </w:rPr>
              <w:t>Наставниците подготвуваат редовни извештаи и анализи по квартали за својата паралелка врз основа на индивидуалните евиденции за учениците</w:t>
            </w:r>
          </w:p>
          <w:p w14:paraId="26E614C6" w14:textId="77777777" w:rsidR="00542992" w:rsidRPr="000E219F" w:rsidRDefault="00542992" w:rsidP="000E219F">
            <w:pPr>
              <w:jc w:val="center"/>
              <w:rPr>
                <w:rFonts w:ascii="Arial" w:eastAsia="Times New Roman" w:hAnsi="Arial" w:cs="Arial"/>
                <w:sz w:val="18"/>
                <w:szCs w:val="18"/>
                <w:lang w:val="mk-MK"/>
              </w:rPr>
            </w:pPr>
          </w:p>
        </w:tc>
        <w:tc>
          <w:tcPr>
            <w:tcW w:w="1330" w:type="pct"/>
            <w:shd w:val="clear" w:color="auto" w:fill="auto"/>
            <w:vAlign w:val="center"/>
          </w:tcPr>
          <w:p w14:paraId="63B7BBD5"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16</w:t>
            </w:r>
          </w:p>
        </w:tc>
        <w:tc>
          <w:tcPr>
            <w:tcW w:w="935" w:type="pct"/>
            <w:shd w:val="clear" w:color="auto" w:fill="auto"/>
            <w:vAlign w:val="center"/>
          </w:tcPr>
          <w:p w14:paraId="1AADB44C"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4</w:t>
            </w:r>
          </w:p>
        </w:tc>
        <w:tc>
          <w:tcPr>
            <w:tcW w:w="738" w:type="pct"/>
            <w:shd w:val="clear" w:color="auto" w:fill="auto"/>
            <w:vAlign w:val="center"/>
          </w:tcPr>
          <w:p w14:paraId="14EA79E4"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0</w:t>
            </w:r>
          </w:p>
        </w:tc>
        <w:tc>
          <w:tcPr>
            <w:tcW w:w="669" w:type="pct"/>
            <w:shd w:val="clear" w:color="auto" w:fill="auto"/>
            <w:vAlign w:val="center"/>
          </w:tcPr>
          <w:p w14:paraId="0252CEBD"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80 %</w:t>
            </w:r>
          </w:p>
          <w:p w14:paraId="3DD1D0E6"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20%</w:t>
            </w:r>
          </w:p>
        </w:tc>
      </w:tr>
      <w:tr w:rsidR="000E219F" w:rsidRPr="000E219F" w14:paraId="3232572B" w14:textId="77777777" w:rsidTr="00542992">
        <w:tc>
          <w:tcPr>
            <w:tcW w:w="1328" w:type="pct"/>
            <w:shd w:val="clear" w:color="auto" w:fill="auto"/>
            <w:vAlign w:val="center"/>
          </w:tcPr>
          <w:p w14:paraId="1EFB46C3" w14:textId="77777777" w:rsidR="00542992" w:rsidRPr="000E219F" w:rsidRDefault="00542992" w:rsidP="000E219F">
            <w:pPr>
              <w:jc w:val="center"/>
              <w:rPr>
                <w:rFonts w:ascii="Arial" w:eastAsia="Times New Roman" w:hAnsi="Arial" w:cs="Arial"/>
                <w:sz w:val="18"/>
                <w:szCs w:val="18"/>
                <w:lang w:val="mk-MK"/>
              </w:rPr>
            </w:pPr>
            <w:r w:rsidRPr="000E219F">
              <w:rPr>
                <w:rFonts w:ascii="Arial" w:eastAsia="Times New Roman" w:hAnsi="Arial" w:cs="Arial"/>
                <w:sz w:val="18"/>
                <w:szCs w:val="18"/>
                <w:lang w:val="mk-MK"/>
              </w:rPr>
              <w:t>5.Родителите посветуваат внимание на успехот на учениците</w:t>
            </w:r>
          </w:p>
        </w:tc>
        <w:tc>
          <w:tcPr>
            <w:tcW w:w="1330" w:type="pct"/>
            <w:shd w:val="clear" w:color="auto" w:fill="auto"/>
            <w:vAlign w:val="center"/>
          </w:tcPr>
          <w:p w14:paraId="28D65A2B"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7</w:t>
            </w:r>
          </w:p>
        </w:tc>
        <w:tc>
          <w:tcPr>
            <w:tcW w:w="935" w:type="pct"/>
            <w:shd w:val="clear" w:color="auto" w:fill="auto"/>
            <w:vAlign w:val="center"/>
          </w:tcPr>
          <w:p w14:paraId="424DE75B" w14:textId="77777777" w:rsidR="00542992" w:rsidRPr="000E219F" w:rsidRDefault="00542992" w:rsidP="0097297E">
            <w:pPr>
              <w:jc w:val="center"/>
              <w:rPr>
                <w:rFonts w:ascii="Arial" w:eastAsia="Times New Roman" w:hAnsi="Arial" w:cs="Arial"/>
                <w:sz w:val="18"/>
                <w:szCs w:val="18"/>
                <w:lang w:val="mk-MK"/>
              </w:rPr>
            </w:pPr>
          </w:p>
          <w:p w14:paraId="41B16FB1"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11</w:t>
            </w:r>
          </w:p>
        </w:tc>
        <w:tc>
          <w:tcPr>
            <w:tcW w:w="738" w:type="pct"/>
            <w:shd w:val="clear" w:color="auto" w:fill="auto"/>
            <w:vAlign w:val="center"/>
          </w:tcPr>
          <w:p w14:paraId="4F16A6C7" w14:textId="77777777" w:rsidR="00542992" w:rsidRPr="000E219F" w:rsidRDefault="00542992" w:rsidP="0097297E">
            <w:pPr>
              <w:jc w:val="center"/>
              <w:rPr>
                <w:rFonts w:ascii="Arial" w:eastAsia="Times New Roman" w:hAnsi="Arial" w:cs="Arial"/>
                <w:sz w:val="18"/>
                <w:szCs w:val="18"/>
                <w:lang w:val="mk-MK"/>
              </w:rPr>
            </w:pPr>
          </w:p>
          <w:p w14:paraId="3308F317"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2</w:t>
            </w:r>
          </w:p>
          <w:p w14:paraId="7962882D" w14:textId="77777777" w:rsidR="00542992" w:rsidRPr="000E219F" w:rsidRDefault="00542992" w:rsidP="0097297E">
            <w:pPr>
              <w:jc w:val="center"/>
              <w:rPr>
                <w:rFonts w:ascii="Arial" w:eastAsia="Times New Roman" w:hAnsi="Arial" w:cs="Arial"/>
                <w:sz w:val="18"/>
                <w:szCs w:val="18"/>
                <w:lang w:val="mk-MK"/>
              </w:rPr>
            </w:pPr>
          </w:p>
        </w:tc>
        <w:tc>
          <w:tcPr>
            <w:tcW w:w="669" w:type="pct"/>
            <w:shd w:val="clear" w:color="auto" w:fill="auto"/>
            <w:vAlign w:val="center"/>
          </w:tcPr>
          <w:p w14:paraId="540F29D9"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35 %</w:t>
            </w:r>
          </w:p>
          <w:p w14:paraId="64C53B47"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55 %</w:t>
            </w:r>
          </w:p>
          <w:p w14:paraId="7D7FFDA3"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10 %</w:t>
            </w:r>
          </w:p>
        </w:tc>
      </w:tr>
      <w:tr w:rsidR="000E219F" w:rsidRPr="000E219F" w14:paraId="39C6ECE3" w14:textId="77777777" w:rsidTr="00542992">
        <w:tc>
          <w:tcPr>
            <w:tcW w:w="1328" w:type="pct"/>
            <w:shd w:val="clear" w:color="auto" w:fill="auto"/>
            <w:vAlign w:val="center"/>
          </w:tcPr>
          <w:p w14:paraId="5046D753" w14:textId="77777777" w:rsidR="00542992" w:rsidRPr="000E219F" w:rsidRDefault="00542992" w:rsidP="000E219F">
            <w:pPr>
              <w:jc w:val="center"/>
              <w:rPr>
                <w:rFonts w:ascii="Arial" w:eastAsia="Times New Roman" w:hAnsi="Arial" w:cs="Arial"/>
                <w:sz w:val="18"/>
                <w:szCs w:val="18"/>
                <w:lang w:val="mk-MK"/>
              </w:rPr>
            </w:pPr>
          </w:p>
        </w:tc>
        <w:tc>
          <w:tcPr>
            <w:tcW w:w="1330" w:type="pct"/>
            <w:shd w:val="clear" w:color="auto" w:fill="F2F2F2"/>
            <w:vAlign w:val="center"/>
          </w:tcPr>
          <w:p w14:paraId="48BF68AA"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Воопшто не се промовирани</w:t>
            </w:r>
          </w:p>
        </w:tc>
        <w:tc>
          <w:tcPr>
            <w:tcW w:w="935" w:type="pct"/>
            <w:shd w:val="clear" w:color="auto" w:fill="F2F2F2"/>
            <w:vAlign w:val="center"/>
          </w:tcPr>
          <w:p w14:paraId="721F0F9B"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Воглавно се промовирани</w:t>
            </w:r>
          </w:p>
        </w:tc>
        <w:tc>
          <w:tcPr>
            <w:tcW w:w="738" w:type="pct"/>
            <w:shd w:val="clear" w:color="auto" w:fill="F2F2F2"/>
            <w:vAlign w:val="center"/>
          </w:tcPr>
          <w:p w14:paraId="2CA6A2F3"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Во потполност се промовирани</w:t>
            </w:r>
          </w:p>
        </w:tc>
        <w:tc>
          <w:tcPr>
            <w:tcW w:w="669" w:type="pct"/>
            <w:shd w:val="clear" w:color="auto" w:fill="F2F2F2"/>
            <w:vAlign w:val="center"/>
          </w:tcPr>
          <w:p w14:paraId="0FC5FEA6"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Процентуална анализа</w:t>
            </w:r>
          </w:p>
        </w:tc>
      </w:tr>
      <w:tr w:rsidR="000E219F" w:rsidRPr="000E219F" w14:paraId="45840222" w14:textId="77777777" w:rsidTr="00542992">
        <w:tc>
          <w:tcPr>
            <w:tcW w:w="1328" w:type="pct"/>
            <w:shd w:val="clear" w:color="auto" w:fill="auto"/>
            <w:vAlign w:val="center"/>
          </w:tcPr>
          <w:p w14:paraId="1F7A9E5A" w14:textId="77777777" w:rsidR="00542992" w:rsidRPr="000E219F" w:rsidRDefault="00542992" w:rsidP="000E219F">
            <w:pPr>
              <w:jc w:val="center"/>
              <w:rPr>
                <w:rFonts w:ascii="Arial" w:eastAsia="Times New Roman" w:hAnsi="Arial" w:cs="Arial"/>
                <w:sz w:val="18"/>
                <w:szCs w:val="18"/>
                <w:lang w:val="mk-MK"/>
              </w:rPr>
            </w:pPr>
            <w:r w:rsidRPr="000E219F">
              <w:rPr>
                <w:rFonts w:ascii="Arial" w:eastAsia="Times New Roman" w:hAnsi="Arial" w:cs="Arial"/>
                <w:sz w:val="18"/>
                <w:szCs w:val="18"/>
                <w:lang w:val="mk-MK"/>
              </w:rPr>
              <w:t>6. Постигањата на учениците се промовирани на повеќе начини (на приредби, на училишни, општински, регионални и државни натпревари, на општинскиот и училишниот сајт и социјалните мрежи)</w:t>
            </w:r>
          </w:p>
        </w:tc>
        <w:tc>
          <w:tcPr>
            <w:tcW w:w="1330" w:type="pct"/>
            <w:shd w:val="clear" w:color="auto" w:fill="auto"/>
            <w:vAlign w:val="center"/>
          </w:tcPr>
          <w:p w14:paraId="3E19AD06"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1</w:t>
            </w:r>
          </w:p>
        </w:tc>
        <w:tc>
          <w:tcPr>
            <w:tcW w:w="935" w:type="pct"/>
            <w:shd w:val="clear" w:color="auto" w:fill="auto"/>
            <w:vAlign w:val="center"/>
          </w:tcPr>
          <w:p w14:paraId="7A0FA035"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10</w:t>
            </w:r>
          </w:p>
        </w:tc>
        <w:tc>
          <w:tcPr>
            <w:tcW w:w="738" w:type="pct"/>
            <w:shd w:val="clear" w:color="auto" w:fill="auto"/>
            <w:vAlign w:val="center"/>
          </w:tcPr>
          <w:p w14:paraId="44821A13"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9</w:t>
            </w:r>
          </w:p>
        </w:tc>
        <w:tc>
          <w:tcPr>
            <w:tcW w:w="669" w:type="pct"/>
            <w:shd w:val="clear" w:color="auto" w:fill="auto"/>
            <w:vAlign w:val="center"/>
          </w:tcPr>
          <w:p w14:paraId="4E2F1874"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5 %</w:t>
            </w:r>
          </w:p>
          <w:p w14:paraId="7FC9F3E7"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50%</w:t>
            </w:r>
          </w:p>
          <w:p w14:paraId="019ED5FD"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45 %</w:t>
            </w:r>
          </w:p>
        </w:tc>
      </w:tr>
    </w:tbl>
    <w:p w14:paraId="7452A72B" w14:textId="77777777" w:rsidR="00542992" w:rsidRDefault="00542992" w:rsidP="00542992">
      <w:pPr>
        <w:jc w:val="center"/>
        <w:rPr>
          <w:rFonts w:ascii="Arial" w:eastAsia="Times New Roman" w:hAnsi="Arial" w:cs="Arial"/>
          <w:b/>
          <w:sz w:val="24"/>
          <w:szCs w:val="24"/>
          <w:lang w:val="mk-MK"/>
        </w:rPr>
      </w:pPr>
      <w:bookmarkStart w:id="1" w:name="_Hlk498254129"/>
      <w:bookmarkEnd w:id="0"/>
    </w:p>
    <w:p w14:paraId="21E4199B" w14:textId="77777777" w:rsidR="00E8171C" w:rsidRDefault="00E8171C" w:rsidP="00542992">
      <w:pPr>
        <w:jc w:val="center"/>
        <w:rPr>
          <w:rFonts w:ascii="Arial" w:eastAsia="Times New Roman" w:hAnsi="Arial" w:cs="Arial"/>
          <w:b/>
          <w:sz w:val="24"/>
          <w:szCs w:val="24"/>
          <w:lang w:val="mk-MK"/>
        </w:rPr>
      </w:pPr>
    </w:p>
    <w:p w14:paraId="46B701E3" w14:textId="77777777" w:rsidR="00E8171C" w:rsidRDefault="00E8171C" w:rsidP="00542992">
      <w:pPr>
        <w:jc w:val="center"/>
        <w:rPr>
          <w:rFonts w:ascii="Arial" w:eastAsia="Times New Roman" w:hAnsi="Arial" w:cs="Arial"/>
          <w:b/>
          <w:sz w:val="24"/>
          <w:szCs w:val="24"/>
          <w:lang w:val="mk-MK"/>
        </w:rPr>
      </w:pPr>
    </w:p>
    <w:p w14:paraId="75D02C3E" w14:textId="77777777" w:rsidR="00E8171C" w:rsidRDefault="00E8171C" w:rsidP="00542992">
      <w:pPr>
        <w:jc w:val="center"/>
        <w:rPr>
          <w:rFonts w:ascii="Arial" w:eastAsia="Times New Roman" w:hAnsi="Arial" w:cs="Arial"/>
          <w:b/>
          <w:sz w:val="24"/>
          <w:szCs w:val="24"/>
          <w:lang w:val="mk-MK"/>
        </w:rPr>
      </w:pPr>
    </w:p>
    <w:p w14:paraId="4E3E2B00" w14:textId="77777777" w:rsidR="00E8171C" w:rsidRDefault="00E8171C" w:rsidP="00542992">
      <w:pPr>
        <w:jc w:val="center"/>
        <w:rPr>
          <w:rFonts w:ascii="Arial" w:eastAsia="Times New Roman" w:hAnsi="Arial" w:cs="Arial"/>
          <w:b/>
          <w:sz w:val="24"/>
          <w:szCs w:val="24"/>
          <w:lang w:val="mk-MK"/>
        </w:rPr>
      </w:pPr>
    </w:p>
    <w:p w14:paraId="42048F2B" w14:textId="77777777" w:rsidR="00E8171C" w:rsidRDefault="00E8171C" w:rsidP="00542992">
      <w:pPr>
        <w:jc w:val="center"/>
        <w:rPr>
          <w:rFonts w:ascii="Arial" w:eastAsia="Times New Roman" w:hAnsi="Arial" w:cs="Arial"/>
          <w:b/>
          <w:sz w:val="24"/>
          <w:szCs w:val="24"/>
          <w:lang w:val="mk-MK"/>
        </w:rPr>
      </w:pPr>
    </w:p>
    <w:p w14:paraId="43F53B3D" w14:textId="77777777" w:rsidR="00E8171C" w:rsidRDefault="00E8171C" w:rsidP="00542992">
      <w:pPr>
        <w:jc w:val="center"/>
        <w:rPr>
          <w:rFonts w:ascii="Arial" w:eastAsia="Times New Roman" w:hAnsi="Arial" w:cs="Arial"/>
          <w:b/>
          <w:sz w:val="24"/>
          <w:szCs w:val="24"/>
          <w:lang w:val="mk-MK"/>
        </w:rPr>
      </w:pPr>
    </w:p>
    <w:p w14:paraId="31EE6C1A" w14:textId="77777777" w:rsidR="00542992" w:rsidRPr="00B43276" w:rsidRDefault="00542992" w:rsidP="00542992">
      <w:pPr>
        <w:jc w:val="center"/>
        <w:rPr>
          <w:rFonts w:ascii="Arial" w:eastAsia="Times New Roman" w:hAnsi="Arial" w:cs="Arial"/>
          <w:b/>
          <w:sz w:val="24"/>
          <w:szCs w:val="24"/>
          <w:lang w:val="mk-MK"/>
        </w:rPr>
      </w:pPr>
      <w:r w:rsidRPr="00B43276">
        <w:rPr>
          <w:rFonts w:ascii="Arial" w:eastAsia="Times New Roman" w:hAnsi="Arial" w:cs="Arial"/>
          <w:b/>
          <w:sz w:val="24"/>
          <w:szCs w:val="24"/>
          <w:lang w:val="mk-MK"/>
        </w:rPr>
        <w:lastRenderedPageBreak/>
        <w:t>Анализа од анкетата спроведена врз родители</w:t>
      </w:r>
    </w:p>
    <w:p w14:paraId="22B5EC3A" w14:textId="77777777" w:rsidR="00542992" w:rsidRPr="00B43276" w:rsidRDefault="00542992" w:rsidP="00542992">
      <w:pPr>
        <w:jc w:val="center"/>
        <w:rPr>
          <w:rFonts w:ascii="Arial" w:eastAsia="Times New Roman" w:hAnsi="Arial" w:cs="Arial"/>
          <w:sz w:val="24"/>
          <w:szCs w:val="24"/>
          <w:lang w:val="mk-MK"/>
        </w:rPr>
      </w:pPr>
      <w:r w:rsidRPr="00B43276">
        <w:rPr>
          <w:rFonts w:ascii="Arial" w:eastAsia="Times New Roman" w:hAnsi="Arial" w:cs="Arial"/>
          <w:sz w:val="24"/>
          <w:szCs w:val="24"/>
          <w:lang w:val="mk-MK"/>
        </w:rPr>
        <w:t xml:space="preserve">Во анкетата за родители беа вклучени </w:t>
      </w:r>
      <w:r>
        <w:rPr>
          <w:rFonts w:ascii="Arial" w:eastAsia="Times New Roman" w:hAnsi="Arial" w:cs="Arial"/>
          <w:sz w:val="24"/>
          <w:szCs w:val="24"/>
          <w:lang w:val="mk-MK"/>
        </w:rPr>
        <w:t>44</w:t>
      </w:r>
      <w:r w:rsidRPr="00B43276">
        <w:rPr>
          <w:rFonts w:ascii="Arial" w:eastAsia="Times New Roman" w:hAnsi="Arial" w:cs="Arial"/>
          <w:sz w:val="24"/>
          <w:szCs w:val="24"/>
          <w:lang w:val="mk-MK"/>
        </w:rPr>
        <w:t xml:space="preserve"> родители. Добиени се следниве резултати:</w:t>
      </w:r>
    </w:p>
    <w:bookmarkEnd w:id="1"/>
    <w:p w14:paraId="38342B30" w14:textId="77777777" w:rsidR="00542992" w:rsidRPr="00B43276" w:rsidRDefault="00542992" w:rsidP="00542992">
      <w:pPr>
        <w:jc w:val="center"/>
        <w:rPr>
          <w:rFonts w:ascii="Arial" w:eastAsia="Times New Roman" w:hAnsi="Arial" w:cs="Arial"/>
          <w:sz w:val="24"/>
          <w:szCs w:val="24"/>
          <w:lang w:val="mk-MK"/>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686"/>
        <w:gridCol w:w="2693"/>
        <w:gridCol w:w="2126"/>
        <w:gridCol w:w="1985"/>
      </w:tblGrid>
      <w:tr w:rsidR="00542992" w:rsidRPr="000E219F" w14:paraId="20B2AB65" w14:textId="77777777" w:rsidTr="002C674C">
        <w:tc>
          <w:tcPr>
            <w:tcW w:w="3964" w:type="dxa"/>
            <w:shd w:val="clear" w:color="auto" w:fill="A6A6A6" w:themeFill="background1" w:themeFillShade="A6"/>
          </w:tcPr>
          <w:p w14:paraId="44699A2B" w14:textId="77777777" w:rsidR="00542992" w:rsidRPr="000E219F" w:rsidRDefault="00542992" w:rsidP="0097297E">
            <w:pPr>
              <w:jc w:val="center"/>
              <w:rPr>
                <w:rFonts w:ascii="Arial" w:eastAsia="Times New Roman" w:hAnsi="Arial" w:cs="Arial"/>
                <w:color w:val="000000"/>
                <w:sz w:val="18"/>
                <w:szCs w:val="18"/>
                <w:lang w:val="mk-MK"/>
              </w:rPr>
            </w:pPr>
            <w:bookmarkStart w:id="2" w:name="_Hlk498254192"/>
            <w:r w:rsidRPr="000E219F">
              <w:rPr>
                <w:rFonts w:ascii="Arial" w:eastAsia="Times New Roman" w:hAnsi="Arial" w:cs="Arial"/>
                <w:color w:val="000000"/>
                <w:sz w:val="18"/>
                <w:szCs w:val="18"/>
                <w:lang w:val="mk-MK"/>
              </w:rPr>
              <w:t>Прашања од анкетата</w:t>
            </w:r>
          </w:p>
        </w:tc>
        <w:tc>
          <w:tcPr>
            <w:tcW w:w="8505" w:type="dxa"/>
            <w:gridSpan w:val="3"/>
            <w:shd w:val="clear" w:color="auto" w:fill="A6A6A6" w:themeFill="background1" w:themeFillShade="A6"/>
          </w:tcPr>
          <w:p w14:paraId="224C3346"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Понудени одговори и резултати од истите</w:t>
            </w:r>
          </w:p>
        </w:tc>
        <w:tc>
          <w:tcPr>
            <w:tcW w:w="1985" w:type="dxa"/>
            <w:shd w:val="clear" w:color="auto" w:fill="A6A6A6" w:themeFill="background1" w:themeFillShade="A6"/>
          </w:tcPr>
          <w:p w14:paraId="6057BB20"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Процентуална анализа</w:t>
            </w:r>
          </w:p>
        </w:tc>
      </w:tr>
      <w:tr w:rsidR="00542992" w:rsidRPr="000E219F" w14:paraId="729A3066" w14:textId="77777777" w:rsidTr="002C674C">
        <w:tc>
          <w:tcPr>
            <w:tcW w:w="3964" w:type="dxa"/>
            <w:shd w:val="clear" w:color="auto" w:fill="A6A6A6" w:themeFill="background1" w:themeFillShade="A6"/>
          </w:tcPr>
          <w:p w14:paraId="01660355" w14:textId="77777777" w:rsidR="00542992" w:rsidRPr="000E219F" w:rsidRDefault="00542992" w:rsidP="0097297E">
            <w:pPr>
              <w:jc w:val="center"/>
              <w:rPr>
                <w:rFonts w:ascii="Arial" w:eastAsia="Times New Roman" w:hAnsi="Arial" w:cs="Arial"/>
                <w:color w:val="000000"/>
                <w:sz w:val="18"/>
                <w:szCs w:val="18"/>
                <w:lang w:val="mk-MK"/>
              </w:rPr>
            </w:pPr>
            <w:bookmarkStart w:id="3" w:name="_Hlk498253592"/>
          </w:p>
        </w:tc>
        <w:tc>
          <w:tcPr>
            <w:tcW w:w="3686" w:type="dxa"/>
            <w:shd w:val="clear" w:color="auto" w:fill="A6A6A6" w:themeFill="background1" w:themeFillShade="A6"/>
          </w:tcPr>
          <w:p w14:paraId="419A8BDA"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А. Целосно се согласувам</w:t>
            </w:r>
          </w:p>
        </w:tc>
        <w:tc>
          <w:tcPr>
            <w:tcW w:w="2693" w:type="dxa"/>
            <w:shd w:val="clear" w:color="auto" w:fill="A6A6A6" w:themeFill="background1" w:themeFillShade="A6"/>
          </w:tcPr>
          <w:p w14:paraId="60F3F7F8"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Б. Делумно се согласувам</w:t>
            </w:r>
          </w:p>
        </w:tc>
        <w:tc>
          <w:tcPr>
            <w:tcW w:w="2126" w:type="dxa"/>
            <w:shd w:val="clear" w:color="auto" w:fill="A6A6A6" w:themeFill="background1" w:themeFillShade="A6"/>
          </w:tcPr>
          <w:p w14:paraId="0A7CDF3B"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В. Не се согласувам</w:t>
            </w:r>
          </w:p>
        </w:tc>
        <w:tc>
          <w:tcPr>
            <w:tcW w:w="1985" w:type="dxa"/>
            <w:shd w:val="clear" w:color="auto" w:fill="A6A6A6" w:themeFill="background1" w:themeFillShade="A6"/>
          </w:tcPr>
          <w:p w14:paraId="738C90C1" w14:textId="77777777" w:rsidR="00542992" w:rsidRPr="000E219F" w:rsidRDefault="00542992" w:rsidP="0097297E">
            <w:pPr>
              <w:jc w:val="center"/>
              <w:rPr>
                <w:rFonts w:ascii="Arial" w:eastAsia="Times New Roman" w:hAnsi="Arial" w:cs="Arial"/>
                <w:color w:val="000000"/>
                <w:sz w:val="18"/>
                <w:szCs w:val="18"/>
                <w:lang w:val="mk-MK"/>
              </w:rPr>
            </w:pPr>
          </w:p>
        </w:tc>
      </w:tr>
      <w:bookmarkEnd w:id="3"/>
      <w:tr w:rsidR="00542992" w:rsidRPr="000E219F" w14:paraId="1A048D90" w14:textId="77777777" w:rsidTr="002C674C">
        <w:trPr>
          <w:trHeight w:val="1229"/>
        </w:trPr>
        <w:tc>
          <w:tcPr>
            <w:tcW w:w="3964" w:type="dxa"/>
            <w:shd w:val="clear" w:color="auto" w:fill="auto"/>
          </w:tcPr>
          <w:p w14:paraId="203FB5AA" w14:textId="77777777" w:rsidR="00542992" w:rsidRPr="000E219F" w:rsidRDefault="00542992" w:rsidP="0097297E">
            <w:pPr>
              <w:contextualSpacing/>
              <w:jc w:val="center"/>
              <w:rPr>
                <w:rFonts w:ascii="Arial" w:eastAsia="Times New Roman" w:hAnsi="Arial" w:cs="Arial"/>
                <w:sz w:val="18"/>
                <w:szCs w:val="18"/>
                <w:lang w:val="mk-MK"/>
              </w:rPr>
            </w:pPr>
            <w:r w:rsidRPr="000E219F">
              <w:rPr>
                <w:rFonts w:ascii="Arial" w:eastAsia="Times New Roman" w:hAnsi="Arial" w:cs="Arial"/>
                <w:bCs/>
                <w:sz w:val="18"/>
                <w:szCs w:val="18"/>
                <w:lang w:val="mk-MK"/>
              </w:rPr>
              <w:t>1.</w:t>
            </w:r>
            <w:r w:rsidRPr="000E219F">
              <w:rPr>
                <w:rFonts w:ascii="Arial" w:eastAsia="Times New Roman" w:hAnsi="Arial" w:cs="Arial"/>
                <w:bCs/>
                <w:sz w:val="18"/>
                <w:szCs w:val="18"/>
                <w:lang w:val="ru-RU"/>
              </w:rPr>
              <w:t xml:space="preserve"> Постои ефективна соработка меѓу раководниот кадар, стручната служба, одделенските раководители, предметните наставници и родителите за успех, редовност и поведение на учениците</w:t>
            </w:r>
          </w:p>
          <w:p w14:paraId="4728F0EE" w14:textId="77777777" w:rsidR="00542992" w:rsidRPr="000E219F" w:rsidRDefault="00542992" w:rsidP="0097297E">
            <w:pPr>
              <w:jc w:val="center"/>
              <w:rPr>
                <w:rFonts w:ascii="Arial" w:eastAsia="Times New Roman" w:hAnsi="Arial" w:cs="Arial"/>
                <w:sz w:val="18"/>
                <w:szCs w:val="18"/>
                <w:lang w:val="mk-MK"/>
              </w:rPr>
            </w:pPr>
          </w:p>
        </w:tc>
        <w:tc>
          <w:tcPr>
            <w:tcW w:w="3686" w:type="dxa"/>
            <w:shd w:val="clear" w:color="auto" w:fill="auto"/>
          </w:tcPr>
          <w:p w14:paraId="08AFC0D1"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26</w:t>
            </w:r>
          </w:p>
        </w:tc>
        <w:tc>
          <w:tcPr>
            <w:tcW w:w="2693" w:type="dxa"/>
            <w:shd w:val="clear" w:color="auto" w:fill="auto"/>
          </w:tcPr>
          <w:p w14:paraId="5984CA0C"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15</w:t>
            </w:r>
          </w:p>
        </w:tc>
        <w:tc>
          <w:tcPr>
            <w:tcW w:w="2126" w:type="dxa"/>
            <w:shd w:val="clear" w:color="auto" w:fill="auto"/>
          </w:tcPr>
          <w:p w14:paraId="56480A12"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2</w:t>
            </w:r>
          </w:p>
        </w:tc>
        <w:tc>
          <w:tcPr>
            <w:tcW w:w="1985" w:type="dxa"/>
            <w:shd w:val="clear" w:color="auto" w:fill="auto"/>
          </w:tcPr>
          <w:p w14:paraId="24B73AF8"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59,09 %</w:t>
            </w:r>
          </w:p>
          <w:p w14:paraId="245DFB2F"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34,09 %</w:t>
            </w:r>
          </w:p>
          <w:p w14:paraId="447A11AA"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4,55 %</w:t>
            </w:r>
          </w:p>
        </w:tc>
      </w:tr>
      <w:tr w:rsidR="00542992" w:rsidRPr="000E219F" w14:paraId="3114F969" w14:textId="77777777" w:rsidTr="002C674C">
        <w:tc>
          <w:tcPr>
            <w:tcW w:w="3964" w:type="dxa"/>
            <w:shd w:val="clear" w:color="auto" w:fill="auto"/>
            <w:vAlign w:val="center"/>
          </w:tcPr>
          <w:p w14:paraId="3BB788E2" w14:textId="77777777" w:rsidR="00542992" w:rsidRPr="000E219F" w:rsidRDefault="00542992" w:rsidP="0097297E">
            <w:pPr>
              <w:contextualSpacing/>
              <w:jc w:val="center"/>
              <w:rPr>
                <w:rFonts w:ascii="Arial" w:eastAsia="Times New Roman" w:hAnsi="Arial" w:cs="Arial"/>
                <w:sz w:val="18"/>
                <w:szCs w:val="18"/>
                <w:lang w:val="mk-MK"/>
              </w:rPr>
            </w:pPr>
            <w:r w:rsidRPr="000E219F">
              <w:rPr>
                <w:rFonts w:ascii="Arial" w:eastAsia="Times New Roman" w:hAnsi="Arial" w:cs="Arial"/>
                <w:sz w:val="18"/>
                <w:szCs w:val="18"/>
                <w:lang w:val="mk-MK"/>
              </w:rPr>
              <w:t xml:space="preserve">2. </w:t>
            </w:r>
            <w:r w:rsidRPr="000E219F">
              <w:rPr>
                <w:rFonts w:ascii="Arial" w:eastAsia="Times New Roman" w:hAnsi="Arial" w:cs="Arial"/>
                <w:bCs/>
                <w:sz w:val="18"/>
                <w:szCs w:val="18"/>
                <w:lang w:val="ru-RU"/>
              </w:rPr>
              <w:t>Наставниците и п</w:t>
            </w:r>
            <w:r w:rsidRPr="000E219F">
              <w:rPr>
                <w:rFonts w:ascii="Arial" w:eastAsia="Times New Roman" w:hAnsi="Arial" w:cs="Arial"/>
                <w:bCs/>
                <w:sz w:val="18"/>
                <w:szCs w:val="18"/>
                <w:lang w:val="mk-MK"/>
              </w:rPr>
              <w:t>едгогот</w:t>
            </w:r>
            <w:r w:rsidRPr="000E219F">
              <w:rPr>
                <w:rFonts w:ascii="Arial" w:eastAsia="Times New Roman" w:hAnsi="Arial" w:cs="Arial"/>
                <w:bCs/>
                <w:sz w:val="18"/>
                <w:szCs w:val="18"/>
                <w:lang w:val="ru-RU"/>
              </w:rPr>
              <w:t xml:space="preserve"> редовно ги информираат учениците и родителите за напредокот, успехот,  редовноста и поведението на учениците</w:t>
            </w:r>
          </w:p>
        </w:tc>
        <w:tc>
          <w:tcPr>
            <w:tcW w:w="3686" w:type="dxa"/>
            <w:shd w:val="clear" w:color="auto" w:fill="auto"/>
            <w:vAlign w:val="center"/>
          </w:tcPr>
          <w:p w14:paraId="0B0B0917"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26</w:t>
            </w:r>
          </w:p>
        </w:tc>
        <w:tc>
          <w:tcPr>
            <w:tcW w:w="2693" w:type="dxa"/>
            <w:shd w:val="clear" w:color="auto" w:fill="auto"/>
            <w:vAlign w:val="center"/>
          </w:tcPr>
          <w:p w14:paraId="416879AB"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13</w:t>
            </w:r>
          </w:p>
          <w:p w14:paraId="60106571" w14:textId="77777777" w:rsidR="00542992" w:rsidRPr="000E219F" w:rsidRDefault="00542992" w:rsidP="0097297E">
            <w:pPr>
              <w:jc w:val="center"/>
              <w:rPr>
                <w:rFonts w:ascii="Arial" w:eastAsia="Times New Roman" w:hAnsi="Arial" w:cs="Arial"/>
                <w:sz w:val="18"/>
                <w:szCs w:val="18"/>
                <w:lang w:val="mk-MK"/>
              </w:rPr>
            </w:pPr>
          </w:p>
        </w:tc>
        <w:tc>
          <w:tcPr>
            <w:tcW w:w="2126" w:type="dxa"/>
            <w:shd w:val="clear" w:color="auto" w:fill="auto"/>
            <w:vAlign w:val="center"/>
          </w:tcPr>
          <w:p w14:paraId="70109576"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4</w:t>
            </w:r>
          </w:p>
        </w:tc>
        <w:tc>
          <w:tcPr>
            <w:tcW w:w="1985" w:type="dxa"/>
            <w:shd w:val="clear" w:color="auto" w:fill="auto"/>
            <w:vAlign w:val="center"/>
          </w:tcPr>
          <w:p w14:paraId="4742C1E8"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59,09 %</w:t>
            </w:r>
          </w:p>
          <w:p w14:paraId="6715CCCD"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29,55 %</w:t>
            </w:r>
          </w:p>
          <w:p w14:paraId="4A5EC76A"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9,09 %</w:t>
            </w:r>
          </w:p>
        </w:tc>
      </w:tr>
      <w:tr w:rsidR="00542992" w:rsidRPr="000E219F" w14:paraId="496CB885" w14:textId="77777777" w:rsidTr="002C674C">
        <w:tc>
          <w:tcPr>
            <w:tcW w:w="3964" w:type="dxa"/>
            <w:shd w:val="clear" w:color="auto" w:fill="auto"/>
            <w:vAlign w:val="center"/>
          </w:tcPr>
          <w:p w14:paraId="0CB10B10" w14:textId="77777777" w:rsidR="00542992" w:rsidRPr="000E219F" w:rsidRDefault="00542992" w:rsidP="0097297E">
            <w:pPr>
              <w:contextualSpacing/>
              <w:jc w:val="center"/>
              <w:rPr>
                <w:rFonts w:ascii="Arial" w:eastAsia="Times New Roman" w:hAnsi="Arial" w:cs="Arial"/>
                <w:sz w:val="18"/>
                <w:szCs w:val="18"/>
                <w:lang w:val="ru-RU"/>
              </w:rPr>
            </w:pPr>
            <w:r w:rsidRPr="000E219F">
              <w:rPr>
                <w:rFonts w:ascii="Arial" w:eastAsia="Times New Roman" w:hAnsi="Arial" w:cs="Arial"/>
                <w:sz w:val="18"/>
                <w:szCs w:val="18"/>
                <w:lang w:val="mk-MK"/>
              </w:rPr>
              <w:t xml:space="preserve">3. </w:t>
            </w:r>
            <w:r w:rsidRPr="000E219F">
              <w:rPr>
                <w:rFonts w:ascii="Arial" w:eastAsia="Times New Roman" w:hAnsi="Arial" w:cs="Arial"/>
                <w:bCs/>
                <w:sz w:val="18"/>
                <w:szCs w:val="18"/>
                <w:lang w:val="ru-RU"/>
              </w:rPr>
              <w:t>Училиштето (директор, наставници, стручна служба) ги поттикнува учениците за давање на помош и подршка на децата со посебни образовни потреби</w:t>
            </w:r>
          </w:p>
          <w:p w14:paraId="7F021716" w14:textId="77777777" w:rsidR="00542992" w:rsidRPr="000E219F" w:rsidRDefault="00542992" w:rsidP="0097297E">
            <w:pPr>
              <w:jc w:val="center"/>
              <w:rPr>
                <w:rFonts w:ascii="Arial" w:eastAsia="Times New Roman" w:hAnsi="Arial" w:cs="Arial"/>
                <w:sz w:val="18"/>
                <w:szCs w:val="18"/>
                <w:lang w:val="mk-MK"/>
              </w:rPr>
            </w:pPr>
          </w:p>
        </w:tc>
        <w:tc>
          <w:tcPr>
            <w:tcW w:w="3686" w:type="dxa"/>
            <w:shd w:val="clear" w:color="auto" w:fill="auto"/>
            <w:vAlign w:val="center"/>
          </w:tcPr>
          <w:p w14:paraId="0E3CA2A1"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32</w:t>
            </w:r>
          </w:p>
        </w:tc>
        <w:tc>
          <w:tcPr>
            <w:tcW w:w="2693" w:type="dxa"/>
            <w:shd w:val="clear" w:color="auto" w:fill="auto"/>
            <w:vAlign w:val="center"/>
          </w:tcPr>
          <w:p w14:paraId="4737A2E0"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8</w:t>
            </w:r>
          </w:p>
        </w:tc>
        <w:tc>
          <w:tcPr>
            <w:tcW w:w="2126" w:type="dxa"/>
            <w:shd w:val="clear" w:color="auto" w:fill="auto"/>
            <w:vAlign w:val="center"/>
          </w:tcPr>
          <w:p w14:paraId="3C70418B"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3</w:t>
            </w:r>
          </w:p>
        </w:tc>
        <w:tc>
          <w:tcPr>
            <w:tcW w:w="1985" w:type="dxa"/>
            <w:shd w:val="clear" w:color="auto" w:fill="auto"/>
            <w:vAlign w:val="center"/>
          </w:tcPr>
          <w:p w14:paraId="398F46FD"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72,73 %</w:t>
            </w:r>
          </w:p>
          <w:p w14:paraId="48A33B6A"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18,18 %</w:t>
            </w:r>
          </w:p>
          <w:p w14:paraId="392B33BD"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6,82 %</w:t>
            </w:r>
          </w:p>
        </w:tc>
      </w:tr>
      <w:tr w:rsidR="00542992" w:rsidRPr="000E219F" w14:paraId="2136E58F" w14:textId="77777777" w:rsidTr="002C674C">
        <w:tc>
          <w:tcPr>
            <w:tcW w:w="3964" w:type="dxa"/>
            <w:shd w:val="clear" w:color="auto" w:fill="auto"/>
            <w:vAlign w:val="center"/>
          </w:tcPr>
          <w:p w14:paraId="6AEF9E81" w14:textId="77777777" w:rsidR="00542992" w:rsidRPr="000E219F" w:rsidRDefault="00542992" w:rsidP="0097297E">
            <w:pPr>
              <w:jc w:val="center"/>
              <w:rPr>
                <w:rFonts w:ascii="Arial" w:eastAsia="Times New Roman" w:hAnsi="Arial" w:cs="Arial"/>
                <w:sz w:val="18"/>
                <w:szCs w:val="18"/>
                <w:lang w:val="mk-MK"/>
              </w:rPr>
            </w:pPr>
          </w:p>
        </w:tc>
        <w:tc>
          <w:tcPr>
            <w:tcW w:w="3686" w:type="dxa"/>
            <w:shd w:val="clear" w:color="auto" w:fill="F2F2F2"/>
            <w:vAlign w:val="center"/>
          </w:tcPr>
          <w:p w14:paraId="05A0B30D"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Секогаш</w:t>
            </w:r>
          </w:p>
        </w:tc>
        <w:tc>
          <w:tcPr>
            <w:tcW w:w="2693" w:type="dxa"/>
            <w:shd w:val="clear" w:color="auto" w:fill="F2F2F2"/>
            <w:vAlign w:val="center"/>
          </w:tcPr>
          <w:p w14:paraId="0101BAB1"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Понекогаш</w:t>
            </w:r>
          </w:p>
        </w:tc>
        <w:tc>
          <w:tcPr>
            <w:tcW w:w="2126" w:type="dxa"/>
            <w:shd w:val="clear" w:color="auto" w:fill="F2F2F2"/>
            <w:vAlign w:val="center"/>
          </w:tcPr>
          <w:p w14:paraId="3A63B7EC"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Никогаш</w:t>
            </w:r>
          </w:p>
        </w:tc>
        <w:tc>
          <w:tcPr>
            <w:tcW w:w="1985" w:type="dxa"/>
            <w:shd w:val="clear" w:color="auto" w:fill="F2F2F2"/>
            <w:vAlign w:val="center"/>
          </w:tcPr>
          <w:p w14:paraId="1E93A53D"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Процентуална анализа</w:t>
            </w:r>
          </w:p>
        </w:tc>
      </w:tr>
      <w:tr w:rsidR="00542992" w:rsidRPr="000E219F" w14:paraId="2750910A" w14:textId="77777777" w:rsidTr="002C674C">
        <w:tc>
          <w:tcPr>
            <w:tcW w:w="3964" w:type="dxa"/>
            <w:shd w:val="clear" w:color="auto" w:fill="FFFFFF"/>
            <w:vAlign w:val="center"/>
          </w:tcPr>
          <w:p w14:paraId="521174F7"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4. Родителите даваат предлози и активно се вклучуваат во подобрувањето на успехот на учениците</w:t>
            </w:r>
          </w:p>
        </w:tc>
        <w:tc>
          <w:tcPr>
            <w:tcW w:w="3686" w:type="dxa"/>
            <w:shd w:val="clear" w:color="auto" w:fill="FFFFFF"/>
            <w:vAlign w:val="center"/>
          </w:tcPr>
          <w:p w14:paraId="02C115A8"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21</w:t>
            </w:r>
          </w:p>
        </w:tc>
        <w:tc>
          <w:tcPr>
            <w:tcW w:w="2693" w:type="dxa"/>
            <w:shd w:val="clear" w:color="auto" w:fill="FFFFFF"/>
            <w:vAlign w:val="center"/>
          </w:tcPr>
          <w:p w14:paraId="44686D0D"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20</w:t>
            </w:r>
          </w:p>
        </w:tc>
        <w:tc>
          <w:tcPr>
            <w:tcW w:w="2126" w:type="dxa"/>
            <w:shd w:val="clear" w:color="auto" w:fill="FFFFFF"/>
            <w:vAlign w:val="center"/>
          </w:tcPr>
          <w:p w14:paraId="752C6D34"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2</w:t>
            </w:r>
          </w:p>
        </w:tc>
        <w:tc>
          <w:tcPr>
            <w:tcW w:w="1985" w:type="dxa"/>
            <w:shd w:val="clear" w:color="auto" w:fill="FFFFFF"/>
            <w:vAlign w:val="center"/>
          </w:tcPr>
          <w:p w14:paraId="446660CC"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47,73%</w:t>
            </w:r>
          </w:p>
          <w:p w14:paraId="269C4428"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45,45 %</w:t>
            </w:r>
          </w:p>
          <w:p w14:paraId="53EF8866"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4,55 %</w:t>
            </w:r>
          </w:p>
        </w:tc>
      </w:tr>
      <w:tr w:rsidR="00542992" w:rsidRPr="000E219F" w14:paraId="05293547" w14:textId="77777777" w:rsidTr="002C674C">
        <w:tc>
          <w:tcPr>
            <w:tcW w:w="3964" w:type="dxa"/>
            <w:shd w:val="clear" w:color="auto" w:fill="auto"/>
            <w:vAlign w:val="center"/>
          </w:tcPr>
          <w:p w14:paraId="58D8FA42" w14:textId="77777777" w:rsidR="00542992" w:rsidRPr="000E219F" w:rsidRDefault="00542992" w:rsidP="0097297E">
            <w:pPr>
              <w:jc w:val="center"/>
              <w:rPr>
                <w:rFonts w:ascii="Arial" w:eastAsia="Times New Roman" w:hAnsi="Arial" w:cs="Arial"/>
                <w:sz w:val="18"/>
                <w:szCs w:val="18"/>
                <w:lang w:val="mk-MK"/>
              </w:rPr>
            </w:pPr>
          </w:p>
        </w:tc>
        <w:tc>
          <w:tcPr>
            <w:tcW w:w="3686" w:type="dxa"/>
            <w:shd w:val="clear" w:color="auto" w:fill="F2F2F2"/>
            <w:vAlign w:val="center"/>
          </w:tcPr>
          <w:p w14:paraId="170596B6"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А. Целосно се согласувам</w:t>
            </w:r>
          </w:p>
        </w:tc>
        <w:tc>
          <w:tcPr>
            <w:tcW w:w="2693" w:type="dxa"/>
            <w:shd w:val="clear" w:color="auto" w:fill="F2F2F2"/>
            <w:vAlign w:val="center"/>
          </w:tcPr>
          <w:p w14:paraId="4C738AB3"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Б. Делумно се согласувам</w:t>
            </w:r>
          </w:p>
        </w:tc>
        <w:tc>
          <w:tcPr>
            <w:tcW w:w="2126" w:type="dxa"/>
            <w:shd w:val="clear" w:color="auto" w:fill="F2F2F2"/>
            <w:vAlign w:val="center"/>
          </w:tcPr>
          <w:p w14:paraId="079CD2EB"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В. Не се согласувам</w:t>
            </w:r>
          </w:p>
        </w:tc>
        <w:tc>
          <w:tcPr>
            <w:tcW w:w="1985" w:type="dxa"/>
            <w:shd w:val="clear" w:color="auto" w:fill="F2F2F2"/>
            <w:vAlign w:val="center"/>
          </w:tcPr>
          <w:p w14:paraId="26542557"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Процентуална анализа</w:t>
            </w:r>
          </w:p>
        </w:tc>
      </w:tr>
      <w:tr w:rsidR="00542992" w:rsidRPr="000E219F" w14:paraId="23FE810B" w14:textId="77777777" w:rsidTr="002C674C">
        <w:tc>
          <w:tcPr>
            <w:tcW w:w="3964" w:type="dxa"/>
            <w:shd w:val="clear" w:color="auto" w:fill="FFFFFF"/>
            <w:vAlign w:val="center"/>
          </w:tcPr>
          <w:p w14:paraId="18EDA0E3"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5. Дополнителната настава го подобрува успехот на учениците</w:t>
            </w:r>
          </w:p>
        </w:tc>
        <w:tc>
          <w:tcPr>
            <w:tcW w:w="3686" w:type="dxa"/>
            <w:shd w:val="clear" w:color="auto" w:fill="FFFFFF"/>
            <w:vAlign w:val="center"/>
          </w:tcPr>
          <w:p w14:paraId="6F41F1DD" w14:textId="77777777" w:rsidR="00542992" w:rsidRPr="000E219F" w:rsidRDefault="00542992" w:rsidP="0097297E">
            <w:pPr>
              <w:jc w:val="center"/>
              <w:rPr>
                <w:rFonts w:ascii="Arial" w:eastAsia="Times New Roman" w:hAnsi="Arial" w:cs="Arial"/>
                <w:b/>
                <w:color w:val="000000"/>
                <w:sz w:val="18"/>
                <w:szCs w:val="18"/>
                <w:lang w:val="mk-MK"/>
              </w:rPr>
            </w:pPr>
          </w:p>
          <w:p w14:paraId="4FE89D7A"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27</w:t>
            </w:r>
          </w:p>
        </w:tc>
        <w:tc>
          <w:tcPr>
            <w:tcW w:w="2693" w:type="dxa"/>
            <w:shd w:val="clear" w:color="auto" w:fill="FFFFFF"/>
            <w:vAlign w:val="center"/>
          </w:tcPr>
          <w:p w14:paraId="29EE2445" w14:textId="77777777" w:rsidR="00542992" w:rsidRPr="000E219F" w:rsidRDefault="00542992" w:rsidP="0097297E">
            <w:pPr>
              <w:jc w:val="center"/>
              <w:rPr>
                <w:rFonts w:ascii="Arial" w:eastAsia="Times New Roman" w:hAnsi="Arial" w:cs="Arial"/>
                <w:b/>
                <w:color w:val="000000"/>
                <w:sz w:val="18"/>
                <w:szCs w:val="18"/>
                <w:lang w:val="mk-MK"/>
              </w:rPr>
            </w:pPr>
          </w:p>
          <w:p w14:paraId="2FF22177"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16</w:t>
            </w:r>
          </w:p>
        </w:tc>
        <w:tc>
          <w:tcPr>
            <w:tcW w:w="2126" w:type="dxa"/>
            <w:shd w:val="clear" w:color="auto" w:fill="FFFFFF"/>
            <w:vAlign w:val="center"/>
          </w:tcPr>
          <w:p w14:paraId="76FAA71F" w14:textId="77777777" w:rsidR="00542992" w:rsidRPr="000E219F" w:rsidRDefault="00542992" w:rsidP="0097297E">
            <w:pPr>
              <w:jc w:val="center"/>
              <w:rPr>
                <w:rFonts w:ascii="Arial" w:eastAsia="Times New Roman" w:hAnsi="Arial" w:cs="Arial"/>
                <w:b/>
                <w:color w:val="000000"/>
                <w:sz w:val="18"/>
                <w:szCs w:val="18"/>
                <w:lang w:val="mk-MK"/>
              </w:rPr>
            </w:pPr>
          </w:p>
          <w:p w14:paraId="08EA48C0"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0</w:t>
            </w:r>
          </w:p>
        </w:tc>
        <w:tc>
          <w:tcPr>
            <w:tcW w:w="1985" w:type="dxa"/>
            <w:shd w:val="clear" w:color="auto" w:fill="FFFFFF"/>
            <w:vAlign w:val="center"/>
          </w:tcPr>
          <w:p w14:paraId="1EF5A43A"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А. 61,36 %</w:t>
            </w:r>
          </w:p>
          <w:p w14:paraId="50A9FA92"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Б. 36,36 %</w:t>
            </w:r>
          </w:p>
        </w:tc>
      </w:tr>
      <w:tr w:rsidR="00542992" w:rsidRPr="000E219F" w14:paraId="33765014" w14:textId="77777777" w:rsidTr="002C674C">
        <w:tc>
          <w:tcPr>
            <w:tcW w:w="3964" w:type="dxa"/>
            <w:shd w:val="clear" w:color="auto" w:fill="FFFFFF"/>
            <w:vAlign w:val="center"/>
          </w:tcPr>
          <w:p w14:paraId="75A939D7"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lastRenderedPageBreak/>
              <w:t>6. Додатната  настава влијае на унапредувањето на способностите и креативното ангажирање на учениците кои постигнуваат посебни резултати за определени научни и наставни дисциплини</w:t>
            </w:r>
          </w:p>
        </w:tc>
        <w:tc>
          <w:tcPr>
            <w:tcW w:w="3686" w:type="dxa"/>
            <w:shd w:val="clear" w:color="auto" w:fill="FFFFFF"/>
            <w:vAlign w:val="center"/>
          </w:tcPr>
          <w:p w14:paraId="781CEBCE"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36</w:t>
            </w:r>
          </w:p>
          <w:p w14:paraId="088F4409" w14:textId="77777777" w:rsidR="00542992" w:rsidRPr="000E219F" w:rsidRDefault="00542992" w:rsidP="0097297E">
            <w:pPr>
              <w:jc w:val="center"/>
              <w:rPr>
                <w:rFonts w:ascii="Arial" w:eastAsia="Times New Roman" w:hAnsi="Arial" w:cs="Arial"/>
                <w:color w:val="000000"/>
                <w:sz w:val="18"/>
                <w:szCs w:val="18"/>
                <w:lang w:val="mk-MK"/>
              </w:rPr>
            </w:pPr>
          </w:p>
        </w:tc>
        <w:tc>
          <w:tcPr>
            <w:tcW w:w="2693" w:type="dxa"/>
            <w:shd w:val="clear" w:color="auto" w:fill="FFFFFF"/>
            <w:vAlign w:val="center"/>
          </w:tcPr>
          <w:p w14:paraId="7B31CD08"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8</w:t>
            </w:r>
          </w:p>
        </w:tc>
        <w:tc>
          <w:tcPr>
            <w:tcW w:w="2126" w:type="dxa"/>
            <w:shd w:val="clear" w:color="auto" w:fill="FFFFFF"/>
            <w:vAlign w:val="center"/>
          </w:tcPr>
          <w:p w14:paraId="40939BD9"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0</w:t>
            </w:r>
          </w:p>
        </w:tc>
        <w:tc>
          <w:tcPr>
            <w:tcW w:w="1985" w:type="dxa"/>
            <w:shd w:val="clear" w:color="auto" w:fill="FFFFFF"/>
            <w:vAlign w:val="center"/>
          </w:tcPr>
          <w:p w14:paraId="79CEBC0E"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А. 81,82 %</w:t>
            </w:r>
          </w:p>
          <w:p w14:paraId="0B115854"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Б. 18,18 %</w:t>
            </w:r>
          </w:p>
        </w:tc>
      </w:tr>
      <w:tr w:rsidR="00542992" w:rsidRPr="000E219F" w14:paraId="5C33D6F5" w14:textId="77777777" w:rsidTr="002C674C">
        <w:tc>
          <w:tcPr>
            <w:tcW w:w="3964" w:type="dxa"/>
            <w:shd w:val="clear" w:color="auto" w:fill="FFFFFF"/>
            <w:vAlign w:val="center"/>
          </w:tcPr>
          <w:p w14:paraId="5CEAE6A1" w14:textId="77777777" w:rsidR="00542992" w:rsidRPr="000E219F" w:rsidRDefault="00542992" w:rsidP="0097297E">
            <w:pPr>
              <w:jc w:val="center"/>
              <w:rPr>
                <w:rFonts w:ascii="Arial" w:eastAsia="Times New Roman" w:hAnsi="Arial" w:cs="Arial"/>
                <w:sz w:val="18"/>
                <w:szCs w:val="18"/>
                <w:lang w:val="mk-MK"/>
              </w:rPr>
            </w:pPr>
          </w:p>
        </w:tc>
        <w:tc>
          <w:tcPr>
            <w:tcW w:w="3686" w:type="dxa"/>
            <w:shd w:val="clear" w:color="auto" w:fill="F2F2F2"/>
            <w:vAlign w:val="center"/>
          </w:tcPr>
          <w:p w14:paraId="3A9EA6C0"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А. Целосно се запознати</w:t>
            </w:r>
          </w:p>
        </w:tc>
        <w:tc>
          <w:tcPr>
            <w:tcW w:w="2693" w:type="dxa"/>
            <w:shd w:val="clear" w:color="auto" w:fill="F2F2F2"/>
            <w:vAlign w:val="center"/>
          </w:tcPr>
          <w:p w14:paraId="736FDBAE"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Б. Делумно се запознати</w:t>
            </w:r>
          </w:p>
        </w:tc>
        <w:tc>
          <w:tcPr>
            <w:tcW w:w="2126" w:type="dxa"/>
            <w:shd w:val="clear" w:color="auto" w:fill="F2F2F2"/>
            <w:vAlign w:val="center"/>
          </w:tcPr>
          <w:p w14:paraId="254B8A70"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В. Не се запознати</w:t>
            </w:r>
          </w:p>
        </w:tc>
        <w:tc>
          <w:tcPr>
            <w:tcW w:w="1985" w:type="dxa"/>
            <w:shd w:val="clear" w:color="auto" w:fill="F2F2F2"/>
            <w:vAlign w:val="center"/>
          </w:tcPr>
          <w:p w14:paraId="5E0AB7A3"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Процентуална анализа</w:t>
            </w:r>
          </w:p>
        </w:tc>
      </w:tr>
      <w:tr w:rsidR="00542992" w:rsidRPr="000E219F" w14:paraId="4C7010D3" w14:textId="77777777" w:rsidTr="002C674C">
        <w:tc>
          <w:tcPr>
            <w:tcW w:w="3964" w:type="dxa"/>
            <w:shd w:val="clear" w:color="auto" w:fill="FFFFFF"/>
            <w:vAlign w:val="center"/>
          </w:tcPr>
          <w:p w14:paraId="4BCA60AD"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7. Родителите се целосно запознати со начинот на промовирање на постигањата на учениците</w:t>
            </w:r>
          </w:p>
        </w:tc>
        <w:tc>
          <w:tcPr>
            <w:tcW w:w="3686" w:type="dxa"/>
            <w:shd w:val="clear" w:color="auto" w:fill="FFFFFF"/>
            <w:vAlign w:val="center"/>
          </w:tcPr>
          <w:p w14:paraId="2DEBA75D"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25</w:t>
            </w:r>
          </w:p>
        </w:tc>
        <w:tc>
          <w:tcPr>
            <w:tcW w:w="2693" w:type="dxa"/>
            <w:shd w:val="clear" w:color="auto" w:fill="FFFFFF"/>
            <w:vAlign w:val="center"/>
          </w:tcPr>
          <w:p w14:paraId="44805E72"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15</w:t>
            </w:r>
          </w:p>
        </w:tc>
        <w:tc>
          <w:tcPr>
            <w:tcW w:w="2126" w:type="dxa"/>
            <w:shd w:val="clear" w:color="auto" w:fill="FFFFFF"/>
            <w:vAlign w:val="center"/>
          </w:tcPr>
          <w:p w14:paraId="0BB41615" w14:textId="77777777" w:rsidR="00542992" w:rsidRPr="000E219F" w:rsidRDefault="00542992" w:rsidP="0097297E">
            <w:pPr>
              <w:jc w:val="center"/>
              <w:rPr>
                <w:rFonts w:ascii="Arial" w:eastAsia="Times New Roman" w:hAnsi="Arial" w:cs="Arial"/>
                <w:color w:val="000000"/>
                <w:sz w:val="18"/>
                <w:szCs w:val="18"/>
                <w:lang w:val="mk-MK"/>
              </w:rPr>
            </w:pPr>
            <w:r w:rsidRPr="000E219F">
              <w:rPr>
                <w:rFonts w:ascii="Arial" w:eastAsia="Times New Roman" w:hAnsi="Arial" w:cs="Arial"/>
                <w:color w:val="000000"/>
                <w:sz w:val="18"/>
                <w:szCs w:val="18"/>
                <w:lang w:val="mk-MK"/>
              </w:rPr>
              <w:t>3</w:t>
            </w:r>
          </w:p>
        </w:tc>
        <w:tc>
          <w:tcPr>
            <w:tcW w:w="1985" w:type="dxa"/>
            <w:shd w:val="clear" w:color="auto" w:fill="FFFFFF"/>
            <w:vAlign w:val="center"/>
          </w:tcPr>
          <w:p w14:paraId="16BFCEDE"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А. 56,82 %</w:t>
            </w:r>
          </w:p>
          <w:p w14:paraId="576FC6B5"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Б. 34,09 %</w:t>
            </w:r>
          </w:p>
          <w:p w14:paraId="7626E019"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В. 6,82 %</w:t>
            </w:r>
          </w:p>
        </w:tc>
      </w:tr>
    </w:tbl>
    <w:p w14:paraId="02423E4E" w14:textId="77777777" w:rsidR="00542992" w:rsidRPr="00B43276" w:rsidRDefault="00542992" w:rsidP="00542992">
      <w:pPr>
        <w:jc w:val="center"/>
        <w:rPr>
          <w:rFonts w:eastAsia="Times New Roman"/>
        </w:rPr>
      </w:pPr>
    </w:p>
    <w:p w14:paraId="425CED09" w14:textId="77777777" w:rsidR="00542992" w:rsidRPr="00346CC7" w:rsidRDefault="00542992" w:rsidP="00542992">
      <w:pPr>
        <w:jc w:val="center"/>
        <w:rPr>
          <w:rFonts w:ascii="Times New Roman" w:eastAsia="Times New Roman" w:hAnsi="Times New Roman"/>
          <w:sz w:val="24"/>
          <w:szCs w:val="24"/>
          <w:lang w:val="mk-MK"/>
        </w:rPr>
      </w:pPr>
      <w:r>
        <w:rPr>
          <w:rFonts w:ascii="Times New Roman" w:eastAsia="Times New Roman" w:hAnsi="Times New Roman"/>
          <w:sz w:val="24"/>
          <w:szCs w:val="24"/>
          <w:lang w:val="mk-MK"/>
        </w:rPr>
        <w:t>Забелешка: Секое од прашањата под број 1, 2, 3, 4, 5 и 7 , не беше одговорено од по еден од анкетираните, што претставува 2,27 % од вкупниот број испитаници. Само прашањето под број 6. беше одговорено од сите анкетирани , т.е.100 % одговорено</w:t>
      </w:r>
    </w:p>
    <w:bookmarkEnd w:id="2"/>
    <w:p w14:paraId="01FE3CAE" w14:textId="77777777" w:rsidR="00542992" w:rsidRPr="00B43276" w:rsidRDefault="00542992" w:rsidP="00542992">
      <w:pPr>
        <w:jc w:val="center"/>
        <w:rPr>
          <w:rFonts w:ascii="Arial" w:eastAsia="Times New Roman" w:hAnsi="Arial" w:cs="Arial"/>
          <w:b/>
          <w:sz w:val="24"/>
          <w:szCs w:val="24"/>
          <w:lang w:val="mk-MK"/>
        </w:rPr>
      </w:pPr>
      <w:r w:rsidRPr="00B43276">
        <w:rPr>
          <w:rFonts w:ascii="Arial" w:eastAsia="Times New Roman" w:hAnsi="Arial" w:cs="Arial"/>
          <w:b/>
          <w:sz w:val="24"/>
          <w:szCs w:val="24"/>
          <w:lang w:val="mk-MK"/>
        </w:rPr>
        <w:t>Анализа од анкетата спроведена врз учениците</w:t>
      </w:r>
    </w:p>
    <w:p w14:paraId="116A917E" w14:textId="77777777" w:rsidR="00542992" w:rsidRPr="00B43276" w:rsidRDefault="00542992" w:rsidP="00542992">
      <w:pPr>
        <w:jc w:val="center"/>
        <w:rPr>
          <w:rFonts w:ascii="Arial" w:eastAsia="Times New Roman" w:hAnsi="Arial" w:cs="Arial"/>
          <w:sz w:val="24"/>
          <w:szCs w:val="24"/>
          <w:lang w:val="mk-MK"/>
        </w:rPr>
      </w:pPr>
      <w:r w:rsidRPr="00B43276">
        <w:rPr>
          <w:rFonts w:ascii="Arial" w:eastAsia="Times New Roman" w:hAnsi="Arial" w:cs="Arial"/>
          <w:sz w:val="24"/>
          <w:szCs w:val="24"/>
          <w:lang w:val="mk-MK"/>
        </w:rPr>
        <w:t xml:space="preserve">Во анкетата за ученици беа вклучени </w:t>
      </w:r>
      <w:r>
        <w:rPr>
          <w:rFonts w:ascii="Arial" w:eastAsia="Times New Roman" w:hAnsi="Arial" w:cs="Arial"/>
          <w:sz w:val="24"/>
          <w:szCs w:val="24"/>
          <w:lang w:val="mk-MK"/>
        </w:rPr>
        <w:t>44</w:t>
      </w:r>
      <w:r w:rsidRPr="00B43276">
        <w:rPr>
          <w:rFonts w:ascii="Arial" w:eastAsia="Times New Roman" w:hAnsi="Arial" w:cs="Arial"/>
          <w:sz w:val="24"/>
          <w:szCs w:val="24"/>
          <w:lang w:val="mk-MK"/>
        </w:rPr>
        <w:t xml:space="preserve"> учени</w:t>
      </w:r>
      <w:r>
        <w:rPr>
          <w:rFonts w:ascii="Arial" w:eastAsia="Times New Roman" w:hAnsi="Arial" w:cs="Arial"/>
          <w:sz w:val="24"/>
          <w:szCs w:val="24"/>
          <w:lang w:val="mk-MK"/>
        </w:rPr>
        <w:t>ци</w:t>
      </w:r>
      <w:r w:rsidRPr="00B43276">
        <w:rPr>
          <w:rFonts w:ascii="Arial" w:eastAsia="Times New Roman" w:hAnsi="Arial" w:cs="Arial"/>
          <w:sz w:val="24"/>
          <w:szCs w:val="24"/>
          <w:lang w:val="mk-MK"/>
        </w:rPr>
        <w:t>. Добиени се следниве резултати:</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686"/>
        <w:gridCol w:w="2693"/>
        <w:gridCol w:w="2126"/>
        <w:gridCol w:w="1985"/>
      </w:tblGrid>
      <w:tr w:rsidR="00542992" w:rsidRPr="000E219F" w14:paraId="3BBE66EA" w14:textId="77777777" w:rsidTr="002C674C">
        <w:tc>
          <w:tcPr>
            <w:tcW w:w="3964" w:type="dxa"/>
            <w:shd w:val="clear" w:color="auto" w:fill="F2F2F2"/>
            <w:vAlign w:val="center"/>
          </w:tcPr>
          <w:p w14:paraId="405C3DAE"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Прашања од анкетата</w:t>
            </w:r>
          </w:p>
        </w:tc>
        <w:tc>
          <w:tcPr>
            <w:tcW w:w="8505" w:type="dxa"/>
            <w:gridSpan w:val="3"/>
            <w:shd w:val="clear" w:color="auto" w:fill="F2F2F2"/>
            <w:vAlign w:val="center"/>
          </w:tcPr>
          <w:p w14:paraId="2DB721D1"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Понудени одговори и резултати од истите</w:t>
            </w:r>
          </w:p>
        </w:tc>
        <w:tc>
          <w:tcPr>
            <w:tcW w:w="1985" w:type="dxa"/>
            <w:shd w:val="clear" w:color="auto" w:fill="F2F2F2"/>
            <w:vAlign w:val="center"/>
          </w:tcPr>
          <w:p w14:paraId="65990E17"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color w:val="000000"/>
                <w:sz w:val="18"/>
                <w:szCs w:val="18"/>
                <w:lang w:val="mk-MK"/>
              </w:rPr>
              <w:t>Процентуална анализа</w:t>
            </w:r>
          </w:p>
        </w:tc>
      </w:tr>
      <w:tr w:rsidR="00542992" w:rsidRPr="000E219F" w14:paraId="574888DC" w14:textId="77777777" w:rsidTr="002C674C">
        <w:tc>
          <w:tcPr>
            <w:tcW w:w="3964" w:type="dxa"/>
            <w:tcBorders>
              <w:bottom w:val="single" w:sz="4" w:space="0" w:color="auto"/>
            </w:tcBorders>
            <w:shd w:val="clear" w:color="auto" w:fill="F2F2F2"/>
            <w:vAlign w:val="center"/>
          </w:tcPr>
          <w:p w14:paraId="127F01B1" w14:textId="77777777" w:rsidR="00542992" w:rsidRPr="000E219F" w:rsidRDefault="00542992" w:rsidP="0097297E">
            <w:pPr>
              <w:jc w:val="center"/>
              <w:rPr>
                <w:rFonts w:ascii="Arial" w:eastAsia="Times New Roman" w:hAnsi="Arial" w:cs="Arial"/>
                <w:b/>
                <w:color w:val="000000"/>
                <w:sz w:val="18"/>
                <w:szCs w:val="18"/>
                <w:lang w:val="mk-MK"/>
              </w:rPr>
            </w:pPr>
          </w:p>
        </w:tc>
        <w:tc>
          <w:tcPr>
            <w:tcW w:w="3686" w:type="dxa"/>
            <w:tcBorders>
              <w:bottom w:val="single" w:sz="4" w:space="0" w:color="auto"/>
            </w:tcBorders>
            <w:shd w:val="clear" w:color="auto" w:fill="F2F2F2"/>
            <w:vAlign w:val="center"/>
          </w:tcPr>
          <w:p w14:paraId="2D709F3F"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Секогаш</w:t>
            </w:r>
          </w:p>
        </w:tc>
        <w:tc>
          <w:tcPr>
            <w:tcW w:w="2693" w:type="dxa"/>
            <w:tcBorders>
              <w:bottom w:val="single" w:sz="4" w:space="0" w:color="auto"/>
            </w:tcBorders>
            <w:shd w:val="clear" w:color="auto" w:fill="F2F2F2"/>
            <w:vAlign w:val="center"/>
          </w:tcPr>
          <w:p w14:paraId="5499F35A"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Понекогаш</w:t>
            </w:r>
          </w:p>
        </w:tc>
        <w:tc>
          <w:tcPr>
            <w:tcW w:w="2126" w:type="dxa"/>
            <w:tcBorders>
              <w:bottom w:val="single" w:sz="4" w:space="0" w:color="auto"/>
            </w:tcBorders>
            <w:shd w:val="clear" w:color="auto" w:fill="F2F2F2"/>
            <w:vAlign w:val="center"/>
          </w:tcPr>
          <w:p w14:paraId="311997C4"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Никогаш</w:t>
            </w:r>
          </w:p>
        </w:tc>
        <w:tc>
          <w:tcPr>
            <w:tcW w:w="1985" w:type="dxa"/>
            <w:tcBorders>
              <w:bottom w:val="single" w:sz="4" w:space="0" w:color="auto"/>
            </w:tcBorders>
            <w:shd w:val="clear" w:color="auto" w:fill="F2F2F2"/>
            <w:vAlign w:val="center"/>
          </w:tcPr>
          <w:p w14:paraId="3DE00C66" w14:textId="77777777" w:rsidR="00542992" w:rsidRPr="000E219F" w:rsidRDefault="00542992" w:rsidP="0097297E">
            <w:pPr>
              <w:jc w:val="center"/>
              <w:rPr>
                <w:rFonts w:ascii="Arial" w:eastAsia="Times New Roman" w:hAnsi="Arial" w:cs="Arial"/>
                <w:b/>
                <w:color w:val="000000"/>
                <w:sz w:val="18"/>
                <w:szCs w:val="18"/>
                <w:lang w:val="mk-MK"/>
              </w:rPr>
            </w:pPr>
            <w:r w:rsidRPr="000E219F">
              <w:rPr>
                <w:rFonts w:ascii="Arial" w:eastAsia="Times New Roman" w:hAnsi="Arial" w:cs="Arial"/>
                <w:b/>
                <w:sz w:val="18"/>
                <w:szCs w:val="18"/>
                <w:lang w:val="mk-MK"/>
              </w:rPr>
              <w:t>Процентуална анализа</w:t>
            </w:r>
          </w:p>
        </w:tc>
      </w:tr>
      <w:tr w:rsidR="00542992" w:rsidRPr="000E219F" w14:paraId="1740118D" w14:textId="77777777" w:rsidTr="002C674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4B737AA" w14:textId="77777777" w:rsidR="00542992" w:rsidRPr="000E219F" w:rsidRDefault="00542992" w:rsidP="0097297E">
            <w:pPr>
              <w:contextualSpacing/>
              <w:jc w:val="center"/>
              <w:rPr>
                <w:rFonts w:ascii="Arial" w:eastAsia="Times New Roman" w:hAnsi="Arial" w:cs="Arial"/>
                <w:sz w:val="18"/>
                <w:szCs w:val="18"/>
                <w:lang w:val="mk-MK"/>
              </w:rPr>
            </w:pPr>
            <w:r w:rsidRPr="000E219F">
              <w:rPr>
                <w:rFonts w:ascii="Arial" w:eastAsia="Times New Roman" w:hAnsi="Arial" w:cs="Arial"/>
                <w:bCs/>
                <w:sz w:val="18"/>
                <w:szCs w:val="18"/>
                <w:lang w:val="mk-MK"/>
              </w:rPr>
              <w:t>1.</w:t>
            </w:r>
            <w:r w:rsidRPr="000E219F">
              <w:rPr>
                <w:rFonts w:ascii="Arial" w:eastAsia="Times New Roman" w:hAnsi="Arial" w:cs="Arial"/>
                <w:sz w:val="18"/>
                <w:szCs w:val="18"/>
                <w:lang w:val="mk-MK"/>
              </w:rPr>
              <w:t>Ме радува успехот на другите ученици.</w:t>
            </w:r>
          </w:p>
          <w:p w14:paraId="53DF4322" w14:textId="77777777" w:rsidR="00542992" w:rsidRPr="000E219F" w:rsidRDefault="00542992" w:rsidP="0097297E">
            <w:pPr>
              <w:contextualSpacing/>
              <w:jc w:val="center"/>
              <w:rPr>
                <w:rFonts w:ascii="Arial" w:eastAsia="Times New Roman" w:hAnsi="Arial" w:cs="Arial"/>
                <w:sz w:val="18"/>
                <w:szCs w:val="18"/>
                <w:lang w:val="mk-MK"/>
              </w:rPr>
            </w:pPr>
          </w:p>
          <w:p w14:paraId="371F490B" w14:textId="77777777" w:rsidR="00542992" w:rsidRPr="000E219F" w:rsidRDefault="00542992" w:rsidP="0097297E">
            <w:pPr>
              <w:jc w:val="center"/>
              <w:rPr>
                <w:rFonts w:ascii="Arial" w:eastAsia="Times New Roman" w:hAnsi="Arial" w:cs="Arial"/>
                <w:sz w:val="18"/>
                <w:szCs w:val="18"/>
                <w:lang w:val="mk-MK"/>
              </w:rPr>
            </w:pPr>
          </w:p>
        </w:tc>
        <w:tc>
          <w:tcPr>
            <w:tcW w:w="3686" w:type="dxa"/>
            <w:tcBorders>
              <w:top w:val="single" w:sz="4" w:space="0" w:color="auto"/>
              <w:left w:val="single" w:sz="4" w:space="0" w:color="auto"/>
              <w:bottom w:val="single" w:sz="4" w:space="0" w:color="auto"/>
            </w:tcBorders>
            <w:shd w:val="clear" w:color="auto" w:fill="auto"/>
            <w:vAlign w:val="center"/>
          </w:tcPr>
          <w:p w14:paraId="4641EEBB" w14:textId="77777777" w:rsidR="00542992" w:rsidRPr="000E219F" w:rsidRDefault="00542992" w:rsidP="0097297E">
            <w:pPr>
              <w:jc w:val="center"/>
              <w:rPr>
                <w:rFonts w:ascii="Arial" w:eastAsia="Times New Roman" w:hAnsi="Arial" w:cs="Arial"/>
                <w:sz w:val="18"/>
                <w:szCs w:val="18"/>
                <w:lang w:val="mk-MK"/>
              </w:rPr>
            </w:pPr>
          </w:p>
          <w:p w14:paraId="6A705D90" w14:textId="77777777" w:rsidR="00542992" w:rsidRPr="000E219F" w:rsidRDefault="00542992" w:rsidP="0097297E">
            <w:pPr>
              <w:jc w:val="center"/>
              <w:rPr>
                <w:rFonts w:ascii="Arial" w:eastAsia="Times New Roman" w:hAnsi="Arial" w:cs="Arial"/>
                <w:sz w:val="18"/>
                <w:szCs w:val="18"/>
                <w:lang w:val="mk-MK"/>
              </w:rPr>
            </w:pPr>
          </w:p>
          <w:p w14:paraId="73C25126"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11</w:t>
            </w:r>
          </w:p>
        </w:tc>
        <w:tc>
          <w:tcPr>
            <w:tcW w:w="2693" w:type="dxa"/>
            <w:tcBorders>
              <w:top w:val="single" w:sz="4" w:space="0" w:color="auto"/>
              <w:bottom w:val="single" w:sz="4" w:space="0" w:color="auto"/>
            </w:tcBorders>
            <w:shd w:val="clear" w:color="auto" w:fill="auto"/>
            <w:vAlign w:val="center"/>
          </w:tcPr>
          <w:p w14:paraId="00B017F8" w14:textId="77777777" w:rsidR="00542992" w:rsidRPr="000E219F" w:rsidRDefault="00542992" w:rsidP="0097297E">
            <w:pPr>
              <w:jc w:val="center"/>
              <w:rPr>
                <w:rFonts w:ascii="Arial" w:eastAsia="Times New Roman" w:hAnsi="Arial" w:cs="Arial"/>
                <w:sz w:val="18"/>
                <w:szCs w:val="18"/>
                <w:lang w:val="mk-MK"/>
              </w:rPr>
            </w:pPr>
          </w:p>
          <w:p w14:paraId="7E942DA0" w14:textId="77777777" w:rsidR="00542992" w:rsidRPr="000E219F" w:rsidRDefault="00542992" w:rsidP="0097297E">
            <w:pPr>
              <w:jc w:val="center"/>
              <w:rPr>
                <w:rFonts w:ascii="Arial" w:eastAsia="Times New Roman" w:hAnsi="Arial" w:cs="Arial"/>
                <w:sz w:val="18"/>
                <w:szCs w:val="18"/>
                <w:lang w:val="mk-MK"/>
              </w:rPr>
            </w:pPr>
          </w:p>
          <w:p w14:paraId="15A75D99"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31</w:t>
            </w:r>
          </w:p>
        </w:tc>
        <w:tc>
          <w:tcPr>
            <w:tcW w:w="2126" w:type="dxa"/>
            <w:tcBorders>
              <w:top w:val="single" w:sz="4" w:space="0" w:color="auto"/>
              <w:bottom w:val="single" w:sz="4" w:space="0" w:color="auto"/>
            </w:tcBorders>
            <w:shd w:val="clear" w:color="auto" w:fill="auto"/>
            <w:vAlign w:val="center"/>
          </w:tcPr>
          <w:p w14:paraId="50BE6902" w14:textId="77777777" w:rsidR="00542992" w:rsidRPr="000E219F" w:rsidRDefault="00542992" w:rsidP="0097297E">
            <w:pPr>
              <w:jc w:val="center"/>
              <w:rPr>
                <w:rFonts w:ascii="Arial" w:eastAsia="Times New Roman" w:hAnsi="Arial" w:cs="Arial"/>
                <w:sz w:val="18"/>
                <w:szCs w:val="18"/>
                <w:lang w:val="mk-MK"/>
              </w:rPr>
            </w:pPr>
          </w:p>
          <w:p w14:paraId="33CF54EF" w14:textId="77777777" w:rsidR="00542992" w:rsidRPr="000E219F" w:rsidRDefault="00542992" w:rsidP="0097297E">
            <w:pPr>
              <w:jc w:val="center"/>
              <w:rPr>
                <w:rFonts w:ascii="Arial" w:eastAsia="Times New Roman" w:hAnsi="Arial" w:cs="Arial"/>
                <w:sz w:val="18"/>
                <w:szCs w:val="18"/>
                <w:lang w:val="mk-MK"/>
              </w:rPr>
            </w:pPr>
          </w:p>
          <w:p w14:paraId="33FA1B2F"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2</w:t>
            </w:r>
          </w:p>
        </w:tc>
        <w:tc>
          <w:tcPr>
            <w:tcW w:w="1985" w:type="dxa"/>
            <w:tcBorders>
              <w:top w:val="single" w:sz="4" w:space="0" w:color="auto"/>
              <w:bottom w:val="single" w:sz="4" w:space="0" w:color="auto"/>
            </w:tcBorders>
            <w:shd w:val="clear" w:color="auto" w:fill="auto"/>
            <w:vAlign w:val="center"/>
          </w:tcPr>
          <w:p w14:paraId="1CF1A30F"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25 %</w:t>
            </w:r>
          </w:p>
          <w:p w14:paraId="7D0926C6"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70,45 %</w:t>
            </w:r>
          </w:p>
          <w:p w14:paraId="63218033"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4,55 %</w:t>
            </w:r>
          </w:p>
        </w:tc>
      </w:tr>
      <w:tr w:rsidR="00542992" w:rsidRPr="000E219F" w14:paraId="135566F8" w14:textId="77777777" w:rsidTr="002C674C">
        <w:tc>
          <w:tcPr>
            <w:tcW w:w="3964" w:type="dxa"/>
            <w:tcBorders>
              <w:top w:val="single" w:sz="4" w:space="0" w:color="auto"/>
            </w:tcBorders>
            <w:shd w:val="clear" w:color="auto" w:fill="auto"/>
            <w:vAlign w:val="center"/>
          </w:tcPr>
          <w:p w14:paraId="0FEE0CB7" w14:textId="77777777" w:rsidR="00542992" w:rsidRPr="000E219F" w:rsidRDefault="00542992" w:rsidP="0097297E">
            <w:pPr>
              <w:contextualSpacing/>
              <w:jc w:val="center"/>
              <w:rPr>
                <w:rFonts w:ascii="Arial" w:eastAsia="Times New Roman" w:hAnsi="Arial" w:cs="Arial"/>
                <w:sz w:val="18"/>
                <w:szCs w:val="18"/>
                <w:lang w:val="mk-MK"/>
              </w:rPr>
            </w:pPr>
          </w:p>
        </w:tc>
        <w:tc>
          <w:tcPr>
            <w:tcW w:w="3686" w:type="dxa"/>
            <w:tcBorders>
              <w:top w:val="single" w:sz="4" w:space="0" w:color="auto"/>
            </w:tcBorders>
            <w:shd w:val="clear" w:color="auto" w:fill="F2F2F2"/>
            <w:vAlign w:val="center"/>
          </w:tcPr>
          <w:p w14:paraId="3A6A8EB0"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Се согласувам</w:t>
            </w:r>
          </w:p>
        </w:tc>
        <w:tc>
          <w:tcPr>
            <w:tcW w:w="2693" w:type="dxa"/>
            <w:tcBorders>
              <w:top w:val="single" w:sz="4" w:space="0" w:color="auto"/>
            </w:tcBorders>
            <w:shd w:val="clear" w:color="auto" w:fill="F2F2F2"/>
            <w:vAlign w:val="center"/>
          </w:tcPr>
          <w:p w14:paraId="24F0D759"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Делумно се согласувам</w:t>
            </w:r>
          </w:p>
        </w:tc>
        <w:tc>
          <w:tcPr>
            <w:tcW w:w="2126" w:type="dxa"/>
            <w:tcBorders>
              <w:top w:val="single" w:sz="4" w:space="0" w:color="auto"/>
            </w:tcBorders>
            <w:shd w:val="clear" w:color="auto" w:fill="F2F2F2"/>
            <w:vAlign w:val="center"/>
          </w:tcPr>
          <w:p w14:paraId="468229E7"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Не се согласувам</w:t>
            </w:r>
          </w:p>
        </w:tc>
        <w:tc>
          <w:tcPr>
            <w:tcW w:w="1985" w:type="dxa"/>
            <w:tcBorders>
              <w:top w:val="single" w:sz="4" w:space="0" w:color="auto"/>
            </w:tcBorders>
            <w:shd w:val="clear" w:color="auto" w:fill="F2F2F2"/>
            <w:vAlign w:val="center"/>
          </w:tcPr>
          <w:p w14:paraId="0A8E6215"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Процентуална анализа</w:t>
            </w:r>
          </w:p>
        </w:tc>
      </w:tr>
      <w:tr w:rsidR="00542992" w:rsidRPr="000E219F" w14:paraId="70CE7B52" w14:textId="77777777" w:rsidTr="002C674C">
        <w:tc>
          <w:tcPr>
            <w:tcW w:w="3964" w:type="dxa"/>
            <w:shd w:val="clear" w:color="auto" w:fill="auto"/>
            <w:vAlign w:val="center"/>
          </w:tcPr>
          <w:p w14:paraId="4E5BF96E"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2. Моите родители водат грижа за мојот училишен успех и напредок и се советуваат со училиштето за тоа.</w:t>
            </w:r>
          </w:p>
        </w:tc>
        <w:tc>
          <w:tcPr>
            <w:tcW w:w="3686" w:type="dxa"/>
            <w:shd w:val="clear" w:color="auto" w:fill="auto"/>
            <w:vAlign w:val="center"/>
          </w:tcPr>
          <w:p w14:paraId="397CD9C9" w14:textId="77777777" w:rsidR="00542992" w:rsidRPr="000E219F" w:rsidRDefault="00542992" w:rsidP="0097297E">
            <w:pPr>
              <w:jc w:val="center"/>
              <w:rPr>
                <w:rFonts w:ascii="Arial" w:eastAsia="Times New Roman" w:hAnsi="Arial" w:cs="Arial"/>
                <w:sz w:val="18"/>
                <w:szCs w:val="18"/>
                <w:lang w:val="mk-MK"/>
              </w:rPr>
            </w:pPr>
          </w:p>
          <w:p w14:paraId="05BBD249" w14:textId="77777777" w:rsidR="00542992" w:rsidRPr="000E219F" w:rsidRDefault="00542992" w:rsidP="0097297E">
            <w:pPr>
              <w:jc w:val="center"/>
              <w:rPr>
                <w:rFonts w:ascii="Arial" w:eastAsia="Times New Roman" w:hAnsi="Arial" w:cs="Arial"/>
                <w:sz w:val="18"/>
                <w:szCs w:val="18"/>
                <w:lang w:val="mk-MK"/>
              </w:rPr>
            </w:pPr>
          </w:p>
          <w:p w14:paraId="117EDAF7"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39</w:t>
            </w:r>
          </w:p>
        </w:tc>
        <w:tc>
          <w:tcPr>
            <w:tcW w:w="2693" w:type="dxa"/>
            <w:shd w:val="clear" w:color="auto" w:fill="auto"/>
            <w:vAlign w:val="center"/>
          </w:tcPr>
          <w:p w14:paraId="4AA30228" w14:textId="77777777" w:rsidR="00542992" w:rsidRPr="000E219F" w:rsidRDefault="00542992" w:rsidP="0097297E">
            <w:pPr>
              <w:jc w:val="center"/>
              <w:rPr>
                <w:rFonts w:ascii="Arial" w:eastAsia="Times New Roman" w:hAnsi="Arial" w:cs="Arial"/>
                <w:sz w:val="18"/>
                <w:szCs w:val="18"/>
                <w:lang w:val="mk-MK"/>
              </w:rPr>
            </w:pPr>
          </w:p>
          <w:p w14:paraId="6A969CDC" w14:textId="77777777" w:rsidR="00542992" w:rsidRPr="000E219F" w:rsidRDefault="00542992" w:rsidP="0097297E">
            <w:pPr>
              <w:jc w:val="center"/>
              <w:rPr>
                <w:rFonts w:ascii="Arial" w:eastAsia="Times New Roman" w:hAnsi="Arial" w:cs="Arial"/>
                <w:sz w:val="18"/>
                <w:szCs w:val="18"/>
                <w:lang w:val="mk-MK"/>
              </w:rPr>
            </w:pPr>
          </w:p>
          <w:p w14:paraId="2F0C8614"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5</w:t>
            </w:r>
          </w:p>
        </w:tc>
        <w:tc>
          <w:tcPr>
            <w:tcW w:w="2126" w:type="dxa"/>
            <w:shd w:val="clear" w:color="auto" w:fill="auto"/>
            <w:vAlign w:val="center"/>
          </w:tcPr>
          <w:p w14:paraId="0E808529" w14:textId="77777777" w:rsidR="00542992" w:rsidRPr="000E219F" w:rsidRDefault="00542992" w:rsidP="0097297E">
            <w:pPr>
              <w:jc w:val="center"/>
              <w:rPr>
                <w:rFonts w:ascii="Arial" w:eastAsia="Times New Roman" w:hAnsi="Arial" w:cs="Arial"/>
                <w:sz w:val="18"/>
                <w:szCs w:val="18"/>
                <w:lang w:val="mk-MK"/>
              </w:rPr>
            </w:pPr>
          </w:p>
          <w:p w14:paraId="73812BD7" w14:textId="77777777" w:rsidR="00542992" w:rsidRPr="000E219F" w:rsidRDefault="00542992" w:rsidP="0097297E">
            <w:pPr>
              <w:jc w:val="center"/>
              <w:rPr>
                <w:rFonts w:ascii="Arial" w:eastAsia="Times New Roman" w:hAnsi="Arial" w:cs="Arial"/>
                <w:sz w:val="18"/>
                <w:szCs w:val="18"/>
                <w:lang w:val="mk-MK"/>
              </w:rPr>
            </w:pPr>
          </w:p>
          <w:p w14:paraId="3D7BCEEB"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0</w:t>
            </w:r>
          </w:p>
        </w:tc>
        <w:tc>
          <w:tcPr>
            <w:tcW w:w="1985" w:type="dxa"/>
            <w:shd w:val="clear" w:color="auto" w:fill="auto"/>
            <w:vAlign w:val="center"/>
          </w:tcPr>
          <w:p w14:paraId="51BDD1EE"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88,64%</w:t>
            </w:r>
          </w:p>
          <w:p w14:paraId="7A2B7904"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11,36%</w:t>
            </w:r>
          </w:p>
        </w:tc>
      </w:tr>
      <w:tr w:rsidR="00542992" w:rsidRPr="000E219F" w14:paraId="454FC8F3" w14:textId="77777777" w:rsidTr="002C674C">
        <w:tc>
          <w:tcPr>
            <w:tcW w:w="3964" w:type="dxa"/>
            <w:shd w:val="clear" w:color="auto" w:fill="auto"/>
            <w:vAlign w:val="center"/>
          </w:tcPr>
          <w:p w14:paraId="3C5DF625" w14:textId="77777777" w:rsidR="00542992" w:rsidRPr="000E219F" w:rsidRDefault="00542992" w:rsidP="0097297E">
            <w:pPr>
              <w:jc w:val="center"/>
              <w:rPr>
                <w:rFonts w:ascii="Arial" w:eastAsia="Times New Roman" w:hAnsi="Arial" w:cs="Arial"/>
                <w:sz w:val="18"/>
                <w:szCs w:val="18"/>
                <w:lang w:val="mk-MK"/>
              </w:rPr>
            </w:pPr>
          </w:p>
        </w:tc>
        <w:tc>
          <w:tcPr>
            <w:tcW w:w="3686" w:type="dxa"/>
            <w:shd w:val="clear" w:color="auto" w:fill="F2F2F2"/>
            <w:vAlign w:val="center"/>
          </w:tcPr>
          <w:p w14:paraId="7BB8BEEE"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Целосно се согласувам</w:t>
            </w:r>
          </w:p>
        </w:tc>
        <w:tc>
          <w:tcPr>
            <w:tcW w:w="2693" w:type="dxa"/>
            <w:shd w:val="clear" w:color="auto" w:fill="F2F2F2"/>
            <w:vAlign w:val="center"/>
          </w:tcPr>
          <w:p w14:paraId="7981BA53"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Делумно се согласувам</w:t>
            </w:r>
          </w:p>
        </w:tc>
        <w:tc>
          <w:tcPr>
            <w:tcW w:w="2126" w:type="dxa"/>
            <w:shd w:val="clear" w:color="auto" w:fill="F2F2F2"/>
            <w:vAlign w:val="center"/>
          </w:tcPr>
          <w:p w14:paraId="00D60AC0"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Не се согласувам</w:t>
            </w:r>
          </w:p>
        </w:tc>
        <w:tc>
          <w:tcPr>
            <w:tcW w:w="1985" w:type="dxa"/>
            <w:shd w:val="clear" w:color="auto" w:fill="F2F2F2"/>
            <w:vAlign w:val="center"/>
          </w:tcPr>
          <w:p w14:paraId="2E672052"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Процентуална анализа</w:t>
            </w:r>
          </w:p>
        </w:tc>
      </w:tr>
      <w:tr w:rsidR="00542992" w:rsidRPr="000E219F" w14:paraId="48A172E5" w14:textId="77777777" w:rsidTr="002C674C">
        <w:tc>
          <w:tcPr>
            <w:tcW w:w="3964" w:type="dxa"/>
            <w:shd w:val="clear" w:color="auto" w:fill="FFFFFF"/>
            <w:vAlign w:val="center"/>
          </w:tcPr>
          <w:p w14:paraId="20DCEB7B"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bCs/>
                <w:sz w:val="18"/>
                <w:szCs w:val="18"/>
                <w:lang w:val="mk-MK"/>
              </w:rPr>
              <w:t xml:space="preserve">3. </w:t>
            </w:r>
            <w:r w:rsidRPr="000E219F">
              <w:rPr>
                <w:rFonts w:ascii="Arial" w:eastAsia="Times New Roman" w:hAnsi="Arial" w:cs="Arial"/>
                <w:bCs/>
                <w:sz w:val="18"/>
                <w:szCs w:val="18"/>
                <w:lang w:val="ru-RU"/>
              </w:rPr>
              <w:t>Наставниците и п</w:t>
            </w:r>
            <w:r w:rsidRPr="000E219F">
              <w:rPr>
                <w:rFonts w:ascii="Arial" w:eastAsia="Times New Roman" w:hAnsi="Arial" w:cs="Arial"/>
                <w:bCs/>
                <w:sz w:val="18"/>
                <w:szCs w:val="18"/>
                <w:lang w:val="mk-MK"/>
              </w:rPr>
              <w:t>едгогот</w:t>
            </w:r>
            <w:r w:rsidRPr="000E219F">
              <w:rPr>
                <w:rFonts w:ascii="Arial" w:eastAsia="Times New Roman" w:hAnsi="Arial" w:cs="Arial"/>
                <w:bCs/>
                <w:sz w:val="18"/>
                <w:szCs w:val="18"/>
                <w:lang w:val="ru-RU"/>
              </w:rPr>
              <w:t xml:space="preserve"> редовно ги информираат учениците и родителите за напредокот, успехот,  редовноста и поведението на учениците</w:t>
            </w:r>
          </w:p>
        </w:tc>
        <w:tc>
          <w:tcPr>
            <w:tcW w:w="3686" w:type="dxa"/>
            <w:shd w:val="clear" w:color="auto" w:fill="FFFFFF"/>
            <w:vAlign w:val="center"/>
          </w:tcPr>
          <w:p w14:paraId="56429DB5" w14:textId="77777777" w:rsidR="00542992" w:rsidRPr="000E219F" w:rsidRDefault="00542992" w:rsidP="0097297E">
            <w:pPr>
              <w:jc w:val="center"/>
              <w:rPr>
                <w:rFonts w:ascii="Arial" w:eastAsia="Times New Roman" w:hAnsi="Arial" w:cs="Arial"/>
                <w:sz w:val="18"/>
                <w:szCs w:val="18"/>
                <w:lang w:val="mk-MK"/>
              </w:rPr>
            </w:pPr>
          </w:p>
          <w:p w14:paraId="54A9024B" w14:textId="77777777" w:rsidR="00542992" w:rsidRPr="000E219F" w:rsidRDefault="00542992" w:rsidP="0097297E">
            <w:pPr>
              <w:jc w:val="center"/>
              <w:rPr>
                <w:rFonts w:ascii="Arial" w:eastAsia="Times New Roman" w:hAnsi="Arial" w:cs="Arial"/>
                <w:sz w:val="18"/>
                <w:szCs w:val="18"/>
                <w:lang w:val="mk-MK"/>
              </w:rPr>
            </w:pPr>
          </w:p>
          <w:p w14:paraId="72C9D368"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26</w:t>
            </w:r>
          </w:p>
        </w:tc>
        <w:tc>
          <w:tcPr>
            <w:tcW w:w="2693" w:type="dxa"/>
            <w:shd w:val="clear" w:color="auto" w:fill="FFFFFF"/>
            <w:vAlign w:val="center"/>
          </w:tcPr>
          <w:p w14:paraId="43C026A8" w14:textId="77777777" w:rsidR="00542992" w:rsidRPr="000E219F" w:rsidRDefault="00542992" w:rsidP="0097297E">
            <w:pPr>
              <w:jc w:val="center"/>
              <w:rPr>
                <w:rFonts w:ascii="Arial" w:eastAsia="Times New Roman" w:hAnsi="Arial" w:cs="Arial"/>
                <w:sz w:val="18"/>
                <w:szCs w:val="18"/>
                <w:lang w:val="mk-MK"/>
              </w:rPr>
            </w:pPr>
          </w:p>
          <w:p w14:paraId="3D97C7D5" w14:textId="77777777" w:rsidR="00542992" w:rsidRPr="000E219F" w:rsidRDefault="00542992" w:rsidP="0097297E">
            <w:pPr>
              <w:jc w:val="center"/>
              <w:rPr>
                <w:rFonts w:ascii="Arial" w:eastAsia="Times New Roman" w:hAnsi="Arial" w:cs="Arial"/>
                <w:sz w:val="18"/>
                <w:szCs w:val="18"/>
                <w:lang w:val="mk-MK"/>
              </w:rPr>
            </w:pPr>
          </w:p>
          <w:p w14:paraId="02DA1731"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13</w:t>
            </w:r>
          </w:p>
        </w:tc>
        <w:tc>
          <w:tcPr>
            <w:tcW w:w="2126" w:type="dxa"/>
            <w:shd w:val="clear" w:color="auto" w:fill="FFFFFF"/>
            <w:vAlign w:val="center"/>
          </w:tcPr>
          <w:p w14:paraId="03B859FE" w14:textId="77777777" w:rsidR="00542992" w:rsidRPr="000E219F" w:rsidRDefault="00542992" w:rsidP="0097297E">
            <w:pPr>
              <w:jc w:val="center"/>
              <w:rPr>
                <w:rFonts w:ascii="Arial" w:eastAsia="Times New Roman" w:hAnsi="Arial" w:cs="Arial"/>
                <w:sz w:val="18"/>
                <w:szCs w:val="18"/>
                <w:lang w:val="mk-MK"/>
              </w:rPr>
            </w:pPr>
          </w:p>
          <w:p w14:paraId="526118AD" w14:textId="77777777" w:rsidR="00542992" w:rsidRPr="000E219F" w:rsidRDefault="00542992" w:rsidP="0097297E">
            <w:pPr>
              <w:jc w:val="center"/>
              <w:rPr>
                <w:rFonts w:ascii="Arial" w:eastAsia="Times New Roman" w:hAnsi="Arial" w:cs="Arial"/>
                <w:sz w:val="18"/>
                <w:szCs w:val="18"/>
                <w:lang w:val="mk-MK"/>
              </w:rPr>
            </w:pPr>
          </w:p>
          <w:p w14:paraId="71FC868B" w14:textId="77777777" w:rsidR="00542992" w:rsidRPr="000E219F" w:rsidRDefault="00542992" w:rsidP="0097297E">
            <w:pPr>
              <w:jc w:val="center"/>
              <w:rPr>
                <w:rFonts w:ascii="Arial" w:eastAsia="Times New Roman" w:hAnsi="Arial" w:cs="Arial"/>
                <w:sz w:val="18"/>
                <w:szCs w:val="18"/>
                <w:lang w:val="mk-MK"/>
              </w:rPr>
            </w:pPr>
            <w:r w:rsidRPr="000E219F">
              <w:rPr>
                <w:rFonts w:ascii="Arial" w:eastAsia="Times New Roman" w:hAnsi="Arial" w:cs="Arial"/>
                <w:sz w:val="18"/>
                <w:szCs w:val="18"/>
                <w:lang w:val="mk-MK"/>
              </w:rPr>
              <w:t>2</w:t>
            </w:r>
          </w:p>
        </w:tc>
        <w:tc>
          <w:tcPr>
            <w:tcW w:w="1985" w:type="dxa"/>
            <w:shd w:val="clear" w:color="auto" w:fill="FFFFFF"/>
            <w:vAlign w:val="center"/>
          </w:tcPr>
          <w:p w14:paraId="7FC26E04"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А. 65,91 %</w:t>
            </w:r>
          </w:p>
          <w:p w14:paraId="61038277"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Б. 29,54 %</w:t>
            </w:r>
          </w:p>
          <w:p w14:paraId="5EB1088A" w14:textId="77777777" w:rsidR="00542992" w:rsidRPr="000E219F" w:rsidRDefault="00542992" w:rsidP="0097297E">
            <w:pPr>
              <w:jc w:val="center"/>
              <w:rPr>
                <w:rFonts w:ascii="Arial" w:eastAsia="Times New Roman" w:hAnsi="Arial" w:cs="Arial"/>
                <w:b/>
                <w:sz w:val="18"/>
                <w:szCs w:val="18"/>
                <w:lang w:val="mk-MK"/>
              </w:rPr>
            </w:pPr>
            <w:r w:rsidRPr="000E219F">
              <w:rPr>
                <w:rFonts w:ascii="Arial" w:eastAsia="Times New Roman" w:hAnsi="Arial" w:cs="Arial"/>
                <w:b/>
                <w:sz w:val="18"/>
                <w:szCs w:val="18"/>
                <w:lang w:val="mk-MK"/>
              </w:rPr>
              <w:t>В. 4,55 %</w:t>
            </w:r>
          </w:p>
        </w:tc>
      </w:tr>
    </w:tbl>
    <w:tbl>
      <w:tblPr>
        <w:tblStyle w:val="TableStyle1"/>
        <w:tblW w:w="14454" w:type="dxa"/>
        <w:tblLayout w:type="fixed"/>
        <w:tblLook w:val="04A0" w:firstRow="1" w:lastRow="0" w:firstColumn="1" w:lastColumn="0" w:noHBand="0" w:noVBand="1"/>
      </w:tblPr>
      <w:tblGrid>
        <w:gridCol w:w="3681"/>
        <w:gridCol w:w="451"/>
        <w:gridCol w:w="1250"/>
        <w:gridCol w:w="2268"/>
        <w:gridCol w:w="2693"/>
        <w:gridCol w:w="2126"/>
        <w:gridCol w:w="1985"/>
      </w:tblGrid>
      <w:tr w:rsidR="00542992" w:rsidRPr="000E219F" w14:paraId="04DDABE1" w14:textId="77777777" w:rsidTr="002C674C">
        <w:tc>
          <w:tcPr>
            <w:tcW w:w="3681" w:type="dxa"/>
          </w:tcPr>
          <w:p w14:paraId="74C19015" w14:textId="77777777" w:rsidR="00542992" w:rsidRPr="000E219F" w:rsidRDefault="00542992" w:rsidP="0097297E">
            <w:pPr>
              <w:rPr>
                <w:rFonts w:cs="Arial"/>
                <w:color w:val="000000"/>
                <w:sz w:val="18"/>
                <w:szCs w:val="18"/>
                <w:lang w:val="mk-MK"/>
              </w:rPr>
            </w:pPr>
            <w:r w:rsidRPr="000E219F">
              <w:rPr>
                <w:rFonts w:cs="Arial"/>
                <w:color w:val="000000"/>
                <w:sz w:val="18"/>
                <w:szCs w:val="18"/>
                <w:lang w:val="mk-MK"/>
              </w:rPr>
              <w:t>Прашања од анкетата</w:t>
            </w:r>
          </w:p>
        </w:tc>
        <w:tc>
          <w:tcPr>
            <w:tcW w:w="451" w:type="dxa"/>
          </w:tcPr>
          <w:p w14:paraId="40C16E1D" w14:textId="77777777" w:rsidR="00542992" w:rsidRPr="000E219F" w:rsidRDefault="00542992" w:rsidP="0097297E">
            <w:pPr>
              <w:rPr>
                <w:rFonts w:cs="Arial"/>
                <w:color w:val="000000"/>
                <w:sz w:val="18"/>
                <w:szCs w:val="18"/>
                <w:lang w:val="mk-MK"/>
              </w:rPr>
            </w:pPr>
          </w:p>
        </w:tc>
        <w:tc>
          <w:tcPr>
            <w:tcW w:w="8337" w:type="dxa"/>
            <w:gridSpan w:val="4"/>
          </w:tcPr>
          <w:p w14:paraId="57AA2B5F" w14:textId="77777777" w:rsidR="00542992" w:rsidRPr="000E219F" w:rsidRDefault="00542992" w:rsidP="0097297E">
            <w:pPr>
              <w:rPr>
                <w:rFonts w:cs="Arial"/>
                <w:color w:val="000000"/>
                <w:sz w:val="18"/>
                <w:szCs w:val="18"/>
                <w:lang w:val="mk-MK"/>
              </w:rPr>
            </w:pPr>
            <w:r w:rsidRPr="000E219F">
              <w:rPr>
                <w:rFonts w:cs="Arial"/>
                <w:color w:val="000000"/>
                <w:sz w:val="18"/>
                <w:szCs w:val="18"/>
                <w:lang w:val="mk-MK"/>
              </w:rPr>
              <w:t>Понудени одговори и резултати од истите</w:t>
            </w:r>
          </w:p>
        </w:tc>
        <w:tc>
          <w:tcPr>
            <w:tcW w:w="1985" w:type="dxa"/>
          </w:tcPr>
          <w:p w14:paraId="364EB760" w14:textId="77777777" w:rsidR="00542992" w:rsidRPr="000E219F" w:rsidRDefault="00542992" w:rsidP="0097297E">
            <w:pPr>
              <w:rPr>
                <w:rFonts w:cs="Arial"/>
                <w:color w:val="000000"/>
                <w:sz w:val="18"/>
                <w:szCs w:val="18"/>
                <w:lang w:val="mk-MK"/>
              </w:rPr>
            </w:pPr>
            <w:r w:rsidRPr="000E219F">
              <w:rPr>
                <w:rFonts w:cs="Arial"/>
                <w:color w:val="000000"/>
                <w:sz w:val="18"/>
                <w:szCs w:val="18"/>
                <w:lang w:val="mk-MK"/>
              </w:rPr>
              <w:t>Процентуална анализа</w:t>
            </w:r>
          </w:p>
        </w:tc>
      </w:tr>
      <w:tr w:rsidR="00542992" w:rsidRPr="00B97F34" w14:paraId="093D9EFA" w14:textId="77777777" w:rsidTr="002C674C">
        <w:tc>
          <w:tcPr>
            <w:tcW w:w="3681" w:type="dxa"/>
          </w:tcPr>
          <w:p w14:paraId="47178D96" w14:textId="77777777" w:rsidR="00542992" w:rsidRPr="000E219F" w:rsidRDefault="00542992" w:rsidP="0097297E">
            <w:pPr>
              <w:rPr>
                <w:rFonts w:cs="Arial"/>
                <w:color w:val="000000"/>
                <w:sz w:val="18"/>
                <w:szCs w:val="18"/>
                <w:lang w:val="mk-MK"/>
              </w:rPr>
            </w:pPr>
          </w:p>
        </w:tc>
        <w:tc>
          <w:tcPr>
            <w:tcW w:w="1701" w:type="dxa"/>
            <w:gridSpan w:val="2"/>
          </w:tcPr>
          <w:p w14:paraId="6D9F8BD5" w14:textId="77777777" w:rsidR="00542992" w:rsidRPr="000E219F" w:rsidRDefault="00542992" w:rsidP="0097297E">
            <w:pPr>
              <w:rPr>
                <w:rFonts w:cs="Arial"/>
                <w:sz w:val="18"/>
                <w:szCs w:val="18"/>
                <w:lang w:val="mk-MK"/>
              </w:rPr>
            </w:pPr>
            <w:r w:rsidRPr="000E219F">
              <w:rPr>
                <w:rFonts w:cs="Arial"/>
                <w:sz w:val="18"/>
                <w:szCs w:val="18"/>
                <w:lang w:val="mk-MK"/>
              </w:rPr>
              <w:t>А. Воопшто не ги ги извршувам</w:t>
            </w:r>
          </w:p>
        </w:tc>
        <w:tc>
          <w:tcPr>
            <w:tcW w:w="2268" w:type="dxa"/>
          </w:tcPr>
          <w:p w14:paraId="1CC44A24" w14:textId="77777777" w:rsidR="00542992" w:rsidRPr="000E219F" w:rsidRDefault="00542992" w:rsidP="0097297E">
            <w:pPr>
              <w:rPr>
                <w:rFonts w:cs="Arial"/>
                <w:sz w:val="18"/>
                <w:szCs w:val="18"/>
                <w:lang w:val="mk-MK"/>
              </w:rPr>
            </w:pPr>
            <w:r w:rsidRPr="000E219F">
              <w:rPr>
                <w:rFonts w:cs="Arial"/>
                <w:sz w:val="18"/>
                <w:szCs w:val="18"/>
                <w:lang w:val="mk-MK"/>
              </w:rPr>
              <w:t>Б. Воглавном не ги извршувам</w:t>
            </w:r>
          </w:p>
        </w:tc>
        <w:tc>
          <w:tcPr>
            <w:tcW w:w="2693" w:type="dxa"/>
          </w:tcPr>
          <w:p w14:paraId="315CFFF3" w14:textId="77777777" w:rsidR="00542992" w:rsidRPr="000E219F" w:rsidRDefault="00542992" w:rsidP="0097297E">
            <w:pPr>
              <w:rPr>
                <w:rFonts w:cs="Arial"/>
                <w:sz w:val="18"/>
                <w:szCs w:val="18"/>
                <w:lang w:val="mk-MK"/>
              </w:rPr>
            </w:pPr>
            <w:r w:rsidRPr="000E219F">
              <w:rPr>
                <w:rFonts w:cs="Arial"/>
                <w:sz w:val="18"/>
                <w:szCs w:val="18"/>
                <w:lang w:val="mk-MK"/>
              </w:rPr>
              <w:t>В. Воглавном  ги извршувам</w:t>
            </w:r>
          </w:p>
        </w:tc>
        <w:tc>
          <w:tcPr>
            <w:tcW w:w="2126" w:type="dxa"/>
          </w:tcPr>
          <w:p w14:paraId="57D3E1F2" w14:textId="77777777" w:rsidR="00542992" w:rsidRPr="000E219F" w:rsidRDefault="00542992" w:rsidP="0097297E">
            <w:pPr>
              <w:rPr>
                <w:rFonts w:cs="Arial"/>
                <w:sz w:val="18"/>
                <w:szCs w:val="18"/>
                <w:lang w:val="mk-MK"/>
              </w:rPr>
            </w:pPr>
            <w:r w:rsidRPr="000E219F">
              <w:rPr>
                <w:rFonts w:cs="Arial"/>
                <w:sz w:val="18"/>
                <w:szCs w:val="18"/>
                <w:lang w:val="mk-MK"/>
              </w:rPr>
              <w:t>Г. Во потполност ги извршувам</w:t>
            </w:r>
          </w:p>
        </w:tc>
        <w:tc>
          <w:tcPr>
            <w:tcW w:w="1985" w:type="dxa"/>
          </w:tcPr>
          <w:p w14:paraId="768FE47E" w14:textId="77777777" w:rsidR="00542992" w:rsidRPr="000E219F" w:rsidRDefault="00542992" w:rsidP="0097297E">
            <w:pPr>
              <w:rPr>
                <w:rFonts w:cs="Arial"/>
                <w:color w:val="000000"/>
                <w:sz w:val="18"/>
                <w:szCs w:val="18"/>
                <w:lang w:val="mk-MK"/>
              </w:rPr>
            </w:pPr>
          </w:p>
        </w:tc>
      </w:tr>
      <w:tr w:rsidR="00542992" w:rsidRPr="000E219F" w14:paraId="1959CF00" w14:textId="77777777" w:rsidTr="002C674C">
        <w:tc>
          <w:tcPr>
            <w:tcW w:w="3681" w:type="dxa"/>
          </w:tcPr>
          <w:p w14:paraId="1C089133" w14:textId="77777777" w:rsidR="00542992" w:rsidRPr="000E219F" w:rsidRDefault="00542992" w:rsidP="0097297E">
            <w:pPr>
              <w:rPr>
                <w:rFonts w:cs="Arial"/>
                <w:b w:val="0"/>
                <w:sz w:val="18"/>
                <w:szCs w:val="18"/>
                <w:lang w:val="mk-MK"/>
              </w:rPr>
            </w:pPr>
            <w:r w:rsidRPr="000E219F">
              <w:rPr>
                <w:rFonts w:cs="Arial"/>
                <w:b w:val="0"/>
                <w:sz w:val="18"/>
                <w:szCs w:val="18"/>
                <w:lang w:val="mk-MK"/>
              </w:rPr>
              <w:t>4. Со леснотија ги извршувам училишните задачи</w:t>
            </w:r>
          </w:p>
        </w:tc>
        <w:tc>
          <w:tcPr>
            <w:tcW w:w="1701" w:type="dxa"/>
            <w:gridSpan w:val="2"/>
          </w:tcPr>
          <w:p w14:paraId="0FB703BC" w14:textId="77777777" w:rsidR="00542992" w:rsidRPr="000E219F" w:rsidRDefault="00542992" w:rsidP="0097297E">
            <w:pPr>
              <w:rPr>
                <w:rFonts w:cs="Arial"/>
                <w:sz w:val="18"/>
                <w:szCs w:val="18"/>
                <w:lang w:val="mk-MK"/>
              </w:rPr>
            </w:pPr>
          </w:p>
          <w:p w14:paraId="7B16EB3B" w14:textId="77777777" w:rsidR="00542992" w:rsidRPr="000E219F" w:rsidRDefault="00542992" w:rsidP="0097297E">
            <w:pPr>
              <w:rPr>
                <w:rFonts w:cs="Arial"/>
                <w:sz w:val="18"/>
                <w:szCs w:val="18"/>
                <w:lang w:val="mk-MK"/>
              </w:rPr>
            </w:pPr>
            <w:r w:rsidRPr="000E219F">
              <w:rPr>
                <w:rFonts w:cs="Arial"/>
                <w:sz w:val="18"/>
                <w:szCs w:val="18"/>
                <w:lang w:val="mk-MK"/>
              </w:rPr>
              <w:t>1</w:t>
            </w:r>
          </w:p>
        </w:tc>
        <w:tc>
          <w:tcPr>
            <w:tcW w:w="2268" w:type="dxa"/>
          </w:tcPr>
          <w:p w14:paraId="394B2F85" w14:textId="77777777" w:rsidR="00542992" w:rsidRPr="000E219F" w:rsidRDefault="00542992" w:rsidP="0097297E">
            <w:pPr>
              <w:rPr>
                <w:rFonts w:cs="Arial"/>
                <w:sz w:val="18"/>
                <w:szCs w:val="18"/>
                <w:lang w:val="mk-MK"/>
              </w:rPr>
            </w:pPr>
          </w:p>
          <w:p w14:paraId="146AC92D" w14:textId="77777777" w:rsidR="00542992" w:rsidRPr="000E219F" w:rsidRDefault="00542992" w:rsidP="0097297E">
            <w:pPr>
              <w:rPr>
                <w:rFonts w:cs="Arial"/>
                <w:sz w:val="18"/>
                <w:szCs w:val="18"/>
                <w:lang w:val="mk-MK"/>
              </w:rPr>
            </w:pPr>
            <w:r w:rsidRPr="000E219F">
              <w:rPr>
                <w:rFonts w:cs="Arial"/>
                <w:sz w:val="18"/>
                <w:szCs w:val="18"/>
                <w:lang w:val="mk-MK"/>
              </w:rPr>
              <w:t>1</w:t>
            </w:r>
          </w:p>
        </w:tc>
        <w:tc>
          <w:tcPr>
            <w:tcW w:w="2693" w:type="dxa"/>
          </w:tcPr>
          <w:p w14:paraId="5FB47E3D" w14:textId="77777777" w:rsidR="00542992" w:rsidRPr="000E219F" w:rsidRDefault="00542992" w:rsidP="0097297E">
            <w:pPr>
              <w:rPr>
                <w:rFonts w:cs="Arial"/>
                <w:sz w:val="18"/>
                <w:szCs w:val="18"/>
                <w:lang w:val="mk-MK"/>
              </w:rPr>
            </w:pPr>
          </w:p>
          <w:p w14:paraId="2A5BE186" w14:textId="77777777" w:rsidR="00542992" w:rsidRPr="000E219F" w:rsidRDefault="00542992" w:rsidP="0097297E">
            <w:pPr>
              <w:rPr>
                <w:rFonts w:cs="Arial"/>
                <w:sz w:val="18"/>
                <w:szCs w:val="18"/>
                <w:lang w:val="mk-MK"/>
              </w:rPr>
            </w:pPr>
            <w:r w:rsidRPr="000E219F">
              <w:rPr>
                <w:rFonts w:cs="Arial"/>
                <w:sz w:val="18"/>
                <w:szCs w:val="18"/>
                <w:lang w:val="mk-MK"/>
              </w:rPr>
              <w:t>15</w:t>
            </w:r>
          </w:p>
        </w:tc>
        <w:tc>
          <w:tcPr>
            <w:tcW w:w="2126" w:type="dxa"/>
          </w:tcPr>
          <w:p w14:paraId="21E792B8" w14:textId="77777777" w:rsidR="00542992" w:rsidRPr="000E219F" w:rsidRDefault="00542992" w:rsidP="0097297E">
            <w:pPr>
              <w:rPr>
                <w:rFonts w:cs="Arial"/>
                <w:sz w:val="18"/>
                <w:szCs w:val="18"/>
                <w:lang w:val="mk-MK"/>
              </w:rPr>
            </w:pPr>
          </w:p>
          <w:p w14:paraId="4BF469CB" w14:textId="77777777" w:rsidR="00542992" w:rsidRPr="000E219F" w:rsidRDefault="00542992" w:rsidP="0097297E">
            <w:pPr>
              <w:rPr>
                <w:rFonts w:cs="Arial"/>
                <w:sz w:val="18"/>
                <w:szCs w:val="18"/>
                <w:lang w:val="mk-MK"/>
              </w:rPr>
            </w:pPr>
            <w:r w:rsidRPr="000E219F">
              <w:rPr>
                <w:rFonts w:cs="Arial"/>
                <w:sz w:val="18"/>
                <w:szCs w:val="18"/>
                <w:lang w:val="mk-MK"/>
              </w:rPr>
              <w:t>27</w:t>
            </w:r>
          </w:p>
        </w:tc>
        <w:tc>
          <w:tcPr>
            <w:tcW w:w="1985" w:type="dxa"/>
          </w:tcPr>
          <w:p w14:paraId="7A8B7F7D" w14:textId="77777777" w:rsidR="00542992" w:rsidRPr="000E219F" w:rsidRDefault="00542992" w:rsidP="0097297E">
            <w:pPr>
              <w:rPr>
                <w:rFonts w:cs="Arial"/>
                <w:b w:val="0"/>
                <w:sz w:val="18"/>
                <w:szCs w:val="18"/>
                <w:lang w:val="mk-MK"/>
              </w:rPr>
            </w:pPr>
            <w:r w:rsidRPr="000E219F">
              <w:rPr>
                <w:rFonts w:cs="Arial"/>
                <w:b w:val="0"/>
                <w:sz w:val="18"/>
                <w:szCs w:val="18"/>
                <w:lang w:val="mk-MK"/>
              </w:rPr>
              <w:t>А. 2,27 %</w:t>
            </w:r>
          </w:p>
          <w:p w14:paraId="54A6CA15" w14:textId="77777777" w:rsidR="00542992" w:rsidRPr="000E219F" w:rsidRDefault="00542992" w:rsidP="0097297E">
            <w:pPr>
              <w:rPr>
                <w:rFonts w:cs="Arial"/>
                <w:b w:val="0"/>
                <w:sz w:val="18"/>
                <w:szCs w:val="18"/>
                <w:lang w:val="mk-MK"/>
              </w:rPr>
            </w:pPr>
            <w:r w:rsidRPr="000E219F">
              <w:rPr>
                <w:rFonts w:cs="Arial"/>
                <w:b w:val="0"/>
                <w:sz w:val="18"/>
                <w:szCs w:val="18"/>
                <w:lang w:val="mk-MK"/>
              </w:rPr>
              <w:t>Б. 2,27 %</w:t>
            </w:r>
          </w:p>
          <w:p w14:paraId="1DA36238" w14:textId="77777777" w:rsidR="00542992" w:rsidRPr="000E219F" w:rsidRDefault="00542992" w:rsidP="0097297E">
            <w:pPr>
              <w:rPr>
                <w:rFonts w:cs="Arial"/>
                <w:b w:val="0"/>
                <w:sz w:val="18"/>
                <w:szCs w:val="18"/>
                <w:lang w:val="mk-MK"/>
              </w:rPr>
            </w:pPr>
            <w:r w:rsidRPr="000E219F">
              <w:rPr>
                <w:rFonts w:cs="Arial"/>
                <w:b w:val="0"/>
                <w:sz w:val="18"/>
                <w:szCs w:val="18"/>
                <w:lang w:val="mk-MK"/>
              </w:rPr>
              <w:t>В. 34,09 %</w:t>
            </w:r>
          </w:p>
          <w:p w14:paraId="1FFBC8FA" w14:textId="77777777" w:rsidR="00542992" w:rsidRPr="000E219F" w:rsidRDefault="00542992" w:rsidP="0097297E">
            <w:pPr>
              <w:rPr>
                <w:rFonts w:cs="Arial"/>
                <w:b w:val="0"/>
                <w:sz w:val="18"/>
                <w:szCs w:val="18"/>
                <w:lang w:val="mk-MK"/>
              </w:rPr>
            </w:pPr>
            <w:r w:rsidRPr="000E219F">
              <w:rPr>
                <w:rFonts w:cs="Arial"/>
                <w:b w:val="0"/>
                <w:sz w:val="18"/>
                <w:szCs w:val="18"/>
                <w:lang w:val="mk-MK"/>
              </w:rPr>
              <w:t>Г. 67,36 %</w:t>
            </w:r>
          </w:p>
        </w:tc>
      </w:tr>
      <w:tr w:rsidR="00542992" w:rsidRPr="000E219F" w14:paraId="11822907" w14:textId="77777777" w:rsidTr="002C674C">
        <w:tc>
          <w:tcPr>
            <w:tcW w:w="3681" w:type="dxa"/>
          </w:tcPr>
          <w:p w14:paraId="256704F9" w14:textId="77777777" w:rsidR="00542992" w:rsidRPr="000E219F" w:rsidRDefault="00542992" w:rsidP="0097297E">
            <w:pPr>
              <w:contextualSpacing/>
              <w:rPr>
                <w:rFonts w:cs="Arial"/>
                <w:b w:val="0"/>
                <w:sz w:val="18"/>
                <w:szCs w:val="18"/>
                <w:lang w:val="mk-MK"/>
              </w:rPr>
            </w:pPr>
          </w:p>
        </w:tc>
        <w:tc>
          <w:tcPr>
            <w:tcW w:w="1701" w:type="dxa"/>
            <w:gridSpan w:val="2"/>
          </w:tcPr>
          <w:p w14:paraId="7C36935A" w14:textId="77777777" w:rsidR="00542992" w:rsidRPr="000E219F" w:rsidRDefault="00542992" w:rsidP="0097297E">
            <w:pPr>
              <w:rPr>
                <w:rFonts w:cs="Arial"/>
                <w:b w:val="0"/>
                <w:sz w:val="18"/>
                <w:szCs w:val="18"/>
                <w:lang w:val="mk-MK"/>
              </w:rPr>
            </w:pPr>
            <w:r w:rsidRPr="000E219F">
              <w:rPr>
                <w:rFonts w:cs="Arial"/>
                <w:b w:val="0"/>
                <w:sz w:val="18"/>
                <w:szCs w:val="18"/>
                <w:lang w:val="mk-MK"/>
              </w:rPr>
              <w:t>А. Воопшто не ме поттикнува</w:t>
            </w:r>
          </w:p>
        </w:tc>
        <w:tc>
          <w:tcPr>
            <w:tcW w:w="2268" w:type="dxa"/>
          </w:tcPr>
          <w:p w14:paraId="54BFEE29" w14:textId="77777777" w:rsidR="00542992" w:rsidRPr="000E219F" w:rsidRDefault="00542992" w:rsidP="0097297E">
            <w:pPr>
              <w:rPr>
                <w:rFonts w:cs="Arial"/>
                <w:b w:val="0"/>
                <w:sz w:val="18"/>
                <w:szCs w:val="18"/>
                <w:lang w:val="mk-MK"/>
              </w:rPr>
            </w:pPr>
            <w:r w:rsidRPr="000E219F">
              <w:rPr>
                <w:rFonts w:cs="Arial"/>
                <w:b w:val="0"/>
                <w:sz w:val="18"/>
                <w:szCs w:val="18"/>
                <w:lang w:val="mk-MK"/>
              </w:rPr>
              <w:t>Б. Воглавно не ме поттикнува</w:t>
            </w:r>
          </w:p>
        </w:tc>
        <w:tc>
          <w:tcPr>
            <w:tcW w:w="2693" w:type="dxa"/>
          </w:tcPr>
          <w:p w14:paraId="62208E82" w14:textId="77777777" w:rsidR="00542992" w:rsidRPr="000E219F" w:rsidRDefault="00542992" w:rsidP="0097297E">
            <w:pPr>
              <w:rPr>
                <w:rFonts w:cs="Arial"/>
                <w:b w:val="0"/>
                <w:sz w:val="18"/>
                <w:szCs w:val="18"/>
                <w:lang w:val="mk-MK"/>
              </w:rPr>
            </w:pPr>
            <w:r w:rsidRPr="000E219F">
              <w:rPr>
                <w:rFonts w:cs="Arial"/>
                <w:b w:val="0"/>
                <w:sz w:val="18"/>
                <w:szCs w:val="18"/>
                <w:lang w:val="mk-MK"/>
              </w:rPr>
              <w:t>В. Воглавно ме поттикнува</w:t>
            </w:r>
          </w:p>
        </w:tc>
        <w:tc>
          <w:tcPr>
            <w:tcW w:w="2126" w:type="dxa"/>
          </w:tcPr>
          <w:p w14:paraId="1607F57C" w14:textId="77777777" w:rsidR="00542992" w:rsidRPr="000E219F" w:rsidRDefault="00542992" w:rsidP="0097297E">
            <w:pPr>
              <w:rPr>
                <w:rFonts w:cs="Arial"/>
                <w:b w:val="0"/>
                <w:sz w:val="18"/>
                <w:szCs w:val="18"/>
                <w:lang w:val="mk-MK"/>
              </w:rPr>
            </w:pPr>
            <w:r w:rsidRPr="000E219F">
              <w:rPr>
                <w:rFonts w:cs="Arial"/>
                <w:b w:val="0"/>
                <w:sz w:val="18"/>
                <w:szCs w:val="18"/>
                <w:lang w:val="mk-MK"/>
              </w:rPr>
              <w:t>Г. Во потполност ме поттикнува</w:t>
            </w:r>
          </w:p>
        </w:tc>
        <w:tc>
          <w:tcPr>
            <w:tcW w:w="1985" w:type="dxa"/>
          </w:tcPr>
          <w:p w14:paraId="4A614ADF" w14:textId="77777777" w:rsidR="00542992" w:rsidRPr="000E219F" w:rsidRDefault="00542992" w:rsidP="0097297E">
            <w:pPr>
              <w:rPr>
                <w:rFonts w:cs="Arial"/>
                <w:b w:val="0"/>
                <w:sz w:val="18"/>
                <w:szCs w:val="18"/>
                <w:lang w:val="mk-MK"/>
              </w:rPr>
            </w:pPr>
            <w:r w:rsidRPr="000E219F">
              <w:rPr>
                <w:rFonts w:cs="Arial"/>
                <w:b w:val="0"/>
                <w:sz w:val="18"/>
                <w:szCs w:val="18"/>
                <w:lang w:val="mk-MK"/>
              </w:rPr>
              <w:t>Процентуална анализа</w:t>
            </w:r>
          </w:p>
        </w:tc>
      </w:tr>
      <w:tr w:rsidR="00542992" w:rsidRPr="000E219F" w14:paraId="451BA322" w14:textId="77777777" w:rsidTr="002C674C">
        <w:tc>
          <w:tcPr>
            <w:tcW w:w="3681" w:type="dxa"/>
          </w:tcPr>
          <w:p w14:paraId="496CA71E" w14:textId="77777777" w:rsidR="00542992" w:rsidRPr="000E219F" w:rsidRDefault="00542992" w:rsidP="0097297E">
            <w:pPr>
              <w:rPr>
                <w:rFonts w:cs="Arial"/>
                <w:b w:val="0"/>
                <w:sz w:val="18"/>
                <w:szCs w:val="18"/>
                <w:lang w:val="mk-MK"/>
              </w:rPr>
            </w:pPr>
            <w:r w:rsidRPr="000E219F">
              <w:rPr>
                <w:rFonts w:cs="Arial"/>
                <w:b w:val="0"/>
                <w:sz w:val="18"/>
                <w:szCs w:val="18"/>
                <w:lang w:val="mk-MK"/>
              </w:rPr>
              <w:t>5. Училиштето ме поттикнува на размислување и создавање на нови идеи</w:t>
            </w:r>
          </w:p>
        </w:tc>
        <w:tc>
          <w:tcPr>
            <w:tcW w:w="1701" w:type="dxa"/>
            <w:gridSpan w:val="2"/>
          </w:tcPr>
          <w:p w14:paraId="6853FEDD" w14:textId="77777777" w:rsidR="00542992" w:rsidRPr="000E219F" w:rsidRDefault="00542992" w:rsidP="0097297E">
            <w:pPr>
              <w:rPr>
                <w:rFonts w:cs="Arial"/>
                <w:sz w:val="18"/>
                <w:szCs w:val="18"/>
                <w:lang w:val="mk-MK"/>
              </w:rPr>
            </w:pPr>
          </w:p>
          <w:p w14:paraId="796563BC" w14:textId="77777777" w:rsidR="00542992" w:rsidRPr="000E219F" w:rsidRDefault="00542992" w:rsidP="0097297E">
            <w:pPr>
              <w:rPr>
                <w:rFonts w:cs="Arial"/>
                <w:sz w:val="18"/>
                <w:szCs w:val="18"/>
                <w:lang w:val="mk-MK"/>
              </w:rPr>
            </w:pPr>
          </w:p>
          <w:p w14:paraId="41B02260" w14:textId="77777777" w:rsidR="00542992" w:rsidRPr="000E219F" w:rsidRDefault="00542992" w:rsidP="0097297E">
            <w:pPr>
              <w:rPr>
                <w:rFonts w:cs="Arial"/>
                <w:sz w:val="18"/>
                <w:szCs w:val="18"/>
                <w:lang w:val="mk-MK"/>
              </w:rPr>
            </w:pPr>
            <w:r w:rsidRPr="000E219F">
              <w:rPr>
                <w:rFonts w:cs="Arial"/>
                <w:sz w:val="18"/>
                <w:szCs w:val="18"/>
                <w:lang w:val="mk-MK"/>
              </w:rPr>
              <w:t>1</w:t>
            </w:r>
          </w:p>
        </w:tc>
        <w:tc>
          <w:tcPr>
            <w:tcW w:w="2268" w:type="dxa"/>
          </w:tcPr>
          <w:p w14:paraId="1D23991D" w14:textId="77777777" w:rsidR="00542992" w:rsidRPr="000E219F" w:rsidRDefault="00542992" w:rsidP="0097297E">
            <w:pPr>
              <w:rPr>
                <w:rFonts w:cs="Arial"/>
                <w:sz w:val="18"/>
                <w:szCs w:val="18"/>
                <w:lang w:val="mk-MK"/>
              </w:rPr>
            </w:pPr>
          </w:p>
          <w:p w14:paraId="79B5B803" w14:textId="77777777" w:rsidR="00542992" w:rsidRPr="000E219F" w:rsidRDefault="00542992" w:rsidP="0097297E">
            <w:pPr>
              <w:rPr>
                <w:rFonts w:cs="Arial"/>
                <w:sz w:val="18"/>
                <w:szCs w:val="18"/>
                <w:lang w:val="mk-MK"/>
              </w:rPr>
            </w:pPr>
          </w:p>
          <w:p w14:paraId="4B613A0F" w14:textId="77777777" w:rsidR="00542992" w:rsidRPr="000E219F" w:rsidRDefault="00542992" w:rsidP="0097297E">
            <w:pPr>
              <w:rPr>
                <w:rFonts w:cs="Arial"/>
                <w:sz w:val="18"/>
                <w:szCs w:val="18"/>
                <w:lang w:val="mk-MK"/>
              </w:rPr>
            </w:pPr>
            <w:r w:rsidRPr="000E219F">
              <w:rPr>
                <w:rFonts w:cs="Arial"/>
                <w:sz w:val="18"/>
                <w:szCs w:val="18"/>
                <w:lang w:val="mk-MK"/>
              </w:rPr>
              <w:t>1</w:t>
            </w:r>
          </w:p>
        </w:tc>
        <w:tc>
          <w:tcPr>
            <w:tcW w:w="2693" w:type="dxa"/>
          </w:tcPr>
          <w:p w14:paraId="6BFD2BBC" w14:textId="77777777" w:rsidR="00542992" w:rsidRPr="000E219F" w:rsidRDefault="00542992" w:rsidP="0097297E">
            <w:pPr>
              <w:rPr>
                <w:rFonts w:cs="Arial"/>
                <w:sz w:val="18"/>
                <w:szCs w:val="18"/>
                <w:lang w:val="mk-MK"/>
              </w:rPr>
            </w:pPr>
          </w:p>
          <w:p w14:paraId="6A83C6C7" w14:textId="77777777" w:rsidR="00542992" w:rsidRPr="000E219F" w:rsidRDefault="00542992" w:rsidP="0097297E">
            <w:pPr>
              <w:rPr>
                <w:rFonts w:cs="Arial"/>
                <w:sz w:val="18"/>
                <w:szCs w:val="18"/>
                <w:lang w:val="mk-MK"/>
              </w:rPr>
            </w:pPr>
          </w:p>
          <w:p w14:paraId="5C6DA751" w14:textId="77777777" w:rsidR="00542992" w:rsidRPr="000E219F" w:rsidRDefault="00542992" w:rsidP="0097297E">
            <w:pPr>
              <w:rPr>
                <w:rFonts w:cs="Arial"/>
                <w:sz w:val="18"/>
                <w:szCs w:val="18"/>
                <w:lang w:val="mk-MK"/>
              </w:rPr>
            </w:pPr>
            <w:r w:rsidRPr="000E219F">
              <w:rPr>
                <w:rFonts w:cs="Arial"/>
                <w:sz w:val="18"/>
                <w:szCs w:val="18"/>
                <w:lang w:val="mk-MK"/>
              </w:rPr>
              <w:t>12</w:t>
            </w:r>
          </w:p>
        </w:tc>
        <w:tc>
          <w:tcPr>
            <w:tcW w:w="2126" w:type="dxa"/>
          </w:tcPr>
          <w:p w14:paraId="75B8C542" w14:textId="77777777" w:rsidR="00542992" w:rsidRPr="000E219F" w:rsidRDefault="00542992" w:rsidP="0097297E">
            <w:pPr>
              <w:rPr>
                <w:rFonts w:cs="Arial"/>
                <w:sz w:val="18"/>
                <w:szCs w:val="18"/>
                <w:lang w:val="mk-MK"/>
              </w:rPr>
            </w:pPr>
          </w:p>
          <w:p w14:paraId="4C747853" w14:textId="77777777" w:rsidR="00542992" w:rsidRPr="000E219F" w:rsidRDefault="00542992" w:rsidP="0097297E">
            <w:pPr>
              <w:rPr>
                <w:rFonts w:cs="Arial"/>
                <w:sz w:val="18"/>
                <w:szCs w:val="18"/>
                <w:lang w:val="mk-MK"/>
              </w:rPr>
            </w:pPr>
          </w:p>
          <w:p w14:paraId="2B38F207" w14:textId="77777777" w:rsidR="00542992" w:rsidRPr="000E219F" w:rsidRDefault="00542992" w:rsidP="0097297E">
            <w:pPr>
              <w:rPr>
                <w:rFonts w:cs="Arial"/>
                <w:sz w:val="18"/>
                <w:szCs w:val="18"/>
                <w:lang w:val="mk-MK"/>
              </w:rPr>
            </w:pPr>
            <w:r w:rsidRPr="000E219F">
              <w:rPr>
                <w:rFonts w:cs="Arial"/>
                <w:sz w:val="18"/>
                <w:szCs w:val="18"/>
                <w:lang w:val="mk-MK"/>
              </w:rPr>
              <w:t>29</w:t>
            </w:r>
          </w:p>
        </w:tc>
        <w:tc>
          <w:tcPr>
            <w:tcW w:w="1985" w:type="dxa"/>
          </w:tcPr>
          <w:p w14:paraId="42A9C345" w14:textId="77777777" w:rsidR="00542992" w:rsidRPr="000E219F" w:rsidRDefault="00542992" w:rsidP="0097297E">
            <w:pPr>
              <w:rPr>
                <w:rFonts w:cs="Arial"/>
                <w:b w:val="0"/>
                <w:sz w:val="18"/>
                <w:szCs w:val="18"/>
                <w:lang w:val="mk-MK"/>
              </w:rPr>
            </w:pPr>
            <w:r w:rsidRPr="000E219F">
              <w:rPr>
                <w:rFonts w:cs="Arial"/>
                <w:b w:val="0"/>
                <w:sz w:val="18"/>
                <w:szCs w:val="18"/>
                <w:lang w:val="mk-MK"/>
              </w:rPr>
              <w:t>А. 2,27 %</w:t>
            </w:r>
          </w:p>
          <w:p w14:paraId="05B507E9" w14:textId="77777777" w:rsidR="00542992" w:rsidRPr="000E219F" w:rsidRDefault="00542992" w:rsidP="0097297E">
            <w:pPr>
              <w:rPr>
                <w:rFonts w:cs="Arial"/>
                <w:b w:val="0"/>
                <w:sz w:val="18"/>
                <w:szCs w:val="18"/>
                <w:lang w:val="mk-MK"/>
              </w:rPr>
            </w:pPr>
            <w:r w:rsidRPr="000E219F">
              <w:rPr>
                <w:rFonts w:cs="Arial"/>
                <w:b w:val="0"/>
                <w:sz w:val="18"/>
                <w:szCs w:val="18"/>
                <w:lang w:val="mk-MK"/>
              </w:rPr>
              <w:t>Б. 2,27 %</w:t>
            </w:r>
          </w:p>
          <w:p w14:paraId="0CFD20F5" w14:textId="77777777" w:rsidR="00542992" w:rsidRPr="000E219F" w:rsidRDefault="00542992" w:rsidP="0097297E">
            <w:pPr>
              <w:rPr>
                <w:rFonts w:cs="Arial"/>
                <w:b w:val="0"/>
                <w:sz w:val="18"/>
                <w:szCs w:val="18"/>
                <w:lang w:val="mk-MK"/>
              </w:rPr>
            </w:pPr>
            <w:r w:rsidRPr="000E219F">
              <w:rPr>
                <w:rFonts w:cs="Arial"/>
                <w:b w:val="0"/>
                <w:sz w:val="18"/>
                <w:szCs w:val="18"/>
                <w:lang w:val="mk-MK"/>
              </w:rPr>
              <w:t>В. 27,27 %</w:t>
            </w:r>
          </w:p>
          <w:p w14:paraId="65E60A07" w14:textId="77777777" w:rsidR="00542992" w:rsidRPr="000E219F" w:rsidRDefault="00542992" w:rsidP="0097297E">
            <w:pPr>
              <w:rPr>
                <w:rFonts w:cs="Arial"/>
                <w:b w:val="0"/>
                <w:sz w:val="18"/>
                <w:szCs w:val="18"/>
                <w:lang w:val="mk-MK"/>
              </w:rPr>
            </w:pPr>
            <w:r w:rsidRPr="000E219F">
              <w:rPr>
                <w:rFonts w:cs="Arial"/>
                <w:b w:val="0"/>
                <w:sz w:val="18"/>
                <w:szCs w:val="18"/>
                <w:lang w:val="mk-MK"/>
              </w:rPr>
              <w:t>Г. 65,91 %</w:t>
            </w:r>
          </w:p>
        </w:tc>
      </w:tr>
      <w:tr w:rsidR="00542992" w:rsidRPr="000E219F" w14:paraId="1424C0FF" w14:textId="77777777" w:rsidTr="002C674C">
        <w:tc>
          <w:tcPr>
            <w:tcW w:w="3681" w:type="dxa"/>
          </w:tcPr>
          <w:p w14:paraId="504E1B1A" w14:textId="77777777" w:rsidR="00542992" w:rsidRPr="000E219F" w:rsidRDefault="00542992" w:rsidP="0097297E">
            <w:pPr>
              <w:rPr>
                <w:rFonts w:cs="Arial"/>
                <w:b w:val="0"/>
                <w:sz w:val="18"/>
                <w:szCs w:val="18"/>
                <w:lang w:val="mk-MK"/>
              </w:rPr>
            </w:pPr>
            <w:bookmarkStart w:id="4" w:name="_Hlk498255406"/>
          </w:p>
        </w:tc>
        <w:tc>
          <w:tcPr>
            <w:tcW w:w="1701" w:type="dxa"/>
            <w:gridSpan w:val="2"/>
          </w:tcPr>
          <w:p w14:paraId="5F72A6C9" w14:textId="77777777" w:rsidR="00542992" w:rsidRPr="000E219F" w:rsidRDefault="00542992" w:rsidP="0097297E">
            <w:pPr>
              <w:rPr>
                <w:rFonts w:cs="Arial"/>
                <w:b w:val="0"/>
                <w:sz w:val="18"/>
                <w:szCs w:val="18"/>
                <w:lang w:val="mk-MK"/>
              </w:rPr>
            </w:pPr>
            <w:r w:rsidRPr="000E219F">
              <w:rPr>
                <w:rFonts w:cs="Arial"/>
                <w:b w:val="0"/>
                <w:sz w:val="18"/>
                <w:szCs w:val="18"/>
                <w:lang w:val="mk-MK"/>
              </w:rPr>
              <w:t>А. Воопшто не е праведно</w:t>
            </w:r>
          </w:p>
        </w:tc>
        <w:tc>
          <w:tcPr>
            <w:tcW w:w="2268" w:type="dxa"/>
          </w:tcPr>
          <w:p w14:paraId="4C754DE7" w14:textId="77777777" w:rsidR="00542992" w:rsidRPr="000E219F" w:rsidRDefault="00542992" w:rsidP="0097297E">
            <w:pPr>
              <w:rPr>
                <w:rFonts w:cs="Arial"/>
                <w:b w:val="0"/>
                <w:sz w:val="18"/>
                <w:szCs w:val="18"/>
                <w:lang w:val="mk-MK"/>
              </w:rPr>
            </w:pPr>
            <w:r w:rsidRPr="000E219F">
              <w:rPr>
                <w:rFonts w:cs="Arial"/>
                <w:b w:val="0"/>
                <w:sz w:val="18"/>
                <w:szCs w:val="18"/>
                <w:lang w:val="mk-MK"/>
              </w:rPr>
              <w:t>Б. Воглавно е праведно</w:t>
            </w:r>
          </w:p>
        </w:tc>
        <w:tc>
          <w:tcPr>
            <w:tcW w:w="2693" w:type="dxa"/>
          </w:tcPr>
          <w:p w14:paraId="4B3A6B70" w14:textId="77777777" w:rsidR="00542992" w:rsidRPr="000E219F" w:rsidRDefault="00542992" w:rsidP="0097297E">
            <w:pPr>
              <w:rPr>
                <w:rFonts w:cs="Arial"/>
                <w:b w:val="0"/>
                <w:sz w:val="18"/>
                <w:szCs w:val="18"/>
                <w:lang w:val="mk-MK"/>
              </w:rPr>
            </w:pPr>
            <w:r w:rsidRPr="000E219F">
              <w:rPr>
                <w:rFonts w:cs="Arial"/>
                <w:b w:val="0"/>
                <w:sz w:val="18"/>
                <w:szCs w:val="18"/>
                <w:lang w:val="mk-MK"/>
              </w:rPr>
              <w:t>В. Воглавно не е праведно</w:t>
            </w:r>
          </w:p>
        </w:tc>
        <w:tc>
          <w:tcPr>
            <w:tcW w:w="2126" w:type="dxa"/>
          </w:tcPr>
          <w:p w14:paraId="1B387D55" w14:textId="77777777" w:rsidR="00542992" w:rsidRPr="000E219F" w:rsidRDefault="00542992" w:rsidP="0097297E">
            <w:pPr>
              <w:rPr>
                <w:rFonts w:cs="Arial"/>
                <w:b w:val="0"/>
                <w:sz w:val="18"/>
                <w:szCs w:val="18"/>
                <w:lang w:val="mk-MK"/>
              </w:rPr>
            </w:pPr>
            <w:r w:rsidRPr="000E219F">
              <w:rPr>
                <w:rFonts w:cs="Arial"/>
                <w:b w:val="0"/>
                <w:sz w:val="18"/>
                <w:szCs w:val="18"/>
                <w:lang w:val="mk-MK"/>
              </w:rPr>
              <w:t>Г. Во потполност е праведно</w:t>
            </w:r>
          </w:p>
        </w:tc>
        <w:tc>
          <w:tcPr>
            <w:tcW w:w="1985" w:type="dxa"/>
          </w:tcPr>
          <w:p w14:paraId="612CF0F5" w14:textId="77777777" w:rsidR="00542992" w:rsidRPr="000E219F" w:rsidRDefault="00542992" w:rsidP="0097297E">
            <w:pPr>
              <w:rPr>
                <w:rFonts w:cs="Arial"/>
                <w:b w:val="0"/>
                <w:sz w:val="18"/>
                <w:szCs w:val="18"/>
                <w:lang w:val="mk-MK"/>
              </w:rPr>
            </w:pPr>
            <w:r w:rsidRPr="000E219F">
              <w:rPr>
                <w:rFonts w:cs="Arial"/>
                <w:b w:val="0"/>
                <w:sz w:val="18"/>
                <w:szCs w:val="18"/>
                <w:lang w:val="mk-MK"/>
              </w:rPr>
              <w:t>Процентуална анализа</w:t>
            </w:r>
          </w:p>
        </w:tc>
      </w:tr>
      <w:tr w:rsidR="00542992" w:rsidRPr="000E219F" w14:paraId="13BF7261" w14:textId="77777777" w:rsidTr="002C674C">
        <w:tc>
          <w:tcPr>
            <w:tcW w:w="3681" w:type="dxa"/>
          </w:tcPr>
          <w:p w14:paraId="610CAFE1" w14:textId="77777777" w:rsidR="00542992" w:rsidRPr="000E219F" w:rsidRDefault="00542992" w:rsidP="0097297E">
            <w:pPr>
              <w:rPr>
                <w:rFonts w:cs="Arial"/>
                <w:b w:val="0"/>
                <w:sz w:val="18"/>
                <w:szCs w:val="18"/>
                <w:lang w:val="mk-MK"/>
              </w:rPr>
            </w:pPr>
            <w:r w:rsidRPr="000E219F">
              <w:rPr>
                <w:rFonts w:cs="Arial"/>
                <w:b w:val="0"/>
                <w:sz w:val="18"/>
                <w:szCs w:val="18"/>
                <w:lang w:val="mk-MK"/>
              </w:rPr>
              <w:t>6. Оценувањето е праведно</w:t>
            </w:r>
          </w:p>
        </w:tc>
        <w:tc>
          <w:tcPr>
            <w:tcW w:w="1701" w:type="dxa"/>
            <w:gridSpan w:val="2"/>
          </w:tcPr>
          <w:p w14:paraId="3EC44240" w14:textId="77777777" w:rsidR="00542992" w:rsidRPr="000E219F" w:rsidRDefault="00542992" w:rsidP="0097297E">
            <w:pPr>
              <w:rPr>
                <w:rFonts w:cs="Arial"/>
                <w:sz w:val="18"/>
                <w:szCs w:val="18"/>
                <w:lang w:val="mk-MK"/>
              </w:rPr>
            </w:pPr>
          </w:p>
          <w:p w14:paraId="0A2E603A" w14:textId="77777777" w:rsidR="00542992" w:rsidRPr="000E219F" w:rsidRDefault="00542992" w:rsidP="0097297E">
            <w:pPr>
              <w:rPr>
                <w:rFonts w:cs="Arial"/>
                <w:sz w:val="18"/>
                <w:szCs w:val="18"/>
                <w:lang w:val="mk-MK"/>
              </w:rPr>
            </w:pPr>
            <w:r w:rsidRPr="000E219F">
              <w:rPr>
                <w:rFonts w:cs="Arial"/>
                <w:sz w:val="18"/>
                <w:szCs w:val="18"/>
                <w:lang w:val="mk-MK"/>
              </w:rPr>
              <w:t>2</w:t>
            </w:r>
          </w:p>
        </w:tc>
        <w:tc>
          <w:tcPr>
            <w:tcW w:w="2268" w:type="dxa"/>
          </w:tcPr>
          <w:p w14:paraId="302E55C8" w14:textId="77777777" w:rsidR="00542992" w:rsidRPr="000E219F" w:rsidRDefault="00542992" w:rsidP="0097297E">
            <w:pPr>
              <w:rPr>
                <w:rFonts w:cs="Arial"/>
                <w:sz w:val="18"/>
                <w:szCs w:val="18"/>
                <w:lang w:val="mk-MK"/>
              </w:rPr>
            </w:pPr>
          </w:p>
          <w:p w14:paraId="7C9DA2C8" w14:textId="77777777" w:rsidR="00542992" w:rsidRPr="000E219F" w:rsidRDefault="00542992" w:rsidP="0097297E">
            <w:pPr>
              <w:rPr>
                <w:rFonts w:cs="Arial"/>
                <w:sz w:val="18"/>
                <w:szCs w:val="18"/>
                <w:lang w:val="mk-MK"/>
              </w:rPr>
            </w:pPr>
            <w:r w:rsidRPr="000E219F">
              <w:rPr>
                <w:rFonts w:cs="Arial"/>
                <w:sz w:val="18"/>
                <w:szCs w:val="18"/>
                <w:lang w:val="mk-MK"/>
              </w:rPr>
              <w:t>12</w:t>
            </w:r>
          </w:p>
          <w:p w14:paraId="467ADDA6" w14:textId="77777777" w:rsidR="00542992" w:rsidRPr="000E219F" w:rsidRDefault="00542992" w:rsidP="0097297E">
            <w:pPr>
              <w:rPr>
                <w:rFonts w:cs="Arial"/>
                <w:sz w:val="18"/>
                <w:szCs w:val="18"/>
                <w:lang w:val="mk-MK"/>
              </w:rPr>
            </w:pPr>
          </w:p>
        </w:tc>
        <w:tc>
          <w:tcPr>
            <w:tcW w:w="2693" w:type="dxa"/>
          </w:tcPr>
          <w:p w14:paraId="7296010B" w14:textId="77777777" w:rsidR="00542992" w:rsidRPr="000E219F" w:rsidRDefault="00542992" w:rsidP="0097297E">
            <w:pPr>
              <w:rPr>
                <w:rFonts w:cs="Arial"/>
                <w:sz w:val="18"/>
                <w:szCs w:val="18"/>
                <w:lang w:val="mk-MK"/>
              </w:rPr>
            </w:pPr>
          </w:p>
          <w:p w14:paraId="7FB2F7BB" w14:textId="77777777" w:rsidR="00542992" w:rsidRPr="000E219F" w:rsidRDefault="00542992" w:rsidP="0097297E">
            <w:pPr>
              <w:rPr>
                <w:rFonts w:cs="Arial"/>
                <w:sz w:val="18"/>
                <w:szCs w:val="18"/>
                <w:lang w:val="mk-MK"/>
              </w:rPr>
            </w:pPr>
            <w:r w:rsidRPr="000E219F">
              <w:rPr>
                <w:rFonts w:cs="Arial"/>
                <w:sz w:val="18"/>
                <w:szCs w:val="18"/>
                <w:lang w:val="mk-MK"/>
              </w:rPr>
              <w:t>9</w:t>
            </w:r>
          </w:p>
        </w:tc>
        <w:tc>
          <w:tcPr>
            <w:tcW w:w="2126" w:type="dxa"/>
          </w:tcPr>
          <w:p w14:paraId="0FD6C124" w14:textId="77777777" w:rsidR="00542992" w:rsidRPr="000E219F" w:rsidRDefault="00542992" w:rsidP="0097297E">
            <w:pPr>
              <w:rPr>
                <w:rFonts w:cs="Arial"/>
                <w:sz w:val="18"/>
                <w:szCs w:val="18"/>
                <w:lang w:val="mk-MK"/>
              </w:rPr>
            </w:pPr>
          </w:p>
          <w:p w14:paraId="3CBC2D76" w14:textId="77777777" w:rsidR="00542992" w:rsidRPr="000E219F" w:rsidRDefault="00542992" w:rsidP="0097297E">
            <w:pPr>
              <w:rPr>
                <w:rFonts w:cs="Arial"/>
                <w:sz w:val="18"/>
                <w:szCs w:val="18"/>
                <w:lang w:val="mk-MK"/>
              </w:rPr>
            </w:pPr>
            <w:r w:rsidRPr="000E219F">
              <w:rPr>
                <w:rFonts w:cs="Arial"/>
                <w:sz w:val="18"/>
                <w:szCs w:val="18"/>
                <w:lang w:val="mk-MK"/>
              </w:rPr>
              <w:t>20</w:t>
            </w:r>
          </w:p>
        </w:tc>
        <w:tc>
          <w:tcPr>
            <w:tcW w:w="1985" w:type="dxa"/>
          </w:tcPr>
          <w:p w14:paraId="1A28E83A" w14:textId="77777777" w:rsidR="00542992" w:rsidRPr="000E219F" w:rsidRDefault="00542992" w:rsidP="0097297E">
            <w:pPr>
              <w:rPr>
                <w:rFonts w:cs="Arial"/>
                <w:b w:val="0"/>
                <w:sz w:val="18"/>
                <w:szCs w:val="18"/>
                <w:lang w:val="mk-MK"/>
              </w:rPr>
            </w:pPr>
          </w:p>
          <w:p w14:paraId="2E61C32D" w14:textId="77777777" w:rsidR="00542992" w:rsidRPr="000E219F" w:rsidRDefault="00542992" w:rsidP="0097297E">
            <w:pPr>
              <w:rPr>
                <w:rFonts w:cs="Arial"/>
                <w:b w:val="0"/>
                <w:sz w:val="18"/>
                <w:szCs w:val="18"/>
                <w:lang w:val="mk-MK"/>
              </w:rPr>
            </w:pPr>
            <w:r w:rsidRPr="000E219F">
              <w:rPr>
                <w:rFonts w:cs="Arial"/>
                <w:b w:val="0"/>
                <w:sz w:val="18"/>
                <w:szCs w:val="18"/>
                <w:lang w:val="mk-MK"/>
              </w:rPr>
              <w:t>А. 4,55 %</w:t>
            </w:r>
          </w:p>
          <w:p w14:paraId="77896179" w14:textId="77777777" w:rsidR="00542992" w:rsidRPr="000E219F" w:rsidRDefault="00542992" w:rsidP="0097297E">
            <w:pPr>
              <w:rPr>
                <w:rFonts w:cs="Arial"/>
                <w:b w:val="0"/>
                <w:sz w:val="18"/>
                <w:szCs w:val="18"/>
                <w:lang w:val="mk-MK"/>
              </w:rPr>
            </w:pPr>
            <w:r w:rsidRPr="000E219F">
              <w:rPr>
                <w:rFonts w:cs="Arial"/>
                <w:b w:val="0"/>
                <w:sz w:val="18"/>
                <w:szCs w:val="18"/>
                <w:lang w:val="mk-MK"/>
              </w:rPr>
              <w:t>Б. 27,27 %</w:t>
            </w:r>
          </w:p>
          <w:p w14:paraId="6C6D4DC6" w14:textId="77777777" w:rsidR="00542992" w:rsidRPr="000E219F" w:rsidRDefault="00542992" w:rsidP="0097297E">
            <w:pPr>
              <w:rPr>
                <w:rFonts w:cs="Arial"/>
                <w:b w:val="0"/>
                <w:sz w:val="18"/>
                <w:szCs w:val="18"/>
                <w:lang w:val="mk-MK"/>
              </w:rPr>
            </w:pPr>
            <w:r w:rsidRPr="000E219F">
              <w:rPr>
                <w:rFonts w:cs="Arial"/>
                <w:b w:val="0"/>
                <w:sz w:val="18"/>
                <w:szCs w:val="18"/>
                <w:lang w:val="mk-MK"/>
              </w:rPr>
              <w:t>В. 20,45 %</w:t>
            </w:r>
          </w:p>
          <w:p w14:paraId="384D97A5" w14:textId="77777777" w:rsidR="00542992" w:rsidRPr="000E219F" w:rsidRDefault="00542992" w:rsidP="0097297E">
            <w:pPr>
              <w:rPr>
                <w:rFonts w:cs="Arial"/>
                <w:b w:val="0"/>
                <w:sz w:val="18"/>
                <w:szCs w:val="18"/>
                <w:lang w:val="mk-MK"/>
              </w:rPr>
            </w:pPr>
            <w:r w:rsidRPr="000E219F">
              <w:rPr>
                <w:rFonts w:cs="Arial"/>
                <w:b w:val="0"/>
                <w:sz w:val="18"/>
                <w:szCs w:val="18"/>
                <w:lang w:val="mk-MK"/>
              </w:rPr>
              <w:t>Г. 45,45 %</w:t>
            </w:r>
          </w:p>
        </w:tc>
      </w:tr>
      <w:bookmarkEnd w:id="4"/>
      <w:tr w:rsidR="00542992" w:rsidRPr="000E219F" w14:paraId="0AC47683" w14:textId="77777777" w:rsidTr="002C674C">
        <w:tc>
          <w:tcPr>
            <w:tcW w:w="3681" w:type="dxa"/>
          </w:tcPr>
          <w:p w14:paraId="3293BA1F" w14:textId="77777777" w:rsidR="00542992" w:rsidRPr="000E219F" w:rsidRDefault="00542992" w:rsidP="0097297E">
            <w:pPr>
              <w:rPr>
                <w:rFonts w:cs="Arial"/>
                <w:b w:val="0"/>
                <w:sz w:val="18"/>
                <w:szCs w:val="18"/>
                <w:lang w:val="mk-MK"/>
              </w:rPr>
            </w:pPr>
          </w:p>
        </w:tc>
        <w:tc>
          <w:tcPr>
            <w:tcW w:w="1701" w:type="dxa"/>
            <w:gridSpan w:val="2"/>
          </w:tcPr>
          <w:p w14:paraId="68580AA8" w14:textId="77777777" w:rsidR="00542992" w:rsidRPr="000E219F" w:rsidRDefault="00542992" w:rsidP="0097297E">
            <w:pPr>
              <w:rPr>
                <w:rFonts w:cs="Arial"/>
                <w:b w:val="0"/>
                <w:sz w:val="18"/>
                <w:szCs w:val="18"/>
                <w:lang w:val="mk-MK"/>
              </w:rPr>
            </w:pPr>
            <w:r w:rsidRPr="000E219F">
              <w:rPr>
                <w:rFonts w:cs="Arial"/>
                <w:b w:val="0"/>
                <w:sz w:val="18"/>
                <w:szCs w:val="18"/>
                <w:lang w:val="mk-MK"/>
              </w:rPr>
              <w:t>А. Воопшто не ги проверуваат</w:t>
            </w:r>
          </w:p>
        </w:tc>
        <w:tc>
          <w:tcPr>
            <w:tcW w:w="2268" w:type="dxa"/>
          </w:tcPr>
          <w:p w14:paraId="149DAF3E" w14:textId="77777777" w:rsidR="00542992" w:rsidRPr="000E219F" w:rsidRDefault="00542992" w:rsidP="0097297E">
            <w:pPr>
              <w:rPr>
                <w:rFonts w:cs="Arial"/>
                <w:b w:val="0"/>
                <w:sz w:val="18"/>
                <w:szCs w:val="18"/>
                <w:lang w:val="mk-MK"/>
              </w:rPr>
            </w:pPr>
            <w:r w:rsidRPr="000E219F">
              <w:rPr>
                <w:rFonts w:cs="Arial"/>
                <w:b w:val="0"/>
                <w:sz w:val="18"/>
                <w:szCs w:val="18"/>
                <w:lang w:val="mk-MK"/>
              </w:rPr>
              <w:t>Б. Воглавно ги проверуваат</w:t>
            </w:r>
          </w:p>
        </w:tc>
        <w:tc>
          <w:tcPr>
            <w:tcW w:w="2693" w:type="dxa"/>
          </w:tcPr>
          <w:p w14:paraId="005899B2" w14:textId="77777777" w:rsidR="00542992" w:rsidRPr="000E219F" w:rsidRDefault="00542992" w:rsidP="0097297E">
            <w:pPr>
              <w:rPr>
                <w:rFonts w:cs="Arial"/>
                <w:b w:val="0"/>
                <w:sz w:val="18"/>
                <w:szCs w:val="18"/>
                <w:lang w:val="mk-MK"/>
              </w:rPr>
            </w:pPr>
            <w:r w:rsidRPr="000E219F">
              <w:rPr>
                <w:rFonts w:cs="Arial"/>
                <w:b w:val="0"/>
                <w:sz w:val="18"/>
                <w:szCs w:val="18"/>
                <w:lang w:val="mk-MK"/>
              </w:rPr>
              <w:t>В. Воглавно не ги проверуваат</w:t>
            </w:r>
          </w:p>
        </w:tc>
        <w:tc>
          <w:tcPr>
            <w:tcW w:w="2126" w:type="dxa"/>
          </w:tcPr>
          <w:p w14:paraId="620CEFAB" w14:textId="77777777" w:rsidR="00542992" w:rsidRPr="000E219F" w:rsidRDefault="00542992" w:rsidP="0097297E">
            <w:pPr>
              <w:rPr>
                <w:rFonts w:cs="Arial"/>
                <w:b w:val="0"/>
                <w:sz w:val="18"/>
                <w:szCs w:val="18"/>
                <w:lang w:val="mk-MK"/>
              </w:rPr>
            </w:pPr>
            <w:r w:rsidRPr="000E219F">
              <w:rPr>
                <w:rFonts w:cs="Arial"/>
                <w:b w:val="0"/>
                <w:sz w:val="18"/>
                <w:szCs w:val="18"/>
                <w:lang w:val="mk-MK"/>
              </w:rPr>
              <w:t>Г. Во потполност ги проверуваат</w:t>
            </w:r>
          </w:p>
        </w:tc>
        <w:tc>
          <w:tcPr>
            <w:tcW w:w="1985" w:type="dxa"/>
          </w:tcPr>
          <w:p w14:paraId="25536132" w14:textId="77777777" w:rsidR="00542992" w:rsidRPr="000E219F" w:rsidRDefault="00542992" w:rsidP="0097297E">
            <w:pPr>
              <w:rPr>
                <w:rFonts w:cs="Arial"/>
                <w:b w:val="0"/>
                <w:sz w:val="18"/>
                <w:szCs w:val="18"/>
                <w:lang w:val="mk-MK"/>
              </w:rPr>
            </w:pPr>
            <w:r w:rsidRPr="000E219F">
              <w:rPr>
                <w:rFonts w:cs="Arial"/>
                <w:b w:val="0"/>
                <w:sz w:val="18"/>
                <w:szCs w:val="18"/>
                <w:lang w:val="mk-MK"/>
              </w:rPr>
              <w:t>Процентуална анализа</w:t>
            </w:r>
          </w:p>
        </w:tc>
      </w:tr>
      <w:tr w:rsidR="00542992" w:rsidRPr="000E219F" w14:paraId="7486D210" w14:textId="77777777" w:rsidTr="002C674C">
        <w:tc>
          <w:tcPr>
            <w:tcW w:w="3681" w:type="dxa"/>
          </w:tcPr>
          <w:p w14:paraId="2E032DAC" w14:textId="77777777" w:rsidR="00542992" w:rsidRPr="000E219F" w:rsidRDefault="00542992" w:rsidP="0097297E">
            <w:pPr>
              <w:rPr>
                <w:rFonts w:cs="Arial"/>
                <w:b w:val="0"/>
                <w:sz w:val="18"/>
                <w:szCs w:val="18"/>
                <w:lang w:val="mk-MK"/>
              </w:rPr>
            </w:pPr>
            <w:r w:rsidRPr="000E219F">
              <w:rPr>
                <w:rFonts w:cs="Arial"/>
                <w:b w:val="0"/>
                <w:sz w:val="18"/>
                <w:szCs w:val="18"/>
                <w:lang w:val="mk-MK"/>
              </w:rPr>
              <w:t>7. Наставниците редовно ги проверуваат знаењата на учениците</w:t>
            </w:r>
          </w:p>
        </w:tc>
        <w:tc>
          <w:tcPr>
            <w:tcW w:w="1701" w:type="dxa"/>
            <w:gridSpan w:val="2"/>
          </w:tcPr>
          <w:p w14:paraId="4AFBEE29" w14:textId="77777777" w:rsidR="00542992" w:rsidRPr="000E219F" w:rsidRDefault="00542992" w:rsidP="0097297E">
            <w:pPr>
              <w:rPr>
                <w:rFonts w:cs="Arial"/>
                <w:sz w:val="18"/>
                <w:szCs w:val="18"/>
                <w:lang w:val="mk-MK"/>
              </w:rPr>
            </w:pPr>
          </w:p>
          <w:p w14:paraId="3DEC6A18" w14:textId="77777777" w:rsidR="00542992" w:rsidRPr="000E219F" w:rsidRDefault="00542992" w:rsidP="0097297E">
            <w:pPr>
              <w:rPr>
                <w:rFonts w:cs="Arial"/>
                <w:sz w:val="18"/>
                <w:szCs w:val="18"/>
                <w:lang w:val="mk-MK"/>
              </w:rPr>
            </w:pPr>
            <w:r w:rsidRPr="000E219F">
              <w:rPr>
                <w:rFonts w:cs="Arial"/>
                <w:sz w:val="18"/>
                <w:szCs w:val="18"/>
                <w:lang w:val="mk-MK"/>
              </w:rPr>
              <w:t>0</w:t>
            </w:r>
          </w:p>
        </w:tc>
        <w:tc>
          <w:tcPr>
            <w:tcW w:w="2268" w:type="dxa"/>
          </w:tcPr>
          <w:p w14:paraId="31AEF456" w14:textId="77777777" w:rsidR="00542992" w:rsidRPr="000E219F" w:rsidRDefault="00542992" w:rsidP="0097297E">
            <w:pPr>
              <w:rPr>
                <w:rFonts w:cs="Arial"/>
                <w:sz w:val="18"/>
                <w:szCs w:val="18"/>
                <w:lang w:val="mk-MK"/>
              </w:rPr>
            </w:pPr>
          </w:p>
          <w:p w14:paraId="1FE04403" w14:textId="77777777" w:rsidR="00542992" w:rsidRPr="000E219F" w:rsidRDefault="00542992" w:rsidP="0097297E">
            <w:pPr>
              <w:rPr>
                <w:rFonts w:cs="Arial"/>
                <w:sz w:val="18"/>
                <w:szCs w:val="18"/>
                <w:lang w:val="mk-MK"/>
              </w:rPr>
            </w:pPr>
            <w:r w:rsidRPr="000E219F">
              <w:rPr>
                <w:rFonts w:cs="Arial"/>
                <w:sz w:val="18"/>
                <w:szCs w:val="18"/>
                <w:lang w:val="mk-MK"/>
              </w:rPr>
              <w:t>17</w:t>
            </w:r>
          </w:p>
          <w:p w14:paraId="799DE67A" w14:textId="77777777" w:rsidR="00542992" w:rsidRPr="000E219F" w:rsidRDefault="00542992" w:rsidP="0097297E">
            <w:pPr>
              <w:rPr>
                <w:rFonts w:cs="Arial"/>
                <w:sz w:val="18"/>
                <w:szCs w:val="18"/>
                <w:lang w:val="mk-MK"/>
              </w:rPr>
            </w:pPr>
          </w:p>
        </w:tc>
        <w:tc>
          <w:tcPr>
            <w:tcW w:w="2693" w:type="dxa"/>
          </w:tcPr>
          <w:p w14:paraId="399FC9C9" w14:textId="77777777" w:rsidR="00542992" w:rsidRPr="000E219F" w:rsidRDefault="00542992" w:rsidP="0097297E">
            <w:pPr>
              <w:rPr>
                <w:rFonts w:cs="Arial"/>
                <w:sz w:val="18"/>
                <w:szCs w:val="18"/>
                <w:lang w:val="mk-MK"/>
              </w:rPr>
            </w:pPr>
          </w:p>
          <w:p w14:paraId="420CFA69" w14:textId="77777777" w:rsidR="00542992" w:rsidRPr="000E219F" w:rsidRDefault="00542992" w:rsidP="0097297E">
            <w:pPr>
              <w:rPr>
                <w:rFonts w:cs="Arial"/>
                <w:sz w:val="18"/>
                <w:szCs w:val="18"/>
                <w:lang w:val="mk-MK"/>
              </w:rPr>
            </w:pPr>
            <w:r w:rsidRPr="000E219F">
              <w:rPr>
                <w:rFonts w:cs="Arial"/>
                <w:sz w:val="18"/>
                <w:szCs w:val="18"/>
                <w:lang w:val="mk-MK"/>
              </w:rPr>
              <w:t>1</w:t>
            </w:r>
          </w:p>
        </w:tc>
        <w:tc>
          <w:tcPr>
            <w:tcW w:w="2126" w:type="dxa"/>
          </w:tcPr>
          <w:p w14:paraId="06EF788C" w14:textId="77777777" w:rsidR="00542992" w:rsidRPr="000E219F" w:rsidRDefault="00542992" w:rsidP="0097297E">
            <w:pPr>
              <w:rPr>
                <w:rFonts w:cs="Arial"/>
                <w:sz w:val="18"/>
                <w:szCs w:val="18"/>
                <w:lang w:val="mk-MK"/>
              </w:rPr>
            </w:pPr>
          </w:p>
          <w:p w14:paraId="2BF043A4" w14:textId="77777777" w:rsidR="00542992" w:rsidRPr="000E219F" w:rsidRDefault="00542992" w:rsidP="0097297E">
            <w:pPr>
              <w:rPr>
                <w:rFonts w:cs="Arial"/>
                <w:sz w:val="18"/>
                <w:szCs w:val="18"/>
                <w:lang w:val="mk-MK"/>
              </w:rPr>
            </w:pPr>
            <w:r w:rsidRPr="000E219F">
              <w:rPr>
                <w:rFonts w:cs="Arial"/>
                <w:sz w:val="18"/>
                <w:szCs w:val="18"/>
                <w:lang w:val="mk-MK"/>
              </w:rPr>
              <w:t>26</w:t>
            </w:r>
          </w:p>
        </w:tc>
        <w:tc>
          <w:tcPr>
            <w:tcW w:w="1985" w:type="dxa"/>
          </w:tcPr>
          <w:p w14:paraId="3B5FA792" w14:textId="77777777" w:rsidR="00542992" w:rsidRPr="000E219F" w:rsidRDefault="00542992" w:rsidP="0097297E">
            <w:pPr>
              <w:rPr>
                <w:rFonts w:cs="Arial"/>
                <w:b w:val="0"/>
                <w:sz w:val="18"/>
                <w:szCs w:val="18"/>
                <w:lang w:val="mk-MK"/>
              </w:rPr>
            </w:pPr>
          </w:p>
          <w:p w14:paraId="5FAC6055" w14:textId="77777777" w:rsidR="00542992" w:rsidRPr="000E219F" w:rsidRDefault="00542992" w:rsidP="0097297E">
            <w:pPr>
              <w:rPr>
                <w:rFonts w:cs="Arial"/>
                <w:b w:val="0"/>
                <w:sz w:val="18"/>
                <w:szCs w:val="18"/>
                <w:lang w:val="mk-MK"/>
              </w:rPr>
            </w:pPr>
            <w:r w:rsidRPr="000E219F">
              <w:rPr>
                <w:rFonts w:cs="Arial"/>
                <w:b w:val="0"/>
                <w:sz w:val="18"/>
                <w:szCs w:val="18"/>
                <w:lang w:val="mk-MK"/>
              </w:rPr>
              <w:t>Б. 38,64%</w:t>
            </w:r>
          </w:p>
          <w:p w14:paraId="72F883FA" w14:textId="77777777" w:rsidR="00542992" w:rsidRPr="000E219F" w:rsidRDefault="00542992" w:rsidP="0097297E">
            <w:pPr>
              <w:rPr>
                <w:rFonts w:cs="Arial"/>
                <w:b w:val="0"/>
                <w:sz w:val="18"/>
                <w:szCs w:val="18"/>
                <w:lang w:val="mk-MK"/>
              </w:rPr>
            </w:pPr>
            <w:r w:rsidRPr="000E219F">
              <w:rPr>
                <w:rFonts w:cs="Arial"/>
                <w:b w:val="0"/>
                <w:sz w:val="18"/>
                <w:szCs w:val="18"/>
                <w:lang w:val="mk-MK"/>
              </w:rPr>
              <w:t>В. 2,27 %</w:t>
            </w:r>
          </w:p>
          <w:p w14:paraId="42EC0BA0" w14:textId="77777777" w:rsidR="00542992" w:rsidRPr="000E219F" w:rsidRDefault="00542992" w:rsidP="0097297E">
            <w:pPr>
              <w:rPr>
                <w:rFonts w:cs="Arial"/>
                <w:b w:val="0"/>
                <w:sz w:val="18"/>
                <w:szCs w:val="18"/>
                <w:lang w:val="mk-MK"/>
              </w:rPr>
            </w:pPr>
            <w:r w:rsidRPr="000E219F">
              <w:rPr>
                <w:rFonts w:cs="Arial"/>
                <w:b w:val="0"/>
                <w:sz w:val="18"/>
                <w:szCs w:val="18"/>
                <w:lang w:val="mk-MK"/>
              </w:rPr>
              <w:t>Г. 59,09 %</w:t>
            </w:r>
          </w:p>
        </w:tc>
      </w:tr>
      <w:tr w:rsidR="00542992" w:rsidRPr="000E219F" w14:paraId="2497470D" w14:textId="77777777" w:rsidTr="002C674C">
        <w:tc>
          <w:tcPr>
            <w:tcW w:w="3681" w:type="dxa"/>
          </w:tcPr>
          <w:p w14:paraId="7335A0F4" w14:textId="77777777" w:rsidR="00542992" w:rsidRPr="000E219F" w:rsidRDefault="00542992" w:rsidP="0097297E">
            <w:pPr>
              <w:rPr>
                <w:rFonts w:cs="Arial"/>
                <w:b w:val="0"/>
                <w:sz w:val="18"/>
                <w:szCs w:val="18"/>
                <w:lang w:val="mk-MK"/>
              </w:rPr>
            </w:pPr>
          </w:p>
        </w:tc>
        <w:tc>
          <w:tcPr>
            <w:tcW w:w="1701" w:type="dxa"/>
            <w:gridSpan w:val="2"/>
          </w:tcPr>
          <w:p w14:paraId="6B6C9544" w14:textId="77777777" w:rsidR="00542992" w:rsidRPr="000E219F" w:rsidRDefault="00542992" w:rsidP="0097297E">
            <w:pPr>
              <w:rPr>
                <w:rFonts w:cs="Arial"/>
                <w:b w:val="0"/>
                <w:sz w:val="18"/>
                <w:szCs w:val="18"/>
                <w:lang w:val="mk-MK"/>
              </w:rPr>
            </w:pPr>
            <w:r w:rsidRPr="000E219F">
              <w:rPr>
                <w:rFonts w:cs="Arial"/>
                <w:b w:val="0"/>
                <w:sz w:val="18"/>
                <w:szCs w:val="18"/>
                <w:lang w:val="mk-MK"/>
              </w:rPr>
              <w:t>А. Воопшто не го земаат во предвид</w:t>
            </w:r>
          </w:p>
        </w:tc>
        <w:tc>
          <w:tcPr>
            <w:tcW w:w="2268" w:type="dxa"/>
          </w:tcPr>
          <w:p w14:paraId="3FA74FCF" w14:textId="77777777" w:rsidR="00542992" w:rsidRPr="000E219F" w:rsidRDefault="00542992" w:rsidP="0097297E">
            <w:pPr>
              <w:rPr>
                <w:rFonts w:cs="Arial"/>
                <w:b w:val="0"/>
                <w:sz w:val="18"/>
                <w:szCs w:val="18"/>
                <w:lang w:val="mk-MK"/>
              </w:rPr>
            </w:pPr>
            <w:r w:rsidRPr="000E219F">
              <w:rPr>
                <w:rFonts w:cs="Arial"/>
                <w:b w:val="0"/>
                <w:sz w:val="18"/>
                <w:szCs w:val="18"/>
                <w:lang w:val="mk-MK"/>
              </w:rPr>
              <w:t>Б. Воглавно го земаат во предвид</w:t>
            </w:r>
          </w:p>
        </w:tc>
        <w:tc>
          <w:tcPr>
            <w:tcW w:w="2693" w:type="dxa"/>
          </w:tcPr>
          <w:p w14:paraId="10AD86A7" w14:textId="77777777" w:rsidR="00542992" w:rsidRPr="000E219F" w:rsidRDefault="00542992" w:rsidP="0097297E">
            <w:pPr>
              <w:rPr>
                <w:rFonts w:cs="Arial"/>
                <w:b w:val="0"/>
                <w:sz w:val="18"/>
                <w:szCs w:val="18"/>
                <w:lang w:val="mk-MK"/>
              </w:rPr>
            </w:pPr>
            <w:r w:rsidRPr="000E219F">
              <w:rPr>
                <w:rFonts w:cs="Arial"/>
                <w:b w:val="0"/>
                <w:sz w:val="18"/>
                <w:szCs w:val="18"/>
                <w:lang w:val="mk-MK"/>
              </w:rPr>
              <w:t>В. Воглавно не го земаат вопредвид</w:t>
            </w:r>
          </w:p>
        </w:tc>
        <w:tc>
          <w:tcPr>
            <w:tcW w:w="2126" w:type="dxa"/>
          </w:tcPr>
          <w:p w14:paraId="6C136EF6" w14:textId="77777777" w:rsidR="00542992" w:rsidRPr="000E219F" w:rsidRDefault="00542992" w:rsidP="0097297E">
            <w:pPr>
              <w:rPr>
                <w:rFonts w:cs="Arial"/>
                <w:b w:val="0"/>
                <w:sz w:val="18"/>
                <w:szCs w:val="18"/>
                <w:lang w:val="mk-MK"/>
              </w:rPr>
            </w:pPr>
            <w:r w:rsidRPr="000E219F">
              <w:rPr>
                <w:rFonts w:cs="Arial"/>
                <w:b w:val="0"/>
                <w:sz w:val="18"/>
                <w:szCs w:val="18"/>
                <w:lang w:val="mk-MK"/>
              </w:rPr>
              <w:t>Г. Во потполност го земаат во предвид</w:t>
            </w:r>
          </w:p>
        </w:tc>
        <w:tc>
          <w:tcPr>
            <w:tcW w:w="1985" w:type="dxa"/>
          </w:tcPr>
          <w:p w14:paraId="4094B958" w14:textId="77777777" w:rsidR="00542992" w:rsidRPr="000E219F" w:rsidRDefault="00542992" w:rsidP="0097297E">
            <w:pPr>
              <w:rPr>
                <w:rFonts w:cs="Arial"/>
                <w:b w:val="0"/>
                <w:sz w:val="18"/>
                <w:szCs w:val="18"/>
                <w:lang w:val="mk-MK"/>
              </w:rPr>
            </w:pPr>
            <w:r w:rsidRPr="000E219F">
              <w:rPr>
                <w:rFonts w:cs="Arial"/>
                <w:b w:val="0"/>
                <w:sz w:val="18"/>
                <w:szCs w:val="18"/>
                <w:lang w:val="mk-MK"/>
              </w:rPr>
              <w:t>Процентуална анализа</w:t>
            </w:r>
          </w:p>
        </w:tc>
      </w:tr>
      <w:tr w:rsidR="00542992" w:rsidRPr="000E219F" w14:paraId="64FAA4A0" w14:textId="77777777" w:rsidTr="002C674C">
        <w:tc>
          <w:tcPr>
            <w:tcW w:w="3681" w:type="dxa"/>
          </w:tcPr>
          <w:p w14:paraId="5A8D8EA5" w14:textId="77777777" w:rsidR="00542992" w:rsidRPr="000E219F" w:rsidRDefault="00542992" w:rsidP="0097297E">
            <w:pPr>
              <w:rPr>
                <w:rFonts w:cs="Arial"/>
                <w:b w:val="0"/>
                <w:sz w:val="18"/>
                <w:szCs w:val="18"/>
                <w:lang w:val="mk-MK"/>
              </w:rPr>
            </w:pPr>
            <w:r w:rsidRPr="000E219F">
              <w:rPr>
                <w:rFonts w:cs="Arial"/>
                <w:b w:val="0"/>
                <w:sz w:val="18"/>
                <w:szCs w:val="18"/>
                <w:lang w:val="mk-MK"/>
              </w:rPr>
              <w:t>8. Наставиците го имаат во предвид и моето мислење</w:t>
            </w:r>
          </w:p>
        </w:tc>
        <w:tc>
          <w:tcPr>
            <w:tcW w:w="1701" w:type="dxa"/>
            <w:gridSpan w:val="2"/>
          </w:tcPr>
          <w:p w14:paraId="03A63061" w14:textId="77777777" w:rsidR="00542992" w:rsidRPr="000E219F" w:rsidRDefault="00542992" w:rsidP="0097297E">
            <w:pPr>
              <w:rPr>
                <w:rFonts w:cs="Arial"/>
                <w:sz w:val="18"/>
                <w:szCs w:val="18"/>
                <w:lang w:val="mk-MK"/>
              </w:rPr>
            </w:pPr>
          </w:p>
          <w:p w14:paraId="199AA3F3" w14:textId="77777777" w:rsidR="00542992" w:rsidRPr="000E219F" w:rsidRDefault="00542992" w:rsidP="0097297E">
            <w:pPr>
              <w:rPr>
                <w:rFonts w:cs="Arial"/>
                <w:sz w:val="18"/>
                <w:szCs w:val="18"/>
                <w:lang w:val="mk-MK"/>
              </w:rPr>
            </w:pPr>
            <w:r w:rsidRPr="000E219F">
              <w:rPr>
                <w:rFonts w:cs="Arial"/>
                <w:sz w:val="18"/>
                <w:szCs w:val="18"/>
                <w:lang w:val="mk-MK"/>
              </w:rPr>
              <w:t>1</w:t>
            </w:r>
          </w:p>
        </w:tc>
        <w:tc>
          <w:tcPr>
            <w:tcW w:w="2268" w:type="dxa"/>
          </w:tcPr>
          <w:p w14:paraId="5C906948" w14:textId="77777777" w:rsidR="00542992" w:rsidRPr="000E219F" w:rsidRDefault="00542992" w:rsidP="0097297E">
            <w:pPr>
              <w:rPr>
                <w:rFonts w:cs="Arial"/>
                <w:sz w:val="18"/>
                <w:szCs w:val="18"/>
                <w:lang w:val="mk-MK"/>
              </w:rPr>
            </w:pPr>
          </w:p>
          <w:p w14:paraId="2B23DE5A" w14:textId="77777777" w:rsidR="00542992" w:rsidRPr="000E219F" w:rsidRDefault="00542992" w:rsidP="0097297E">
            <w:pPr>
              <w:rPr>
                <w:rFonts w:cs="Arial"/>
                <w:sz w:val="18"/>
                <w:szCs w:val="18"/>
                <w:lang w:val="mk-MK"/>
              </w:rPr>
            </w:pPr>
            <w:r w:rsidRPr="000E219F">
              <w:rPr>
                <w:rFonts w:cs="Arial"/>
                <w:sz w:val="18"/>
                <w:szCs w:val="18"/>
                <w:lang w:val="mk-MK"/>
              </w:rPr>
              <w:t>20</w:t>
            </w:r>
          </w:p>
          <w:p w14:paraId="1A15EB74" w14:textId="77777777" w:rsidR="00542992" w:rsidRPr="000E219F" w:rsidRDefault="00542992" w:rsidP="0097297E">
            <w:pPr>
              <w:rPr>
                <w:rFonts w:cs="Arial"/>
                <w:sz w:val="18"/>
                <w:szCs w:val="18"/>
                <w:lang w:val="mk-MK"/>
              </w:rPr>
            </w:pPr>
          </w:p>
        </w:tc>
        <w:tc>
          <w:tcPr>
            <w:tcW w:w="2693" w:type="dxa"/>
          </w:tcPr>
          <w:p w14:paraId="55F682ED" w14:textId="77777777" w:rsidR="00542992" w:rsidRPr="000E219F" w:rsidRDefault="00542992" w:rsidP="0097297E">
            <w:pPr>
              <w:rPr>
                <w:rFonts w:cs="Arial"/>
                <w:sz w:val="18"/>
                <w:szCs w:val="18"/>
                <w:lang w:val="mk-MK"/>
              </w:rPr>
            </w:pPr>
          </w:p>
          <w:p w14:paraId="6D09AA5E" w14:textId="77777777" w:rsidR="00542992" w:rsidRPr="000E219F" w:rsidRDefault="00542992" w:rsidP="0097297E">
            <w:pPr>
              <w:rPr>
                <w:rFonts w:cs="Arial"/>
                <w:sz w:val="18"/>
                <w:szCs w:val="18"/>
                <w:lang w:val="mk-MK"/>
              </w:rPr>
            </w:pPr>
            <w:r w:rsidRPr="000E219F">
              <w:rPr>
                <w:rFonts w:cs="Arial"/>
                <w:sz w:val="18"/>
                <w:szCs w:val="18"/>
                <w:lang w:val="mk-MK"/>
              </w:rPr>
              <w:t>5</w:t>
            </w:r>
          </w:p>
        </w:tc>
        <w:tc>
          <w:tcPr>
            <w:tcW w:w="2126" w:type="dxa"/>
          </w:tcPr>
          <w:p w14:paraId="26D9C40C" w14:textId="77777777" w:rsidR="00542992" w:rsidRPr="000E219F" w:rsidRDefault="00542992" w:rsidP="0097297E">
            <w:pPr>
              <w:rPr>
                <w:rFonts w:cs="Arial"/>
                <w:sz w:val="18"/>
                <w:szCs w:val="18"/>
                <w:lang w:val="mk-MK"/>
              </w:rPr>
            </w:pPr>
          </w:p>
          <w:p w14:paraId="0B42C96B" w14:textId="77777777" w:rsidR="00542992" w:rsidRPr="000E219F" w:rsidRDefault="00542992" w:rsidP="0097297E">
            <w:pPr>
              <w:rPr>
                <w:rFonts w:cs="Arial"/>
                <w:sz w:val="18"/>
                <w:szCs w:val="18"/>
                <w:lang w:val="mk-MK"/>
              </w:rPr>
            </w:pPr>
            <w:r w:rsidRPr="000E219F">
              <w:rPr>
                <w:rFonts w:cs="Arial"/>
                <w:sz w:val="18"/>
                <w:szCs w:val="18"/>
                <w:lang w:val="mk-MK"/>
              </w:rPr>
              <w:t>16</w:t>
            </w:r>
          </w:p>
        </w:tc>
        <w:tc>
          <w:tcPr>
            <w:tcW w:w="1985" w:type="dxa"/>
          </w:tcPr>
          <w:p w14:paraId="1C35C52C" w14:textId="77777777" w:rsidR="00542992" w:rsidRPr="000E219F" w:rsidRDefault="00542992" w:rsidP="0097297E">
            <w:pPr>
              <w:rPr>
                <w:rFonts w:cs="Arial"/>
                <w:b w:val="0"/>
                <w:sz w:val="18"/>
                <w:szCs w:val="18"/>
                <w:lang w:val="mk-MK"/>
              </w:rPr>
            </w:pPr>
          </w:p>
          <w:p w14:paraId="55D9DE68" w14:textId="77777777" w:rsidR="00542992" w:rsidRPr="000E219F" w:rsidRDefault="00542992" w:rsidP="0097297E">
            <w:pPr>
              <w:rPr>
                <w:rFonts w:cs="Arial"/>
                <w:b w:val="0"/>
                <w:sz w:val="18"/>
                <w:szCs w:val="18"/>
                <w:lang w:val="mk-MK"/>
              </w:rPr>
            </w:pPr>
            <w:r w:rsidRPr="000E219F">
              <w:rPr>
                <w:rFonts w:cs="Arial"/>
                <w:b w:val="0"/>
                <w:sz w:val="18"/>
                <w:szCs w:val="18"/>
                <w:lang w:val="mk-MK"/>
              </w:rPr>
              <w:t>А. 2,27 %</w:t>
            </w:r>
          </w:p>
          <w:p w14:paraId="2236292E" w14:textId="77777777" w:rsidR="00542992" w:rsidRPr="000E219F" w:rsidRDefault="00542992" w:rsidP="0097297E">
            <w:pPr>
              <w:rPr>
                <w:rFonts w:cs="Arial"/>
                <w:b w:val="0"/>
                <w:sz w:val="18"/>
                <w:szCs w:val="18"/>
                <w:lang w:val="mk-MK"/>
              </w:rPr>
            </w:pPr>
            <w:r w:rsidRPr="000E219F">
              <w:rPr>
                <w:rFonts w:cs="Arial"/>
                <w:b w:val="0"/>
                <w:sz w:val="18"/>
                <w:szCs w:val="18"/>
                <w:lang w:val="mk-MK"/>
              </w:rPr>
              <w:t>Б. 45,45%</w:t>
            </w:r>
          </w:p>
          <w:p w14:paraId="12D684AF" w14:textId="77777777" w:rsidR="00542992" w:rsidRPr="000E219F" w:rsidRDefault="00542992" w:rsidP="0097297E">
            <w:pPr>
              <w:rPr>
                <w:rFonts w:cs="Arial"/>
                <w:b w:val="0"/>
                <w:sz w:val="18"/>
                <w:szCs w:val="18"/>
                <w:lang w:val="mk-MK"/>
              </w:rPr>
            </w:pPr>
            <w:r w:rsidRPr="000E219F">
              <w:rPr>
                <w:rFonts w:cs="Arial"/>
                <w:b w:val="0"/>
                <w:sz w:val="18"/>
                <w:szCs w:val="18"/>
                <w:lang w:val="mk-MK"/>
              </w:rPr>
              <w:t>В. 11,36%</w:t>
            </w:r>
          </w:p>
          <w:p w14:paraId="4AACDF2D" w14:textId="77777777" w:rsidR="00542992" w:rsidRPr="000E219F" w:rsidRDefault="00542992" w:rsidP="0097297E">
            <w:pPr>
              <w:rPr>
                <w:rFonts w:cs="Arial"/>
                <w:b w:val="0"/>
                <w:sz w:val="18"/>
                <w:szCs w:val="18"/>
                <w:lang w:val="mk-MK"/>
              </w:rPr>
            </w:pPr>
            <w:r w:rsidRPr="000E219F">
              <w:rPr>
                <w:rFonts w:cs="Arial"/>
                <w:b w:val="0"/>
                <w:sz w:val="18"/>
                <w:szCs w:val="18"/>
                <w:lang w:val="mk-MK"/>
              </w:rPr>
              <w:t>Г. 36,36 %</w:t>
            </w:r>
          </w:p>
        </w:tc>
      </w:tr>
      <w:tr w:rsidR="00542992" w:rsidRPr="000E219F" w14:paraId="38BAAC06" w14:textId="77777777" w:rsidTr="002C674C">
        <w:tc>
          <w:tcPr>
            <w:tcW w:w="3681" w:type="dxa"/>
          </w:tcPr>
          <w:p w14:paraId="7E8A81D0" w14:textId="77777777" w:rsidR="00542992" w:rsidRPr="000E219F" w:rsidRDefault="00542992" w:rsidP="0097297E">
            <w:pPr>
              <w:rPr>
                <w:rFonts w:cs="Arial"/>
                <w:b w:val="0"/>
                <w:sz w:val="18"/>
                <w:szCs w:val="18"/>
                <w:lang w:val="mk-MK"/>
              </w:rPr>
            </w:pPr>
          </w:p>
        </w:tc>
        <w:tc>
          <w:tcPr>
            <w:tcW w:w="1701" w:type="dxa"/>
            <w:gridSpan w:val="2"/>
          </w:tcPr>
          <w:p w14:paraId="22A2F3C9" w14:textId="77777777" w:rsidR="00542992" w:rsidRPr="000E219F" w:rsidRDefault="00542992" w:rsidP="0097297E">
            <w:pPr>
              <w:rPr>
                <w:rFonts w:cs="Arial"/>
                <w:b w:val="0"/>
                <w:sz w:val="18"/>
                <w:szCs w:val="18"/>
                <w:lang w:val="mk-MK"/>
              </w:rPr>
            </w:pPr>
            <w:r w:rsidRPr="000E219F">
              <w:rPr>
                <w:rFonts w:cs="Arial"/>
                <w:b w:val="0"/>
                <w:sz w:val="18"/>
                <w:szCs w:val="18"/>
                <w:lang w:val="mk-MK"/>
              </w:rPr>
              <w:t>А. Воопшто не се промовирани</w:t>
            </w:r>
          </w:p>
        </w:tc>
        <w:tc>
          <w:tcPr>
            <w:tcW w:w="2268" w:type="dxa"/>
          </w:tcPr>
          <w:p w14:paraId="606F3D29" w14:textId="77777777" w:rsidR="00542992" w:rsidRPr="000E219F" w:rsidRDefault="00542992" w:rsidP="0097297E">
            <w:pPr>
              <w:rPr>
                <w:rFonts w:cs="Arial"/>
                <w:b w:val="0"/>
                <w:sz w:val="18"/>
                <w:szCs w:val="18"/>
                <w:lang w:val="mk-MK"/>
              </w:rPr>
            </w:pPr>
            <w:r w:rsidRPr="000E219F">
              <w:rPr>
                <w:rFonts w:cs="Arial"/>
                <w:b w:val="0"/>
                <w:sz w:val="18"/>
                <w:szCs w:val="18"/>
                <w:lang w:val="mk-MK"/>
              </w:rPr>
              <w:t>Б. Воглавно се промовирани</w:t>
            </w:r>
          </w:p>
        </w:tc>
        <w:tc>
          <w:tcPr>
            <w:tcW w:w="2693" w:type="dxa"/>
          </w:tcPr>
          <w:p w14:paraId="268A3140" w14:textId="77777777" w:rsidR="00542992" w:rsidRPr="000E219F" w:rsidRDefault="00542992" w:rsidP="0097297E">
            <w:pPr>
              <w:rPr>
                <w:rFonts w:cs="Arial"/>
                <w:b w:val="0"/>
                <w:sz w:val="18"/>
                <w:szCs w:val="18"/>
                <w:lang w:val="mk-MK"/>
              </w:rPr>
            </w:pPr>
            <w:r w:rsidRPr="000E219F">
              <w:rPr>
                <w:rFonts w:cs="Arial"/>
                <w:b w:val="0"/>
                <w:sz w:val="18"/>
                <w:szCs w:val="18"/>
                <w:lang w:val="mk-MK"/>
              </w:rPr>
              <w:t>В. Во потполност се промовирани</w:t>
            </w:r>
          </w:p>
        </w:tc>
        <w:tc>
          <w:tcPr>
            <w:tcW w:w="2126" w:type="dxa"/>
          </w:tcPr>
          <w:p w14:paraId="1E90388C" w14:textId="77777777" w:rsidR="00542992" w:rsidRPr="000E219F" w:rsidRDefault="00542992" w:rsidP="0097297E">
            <w:pPr>
              <w:rPr>
                <w:rFonts w:cs="Arial"/>
                <w:b w:val="0"/>
                <w:sz w:val="18"/>
                <w:szCs w:val="18"/>
                <w:lang w:val="mk-MK"/>
              </w:rPr>
            </w:pPr>
          </w:p>
        </w:tc>
        <w:tc>
          <w:tcPr>
            <w:tcW w:w="1985" w:type="dxa"/>
          </w:tcPr>
          <w:p w14:paraId="1DD6139A" w14:textId="77777777" w:rsidR="00542992" w:rsidRPr="000E219F" w:rsidRDefault="00542992" w:rsidP="0097297E">
            <w:pPr>
              <w:rPr>
                <w:rFonts w:cs="Arial"/>
                <w:b w:val="0"/>
                <w:sz w:val="18"/>
                <w:szCs w:val="18"/>
                <w:lang w:val="mk-MK"/>
              </w:rPr>
            </w:pPr>
            <w:r w:rsidRPr="000E219F">
              <w:rPr>
                <w:rFonts w:cs="Arial"/>
                <w:b w:val="0"/>
                <w:sz w:val="18"/>
                <w:szCs w:val="18"/>
                <w:lang w:val="mk-MK"/>
              </w:rPr>
              <w:t>Процентуална анализа</w:t>
            </w:r>
          </w:p>
        </w:tc>
      </w:tr>
      <w:tr w:rsidR="00542992" w:rsidRPr="000E219F" w14:paraId="39E97B1E" w14:textId="77777777" w:rsidTr="002C674C">
        <w:tc>
          <w:tcPr>
            <w:tcW w:w="3681" w:type="dxa"/>
          </w:tcPr>
          <w:p w14:paraId="6C663B0B" w14:textId="77777777" w:rsidR="00542992" w:rsidRPr="000E219F" w:rsidRDefault="00542992" w:rsidP="0097297E">
            <w:pPr>
              <w:rPr>
                <w:rFonts w:cs="Arial"/>
                <w:b w:val="0"/>
                <w:sz w:val="18"/>
                <w:szCs w:val="18"/>
                <w:lang w:val="mk-MK"/>
              </w:rPr>
            </w:pPr>
            <w:r w:rsidRPr="000E219F">
              <w:rPr>
                <w:rFonts w:cs="Arial"/>
                <w:b w:val="0"/>
                <w:sz w:val="18"/>
                <w:szCs w:val="18"/>
                <w:lang w:val="mk-MK"/>
              </w:rPr>
              <w:t xml:space="preserve">9. Постигањата на учениците се промовирани на повеќе начини (на приредби, на училишни, општински, </w:t>
            </w:r>
            <w:r w:rsidRPr="000E219F">
              <w:rPr>
                <w:rFonts w:cs="Arial"/>
                <w:b w:val="0"/>
                <w:sz w:val="18"/>
                <w:szCs w:val="18"/>
                <w:lang w:val="mk-MK"/>
              </w:rPr>
              <w:lastRenderedPageBreak/>
              <w:t>регионални и државни натпревари, на општинскиот и училишниот сајт и социјалните мрежи)</w:t>
            </w:r>
          </w:p>
        </w:tc>
        <w:tc>
          <w:tcPr>
            <w:tcW w:w="1701" w:type="dxa"/>
            <w:gridSpan w:val="2"/>
          </w:tcPr>
          <w:p w14:paraId="28F3FF2C" w14:textId="77777777" w:rsidR="00542992" w:rsidRPr="000E219F" w:rsidRDefault="00542992" w:rsidP="0097297E">
            <w:pPr>
              <w:rPr>
                <w:rFonts w:cs="Arial"/>
                <w:sz w:val="18"/>
                <w:szCs w:val="18"/>
                <w:lang w:val="mk-MK"/>
              </w:rPr>
            </w:pPr>
          </w:p>
          <w:p w14:paraId="3390FD4C" w14:textId="77777777" w:rsidR="00542992" w:rsidRPr="000E219F" w:rsidRDefault="00542992" w:rsidP="0097297E">
            <w:pPr>
              <w:rPr>
                <w:rFonts w:cs="Arial"/>
                <w:sz w:val="18"/>
                <w:szCs w:val="18"/>
                <w:lang w:val="mk-MK"/>
              </w:rPr>
            </w:pPr>
            <w:r w:rsidRPr="000E219F">
              <w:rPr>
                <w:rFonts w:cs="Arial"/>
                <w:sz w:val="18"/>
                <w:szCs w:val="18"/>
                <w:lang w:val="mk-MK"/>
              </w:rPr>
              <w:t>2</w:t>
            </w:r>
          </w:p>
        </w:tc>
        <w:tc>
          <w:tcPr>
            <w:tcW w:w="2268" w:type="dxa"/>
          </w:tcPr>
          <w:p w14:paraId="5C521CEE" w14:textId="77777777" w:rsidR="00542992" w:rsidRPr="000E219F" w:rsidRDefault="00542992" w:rsidP="0097297E">
            <w:pPr>
              <w:rPr>
                <w:rFonts w:cs="Arial"/>
                <w:sz w:val="18"/>
                <w:szCs w:val="18"/>
                <w:lang w:val="mk-MK"/>
              </w:rPr>
            </w:pPr>
          </w:p>
          <w:p w14:paraId="552CCBDF" w14:textId="77777777" w:rsidR="00542992" w:rsidRPr="000E219F" w:rsidRDefault="00542992" w:rsidP="0097297E">
            <w:pPr>
              <w:rPr>
                <w:rFonts w:cs="Arial"/>
                <w:sz w:val="18"/>
                <w:szCs w:val="18"/>
                <w:lang w:val="mk-MK"/>
              </w:rPr>
            </w:pPr>
          </w:p>
          <w:p w14:paraId="32961C0E" w14:textId="77777777" w:rsidR="00542992" w:rsidRPr="000E219F" w:rsidRDefault="00542992" w:rsidP="0097297E">
            <w:pPr>
              <w:rPr>
                <w:rFonts w:cs="Arial"/>
                <w:sz w:val="18"/>
                <w:szCs w:val="18"/>
                <w:lang w:val="mk-MK"/>
              </w:rPr>
            </w:pPr>
            <w:r w:rsidRPr="000E219F">
              <w:rPr>
                <w:rFonts w:cs="Arial"/>
                <w:sz w:val="18"/>
                <w:szCs w:val="18"/>
                <w:lang w:val="mk-MK"/>
              </w:rPr>
              <w:t>11</w:t>
            </w:r>
          </w:p>
          <w:p w14:paraId="43BF0A18" w14:textId="77777777" w:rsidR="00542992" w:rsidRPr="000E219F" w:rsidRDefault="00542992" w:rsidP="0097297E">
            <w:pPr>
              <w:rPr>
                <w:rFonts w:cs="Arial"/>
                <w:sz w:val="18"/>
                <w:szCs w:val="18"/>
                <w:lang w:val="mk-MK"/>
              </w:rPr>
            </w:pPr>
          </w:p>
        </w:tc>
        <w:tc>
          <w:tcPr>
            <w:tcW w:w="2693" w:type="dxa"/>
          </w:tcPr>
          <w:p w14:paraId="12F31FBA" w14:textId="77777777" w:rsidR="00542992" w:rsidRPr="000E219F" w:rsidRDefault="00542992" w:rsidP="0097297E">
            <w:pPr>
              <w:rPr>
                <w:rFonts w:cs="Arial"/>
                <w:sz w:val="18"/>
                <w:szCs w:val="18"/>
                <w:lang w:val="mk-MK"/>
              </w:rPr>
            </w:pPr>
          </w:p>
          <w:p w14:paraId="1414D05B" w14:textId="77777777" w:rsidR="00542992" w:rsidRPr="000E219F" w:rsidRDefault="00542992" w:rsidP="0097297E">
            <w:pPr>
              <w:rPr>
                <w:rFonts w:cs="Arial"/>
                <w:sz w:val="18"/>
                <w:szCs w:val="18"/>
                <w:lang w:val="mk-MK"/>
              </w:rPr>
            </w:pPr>
            <w:r w:rsidRPr="000E219F">
              <w:rPr>
                <w:rFonts w:cs="Arial"/>
                <w:sz w:val="18"/>
                <w:szCs w:val="18"/>
                <w:lang w:val="mk-MK"/>
              </w:rPr>
              <w:t>31</w:t>
            </w:r>
          </w:p>
        </w:tc>
        <w:tc>
          <w:tcPr>
            <w:tcW w:w="2126" w:type="dxa"/>
          </w:tcPr>
          <w:p w14:paraId="7D89E5DB" w14:textId="77777777" w:rsidR="00542992" w:rsidRPr="000E219F" w:rsidRDefault="00542992" w:rsidP="0097297E">
            <w:pPr>
              <w:rPr>
                <w:rFonts w:cs="Arial"/>
                <w:sz w:val="18"/>
                <w:szCs w:val="18"/>
                <w:lang w:val="mk-MK"/>
              </w:rPr>
            </w:pPr>
          </w:p>
        </w:tc>
        <w:tc>
          <w:tcPr>
            <w:tcW w:w="1985" w:type="dxa"/>
          </w:tcPr>
          <w:p w14:paraId="2E44089B" w14:textId="77777777" w:rsidR="00542992" w:rsidRPr="000E219F" w:rsidRDefault="00542992" w:rsidP="0097297E">
            <w:pPr>
              <w:rPr>
                <w:rFonts w:cs="Arial"/>
                <w:b w:val="0"/>
                <w:sz w:val="18"/>
                <w:szCs w:val="18"/>
                <w:lang w:val="mk-MK"/>
              </w:rPr>
            </w:pPr>
            <w:r w:rsidRPr="000E219F">
              <w:rPr>
                <w:rFonts w:cs="Arial"/>
                <w:b w:val="0"/>
                <w:sz w:val="18"/>
                <w:szCs w:val="18"/>
                <w:lang w:val="mk-MK"/>
              </w:rPr>
              <w:t>А. 4.55%</w:t>
            </w:r>
          </w:p>
          <w:p w14:paraId="030AFA81" w14:textId="77777777" w:rsidR="00542992" w:rsidRPr="000E219F" w:rsidRDefault="00542992" w:rsidP="0097297E">
            <w:pPr>
              <w:rPr>
                <w:rFonts w:cs="Arial"/>
                <w:b w:val="0"/>
                <w:sz w:val="18"/>
                <w:szCs w:val="18"/>
                <w:lang w:val="mk-MK"/>
              </w:rPr>
            </w:pPr>
            <w:r w:rsidRPr="000E219F">
              <w:rPr>
                <w:rFonts w:cs="Arial"/>
                <w:b w:val="0"/>
                <w:sz w:val="18"/>
                <w:szCs w:val="18"/>
                <w:lang w:val="mk-MK"/>
              </w:rPr>
              <w:t>Б. 25 %</w:t>
            </w:r>
          </w:p>
          <w:p w14:paraId="5738D252" w14:textId="77777777" w:rsidR="00542992" w:rsidRPr="000E219F" w:rsidRDefault="00542992" w:rsidP="0097297E">
            <w:pPr>
              <w:rPr>
                <w:rFonts w:cs="Arial"/>
                <w:b w:val="0"/>
                <w:sz w:val="18"/>
                <w:szCs w:val="18"/>
                <w:lang w:val="mk-MK"/>
              </w:rPr>
            </w:pPr>
            <w:r w:rsidRPr="000E219F">
              <w:rPr>
                <w:rFonts w:cs="Arial"/>
                <w:b w:val="0"/>
                <w:sz w:val="18"/>
                <w:szCs w:val="18"/>
                <w:lang w:val="mk-MK"/>
              </w:rPr>
              <w:t>В. 70,45 %</w:t>
            </w:r>
          </w:p>
        </w:tc>
      </w:tr>
    </w:tbl>
    <w:p w14:paraId="4D250AE2" w14:textId="77777777" w:rsidR="00542992" w:rsidRPr="0058372D" w:rsidRDefault="00542992" w:rsidP="00542992">
      <w:pPr>
        <w:jc w:val="center"/>
        <w:rPr>
          <w:rFonts w:ascii="Arial" w:hAnsi="Arial" w:cs="Arial"/>
          <w:sz w:val="24"/>
          <w:szCs w:val="24"/>
          <w:lang w:val="mk-MK"/>
        </w:rPr>
      </w:pPr>
      <w:r w:rsidRPr="0058372D">
        <w:rPr>
          <w:rFonts w:ascii="Arial" w:eastAsia="Times New Roman" w:hAnsi="Arial" w:cs="Arial"/>
          <w:sz w:val="24"/>
          <w:szCs w:val="24"/>
          <w:lang w:val="mk-MK"/>
        </w:rPr>
        <w:t>Забелешка: Прашањата под број 5 и 6 , не беа одговорени од по еден од анкетираните, што претставува 2,27 % од вкупниот број испитаници. Само прашањето под број 8 не беше одговорено од двајца од  анкетираните, што претставува 4,55 % од анкетираните. Останатите прашања беа одговорени од сите анкетирани.</w:t>
      </w:r>
    </w:p>
    <w:p w14:paraId="211F69E7" w14:textId="77777777" w:rsidR="00E8171C" w:rsidRDefault="00E8171C" w:rsidP="00E8171C">
      <w:pPr>
        <w:spacing w:before="120" w:after="0"/>
        <w:rPr>
          <w:rFonts w:ascii="Arial" w:hAnsi="Arial" w:cs="Arial"/>
          <w:sz w:val="24"/>
          <w:szCs w:val="24"/>
          <w:lang w:val="mk-MK"/>
        </w:rPr>
      </w:pPr>
    </w:p>
    <w:tbl>
      <w:tblPr>
        <w:tblStyle w:val="GridTable4"/>
        <w:tblW w:w="0" w:type="auto"/>
        <w:tblLook w:val="04A0" w:firstRow="1" w:lastRow="0" w:firstColumn="1" w:lastColumn="0" w:noHBand="0" w:noVBand="1"/>
      </w:tblPr>
      <w:tblGrid>
        <w:gridCol w:w="7195"/>
        <w:gridCol w:w="7195"/>
      </w:tblGrid>
      <w:tr w:rsidR="00E8171C" w14:paraId="26300080" w14:textId="77777777" w:rsidTr="00885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2"/>
            <w:shd w:val="clear" w:color="auto" w:fill="BFBFBF" w:themeFill="background1" w:themeFillShade="BF"/>
          </w:tcPr>
          <w:p w14:paraId="4D2E88AD" w14:textId="77777777" w:rsidR="00E8171C" w:rsidRPr="00C33CD2" w:rsidRDefault="00E8171C" w:rsidP="008857EA">
            <w:pPr>
              <w:jc w:val="center"/>
              <w:rPr>
                <w:color w:val="auto"/>
                <w:sz w:val="32"/>
                <w:szCs w:val="32"/>
              </w:rPr>
            </w:pPr>
            <w:r w:rsidRPr="00C33CD2">
              <w:rPr>
                <w:rFonts w:ascii="Arial" w:hAnsi="Arial" w:cs="Arial"/>
                <w:color w:val="auto"/>
                <w:sz w:val="32"/>
                <w:szCs w:val="32"/>
                <w:lang w:val="mk-MK"/>
              </w:rPr>
              <w:t>Р Е З И М Е</w:t>
            </w:r>
          </w:p>
          <w:p w14:paraId="0D3E32D0" w14:textId="77777777" w:rsidR="00E8171C" w:rsidRPr="00C33CD2" w:rsidRDefault="00E8171C" w:rsidP="008857EA">
            <w:pPr>
              <w:rPr>
                <w:color w:val="auto"/>
              </w:rPr>
            </w:pPr>
          </w:p>
        </w:tc>
      </w:tr>
      <w:tr w:rsidR="00E8171C" w:rsidRPr="00B97F34" w14:paraId="07ECECB9" w14:textId="77777777" w:rsidTr="00885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shd w:val="clear" w:color="auto" w:fill="F2F2F2" w:themeFill="background1" w:themeFillShade="F2"/>
          </w:tcPr>
          <w:p w14:paraId="1A8FE50D" w14:textId="77777777" w:rsidR="00E8171C" w:rsidRDefault="00E8171C" w:rsidP="008857EA">
            <w:pPr>
              <w:jc w:val="center"/>
              <w:rPr>
                <w:rFonts w:ascii="Arial" w:hAnsi="Arial" w:cs="Arial"/>
                <w:sz w:val="28"/>
                <w:szCs w:val="28"/>
                <w:lang w:val="mk-MK"/>
              </w:rPr>
            </w:pPr>
            <w:r w:rsidRPr="00243A1E">
              <w:rPr>
                <w:rFonts w:ascii="Arial" w:hAnsi="Arial" w:cs="Arial"/>
                <w:sz w:val="28"/>
                <w:szCs w:val="28"/>
                <w:lang w:val="mk-MK"/>
              </w:rPr>
              <w:t>Клучни јаки страни</w:t>
            </w:r>
          </w:p>
          <w:p w14:paraId="1D52E031" w14:textId="77777777" w:rsidR="00B03322" w:rsidRDefault="00B03322" w:rsidP="008857EA">
            <w:pPr>
              <w:jc w:val="center"/>
              <w:rPr>
                <w:rFonts w:ascii="Arial" w:hAnsi="Arial" w:cs="Arial"/>
                <w:sz w:val="28"/>
                <w:szCs w:val="28"/>
                <w:lang w:val="mk-MK"/>
              </w:rPr>
            </w:pPr>
          </w:p>
          <w:p w14:paraId="0F6F81AF" w14:textId="77777777" w:rsidR="00243A1E" w:rsidRPr="00957AE3" w:rsidRDefault="00D85169" w:rsidP="002F140D">
            <w:pPr>
              <w:pStyle w:val="ListParagraph"/>
              <w:numPr>
                <w:ilvl w:val="0"/>
                <w:numId w:val="73"/>
              </w:numPr>
              <w:rPr>
                <w:rFonts w:ascii="Arial" w:hAnsi="Arial" w:cs="Arial"/>
                <w:b w:val="0"/>
                <w:sz w:val="24"/>
                <w:szCs w:val="24"/>
                <w:lang w:val="mk-MK"/>
              </w:rPr>
            </w:pPr>
            <w:r w:rsidRPr="00957AE3">
              <w:rPr>
                <w:rFonts w:ascii="Arial" w:hAnsi="Arial" w:cs="Arial"/>
                <w:b w:val="0"/>
                <w:sz w:val="24"/>
                <w:szCs w:val="24"/>
                <w:lang w:val="mk-MK"/>
              </w:rPr>
              <w:t>Константност на успехот на учениците преку примена на проекти,истражувачки активности во наставата и иновативни техники на работа</w:t>
            </w:r>
          </w:p>
          <w:p w14:paraId="43CECDCC" w14:textId="77777777" w:rsidR="00D85169" w:rsidRPr="00957AE3" w:rsidRDefault="00D85169" w:rsidP="002F140D">
            <w:pPr>
              <w:pStyle w:val="ListParagraph"/>
              <w:numPr>
                <w:ilvl w:val="0"/>
                <w:numId w:val="73"/>
              </w:numPr>
              <w:rPr>
                <w:rFonts w:ascii="Arial" w:hAnsi="Arial" w:cs="Arial"/>
                <w:b w:val="0"/>
                <w:sz w:val="24"/>
                <w:szCs w:val="24"/>
                <w:lang w:val="mk-MK"/>
              </w:rPr>
            </w:pPr>
            <w:r w:rsidRPr="00957AE3">
              <w:rPr>
                <w:rFonts w:ascii="Arial" w:hAnsi="Arial" w:cs="Arial"/>
                <w:b w:val="0"/>
                <w:sz w:val="24"/>
                <w:szCs w:val="24"/>
                <w:lang w:val="mk-MK"/>
              </w:rPr>
              <w:t>Учениците имаат голем интерес за учество на натпревари</w:t>
            </w:r>
          </w:p>
          <w:p w14:paraId="6FB9DFED" w14:textId="77777777" w:rsidR="00D85169" w:rsidRPr="00957AE3" w:rsidRDefault="00D85169" w:rsidP="002F140D">
            <w:pPr>
              <w:pStyle w:val="ListParagraph"/>
              <w:numPr>
                <w:ilvl w:val="0"/>
                <w:numId w:val="73"/>
              </w:numPr>
              <w:rPr>
                <w:rFonts w:ascii="Arial" w:hAnsi="Arial" w:cs="Arial"/>
                <w:b w:val="0"/>
                <w:sz w:val="24"/>
                <w:szCs w:val="24"/>
                <w:lang w:val="mk-MK"/>
              </w:rPr>
            </w:pPr>
            <w:r w:rsidRPr="00957AE3">
              <w:rPr>
                <w:rFonts w:ascii="Arial" w:hAnsi="Arial" w:cs="Arial"/>
                <w:b w:val="0"/>
                <w:sz w:val="24"/>
                <w:szCs w:val="24"/>
                <w:lang w:val="mk-MK"/>
              </w:rPr>
              <w:t xml:space="preserve">Училиштето </w:t>
            </w:r>
            <w:r w:rsidR="00B03322" w:rsidRPr="00957AE3">
              <w:rPr>
                <w:rFonts w:ascii="Arial" w:hAnsi="Arial" w:cs="Arial"/>
                <w:b w:val="0"/>
                <w:sz w:val="24"/>
                <w:szCs w:val="24"/>
                <w:lang w:val="mk-MK"/>
              </w:rPr>
              <w:t>континуирано</w:t>
            </w:r>
            <w:r w:rsidRPr="00957AE3">
              <w:rPr>
                <w:rFonts w:ascii="Arial" w:hAnsi="Arial" w:cs="Arial"/>
                <w:b w:val="0"/>
                <w:sz w:val="24"/>
                <w:szCs w:val="24"/>
                <w:lang w:val="mk-MK"/>
              </w:rPr>
              <w:t xml:space="preserve"> организира екскурзии од </w:t>
            </w:r>
            <w:r w:rsidR="00B03322" w:rsidRPr="00957AE3">
              <w:rPr>
                <w:rFonts w:ascii="Arial" w:hAnsi="Arial" w:cs="Arial"/>
                <w:b w:val="0"/>
                <w:sz w:val="24"/>
                <w:szCs w:val="24"/>
                <w:lang w:val="mk-MK"/>
              </w:rPr>
              <w:t xml:space="preserve">научно - </w:t>
            </w:r>
            <w:r w:rsidRPr="00957AE3">
              <w:rPr>
                <w:rFonts w:ascii="Arial" w:hAnsi="Arial" w:cs="Arial"/>
                <w:b w:val="0"/>
                <w:sz w:val="24"/>
                <w:szCs w:val="24"/>
                <w:lang w:val="mk-MK"/>
              </w:rPr>
              <w:t>образовен карактер</w:t>
            </w:r>
          </w:p>
          <w:p w14:paraId="48D0789D" w14:textId="77777777" w:rsidR="00B03322" w:rsidRPr="00957AE3" w:rsidRDefault="00B03322" w:rsidP="002F140D">
            <w:pPr>
              <w:pStyle w:val="ListParagraph"/>
              <w:numPr>
                <w:ilvl w:val="0"/>
                <w:numId w:val="73"/>
              </w:numPr>
              <w:rPr>
                <w:rFonts w:ascii="Arial" w:hAnsi="Arial" w:cs="Arial"/>
                <w:b w:val="0"/>
                <w:sz w:val="24"/>
                <w:szCs w:val="24"/>
                <w:lang w:val="mk-MK"/>
              </w:rPr>
            </w:pPr>
            <w:r w:rsidRPr="00957AE3">
              <w:rPr>
                <w:rFonts w:ascii="Arial" w:hAnsi="Arial" w:cs="Arial"/>
                <w:b w:val="0"/>
                <w:sz w:val="24"/>
                <w:szCs w:val="24"/>
                <w:lang w:val="mk-MK"/>
              </w:rPr>
              <w:t>На учениците кои што постигнале високи резултати на општински,регионални,државни натпревари им се доделуваат награди</w:t>
            </w:r>
            <w:r w:rsidR="0008180F" w:rsidRPr="00957AE3">
              <w:rPr>
                <w:rFonts w:ascii="Arial" w:hAnsi="Arial" w:cs="Arial"/>
                <w:b w:val="0"/>
                <w:sz w:val="24"/>
                <w:szCs w:val="24"/>
                <w:lang w:val="mk-MK"/>
              </w:rPr>
              <w:t xml:space="preserve"> како мотивација за понатамошни достигнувања</w:t>
            </w:r>
          </w:p>
          <w:p w14:paraId="00B00012" w14:textId="77777777" w:rsidR="0008180F" w:rsidRPr="00957AE3" w:rsidRDefault="0008180F" w:rsidP="002F140D">
            <w:pPr>
              <w:pStyle w:val="ListParagraph"/>
              <w:numPr>
                <w:ilvl w:val="0"/>
                <w:numId w:val="73"/>
              </w:numPr>
              <w:rPr>
                <w:rFonts w:ascii="Arial" w:hAnsi="Arial" w:cs="Arial"/>
                <w:b w:val="0"/>
                <w:sz w:val="24"/>
                <w:szCs w:val="24"/>
                <w:lang w:val="mk-MK"/>
              </w:rPr>
            </w:pPr>
            <w:r w:rsidRPr="00957AE3">
              <w:rPr>
                <w:rFonts w:ascii="Arial" w:hAnsi="Arial" w:cs="Arial"/>
                <w:b w:val="0"/>
                <w:sz w:val="24"/>
                <w:szCs w:val="24"/>
                <w:lang w:val="mk-MK"/>
              </w:rPr>
              <w:t>Активно учество на учениците,родителите и наста иците во хуманитарни акции од различен карактер</w:t>
            </w:r>
          </w:p>
          <w:p w14:paraId="7AFF6EA1" w14:textId="77777777" w:rsidR="00E8171C" w:rsidRPr="00F457C7" w:rsidRDefault="00E8171C" w:rsidP="00243A1E">
            <w:pPr>
              <w:jc w:val="center"/>
              <w:rPr>
                <w:rFonts w:ascii="Arial" w:eastAsia="Times New Roman" w:hAnsi="Arial" w:cs="Arial"/>
                <w:sz w:val="28"/>
                <w:szCs w:val="28"/>
                <w:lang w:val="mk-MK"/>
              </w:rPr>
            </w:pPr>
          </w:p>
        </w:tc>
        <w:tc>
          <w:tcPr>
            <w:tcW w:w="7195" w:type="dxa"/>
            <w:shd w:val="clear" w:color="auto" w:fill="F2F2F2" w:themeFill="background1" w:themeFillShade="F2"/>
          </w:tcPr>
          <w:p w14:paraId="34440A41" w14:textId="77777777" w:rsidR="00E8171C" w:rsidRDefault="00E8171C" w:rsidP="008857E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Pr>
                <w:rFonts w:ascii="Arial" w:hAnsi="Arial" w:cs="Arial"/>
                <w:b/>
                <w:sz w:val="28"/>
                <w:szCs w:val="28"/>
                <w:lang w:val="mk-MK"/>
              </w:rPr>
              <w:t>Слаби страни</w:t>
            </w:r>
          </w:p>
          <w:p w14:paraId="314A370E" w14:textId="77777777" w:rsidR="00E8171C" w:rsidRDefault="00E8171C" w:rsidP="008857EA">
            <w:pPr>
              <w:pStyle w:val="ListParagrap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mk-MK"/>
              </w:rPr>
            </w:pPr>
          </w:p>
          <w:p w14:paraId="072EECF4" w14:textId="77777777" w:rsidR="0008180F" w:rsidRPr="00957AE3" w:rsidRDefault="0008180F" w:rsidP="002F140D">
            <w:pPr>
              <w:pStyle w:val="ListParagraph"/>
              <w:numPr>
                <w:ilvl w:val="0"/>
                <w:numId w:val="74"/>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957AE3">
              <w:rPr>
                <w:rFonts w:ascii="Arial" w:eastAsia="Times New Roman" w:hAnsi="Arial" w:cs="Arial"/>
                <w:sz w:val="24"/>
                <w:szCs w:val="24"/>
                <w:lang w:val="mk-MK"/>
              </w:rPr>
              <w:t>Поголемо интерактивно вклучување на учениците во наставата во воннаставни активности:</w:t>
            </w:r>
          </w:p>
          <w:p w14:paraId="2E451074" w14:textId="77777777" w:rsidR="0008180F" w:rsidRPr="00957AE3" w:rsidRDefault="0008180F" w:rsidP="0008180F">
            <w:pPr>
              <w:pStyle w:val="ListParagrap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957AE3">
              <w:rPr>
                <w:rFonts w:ascii="Arial" w:eastAsia="Times New Roman" w:hAnsi="Arial" w:cs="Arial"/>
                <w:sz w:val="24"/>
                <w:szCs w:val="24"/>
                <w:lang w:val="mk-MK"/>
              </w:rPr>
              <w:t>-организирање на клубови,</w:t>
            </w:r>
          </w:p>
          <w:p w14:paraId="2A94F461" w14:textId="77777777" w:rsidR="0008180F" w:rsidRPr="00957AE3" w:rsidRDefault="0008180F" w:rsidP="0008180F">
            <w:pPr>
              <w:pStyle w:val="ListParagrap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957AE3">
              <w:rPr>
                <w:rFonts w:ascii="Arial" w:eastAsia="Times New Roman" w:hAnsi="Arial" w:cs="Arial"/>
                <w:sz w:val="24"/>
                <w:szCs w:val="24"/>
                <w:lang w:val="mk-MK"/>
              </w:rPr>
              <w:t>дебати,трибини, проекти, работилници</w:t>
            </w:r>
          </w:p>
          <w:p w14:paraId="2F6FF698" w14:textId="77777777" w:rsidR="0008180F" w:rsidRPr="00957AE3" w:rsidRDefault="0008180F" w:rsidP="002F140D">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957AE3">
              <w:rPr>
                <w:rFonts w:ascii="Arial" w:eastAsia="Times New Roman" w:hAnsi="Arial" w:cs="Arial"/>
                <w:sz w:val="24"/>
                <w:szCs w:val="24"/>
                <w:lang w:val="mk-MK"/>
              </w:rPr>
              <w:t>Вклучување на учениците со ПОП во воннаставни активности</w:t>
            </w:r>
          </w:p>
          <w:p w14:paraId="7553F863" w14:textId="77777777" w:rsidR="00FE36E7" w:rsidRPr="00957AE3" w:rsidRDefault="00FE36E7" w:rsidP="002F140D">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sidRPr="00957AE3">
              <w:rPr>
                <w:rFonts w:ascii="Arial" w:eastAsia="Times New Roman" w:hAnsi="Arial" w:cs="Arial"/>
                <w:sz w:val="24"/>
                <w:szCs w:val="24"/>
                <w:lang w:val="mk-MK"/>
              </w:rPr>
              <w:t>Стручно усовршување за работа со надарени и талентирани ученици на наставниот кадар</w:t>
            </w:r>
          </w:p>
          <w:p w14:paraId="316CDFA2" w14:textId="77777777" w:rsidR="0008180F" w:rsidRPr="0008180F" w:rsidRDefault="0008180F" w:rsidP="0008180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mk-MK"/>
              </w:rPr>
            </w:pPr>
          </w:p>
          <w:p w14:paraId="38CC1275" w14:textId="77777777" w:rsidR="0008180F" w:rsidRPr="0008180F" w:rsidRDefault="0008180F" w:rsidP="0008180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mk-MK"/>
              </w:rPr>
            </w:pPr>
          </w:p>
        </w:tc>
      </w:tr>
    </w:tbl>
    <w:p w14:paraId="27421CFF" w14:textId="77777777" w:rsidR="00E8171C" w:rsidRDefault="00E8171C" w:rsidP="00E8171C">
      <w:pPr>
        <w:spacing w:before="120" w:after="0"/>
        <w:rPr>
          <w:rFonts w:ascii="Arial" w:hAnsi="Arial" w:cs="Arial"/>
          <w:sz w:val="24"/>
          <w:szCs w:val="24"/>
          <w:lang w:val="mk-MK"/>
        </w:rPr>
      </w:pPr>
    </w:p>
    <w:p w14:paraId="2E5F276C" w14:textId="77777777" w:rsidR="00E8171C" w:rsidRPr="00D742E4" w:rsidRDefault="00E8171C" w:rsidP="00E8171C">
      <w:pPr>
        <w:spacing w:before="120" w:after="0"/>
        <w:rPr>
          <w:rFonts w:ascii="Arial" w:hAnsi="Arial" w:cs="Arial"/>
          <w:sz w:val="24"/>
          <w:szCs w:val="24"/>
          <w:lang w:val="mk-MK"/>
        </w:rPr>
      </w:pPr>
    </w:p>
    <w:p w14:paraId="13782A56" w14:textId="77777777" w:rsidR="00E8171C" w:rsidRPr="00D742E4" w:rsidRDefault="00E8171C" w:rsidP="00E8171C">
      <w:pPr>
        <w:spacing w:before="120" w:after="0"/>
        <w:rPr>
          <w:rFonts w:ascii="Arial" w:hAnsi="Arial" w:cs="Arial"/>
          <w:sz w:val="24"/>
          <w:szCs w:val="24"/>
          <w:lang w:val="mk-MK"/>
        </w:rPr>
      </w:pPr>
      <w:r>
        <w:rPr>
          <w:rFonts w:ascii="Arial" w:eastAsia="Times New Roman" w:hAnsi="Arial" w:cs="Arial"/>
          <w:noProof/>
          <w:sz w:val="24"/>
          <w:szCs w:val="24"/>
        </w:rPr>
        <mc:AlternateContent>
          <mc:Choice Requires="wps">
            <w:drawing>
              <wp:anchor distT="0" distB="0" distL="114300" distR="114300" simplePos="0" relativeHeight="251704320" behindDoc="0" locked="0" layoutInCell="1" allowOverlap="1" wp14:anchorId="0C9F0FB1" wp14:editId="4D29BFE2">
                <wp:simplePos x="0" y="0"/>
                <wp:positionH relativeFrom="column">
                  <wp:posOffset>53163</wp:posOffset>
                </wp:positionH>
                <wp:positionV relativeFrom="paragraph">
                  <wp:posOffset>165381</wp:posOffset>
                </wp:positionV>
                <wp:extent cx="8953500" cy="1541721"/>
                <wp:effectExtent l="0" t="0" r="19050" b="20955"/>
                <wp:wrapNone/>
                <wp:docPr id="35" name="Rectangle 35"/>
                <wp:cNvGraphicFramePr/>
                <a:graphic xmlns:a="http://schemas.openxmlformats.org/drawingml/2006/main">
                  <a:graphicData uri="http://schemas.microsoft.com/office/word/2010/wordprocessingShape">
                    <wps:wsp>
                      <wps:cNvSpPr/>
                      <wps:spPr>
                        <a:xfrm>
                          <a:off x="0" y="0"/>
                          <a:ext cx="8953500" cy="1541721"/>
                        </a:xfrm>
                        <a:prstGeom prst="rect">
                          <a:avLst/>
                        </a:prstGeom>
                      </wps:spPr>
                      <wps:style>
                        <a:lnRef idx="2">
                          <a:schemeClr val="accent1">
                            <a:shade val="50000"/>
                          </a:schemeClr>
                        </a:lnRef>
                        <a:fillRef idx="1003">
                          <a:schemeClr val="lt1"/>
                        </a:fillRef>
                        <a:effectRef idx="0">
                          <a:schemeClr val="accent1"/>
                        </a:effectRef>
                        <a:fontRef idx="minor">
                          <a:schemeClr val="lt1"/>
                        </a:fontRef>
                      </wps:style>
                      <wps:txbx>
                        <w:txbxContent>
                          <w:p w14:paraId="1898A493" w14:textId="77777777" w:rsidR="00E034F2" w:rsidRPr="00542992" w:rsidRDefault="00E034F2" w:rsidP="00E8171C">
                            <w:pPr>
                              <w:rPr>
                                <w:rFonts w:ascii="Arial" w:hAnsi="Arial" w:cs="Arial"/>
                                <w:bCs/>
                                <w:i/>
                                <w:color w:val="000000" w:themeColor="text1"/>
                                <w:sz w:val="32"/>
                                <w:szCs w:val="32"/>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92">
                              <w:rPr>
                                <w:rFonts w:ascii="Arial" w:hAnsi="Arial" w:cs="Arial"/>
                                <w:bCs/>
                                <w:i/>
                                <w:color w:val="000000" w:themeColor="text1"/>
                                <w:sz w:val="32"/>
                                <w:szCs w:val="32"/>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w:t>
                            </w:r>
                            <w:r w:rsidRPr="00542992">
                              <w:rPr>
                                <w:rFonts w:ascii="Arial" w:hAnsi="Arial" w:cs="Arial"/>
                                <w:bCs/>
                                <w:i/>
                                <w:color w:val="000000" w:themeColor="text1"/>
                                <w:sz w:val="32"/>
                                <w:szCs w:val="32"/>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подподрачја </w:t>
                            </w:r>
                          </w:p>
                          <w:p w14:paraId="32EE4942" w14:textId="77777777" w:rsidR="00E034F2" w:rsidRPr="00542992" w:rsidRDefault="00E034F2" w:rsidP="002F140D">
                            <w:pPr>
                              <w:pStyle w:val="ListParagraph"/>
                              <w:numPr>
                                <w:ilvl w:val="0"/>
                                <w:numId w:val="29"/>
                              </w:numPr>
                              <w:spacing w:after="0" w:line="240" w:lineRule="auto"/>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92">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Потреба од современи нагледни средства, ИКТ, современи методи и техники и истражувачки проекти, работилници од различен карактер</w:t>
                            </w:r>
                          </w:p>
                          <w:p w14:paraId="7A7D491B" w14:textId="77777777" w:rsidR="00E034F2" w:rsidRPr="00542992" w:rsidRDefault="00E034F2" w:rsidP="002F140D">
                            <w:pPr>
                              <w:pStyle w:val="ListParagraph"/>
                              <w:numPr>
                                <w:ilvl w:val="0"/>
                                <w:numId w:val="29"/>
                              </w:numPr>
                              <w:spacing w:after="0" w:line="240" w:lineRule="auto"/>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92">
                              <w:rPr>
                                <w:rFonts w:ascii="Arial"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Потреба од поголема обученост  на наставниците за работа со деца со посебни потреби и талентирани деца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4D4117" id="Rectangle 35" o:spid="_x0000_s1039" style="position:absolute;margin-left:4.2pt;margin-top:13pt;width:705pt;height:121.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" fillcolor="white [2577]" strokecolor="#243f60 [1604]" strokeweight="2pt">
                <v:fill color2="#4c4c4c [961]" rotate="t" focusposition=".5,.5" focussize="" focus="100%" type="gradientRadial"/>
                <v:textbox>
                  <w:txbxContent>
                    <w:p w:rsidR="00E034F2" w:rsidRPr="00542992" w:rsidRDefault="00E034F2" w:rsidP="00E8171C">
                      <w:pPr>
                        <w:rPr>
                          <w:rFonts w:ascii="Arial" w:hAnsi="Arial" w:cs="Arial"/>
                          <w:bCs/>
                          <w:i/>
                          <w:color w:val="000000" w:themeColor="text1"/>
                          <w:sz w:val="32"/>
                          <w:szCs w:val="32"/>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92">
                        <w:rPr>
                          <w:rFonts w:ascii="Arial" w:hAnsi="Arial" w:cs="Arial"/>
                          <w:bCs/>
                          <w:i/>
                          <w:color w:val="000000" w:themeColor="text1"/>
                          <w:sz w:val="32"/>
                          <w:szCs w:val="32"/>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подподрачја </w:t>
                      </w:r>
                    </w:p>
                    <w:p w:rsidR="00E034F2" w:rsidRPr="00542992" w:rsidRDefault="00E034F2" w:rsidP="002F140D">
                      <w:pPr>
                        <w:pStyle w:val="ListParagraph"/>
                        <w:numPr>
                          <w:ilvl w:val="0"/>
                          <w:numId w:val="29"/>
                        </w:numPr>
                        <w:spacing w:after="0" w:line="240" w:lineRule="auto"/>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92">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Потреба од современи нагледни средства, ИКТ, современи методи и техники и истражувачки проекти, работилници од различен карактер</w:t>
                      </w:r>
                    </w:p>
                    <w:p w:rsidR="00E034F2" w:rsidRPr="00542992" w:rsidRDefault="00E034F2" w:rsidP="002F140D">
                      <w:pPr>
                        <w:pStyle w:val="ListParagraph"/>
                        <w:numPr>
                          <w:ilvl w:val="0"/>
                          <w:numId w:val="29"/>
                        </w:numPr>
                        <w:spacing w:after="0" w:line="240" w:lineRule="auto"/>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992">
                        <w:rPr>
                          <w:rFonts w:ascii="Arial"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Потреба од поголема обученост  на наставниците за работа со деца со посебни потреби и талентирани деца</w:t>
                      </w:r>
                    </w:p>
                  </w:txbxContent>
                </v:textbox>
              </v:rect>
            </w:pict>
          </mc:Fallback>
        </mc:AlternateContent>
      </w:r>
    </w:p>
    <w:p w14:paraId="03FCDF64" w14:textId="77777777" w:rsidR="00E8171C" w:rsidRPr="00D742E4" w:rsidRDefault="00E8171C" w:rsidP="00E8171C">
      <w:pPr>
        <w:spacing w:before="120" w:after="0"/>
        <w:rPr>
          <w:rFonts w:ascii="Arial" w:hAnsi="Arial" w:cs="Arial"/>
          <w:sz w:val="24"/>
          <w:szCs w:val="24"/>
          <w:lang w:val="mk-MK"/>
        </w:rPr>
      </w:pPr>
    </w:p>
    <w:p w14:paraId="1712B102" w14:textId="77777777" w:rsidR="00E8171C" w:rsidRPr="00D742E4" w:rsidRDefault="00E8171C" w:rsidP="00E8171C">
      <w:pPr>
        <w:spacing w:before="120" w:after="0"/>
        <w:rPr>
          <w:rFonts w:ascii="Arial" w:hAnsi="Arial" w:cs="Arial"/>
          <w:sz w:val="24"/>
          <w:szCs w:val="24"/>
          <w:lang w:val="mk-MK"/>
        </w:rPr>
      </w:pPr>
    </w:p>
    <w:p w14:paraId="431D5D9D" w14:textId="77777777" w:rsidR="00E8171C" w:rsidRPr="00D742E4" w:rsidRDefault="00E8171C" w:rsidP="00E8171C">
      <w:pPr>
        <w:spacing w:before="120" w:after="0"/>
        <w:rPr>
          <w:rFonts w:ascii="Arial" w:hAnsi="Arial" w:cs="Arial"/>
          <w:sz w:val="24"/>
          <w:szCs w:val="24"/>
          <w:lang w:val="mk-MK"/>
        </w:rPr>
      </w:pPr>
    </w:p>
    <w:p w14:paraId="589D193D" w14:textId="77777777" w:rsidR="00E8171C" w:rsidRPr="00D742E4" w:rsidRDefault="00E8171C" w:rsidP="00E8171C">
      <w:pPr>
        <w:spacing w:before="120" w:after="0"/>
        <w:rPr>
          <w:rFonts w:ascii="Arial" w:hAnsi="Arial" w:cs="Arial"/>
          <w:sz w:val="24"/>
          <w:szCs w:val="24"/>
          <w:lang w:val="mk-MK"/>
        </w:rPr>
      </w:pPr>
    </w:p>
    <w:p w14:paraId="1DDE24C2" w14:textId="77777777" w:rsidR="00D04F12" w:rsidRDefault="00D04F12" w:rsidP="00021896">
      <w:pPr>
        <w:spacing w:before="120" w:after="0"/>
        <w:rPr>
          <w:rFonts w:ascii="Arial" w:hAnsi="Arial" w:cs="Arial"/>
          <w:sz w:val="24"/>
          <w:szCs w:val="24"/>
          <w:lang w:val="mk-MK"/>
        </w:rPr>
      </w:pPr>
    </w:p>
    <w:p w14:paraId="6E34FA05" w14:textId="77777777" w:rsidR="00D04F12" w:rsidRDefault="00D04F12" w:rsidP="00021896">
      <w:pPr>
        <w:spacing w:before="120" w:after="0"/>
        <w:rPr>
          <w:rFonts w:ascii="Arial" w:hAnsi="Arial" w:cs="Arial"/>
          <w:sz w:val="24"/>
          <w:szCs w:val="24"/>
          <w:lang w:val="mk-MK"/>
        </w:rPr>
      </w:pPr>
    </w:p>
    <w:p w14:paraId="01687FF7" w14:textId="77777777" w:rsidR="007D0F4F" w:rsidRDefault="007D0F4F" w:rsidP="00021896">
      <w:pPr>
        <w:spacing w:before="120" w:after="0"/>
        <w:rPr>
          <w:rFonts w:ascii="Arial" w:hAnsi="Arial" w:cs="Arial"/>
          <w:sz w:val="24"/>
          <w:szCs w:val="24"/>
          <w:lang w:val="mk-MK"/>
        </w:rPr>
      </w:pPr>
    </w:p>
    <w:p w14:paraId="2101DACF" w14:textId="77777777" w:rsidR="007D0F4F" w:rsidRDefault="007D0F4F" w:rsidP="00021896">
      <w:pPr>
        <w:spacing w:before="120" w:after="0"/>
        <w:rPr>
          <w:rFonts w:ascii="Arial" w:hAnsi="Arial" w:cs="Arial"/>
          <w:sz w:val="24"/>
          <w:szCs w:val="24"/>
          <w:lang w:val="mk-MK"/>
        </w:rPr>
      </w:pPr>
      <w:r>
        <w:rPr>
          <w:rFonts w:ascii="Arial" w:eastAsia="Times New Roman" w:hAnsi="Arial" w:cs="Arial"/>
          <w:noProof/>
          <w:sz w:val="24"/>
          <w:szCs w:val="24"/>
        </w:rPr>
        <mc:AlternateContent>
          <mc:Choice Requires="wps">
            <w:drawing>
              <wp:anchor distT="0" distB="0" distL="114300" distR="114300" simplePos="0" relativeHeight="251693056" behindDoc="0" locked="0" layoutInCell="1" allowOverlap="1" wp14:anchorId="55B31EFC" wp14:editId="53B89A3D">
                <wp:simplePos x="0" y="0"/>
                <wp:positionH relativeFrom="margin">
                  <wp:posOffset>1257300</wp:posOffset>
                </wp:positionH>
                <wp:positionV relativeFrom="paragraph">
                  <wp:posOffset>153670</wp:posOffset>
                </wp:positionV>
                <wp:extent cx="6200775" cy="704850"/>
                <wp:effectExtent l="57150" t="38100" r="85725" b="95250"/>
                <wp:wrapNone/>
                <wp:docPr id="23" name="Rectangle 23"/>
                <wp:cNvGraphicFramePr/>
                <a:graphic xmlns:a="http://schemas.openxmlformats.org/drawingml/2006/main">
                  <a:graphicData uri="http://schemas.microsoft.com/office/word/2010/wordprocessingShape">
                    <wps:wsp>
                      <wps:cNvSpPr/>
                      <wps:spPr>
                        <a:xfrm>
                          <a:off x="0" y="0"/>
                          <a:ext cx="6200775" cy="704850"/>
                        </a:xfrm>
                        <a:prstGeom prst="rect">
                          <a:avLst/>
                        </a:prstGeom>
                      </wps:spPr>
                      <wps:style>
                        <a:lnRef idx="1">
                          <a:schemeClr val="dk1"/>
                        </a:lnRef>
                        <a:fillRef idx="1003">
                          <a:schemeClr val="lt1"/>
                        </a:fillRef>
                        <a:effectRef idx="1">
                          <a:schemeClr val="dk1"/>
                        </a:effectRef>
                        <a:fontRef idx="minor">
                          <a:schemeClr val="dk1"/>
                        </a:fontRef>
                      </wps:style>
                      <wps:txbx>
                        <w:txbxContent>
                          <w:p w14:paraId="1A8C0EF1" w14:textId="77777777" w:rsidR="00E034F2" w:rsidRDefault="00E034F2" w:rsidP="007D0F4F">
                            <w:pPr>
                              <w:jc w:val="center"/>
                              <w:rPr>
                                <w:rFonts w:ascii="Arial" w:eastAsia="Times New Roman" w:hAnsi="Arial" w:cs="Arial"/>
                                <w:b/>
                                <w:sz w:val="32"/>
                                <w:szCs w:val="32"/>
                                <w:lang w:val="mk-MK"/>
                              </w:rPr>
                            </w:pPr>
                            <w:r>
                              <w:rPr>
                                <w:rFonts w:ascii="Arial" w:eastAsia="Times New Roman" w:hAnsi="Arial" w:cs="Arial"/>
                                <w:b/>
                                <w:sz w:val="32"/>
                                <w:szCs w:val="32"/>
                                <w:lang w:val="mk-MK"/>
                              </w:rPr>
                              <w:t xml:space="preserve">Подрачје </w:t>
                            </w:r>
                            <w:r>
                              <w:rPr>
                                <w:rFonts w:ascii="Arial" w:eastAsia="Times New Roman" w:hAnsi="Arial" w:cs="Arial"/>
                                <w:b/>
                                <w:sz w:val="32"/>
                                <w:szCs w:val="32"/>
                                <w:lang w:val="mk-MK"/>
                              </w:rPr>
                              <w:t>бр.3</w:t>
                            </w:r>
                            <w:r w:rsidRPr="00054DB7">
                              <w:rPr>
                                <w:rFonts w:ascii="Arial" w:eastAsia="Times New Roman" w:hAnsi="Arial" w:cs="Arial"/>
                                <w:b/>
                                <w:sz w:val="32"/>
                                <w:szCs w:val="32"/>
                                <w:lang w:val="mk-MK"/>
                              </w:rPr>
                              <w:t>:</w:t>
                            </w:r>
                          </w:p>
                          <w:p w14:paraId="0A25E276" w14:textId="77777777" w:rsidR="00E034F2" w:rsidRPr="00054DB7" w:rsidRDefault="00E034F2" w:rsidP="007D0F4F">
                            <w:pPr>
                              <w:jc w:val="center"/>
                              <w:rPr>
                                <w:b/>
                                <w:sz w:val="32"/>
                                <w:szCs w:val="32"/>
                                <w:lang w:val="mk-MK"/>
                              </w:rPr>
                            </w:pPr>
                            <w:r w:rsidRPr="00054DB7">
                              <w:rPr>
                                <w:rFonts w:ascii="Arial" w:eastAsia="Times New Roman" w:hAnsi="Arial" w:cs="Arial"/>
                                <w:b/>
                                <w:sz w:val="32"/>
                                <w:szCs w:val="32"/>
                                <w:lang w:val="mk-MK"/>
                              </w:rPr>
                              <w:t xml:space="preserve"> </w:t>
                            </w:r>
                            <w:r>
                              <w:rPr>
                                <w:rFonts w:ascii="Arial" w:eastAsia="Times New Roman" w:hAnsi="Arial" w:cs="Arial"/>
                                <w:b/>
                                <w:sz w:val="32"/>
                                <w:szCs w:val="32"/>
                                <w:lang w:val="mk-MK"/>
                              </w:rPr>
                              <w:t>УЧЕЊЕ И НАСТАВА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D1A4F" id="Rectangle 23" o:spid="_x0000_s1040" style="position:absolute;margin-left:99pt;margin-top:12.1pt;width:488.25pt;height:5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" fillcolor="white [2577]" strokecolor="black [3040]">
                <v:fill color2="#4c4c4c [961]" rotate="t" focusposition=".5,.5" focussize="" focus="100%" type="gradientRadial"/>
                <v:shadow on="t" color="black" opacity="24903f" origin=",.5" offset="0,.55556mm"/>
                <v:textbox>
                  <w:txbxContent>
                    <w:p w:rsidR="00E034F2" w:rsidRDefault="00E034F2" w:rsidP="007D0F4F">
                      <w:pPr>
                        <w:jc w:val="center"/>
                        <w:rPr>
                          <w:rFonts w:ascii="Arial" w:eastAsia="Times New Roman" w:hAnsi="Arial" w:cs="Arial"/>
                          <w:b/>
                          <w:sz w:val="32"/>
                          <w:szCs w:val="32"/>
                          <w:lang w:val="mk-MK"/>
                        </w:rPr>
                      </w:pPr>
                      <w:r>
                        <w:rPr>
                          <w:rFonts w:ascii="Arial" w:eastAsia="Times New Roman" w:hAnsi="Arial" w:cs="Arial"/>
                          <w:b/>
                          <w:sz w:val="32"/>
                          <w:szCs w:val="32"/>
                          <w:lang w:val="mk-MK"/>
                        </w:rPr>
                        <w:t>Подрачје бр.3</w:t>
                      </w:r>
                      <w:r w:rsidRPr="00054DB7">
                        <w:rPr>
                          <w:rFonts w:ascii="Arial" w:eastAsia="Times New Roman" w:hAnsi="Arial" w:cs="Arial"/>
                          <w:b/>
                          <w:sz w:val="32"/>
                          <w:szCs w:val="32"/>
                          <w:lang w:val="mk-MK"/>
                        </w:rPr>
                        <w:t>:</w:t>
                      </w:r>
                    </w:p>
                    <w:p w:rsidR="00E034F2" w:rsidRPr="00054DB7" w:rsidRDefault="00E034F2" w:rsidP="007D0F4F">
                      <w:pPr>
                        <w:jc w:val="center"/>
                        <w:rPr>
                          <w:b/>
                          <w:sz w:val="32"/>
                          <w:szCs w:val="32"/>
                          <w:lang w:val="mk-MK"/>
                        </w:rPr>
                      </w:pPr>
                      <w:r w:rsidRPr="00054DB7">
                        <w:rPr>
                          <w:rFonts w:ascii="Arial" w:eastAsia="Times New Roman" w:hAnsi="Arial" w:cs="Arial"/>
                          <w:b/>
                          <w:sz w:val="32"/>
                          <w:szCs w:val="32"/>
                          <w:lang w:val="mk-MK"/>
                        </w:rPr>
                        <w:t xml:space="preserve"> </w:t>
                      </w:r>
                      <w:r>
                        <w:rPr>
                          <w:rFonts w:ascii="Arial" w:eastAsia="Times New Roman" w:hAnsi="Arial" w:cs="Arial"/>
                          <w:b/>
                          <w:sz w:val="32"/>
                          <w:szCs w:val="32"/>
                          <w:lang w:val="mk-MK"/>
                        </w:rPr>
                        <w:t>УЧЕЊЕ И НАСТАВА</w:t>
                      </w:r>
                    </w:p>
                  </w:txbxContent>
                </v:textbox>
                <w10:wrap anchorx="margin"/>
              </v:rect>
            </w:pict>
          </mc:Fallback>
        </mc:AlternateContent>
      </w:r>
    </w:p>
    <w:p w14:paraId="5F33F3E4" w14:textId="77777777" w:rsidR="007D0F4F" w:rsidRDefault="007D0F4F" w:rsidP="00021896">
      <w:pPr>
        <w:spacing w:before="120" w:after="0"/>
        <w:rPr>
          <w:rFonts w:ascii="Arial" w:hAnsi="Arial" w:cs="Arial"/>
          <w:sz w:val="24"/>
          <w:szCs w:val="24"/>
          <w:lang w:val="mk-MK"/>
        </w:rPr>
      </w:pPr>
    </w:p>
    <w:p w14:paraId="67205C1D" w14:textId="77777777" w:rsidR="007D0F4F" w:rsidRDefault="007D0F4F" w:rsidP="00021896">
      <w:pPr>
        <w:spacing w:before="120" w:after="0"/>
        <w:rPr>
          <w:rFonts w:ascii="Arial" w:hAnsi="Arial" w:cs="Arial"/>
          <w:sz w:val="24"/>
          <w:szCs w:val="24"/>
          <w:lang w:val="mk-MK"/>
        </w:rPr>
      </w:pPr>
    </w:p>
    <w:p w14:paraId="5F7AA471" w14:textId="77777777" w:rsidR="007D0F4F" w:rsidRDefault="007D0F4F" w:rsidP="00021896">
      <w:pPr>
        <w:spacing w:before="120" w:after="0"/>
        <w:rPr>
          <w:rFonts w:ascii="Arial" w:hAnsi="Arial" w:cs="Arial"/>
          <w:sz w:val="24"/>
          <w:szCs w:val="24"/>
          <w:lang w:val="mk-MK"/>
        </w:rPr>
      </w:pPr>
    </w:p>
    <w:p w14:paraId="7F037011" w14:textId="77777777" w:rsidR="00D04F12" w:rsidRDefault="007D0F4F" w:rsidP="00021896">
      <w:pPr>
        <w:spacing w:before="120" w:after="0"/>
        <w:rPr>
          <w:rFonts w:ascii="Arial" w:hAnsi="Arial" w:cs="Arial"/>
          <w:sz w:val="24"/>
          <w:szCs w:val="24"/>
          <w:lang w:val="mk-MK"/>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C01F731" wp14:editId="2274F542">
                <wp:simplePos x="0" y="0"/>
                <wp:positionH relativeFrom="column">
                  <wp:posOffset>194265</wp:posOffset>
                </wp:positionH>
                <wp:positionV relativeFrom="paragraph">
                  <wp:posOffset>191297</wp:posOffset>
                </wp:positionV>
                <wp:extent cx="7934325" cy="27051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7934325" cy="2705100"/>
                        </a:xfrm>
                        <a:prstGeom prst="rect">
                          <a:avLst/>
                        </a:prstGeom>
                      </wps:spPr>
                      <wps:style>
                        <a:lnRef idx="2">
                          <a:schemeClr val="dk1"/>
                        </a:lnRef>
                        <a:fillRef idx="1003">
                          <a:schemeClr val="lt1"/>
                        </a:fillRef>
                        <a:effectRef idx="0">
                          <a:schemeClr val="dk1"/>
                        </a:effectRef>
                        <a:fontRef idx="minor">
                          <a:schemeClr val="dk1"/>
                        </a:fontRef>
                      </wps:style>
                      <wps:txbx>
                        <w:txbxContent>
                          <w:p w14:paraId="0398E10B" w14:textId="77777777" w:rsidR="00E034F2" w:rsidRDefault="00E034F2" w:rsidP="007D0F4F">
                            <w:pPr>
                              <w:autoSpaceDE w:val="0"/>
                              <w:autoSpaceDN w:val="0"/>
                              <w:spacing w:after="0"/>
                              <w:rPr>
                                <w:rFonts w:ascii="Arial" w:eastAsia="Times New Roman" w:hAnsi="Arial" w:cs="Arial"/>
                                <w:b/>
                                <w:bCs/>
                                <w:sz w:val="24"/>
                                <w:szCs w:val="24"/>
                              </w:rPr>
                            </w:pPr>
                            <w:r>
                              <w:rPr>
                                <w:rFonts w:ascii="Arial" w:eastAsia="Times New Roman" w:hAnsi="Arial" w:cs="Arial"/>
                                <w:b/>
                                <w:bCs/>
                                <w:sz w:val="24"/>
                                <w:szCs w:val="24"/>
                                <w:lang w:val="mk-MK"/>
                              </w:rPr>
                              <w:t xml:space="preserve">ИНДИКАТОРИ </w:t>
                            </w:r>
                            <w:r>
                              <w:rPr>
                                <w:rFonts w:ascii="Arial" w:eastAsia="Times New Roman" w:hAnsi="Arial" w:cs="Arial"/>
                                <w:b/>
                                <w:bCs/>
                                <w:sz w:val="24"/>
                                <w:szCs w:val="24"/>
                                <w:lang w:val="mk-MK"/>
                              </w:rPr>
                              <w:t>НА КВАЛИТЕТ НА ПОДРАЈЕТО</w:t>
                            </w:r>
                            <w:r>
                              <w:rPr>
                                <w:rFonts w:ascii="Arial" w:eastAsia="Times New Roman" w:hAnsi="Arial" w:cs="Arial"/>
                                <w:b/>
                                <w:bCs/>
                                <w:sz w:val="24"/>
                                <w:szCs w:val="24"/>
                              </w:rPr>
                              <w:t>:</w:t>
                            </w:r>
                          </w:p>
                          <w:p w14:paraId="1AFE1A5F" w14:textId="77777777" w:rsidR="00E034F2" w:rsidRDefault="00E034F2" w:rsidP="007D0F4F">
                            <w:pPr>
                              <w:autoSpaceDE w:val="0"/>
                              <w:autoSpaceDN w:val="0"/>
                              <w:spacing w:after="0"/>
                              <w:rPr>
                                <w:rFonts w:ascii="Arial" w:eastAsia="Times New Roman" w:hAnsi="Arial" w:cs="Arial"/>
                                <w:b/>
                                <w:bCs/>
                                <w:sz w:val="24"/>
                                <w:szCs w:val="24"/>
                                <w:lang w:val="mk-MK"/>
                              </w:rPr>
                            </w:pPr>
                          </w:p>
                          <w:p w14:paraId="21466AE8" w14:textId="77777777" w:rsidR="00E034F2" w:rsidRPr="00A74C02" w:rsidRDefault="00E034F2" w:rsidP="007D0F4F">
                            <w:pPr>
                              <w:autoSpaceDE w:val="0"/>
                              <w:autoSpaceDN w:val="0"/>
                              <w:spacing w:after="0"/>
                              <w:rPr>
                                <w:rFonts w:ascii="Arial" w:eastAsia="Times New Roman" w:hAnsi="Arial" w:cs="Arial"/>
                                <w:b/>
                                <w:bCs/>
                                <w:sz w:val="24"/>
                                <w:szCs w:val="24"/>
                                <w:lang w:val="mk-MK"/>
                              </w:rPr>
                            </w:pPr>
                            <w:r w:rsidRPr="00A74C02">
                              <w:rPr>
                                <w:rFonts w:ascii="Arial" w:eastAsia="Times New Roman" w:hAnsi="Arial" w:cs="Arial"/>
                                <w:b/>
                                <w:bCs/>
                                <w:sz w:val="24"/>
                                <w:szCs w:val="24"/>
                                <w:lang w:val="mk-MK"/>
                              </w:rPr>
                              <w:t xml:space="preserve">3.1 </w:t>
                            </w:r>
                            <w:r w:rsidRPr="00A74C02">
                              <w:rPr>
                                <w:rFonts w:ascii="Arial" w:hAnsi="Arial" w:cs="Arial"/>
                                <w:b/>
                                <w:color w:val="231F20"/>
                                <w:sz w:val="24"/>
                                <w:szCs w:val="24"/>
                                <w:lang w:val="mk-MK"/>
                              </w:rPr>
                              <w:t>Планирања на наставниците</w:t>
                            </w:r>
                          </w:p>
                          <w:p w14:paraId="25800932" w14:textId="77777777" w:rsidR="00E034F2" w:rsidRPr="00A74C02" w:rsidRDefault="00E034F2" w:rsidP="007D0F4F">
                            <w:pPr>
                              <w:pStyle w:val="ListParagraph"/>
                              <w:autoSpaceDE w:val="0"/>
                              <w:autoSpaceDN w:val="0"/>
                              <w:spacing w:after="0"/>
                              <w:ind w:left="405"/>
                              <w:rPr>
                                <w:rFonts w:ascii="Arial" w:eastAsia="Times New Roman" w:hAnsi="Arial" w:cs="Arial"/>
                                <w:b/>
                                <w:bCs/>
                                <w:sz w:val="24"/>
                                <w:szCs w:val="24"/>
                                <w:lang w:val="mk-MK"/>
                              </w:rPr>
                            </w:pPr>
                          </w:p>
                          <w:p w14:paraId="3BED7E82" w14:textId="77777777" w:rsidR="00E034F2" w:rsidRPr="00A74C02" w:rsidRDefault="00E034F2" w:rsidP="007D0F4F">
                            <w:pPr>
                              <w:autoSpaceDE w:val="0"/>
                              <w:autoSpaceDN w:val="0"/>
                              <w:spacing w:after="0"/>
                              <w:rPr>
                                <w:rFonts w:ascii="Arial" w:eastAsia="Times New Roman" w:hAnsi="Arial" w:cs="Arial"/>
                                <w:b/>
                                <w:bCs/>
                                <w:sz w:val="24"/>
                                <w:szCs w:val="24"/>
                                <w:lang w:val="mk-MK"/>
                              </w:rPr>
                            </w:pPr>
                            <w:r w:rsidRPr="00A74C02">
                              <w:rPr>
                                <w:rFonts w:ascii="Arial" w:eastAsia="Times New Roman" w:hAnsi="Arial" w:cs="Arial"/>
                                <w:b/>
                                <w:bCs/>
                                <w:sz w:val="24"/>
                                <w:szCs w:val="24"/>
                                <w:lang w:val="mk-MK"/>
                              </w:rPr>
                              <w:t xml:space="preserve">3.2  </w:t>
                            </w:r>
                            <w:r w:rsidRPr="00A74C02">
                              <w:rPr>
                                <w:rFonts w:ascii="Arial" w:hAnsi="Arial" w:cs="Arial"/>
                                <w:b/>
                                <w:color w:val="231F20"/>
                                <w:sz w:val="24"/>
                                <w:szCs w:val="24"/>
                                <w:lang w:val="mk-MK"/>
                              </w:rPr>
                              <w:t>Наставен процес</w:t>
                            </w:r>
                          </w:p>
                          <w:p w14:paraId="211B15AC" w14:textId="77777777" w:rsidR="00E034F2" w:rsidRPr="00A74C02" w:rsidRDefault="00E034F2" w:rsidP="007D0F4F">
                            <w:pPr>
                              <w:autoSpaceDE w:val="0"/>
                              <w:autoSpaceDN w:val="0"/>
                              <w:spacing w:after="0"/>
                              <w:rPr>
                                <w:rFonts w:ascii="Arial" w:eastAsia="Times New Roman" w:hAnsi="Arial" w:cs="Arial"/>
                                <w:b/>
                                <w:sz w:val="24"/>
                                <w:szCs w:val="24"/>
                                <w:lang w:val="mk-MK"/>
                              </w:rPr>
                            </w:pPr>
                            <w:r w:rsidRPr="00A74C02">
                              <w:rPr>
                                <w:rFonts w:ascii="Arial" w:eastAsia="Times New Roman" w:hAnsi="Arial" w:cs="Arial"/>
                                <w:b/>
                                <w:bCs/>
                                <w:sz w:val="24"/>
                                <w:szCs w:val="24"/>
                                <w:lang w:val="mk-MK"/>
                              </w:rPr>
                              <w:tab/>
                            </w:r>
                          </w:p>
                          <w:p w14:paraId="271B3629" w14:textId="77777777" w:rsidR="00E034F2" w:rsidRPr="00A74C02" w:rsidRDefault="00E034F2" w:rsidP="007D0F4F">
                            <w:pPr>
                              <w:autoSpaceDE w:val="0"/>
                              <w:autoSpaceDN w:val="0"/>
                              <w:spacing w:after="0"/>
                              <w:rPr>
                                <w:rFonts w:ascii="Arial" w:eastAsia="Times New Roman" w:hAnsi="Arial" w:cs="Arial"/>
                                <w:b/>
                                <w:bCs/>
                                <w:sz w:val="24"/>
                                <w:szCs w:val="24"/>
                                <w:lang w:val="mk-MK"/>
                              </w:rPr>
                            </w:pPr>
                            <w:r w:rsidRPr="00A74C02">
                              <w:rPr>
                                <w:rFonts w:ascii="Arial" w:eastAsia="Times New Roman" w:hAnsi="Arial" w:cs="Arial"/>
                                <w:b/>
                                <w:bCs/>
                                <w:sz w:val="24"/>
                                <w:szCs w:val="24"/>
                                <w:lang w:val="mk-MK"/>
                              </w:rPr>
                              <w:t xml:space="preserve">3.3 </w:t>
                            </w:r>
                            <w:r w:rsidRPr="00A74C02">
                              <w:rPr>
                                <w:rFonts w:ascii="Arial" w:hAnsi="Arial" w:cs="Arial"/>
                                <w:b/>
                                <w:color w:val="231F20"/>
                                <w:sz w:val="24"/>
                                <w:szCs w:val="24"/>
                                <w:lang w:val="mk-MK"/>
                              </w:rPr>
                              <w:t>Искуства на учениците од учењето</w:t>
                            </w:r>
                          </w:p>
                          <w:p w14:paraId="59F99218" w14:textId="77777777" w:rsidR="00E034F2" w:rsidRPr="00A74C02" w:rsidRDefault="00E034F2" w:rsidP="007D0F4F">
                            <w:pPr>
                              <w:autoSpaceDE w:val="0"/>
                              <w:autoSpaceDN w:val="0"/>
                              <w:spacing w:after="0"/>
                              <w:rPr>
                                <w:rFonts w:ascii="Arial" w:eastAsia="Times New Roman" w:hAnsi="Arial" w:cs="Arial"/>
                                <w:b/>
                                <w:bCs/>
                                <w:sz w:val="24"/>
                                <w:szCs w:val="24"/>
                                <w:lang w:val="mk-MK"/>
                              </w:rPr>
                            </w:pPr>
                          </w:p>
                          <w:p w14:paraId="56667C55" w14:textId="77777777" w:rsidR="00E034F2" w:rsidRPr="00B179D6" w:rsidRDefault="00E034F2" w:rsidP="007D0F4F">
                            <w:pPr>
                              <w:spacing w:after="0"/>
                              <w:rPr>
                                <w:rFonts w:ascii="Arial" w:hAnsi="Arial" w:cs="Arial"/>
                                <w:b/>
                                <w:color w:val="231F20"/>
                                <w:sz w:val="24"/>
                                <w:szCs w:val="24"/>
                                <w:lang w:val="mk-MK"/>
                              </w:rPr>
                            </w:pPr>
                            <w:r w:rsidRPr="00A74C02">
                              <w:rPr>
                                <w:rFonts w:ascii="Arial" w:eastAsia="Times New Roman" w:hAnsi="Arial" w:cs="Arial"/>
                                <w:b/>
                                <w:bCs/>
                                <w:sz w:val="24"/>
                                <w:szCs w:val="24"/>
                                <w:lang w:val="mk-MK"/>
                              </w:rPr>
                              <w:t xml:space="preserve">3.4 </w:t>
                            </w:r>
                            <w:r w:rsidRPr="00B179D6">
                              <w:rPr>
                                <w:rFonts w:ascii="Arial" w:hAnsi="Arial" w:cs="Arial"/>
                                <w:b/>
                                <w:color w:val="231F20"/>
                                <w:sz w:val="24"/>
                                <w:szCs w:val="24"/>
                                <w:lang w:val="mk-MK"/>
                              </w:rPr>
                              <w:t>Задоволување на потребите на учениците</w:t>
                            </w:r>
                          </w:p>
                          <w:p w14:paraId="34BCAC03" w14:textId="77777777" w:rsidR="00E034F2" w:rsidRPr="00B179D6" w:rsidRDefault="00E034F2" w:rsidP="007D0F4F">
                            <w:pPr>
                              <w:spacing w:after="0"/>
                              <w:rPr>
                                <w:rFonts w:ascii="Arial" w:hAnsi="Arial" w:cs="Arial"/>
                                <w:b/>
                                <w:color w:val="231F20"/>
                                <w:sz w:val="24"/>
                                <w:szCs w:val="24"/>
                                <w:lang w:val="mk-MK"/>
                              </w:rPr>
                            </w:pPr>
                          </w:p>
                          <w:p w14:paraId="451FAE7B" w14:textId="77777777" w:rsidR="00E034F2" w:rsidRPr="00B179D6" w:rsidRDefault="00E034F2" w:rsidP="007D0F4F">
                            <w:pPr>
                              <w:spacing w:after="0"/>
                              <w:rPr>
                                <w:rFonts w:ascii="Arial" w:hAnsi="Arial" w:cs="Arial"/>
                                <w:b/>
                                <w:color w:val="231F20"/>
                                <w:sz w:val="24"/>
                                <w:szCs w:val="24"/>
                                <w:lang w:val="mk-MK"/>
                              </w:rPr>
                            </w:pPr>
                            <w:r w:rsidRPr="00A74C02">
                              <w:rPr>
                                <w:rFonts w:ascii="Arial" w:eastAsia="Times New Roman" w:hAnsi="Arial" w:cs="Arial"/>
                                <w:b/>
                                <w:sz w:val="24"/>
                                <w:szCs w:val="24"/>
                                <w:lang w:val="mk-MK"/>
                              </w:rPr>
                              <w:t xml:space="preserve">3.5 </w:t>
                            </w:r>
                            <w:r w:rsidRPr="00B179D6">
                              <w:rPr>
                                <w:rFonts w:ascii="Arial" w:hAnsi="Arial" w:cs="Arial"/>
                                <w:b/>
                                <w:color w:val="231F20"/>
                                <w:sz w:val="24"/>
                                <w:szCs w:val="24"/>
                                <w:lang w:val="mk-MK"/>
                              </w:rPr>
                              <w:t>Оценувањето како дел од наставата</w:t>
                            </w:r>
                          </w:p>
                          <w:p w14:paraId="6B7571C8" w14:textId="77777777" w:rsidR="00E034F2" w:rsidRPr="00A74C02" w:rsidRDefault="00E034F2" w:rsidP="007D0F4F">
                            <w:pPr>
                              <w:spacing w:after="0"/>
                              <w:rPr>
                                <w:rFonts w:ascii="Arial" w:eastAsia="Times New Roman" w:hAnsi="Arial" w:cs="Arial"/>
                                <w:b/>
                                <w:sz w:val="24"/>
                                <w:szCs w:val="24"/>
                                <w:lang w:val="mk-MK"/>
                              </w:rPr>
                            </w:pPr>
                          </w:p>
                          <w:p w14:paraId="139B0257" w14:textId="77777777" w:rsidR="00E034F2" w:rsidRPr="00A74C02" w:rsidRDefault="00E034F2" w:rsidP="007D0F4F">
                            <w:pPr>
                              <w:spacing w:after="0"/>
                              <w:rPr>
                                <w:rFonts w:ascii="Arial" w:eastAsia="Times New Roman" w:hAnsi="Arial" w:cs="Arial"/>
                                <w:b/>
                                <w:sz w:val="24"/>
                                <w:szCs w:val="24"/>
                                <w:lang w:val="mk-MK"/>
                              </w:rPr>
                            </w:pPr>
                            <w:r w:rsidRPr="00A74C02">
                              <w:rPr>
                                <w:rFonts w:ascii="Arial" w:eastAsia="Times New Roman" w:hAnsi="Arial" w:cs="Arial"/>
                                <w:b/>
                                <w:sz w:val="24"/>
                                <w:szCs w:val="24"/>
                                <w:lang w:val="mk-MK"/>
                              </w:rPr>
                              <w:t>3.6</w:t>
                            </w:r>
                            <w:r>
                              <w:rPr>
                                <w:rFonts w:ascii="Arial" w:eastAsia="Times New Roman" w:hAnsi="Arial" w:cs="Arial"/>
                                <w:b/>
                                <w:sz w:val="24"/>
                                <w:szCs w:val="24"/>
                                <w:lang w:val="mk-MK"/>
                              </w:rPr>
                              <w:t xml:space="preserve"> </w:t>
                            </w:r>
                            <w:r w:rsidRPr="00A74C02">
                              <w:rPr>
                                <w:rFonts w:ascii="Arial" w:hAnsi="Arial" w:cs="Arial"/>
                                <w:b/>
                                <w:color w:val="231F20"/>
                                <w:sz w:val="24"/>
                                <w:szCs w:val="24"/>
                                <w:lang w:val="mk-MK"/>
                              </w:rPr>
                              <w:t>Известување за напредокот на учениците</w:t>
                            </w:r>
                          </w:p>
                          <w:p w14:paraId="3CB580AC" w14:textId="77777777" w:rsidR="00E034F2" w:rsidRPr="00A74C02" w:rsidRDefault="00E034F2" w:rsidP="007D0F4F">
                            <w:pPr>
                              <w:spacing w:after="0"/>
                              <w:rPr>
                                <w:rFonts w:ascii="Arial" w:eastAsia="Times New Roman" w:hAnsi="Arial" w:cs="Arial"/>
                                <w:b/>
                                <w:sz w:val="24"/>
                                <w:szCs w:val="24"/>
                                <w:lang w:val="mk-MK"/>
                              </w:rPr>
                            </w:pPr>
                          </w:p>
                          <w:p w14:paraId="1A1621C0" w14:textId="77777777" w:rsidR="00E034F2" w:rsidRPr="00A74C02" w:rsidRDefault="00E034F2" w:rsidP="007D0F4F">
                            <w:pPr>
                              <w:spacing w:after="0"/>
                              <w:rPr>
                                <w:rFonts w:ascii="Arial" w:eastAsia="Times New Roman" w:hAnsi="Arial" w:cs="Arial"/>
                                <w:b/>
                                <w:sz w:val="24"/>
                                <w:szCs w:val="24"/>
                                <w:lang w:val="mk-MK"/>
                              </w:rPr>
                            </w:pPr>
                          </w:p>
                          <w:p w14:paraId="5E197F5E" w14:textId="77777777" w:rsidR="00E034F2" w:rsidRPr="00A74C02" w:rsidRDefault="00E034F2" w:rsidP="007D0F4F">
                            <w:pPr>
                              <w:spacing w:after="0"/>
                              <w:rPr>
                                <w:b/>
                                <w:lang w:val="mk-M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AF9B37" id="Rectangle 24" o:spid="_x0000_s1041" style="position:absolute;margin-left:15.3pt;margin-top:15.05pt;width:624.75pt;height:2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" fillcolor="white [2577]" strokecolor="black [3200]" strokeweight="2pt">
                <v:fill color2="#4c4c4c [961]" rotate="t" focusposition=".5,.5" focussize="" focus="100%" type="gradientRadial"/>
                <v:textbox>
                  <w:txbxContent>
                    <w:p w:rsidR="00E034F2" w:rsidRDefault="00E034F2" w:rsidP="007D0F4F">
                      <w:pPr>
                        <w:autoSpaceDE w:val="0"/>
                        <w:autoSpaceDN w:val="0"/>
                        <w:spacing w:after="0"/>
                        <w:rPr>
                          <w:rFonts w:ascii="Arial" w:eastAsia="Times New Roman" w:hAnsi="Arial" w:cs="Arial"/>
                          <w:b/>
                          <w:bCs/>
                          <w:sz w:val="24"/>
                          <w:szCs w:val="24"/>
                        </w:rPr>
                      </w:pPr>
                      <w:r>
                        <w:rPr>
                          <w:rFonts w:ascii="Arial" w:eastAsia="Times New Roman" w:hAnsi="Arial" w:cs="Arial"/>
                          <w:b/>
                          <w:bCs/>
                          <w:sz w:val="24"/>
                          <w:szCs w:val="24"/>
                          <w:lang w:val="mk-MK"/>
                        </w:rPr>
                        <w:t>ИНДИКАТОРИ НА КВАЛИТЕТ НА ПОДРАЈЕТО</w:t>
                      </w:r>
                      <w:r>
                        <w:rPr>
                          <w:rFonts w:ascii="Arial" w:eastAsia="Times New Roman" w:hAnsi="Arial" w:cs="Arial"/>
                          <w:b/>
                          <w:bCs/>
                          <w:sz w:val="24"/>
                          <w:szCs w:val="24"/>
                        </w:rPr>
                        <w:t>:</w:t>
                      </w:r>
                    </w:p>
                    <w:p w:rsidR="00E034F2" w:rsidRDefault="00E034F2" w:rsidP="007D0F4F">
                      <w:pPr>
                        <w:autoSpaceDE w:val="0"/>
                        <w:autoSpaceDN w:val="0"/>
                        <w:spacing w:after="0"/>
                        <w:rPr>
                          <w:rFonts w:ascii="Arial" w:eastAsia="Times New Roman" w:hAnsi="Arial" w:cs="Arial"/>
                          <w:b/>
                          <w:bCs/>
                          <w:sz w:val="24"/>
                          <w:szCs w:val="24"/>
                          <w:lang w:val="mk-MK"/>
                        </w:rPr>
                      </w:pPr>
                    </w:p>
                    <w:p w:rsidR="00E034F2" w:rsidRPr="00A74C02" w:rsidRDefault="00E034F2" w:rsidP="007D0F4F">
                      <w:pPr>
                        <w:autoSpaceDE w:val="0"/>
                        <w:autoSpaceDN w:val="0"/>
                        <w:spacing w:after="0"/>
                        <w:rPr>
                          <w:rFonts w:ascii="Arial" w:eastAsia="Times New Roman" w:hAnsi="Arial" w:cs="Arial"/>
                          <w:b/>
                          <w:bCs/>
                          <w:sz w:val="24"/>
                          <w:szCs w:val="24"/>
                          <w:lang w:val="mk-MK"/>
                        </w:rPr>
                      </w:pPr>
                      <w:r w:rsidRPr="00A74C02">
                        <w:rPr>
                          <w:rFonts w:ascii="Arial" w:eastAsia="Times New Roman" w:hAnsi="Arial" w:cs="Arial"/>
                          <w:b/>
                          <w:bCs/>
                          <w:sz w:val="24"/>
                          <w:szCs w:val="24"/>
                          <w:lang w:val="mk-MK"/>
                        </w:rPr>
                        <w:t xml:space="preserve">3.1 </w:t>
                      </w:r>
                      <w:r w:rsidRPr="00A74C02">
                        <w:rPr>
                          <w:rFonts w:ascii="Arial" w:hAnsi="Arial" w:cs="Arial"/>
                          <w:b/>
                          <w:color w:val="231F20"/>
                          <w:sz w:val="24"/>
                          <w:szCs w:val="24"/>
                          <w:lang w:val="mk-MK"/>
                        </w:rPr>
                        <w:t>Планирања на наставниците</w:t>
                      </w:r>
                    </w:p>
                    <w:p w:rsidR="00E034F2" w:rsidRPr="00A74C02" w:rsidRDefault="00E034F2" w:rsidP="007D0F4F">
                      <w:pPr>
                        <w:pStyle w:val="ListParagraph"/>
                        <w:autoSpaceDE w:val="0"/>
                        <w:autoSpaceDN w:val="0"/>
                        <w:spacing w:after="0"/>
                        <w:ind w:left="405"/>
                        <w:rPr>
                          <w:rFonts w:ascii="Arial" w:eastAsia="Times New Roman" w:hAnsi="Arial" w:cs="Arial"/>
                          <w:b/>
                          <w:bCs/>
                          <w:sz w:val="24"/>
                          <w:szCs w:val="24"/>
                          <w:lang w:val="mk-MK"/>
                        </w:rPr>
                      </w:pPr>
                    </w:p>
                    <w:p w:rsidR="00E034F2" w:rsidRPr="00A74C02" w:rsidRDefault="00E034F2" w:rsidP="007D0F4F">
                      <w:pPr>
                        <w:autoSpaceDE w:val="0"/>
                        <w:autoSpaceDN w:val="0"/>
                        <w:spacing w:after="0"/>
                        <w:rPr>
                          <w:rFonts w:ascii="Arial" w:eastAsia="Times New Roman" w:hAnsi="Arial" w:cs="Arial"/>
                          <w:b/>
                          <w:bCs/>
                          <w:sz w:val="24"/>
                          <w:szCs w:val="24"/>
                          <w:lang w:val="mk-MK"/>
                        </w:rPr>
                      </w:pPr>
                      <w:r w:rsidRPr="00A74C02">
                        <w:rPr>
                          <w:rFonts w:ascii="Arial" w:eastAsia="Times New Roman" w:hAnsi="Arial" w:cs="Arial"/>
                          <w:b/>
                          <w:bCs/>
                          <w:sz w:val="24"/>
                          <w:szCs w:val="24"/>
                          <w:lang w:val="mk-MK"/>
                        </w:rPr>
                        <w:t xml:space="preserve">3.2  </w:t>
                      </w:r>
                      <w:r w:rsidRPr="00A74C02">
                        <w:rPr>
                          <w:rFonts w:ascii="Arial" w:hAnsi="Arial" w:cs="Arial"/>
                          <w:b/>
                          <w:color w:val="231F20"/>
                          <w:sz w:val="24"/>
                          <w:szCs w:val="24"/>
                          <w:lang w:val="mk-MK"/>
                        </w:rPr>
                        <w:t>Наставен процес</w:t>
                      </w:r>
                    </w:p>
                    <w:p w:rsidR="00E034F2" w:rsidRPr="00A74C02" w:rsidRDefault="00E034F2" w:rsidP="007D0F4F">
                      <w:pPr>
                        <w:autoSpaceDE w:val="0"/>
                        <w:autoSpaceDN w:val="0"/>
                        <w:spacing w:after="0"/>
                        <w:rPr>
                          <w:rFonts w:ascii="Arial" w:eastAsia="Times New Roman" w:hAnsi="Arial" w:cs="Arial"/>
                          <w:b/>
                          <w:sz w:val="24"/>
                          <w:szCs w:val="24"/>
                          <w:lang w:val="mk-MK"/>
                        </w:rPr>
                      </w:pPr>
                      <w:r w:rsidRPr="00A74C02">
                        <w:rPr>
                          <w:rFonts w:ascii="Arial" w:eastAsia="Times New Roman" w:hAnsi="Arial" w:cs="Arial"/>
                          <w:b/>
                          <w:bCs/>
                          <w:sz w:val="24"/>
                          <w:szCs w:val="24"/>
                          <w:lang w:val="mk-MK"/>
                        </w:rPr>
                        <w:tab/>
                      </w:r>
                    </w:p>
                    <w:p w:rsidR="00E034F2" w:rsidRPr="00A74C02" w:rsidRDefault="00E034F2" w:rsidP="007D0F4F">
                      <w:pPr>
                        <w:autoSpaceDE w:val="0"/>
                        <w:autoSpaceDN w:val="0"/>
                        <w:spacing w:after="0"/>
                        <w:rPr>
                          <w:rFonts w:ascii="Arial" w:eastAsia="Times New Roman" w:hAnsi="Arial" w:cs="Arial"/>
                          <w:b/>
                          <w:bCs/>
                          <w:sz w:val="24"/>
                          <w:szCs w:val="24"/>
                          <w:lang w:val="mk-MK"/>
                        </w:rPr>
                      </w:pPr>
                      <w:r w:rsidRPr="00A74C02">
                        <w:rPr>
                          <w:rFonts w:ascii="Arial" w:eastAsia="Times New Roman" w:hAnsi="Arial" w:cs="Arial"/>
                          <w:b/>
                          <w:bCs/>
                          <w:sz w:val="24"/>
                          <w:szCs w:val="24"/>
                          <w:lang w:val="mk-MK"/>
                        </w:rPr>
                        <w:t xml:space="preserve">3.3 </w:t>
                      </w:r>
                      <w:r w:rsidRPr="00A74C02">
                        <w:rPr>
                          <w:rFonts w:ascii="Arial" w:hAnsi="Arial" w:cs="Arial"/>
                          <w:b/>
                          <w:color w:val="231F20"/>
                          <w:sz w:val="24"/>
                          <w:szCs w:val="24"/>
                          <w:lang w:val="mk-MK"/>
                        </w:rPr>
                        <w:t>Искуства на учениците од учењето</w:t>
                      </w:r>
                    </w:p>
                    <w:p w:rsidR="00E034F2" w:rsidRPr="00A74C02" w:rsidRDefault="00E034F2" w:rsidP="007D0F4F">
                      <w:pPr>
                        <w:autoSpaceDE w:val="0"/>
                        <w:autoSpaceDN w:val="0"/>
                        <w:spacing w:after="0"/>
                        <w:rPr>
                          <w:rFonts w:ascii="Arial" w:eastAsia="Times New Roman" w:hAnsi="Arial" w:cs="Arial"/>
                          <w:b/>
                          <w:bCs/>
                          <w:sz w:val="24"/>
                          <w:szCs w:val="24"/>
                          <w:lang w:val="mk-MK"/>
                        </w:rPr>
                      </w:pPr>
                    </w:p>
                    <w:p w:rsidR="00E034F2" w:rsidRPr="00B179D6" w:rsidRDefault="00E034F2" w:rsidP="007D0F4F">
                      <w:pPr>
                        <w:spacing w:after="0"/>
                        <w:rPr>
                          <w:rFonts w:ascii="Arial" w:hAnsi="Arial" w:cs="Arial"/>
                          <w:b/>
                          <w:color w:val="231F20"/>
                          <w:sz w:val="24"/>
                          <w:szCs w:val="24"/>
                          <w:lang w:val="mk-MK"/>
                        </w:rPr>
                      </w:pPr>
                      <w:r w:rsidRPr="00A74C02">
                        <w:rPr>
                          <w:rFonts w:ascii="Arial" w:eastAsia="Times New Roman" w:hAnsi="Arial" w:cs="Arial"/>
                          <w:b/>
                          <w:bCs/>
                          <w:sz w:val="24"/>
                          <w:szCs w:val="24"/>
                          <w:lang w:val="mk-MK"/>
                        </w:rPr>
                        <w:t xml:space="preserve">3.4 </w:t>
                      </w:r>
                      <w:r w:rsidRPr="00B179D6">
                        <w:rPr>
                          <w:rFonts w:ascii="Arial" w:hAnsi="Arial" w:cs="Arial"/>
                          <w:b/>
                          <w:color w:val="231F20"/>
                          <w:sz w:val="24"/>
                          <w:szCs w:val="24"/>
                          <w:lang w:val="mk-MK"/>
                        </w:rPr>
                        <w:t>Задоволување на потребите на учениците</w:t>
                      </w:r>
                    </w:p>
                    <w:p w:rsidR="00E034F2" w:rsidRPr="00B179D6" w:rsidRDefault="00E034F2" w:rsidP="007D0F4F">
                      <w:pPr>
                        <w:spacing w:after="0"/>
                        <w:rPr>
                          <w:rFonts w:ascii="Arial" w:hAnsi="Arial" w:cs="Arial"/>
                          <w:b/>
                          <w:color w:val="231F20"/>
                          <w:sz w:val="24"/>
                          <w:szCs w:val="24"/>
                          <w:lang w:val="mk-MK"/>
                        </w:rPr>
                      </w:pPr>
                    </w:p>
                    <w:p w:rsidR="00E034F2" w:rsidRPr="00B179D6" w:rsidRDefault="00E034F2" w:rsidP="007D0F4F">
                      <w:pPr>
                        <w:spacing w:after="0"/>
                        <w:rPr>
                          <w:rFonts w:ascii="Arial" w:hAnsi="Arial" w:cs="Arial"/>
                          <w:b/>
                          <w:color w:val="231F20"/>
                          <w:sz w:val="24"/>
                          <w:szCs w:val="24"/>
                          <w:lang w:val="mk-MK"/>
                        </w:rPr>
                      </w:pPr>
                      <w:r w:rsidRPr="00A74C02">
                        <w:rPr>
                          <w:rFonts w:ascii="Arial" w:eastAsia="Times New Roman" w:hAnsi="Arial" w:cs="Arial"/>
                          <w:b/>
                          <w:sz w:val="24"/>
                          <w:szCs w:val="24"/>
                          <w:lang w:val="mk-MK"/>
                        </w:rPr>
                        <w:t xml:space="preserve">3.5 </w:t>
                      </w:r>
                      <w:r w:rsidRPr="00B179D6">
                        <w:rPr>
                          <w:rFonts w:ascii="Arial" w:hAnsi="Arial" w:cs="Arial"/>
                          <w:b/>
                          <w:color w:val="231F20"/>
                          <w:sz w:val="24"/>
                          <w:szCs w:val="24"/>
                          <w:lang w:val="mk-MK"/>
                        </w:rPr>
                        <w:t>Оценувањето како дел од наставата</w:t>
                      </w:r>
                    </w:p>
                    <w:p w:rsidR="00E034F2" w:rsidRPr="00A74C02" w:rsidRDefault="00E034F2" w:rsidP="007D0F4F">
                      <w:pPr>
                        <w:spacing w:after="0"/>
                        <w:rPr>
                          <w:rFonts w:ascii="Arial" w:eastAsia="Times New Roman" w:hAnsi="Arial" w:cs="Arial"/>
                          <w:b/>
                          <w:sz w:val="24"/>
                          <w:szCs w:val="24"/>
                          <w:lang w:val="mk-MK"/>
                        </w:rPr>
                      </w:pPr>
                    </w:p>
                    <w:p w:rsidR="00E034F2" w:rsidRPr="00A74C02" w:rsidRDefault="00E034F2" w:rsidP="007D0F4F">
                      <w:pPr>
                        <w:spacing w:after="0"/>
                        <w:rPr>
                          <w:rFonts w:ascii="Arial" w:eastAsia="Times New Roman" w:hAnsi="Arial" w:cs="Arial"/>
                          <w:b/>
                          <w:sz w:val="24"/>
                          <w:szCs w:val="24"/>
                          <w:lang w:val="mk-MK"/>
                        </w:rPr>
                      </w:pPr>
                      <w:r w:rsidRPr="00A74C02">
                        <w:rPr>
                          <w:rFonts w:ascii="Arial" w:eastAsia="Times New Roman" w:hAnsi="Arial" w:cs="Arial"/>
                          <w:b/>
                          <w:sz w:val="24"/>
                          <w:szCs w:val="24"/>
                          <w:lang w:val="mk-MK"/>
                        </w:rPr>
                        <w:t>3.6</w:t>
                      </w:r>
                      <w:r>
                        <w:rPr>
                          <w:rFonts w:ascii="Arial" w:eastAsia="Times New Roman" w:hAnsi="Arial" w:cs="Arial"/>
                          <w:b/>
                          <w:sz w:val="24"/>
                          <w:szCs w:val="24"/>
                          <w:lang w:val="mk-MK"/>
                        </w:rPr>
                        <w:t xml:space="preserve"> </w:t>
                      </w:r>
                      <w:r w:rsidRPr="00A74C02">
                        <w:rPr>
                          <w:rFonts w:ascii="Arial" w:hAnsi="Arial" w:cs="Arial"/>
                          <w:b/>
                          <w:color w:val="231F20"/>
                          <w:sz w:val="24"/>
                          <w:szCs w:val="24"/>
                          <w:lang w:val="mk-MK"/>
                        </w:rPr>
                        <w:t>Известување за напредокот на учениците</w:t>
                      </w:r>
                    </w:p>
                    <w:p w:rsidR="00E034F2" w:rsidRPr="00A74C02" w:rsidRDefault="00E034F2" w:rsidP="007D0F4F">
                      <w:pPr>
                        <w:spacing w:after="0"/>
                        <w:rPr>
                          <w:rFonts w:ascii="Arial" w:eastAsia="Times New Roman" w:hAnsi="Arial" w:cs="Arial"/>
                          <w:b/>
                          <w:sz w:val="24"/>
                          <w:szCs w:val="24"/>
                          <w:lang w:val="mk-MK"/>
                        </w:rPr>
                      </w:pPr>
                    </w:p>
                    <w:p w:rsidR="00E034F2" w:rsidRPr="00A74C02" w:rsidRDefault="00E034F2" w:rsidP="007D0F4F">
                      <w:pPr>
                        <w:spacing w:after="0"/>
                        <w:rPr>
                          <w:rFonts w:ascii="Arial" w:eastAsia="Times New Roman" w:hAnsi="Arial" w:cs="Arial"/>
                          <w:b/>
                          <w:sz w:val="24"/>
                          <w:szCs w:val="24"/>
                          <w:lang w:val="mk-MK"/>
                        </w:rPr>
                      </w:pPr>
                    </w:p>
                    <w:p w:rsidR="00E034F2" w:rsidRPr="00A74C02" w:rsidRDefault="00E034F2" w:rsidP="007D0F4F">
                      <w:pPr>
                        <w:spacing w:after="0"/>
                        <w:rPr>
                          <w:b/>
                          <w:lang w:val="mk-MK"/>
                        </w:rPr>
                      </w:pPr>
                    </w:p>
                  </w:txbxContent>
                </v:textbox>
              </v:rect>
            </w:pict>
          </mc:Fallback>
        </mc:AlternateContent>
      </w:r>
    </w:p>
    <w:p w14:paraId="41EF4765" w14:textId="77777777" w:rsidR="007D0F4F" w:rsidRDefault="007D0F4F" w:rsidP="00021896">
      <w:pPr>
        <w:spacing w:before="120" w:after="0"/>
        <w:rPr>
          <w:rFonts w:ascii="Arial" w:hAnsi="Arial" w:cs="Arial"/>
          <w:sz w:val="24"/>
          <w:szCs w:val="24"/>
          <w:lang w:val="mk-MK"/>
        </w:rPr>
      </w:pPr>
    </w:p>
    <w:p w14:paraId="1392B40D" w14:textId="77777777" w:rsidR="007D0F4F" w:rsidRDefault="007D0F4F" w:rsidP="00021896">
      <w:pPr>
        <w:spacing w:before="120" w:after="0"/>
        <w:rPr>
          <w:rFonts w:ascii="Arial" w:hAnsi="Arial" w:cs="Arial"/>
          <w:sz w:val="24"/>
          <w:szCs w:val="24"/>
          <w:lang w:val="mk-MK"/>
        </w:rPr>
      </w:pPr>
    </w:p>
    <w:p w14:paraId="7E121FB3" w14:textId="77777777" w:rsidR="007D0F4F" w:rsidRDefault="007D0F4F" w:rsidP="00021896">
      <w:pPr>
        <w:spacing w:before="120" w:after="0"/>
        <w:rPr>
          <w:rFonts w:ascii="Arial" w:hAnsi="Arial" w:cs="Arial"/>
          <w:sz w:val="24"/>
          <w:szCs w:val="24"/>
          <w:lang w:val="mk-MK"/>
        </w:rPr>
      </w:pPr>
    </w:p>
    <w:p w14:paraId="18571316" w14:textId="77777777" w:rsidR="007D0F4F" w:rsidRDefault="007D0F4F" w:rsidP="00021896">
      <w:pPr>
        <w:spacing w:before="120" w:after="0"/>
        <w:rPr>
          <w:rFonts w:ascii="Arial" w:hAnsi="Arial" w:cs="Arial"/>
          <w:sz w:val="24"/>
          <w:szCs w:val="24"/>
          <w:lang w:val="mk-MK"/>
        </w:rPr>
      </w:pPr>
    </w:p>
    <w:p w14:paraId="5F83EC9C" w14:textId="77777777" w:rsidR="007D0F4F" w:rsidRDefault="007D0F4F" w:rsidP="00021896">
      <w:pPr>
        <w:spacing w:before="120" w:after="0"/>
        <w:rPr>
          <w:rFonts w:ascii="Arial" w:hAnsi="Arial" w:cs="Arial"/>
          <w:sz w:val="24"/>
          <w:szCs w:val="24"/>
          <w:lang w:val="mk-MK"/>
        </w:rPr>
      </w:pPr>
    </w:p>
    <w:p w14:paraId="631910A9" w14:textId="77777777" w:rsidR="007D0F4F" w:rsidRDefault="007D0F4F" w:rsidP="00021896">
      <w:pPr>
        <w:spacing w:before="120" w:after="0"/>
        <w:rPr>
          <w:rFonts w:ascii="Arial" w:hAnsi="Arial" w:cs="Arial"/>
          <w:sz w:val="24"/>
          <w:szCs w:val="24"/>
          <w:lang w:val="mk-MK"/>
        </w:rPr>
      </w:pPr>
    </w:p>
    <w:p w14:paraId="53A10420" w14:textId="77777777" w:rsidR="007D0F4F" w:rsidRDefault="007D0F4F" w:rsidP="00021896">
      <w:pPr>
        <w:spacing w:before="120" w:after="0"/>
        <w:rPr>
          <w:rFonts w:ascii="Arial" w:hAnsi="Arial" w:cs="Arial"/>
          <w:sz w:val="24"/>
          <w:szCs w:val="24"/>
          <w:lang w:val="mk-MK"/>
        </w:rPr>
      </w:pPr>
    </w:p>
    <w:p w14:paraId="63282C92" w14:textId="77777777" w:rsidR="007D0F4F" w:rsidRDefault="007D0F4F" w:rsidP="00021896">
      <w:pPr>
        <w:spacing w:before="120" w:after="0"/>
        <w:rPr>
          <w:rFonts w:ascii="Arial" w:hAnsi="Arial" w:cs="Arial"/>
          <w:sz w:val="24"/>
          <w:szCs w:val="24"/>
          <w:lang w:val="mk-MK"/>
        </w:rPr>
      </w:pPr>
    </w:p>
    <w:p w14:paraId="1742BAED" w14:textId="77777777" w:rsidR="007D0F4F" w:rsidRDefault="007D0F4F" w:rsidP="00021896">
      <w:pPr>
        <w:spacing w:before="120" w:after="0"/>
        <w:rPr>
          <w:rFonts w:ascii="Arial" w:hAnsi="Arial" w:cs="Arial"/>
          <w:sz w:val="24"/>
          <w:szCs w:val="24"/>
          <w:lang w:val="mk-MK"/>
        </w:rPr>
      </w:pPr>
    </w:p>
    <w:p w14:paraId="7609E06C" w14:textId="77777777" w:rsidR="007D0F4F" w:rsidRDefault="007D0F4F" w:rsidP="00021896">
      <w:pPr>
        <w:spacing w:before="120" w:after="0"/>
        <w:rPr>
          <w:rFonts w:ascii="Arial" w:hAnsi="Arial" w:cs="Arial"/>
          <w:sz w:val="24"/>
          <w:szCs w:val="24"/>
          <w:lang w:val="mk-MK"/>
        </w:rPr>
      </w:pPr>
    </w:p>
    <w:p w14:paraId="73F396A1" w14:textId="77777777" w:rsidR="007D0F4F" w:rsidRDefault="007D0F4F" w:rsidP="00021896">
      <w:pPr>
        <w:spacing w:before="120" w:after="0"/>
        <w:rPr>
          <w:rFonts w:ascii="Arial" w:hAnsi="Arial" w:cs="Arial"/>
          <w:sz w:val="24"/>
          <w:szCs w:val="24"/>
          <w:lang w:val="mk-MK"/>
        </w:rPr>
      </w:pPr>
    </w:p>
    <w:p w14:paraId="62E68104" w14:textId="77777777" w:rsidR="007D0F4F" w:rsidRDefault="007D0F4F" w:rsidP="00021896">
      <w:pPr>
        <w:spacing w:before="120" w:after="0"/>
        <w:rPr>
          <w:rFonts w:ascii="Arial" w:hAnsi="Arial" w:cs="Arial"/>
          <w:sz w:val="24"/>
          <w:szCs w:val="24"/>
          <w:lang w:val="mk-MK"/>
        </w:rPr>
      </w:pPr>
    </w:p>
    <w:p w14:paraId="3FF07143" w14:textId="77777777" w:rsidR="00094520" w:rsidRDefault="00094520" w:rsidP="00021896">
      <w:pPr>
        <w:spacing w:before="120" w:after="0"/>
        <w:rPr>
          <w:rFonts w:ascii="Arial" w:hAnsi="Arial" w:cs="Arial"/>
          <w:sz w:val="24"/>
          <w:szCs w:val="24"/>
          <w:lang w:val="mk-MK"/>
        </w:rPr>
      </w:pPr>
    </w:p>
    <w:p w14:paraId="0635E605" w14:textId="77777777" w:rsidR="00094520" w:rsidRDefault="00094520" w:rsidP="00021896">
      <w:pPr>
        <w:spacing w:before="120" w:after="0"/>
        <w:rPr>
          <w:rFonts w:ascii="Arial" w:hAnsi="Arial" w:cs="Arial"/>
          <w:sz w:val="24"/>
          <w:szCs w:val="24"/>
          <w:lang w:val="mk-MK"/>
        </w:rPr>
      </w:pPr>
    </w:p>
    <w:p w14:paraId="5CC5F6A7" w14:textId="77777777" w:rsidR="00094520" w:rsidRDefault="00094520" w:rsidP="00021896">
      <w:pPr>
        <w:spacing w:before="120" w:after="0"/>
        <w:rPr>
          <w:rFonts w:ascii="Arial" w:hAnsi="Arial" w:cs="Arial"/>
          <w:sz w:val="24"/>
          <w:szCs w:val="24"/>
          <w:lang w:val="mk-MK"/>
        </w:rPr>
      </w:pPr>
    </w:p>
    <w:p w14:paraId="31943E49" w14:textId="77777777" w:rsidR="00094520" w:rsidRDefault="00094520" w:rsidP="00021896">
      <w:pPr>
        <w:spacing w:before="120" w:after="0"/>
        <w:rPr>
          <w:rFonts w:ascii="Arial" w:hAnsi="Arial" w:cs="Arial"/>
          <w:sz w:val="24"/>
          <w:szCs w:val="24"/>
          <w:lang w:val="mk-MK"/>
        </w:rPr>
      </w:pPr>
    </w:p>
    <w:p w14:paraId="1F26334A" w14:textId="77777777" w:rsidR="007D0F4F" w:rsidRDefault="007D0F4F" w:rsidP="00021896">
      <w:pPr>
        <w:spacing w:before="120" w:after="0"/>
        <w:rPr>
          <w:rFonts w:ascii="Arial" w:hAnsi="Arial" w:cs="Arial"/>
          <w:sz w:val="24"/>
          <w:szCs w:val="24"/>
          <w:lang w:val="mk-MK"/>
        </w:rPr>
      </w:pPr>
    </w:p>
    <w:tbl>
      <w:tblPr>
        <w:tblStyle w:val="GridTable5Dark"/>
        <w:tblW w:w="13276" w:type="dxa"/>
        <w:tblLook w:val="04A0" w:firstRow="1" w:lastRow="0" w:firstColumn="1" w:lastColumn="0" w:noHBand="0" w:noVBand="1"/>
      </w:tblPr>
      <w:tblGrid>
        <w:gridCol w:w="920"/>
        <w:gridCol w:w="4276"/>
        <w:gridCol w:w="8080"/>
      </w:tblGrid>
      <w:tr w:rsidR="007D0F4F" w:rsidRPr="00B97F34" w14:paraId="6CDF1EB9" w14:textId="77777777" w:rsidTr="007D0F4F">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3276" w:type="dxa"/>
            <w:gridSpan w:val="3"/>
            <w:tcBorders>
              <w:bottom w:val="single" w:sz="4" w:space="0" w:color="FFFFFF" w:themeColor="background1"/>
            </w:tcBorders>
            <w:shd w:val="clear" w:color="auto" w:fill="808080" w:themeFill="background1" w:themeFillShade="80"/>
          </w:tcPr>
          <w:p w14:paraId="178A5D46" w14:textId="77777777" w:rsidR="007D0F4F" w:rsidRDefault="007D0F4F">
            <w:pPr>
              <w:rPr>
                <w:rFonts w:ascii="Arial" w:hAnsi="Arial" w:cs="Arial"/>
                <w:sz w:val="24"/>
                <w:szCs w:val="24"/>
                <w:lang w:val="mk-MK"/>
              </w:rPr>
            </w:pPr>
          </w:p>
          <w:p w14:paraId="32291388" w14:textId="77777777" w:rsidR="007D0F4F" w:rsidRDefault="00094520" w:rsidP="00094520">
            <w:pPr>
              <w:rPr>
                <w:rFonts w:ascii="Arial" w:hAnsi="Arial" w:cs="Arial"/>
                <w:color w:val="auto"/>
                <w:sz w:val="28"/>
                <w:szCs w:val="28"/>
                <w:lang w:val="mk-MK"/>
              </w:rPr>
            </w:pPr>
            <w:r>
              <w:rPr>
                <w:rFonts w:ascii="Arial" w:hAnsi="Arial" w:cs="Arial"/>
                <w:color w:val="auto"/>
                <w:sz w:val="28"/>
                <w:szCs w:val="28"/>
                <w:lang w:val="mk-MK"/>
              </w:rPr>
              <w:t>Подрачје бр. 3</w:t>
            </w:r>
            <w:r w:rsidR="007D0F4F">
              <w:rPr>
                <w:rFonts w:ascii="Arial" w:hAnsi="Arial" w:cs="Arial"/>
                <w:color w:val="auto"/>
                <w:sz w:val="28"/>
                <w:szCs w:val="28"/>
                <w:lang w:val="mk-MK"/>
              </w:rPr>
              <w:t xml:space="preserve">: </w:t>
            </w:r>
            <w:r>
              <w:rPr>
                <w:rFonts w:ascii="Arial" w:hAnsi="Arial" w:cs="Arial"/>
                <w:color w:val="auto"/>
                <w:sz w:val="28"/>
                <w:szCs w:val="28"/>
                <w:lang w:val="mk-MK"/>
              </w:rPr>
              <w:t>УЧЕЊЕ И НАСТАВА</w:t>
            </w:r>
          </w:p>
        </w:tc>
      </w:tr>
      <w:tr w:rsidR="007D0F4F" w14:paraId="4F657CAE" w14:textId="77777777" w:rsidTr="007D0F4F">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46AA82A3" w14:textId="77777777" w:rsidR="007D0F4F" w:rsidRDefault="007D0F4F">
            <w:pPr>
              <w:rPr>
                <w:rFonts w:ascii="Arial" w:hAnsi="Arial" w:cs="Arial"/>
                <w:color w:val="auto"/>
                <w:lang w:val="mk-MK"/>
              </w:rPr>
            </w:pP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662828E" w14:textId="77777777" w:rsidR="007D0F4F" w:rsidRDefault="007D0F4F">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Pr>
                <w:rFonts w:ascii="Arial" w:hAnsi="Arial" w:cs="Arial"/>
                <w:b/>
                <w:sz w:val="28"/>
                <w:szCs w:val="28"/>
                <w:lang w:val="mk-MK"/>
              </w:rPr>
              <w:t>Индикатор за квалитет</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C37452B" w14:textId="77777777" w:rsidR="007D0F4F" w:rsidRDefault="007D0F4F">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Pr>
                <w:rFonts w:ascii="Arial" w:hAnsi="Arial" w:cs="Arial"/>
                <w:b/>
                <w:sz w:val="28"/>
                <w:szCs w:val="28"/>
                <w:lang w:val="mk-MK"/>
              </w:rPr>
              <w:t>Теми</w:t>
            </w:r>
          </w:p>
        </w:tc>
      </w:tr>
      <w:tr w:rsidR="00F54E53" w14:paraId="736CA8E7" w14:textId="77777777" w:rsidTr="00F54E53">
        <w:trPr>
          <w:trHeight w:val="658"/>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036CF4EF" w14:textId="77777777" w:rsidR="00F54E53" w:rsidRDefault="00F54E53" w:rsidP="00F54E53">
            <w:pPr>
              <w:rPr>
                <w:rFonts w:ascii="Arial" w:hAnsi="Arial" w:cs="Arial"/>
                <w:color w:val="auto"/>
                <w:sz w:val="24"/>
                <w:szCs w:val="24"/>
                <w:lang w:val="mk-MK"/>
              </w:rPr>
            </w:pPr>
            <w:r>
              <w:rPr>
                <w:rFonts w:ascii="Arial" w:hAnsi="Arial" w:cs="Arial"/>
                <w:color w:val="auto"/>
                <w:sz w:val="24"/>
                <w:szCs w:val="24"/>
                <w:lang w:val="mk-MK"/>
              </w:rPr>
              <w:t>3.2</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D2083" w14:textId="77777777" w:rsidR="00F54E53" w:rsidRPr="00F54E53" w:rsidRDefault="00F54E53" w:rsidP="00F54E53">
            <w:pPr>
              <w:pStyle w:val="TableParagraph"/>
              <w:ind w:left="123"/>
              <w:cnfStyle w:val="000000000000" w:firstRow="0" w:lastRow="0" w:firstColumn="0" w:lastColumn="0" w:oddVBand="0" w:evenVBand="0" w:oddHBand="0" w:evenHBand="0" w:firstRowFirstColumn="0" w:firstRowLastColumn="0" w:lastRowFirstColumn="0" w:lastRowLastColumn="0"/>
              <w:rPr>
                <w:rFonts w:ascii="Arial" w:hAnsi="Arial" w:cs="Arial"/>
                <w:b/>
              </w:rPr>
            </w:pPr>
            <w:proofErr w:type="spellStart"/>
            <w:r w:rsidRPr="00F54E53">
              <w:rPr>
                <w:rFonts w:ascii="Arial" w:hAnsi="Arial" w:cs="Arial"/>
                <w:b/>
                <w:color w:val="231F20"/>
              </w:rPr>
              <w:t>Наставен</w:t>
            </w:r>
            <w:proofErr w:type="spellEnd"/>
            <w:r w:rsidRPr="00F54E53">
              <w:rPr>
                <w:rFonts w:ascii="Arial" w:hAnsi="Arial" w:cs="Arial"/>
                <w:b/>
                <w:color w:val="231F20"/>
              </w:rPr>
              <w:t xml:space="preserve"> </w:t>
            </w:r>
            <w:proofErr w:type="spellStart"/>
            <w:r w:rsidRPr="00F54E53">
              <w:rPr>
                <w:rFonts w:ascii="Arial" w:hAnsi="Arial" w:cs="Arial"/>
                <w:b/>
                <w:color w:val="231F20"/>
              </w:rPr>
              <w:t>процес</w:t>
            </w:r>
            <w:proofErr w:type="spellEnd"/>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4F118" w14:textId="77777777" w:rsidR="00F54E53" w:rsidRPr="00F54E53" w:rsidRDefault="00F54E53" w:rsidP="002F140D">
            <w:pPr>
              <w:pStyle w:val="TableParagraph"/>
              <w:numPr>
                <w:ilvl w:val="0"/>
                <w:numId w:val="39"/>
              </w:numPr>
              <w:tabs>
                <w:tab w:val="left" w:pos="350"/>
              </w:tabs>
              <w:adjustRightInd/>
              <w:spacing w:line="23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54E53">
              <w:rPr>
                <w:rFonts w:ascii="Arial" w:hAnsi="Arial" w:cs="Arial"/>
                <w:color w:val="231F20"/>
              </w:rPr>
              <w:t>Наставни</w:t>
            </w:r>
            <w:proofErr w:type="spellEnd"/>
            <w:r w:rsidRPr="00F54E53">
              <w:rPr>
                <w:rFonts w:ascii="Arial" w:hAnsi="Arial" w:cs="Arial"/>
                <w:color w:val="231F20"/>
              </w:rPr>
              <w:t xml:space="preserve"> </w:t>
            </w:r>
            <w:proofErr w:type="spellStart"/>
            <w:r w:rsidRPr="00F54E53">
              <w:rPr>
                <w:rFonts w:ascii="Arial" w:hAnsi="Arial" w:cs="Arial"/>
                <w:color w:val="231F20"/>
              </w:rPr>
              <w:t>форми</w:t>
            </w:r>
            <w:proofErr w:type="spellEnd"/>
            <w:r w:rsidRPr="00F54E53">
              <w:rPr>
                <w:rFonts w:ascii="Arial" w:hAnsi="Arial" w:cs="Arial"/>
                <w:color w:val="231F20"/>
              </w:rPr>
              <w:t xml:space="preserve"> и </w:t>
            </w:r>
            <w:proofErr w:type="spellStart"/>
            <w:r w:rsidRPr="00F54E53">
              <w:rPr>
                <w:rFonts w:ascii="Arial" w:hAnsi="Arial" w:cs="Arial"/>
                <w:color w:val="231F20"/>
              </w:rPr>
              <w:t>методи</w:t>
            </w:r>
            <w:proofErr w:type="spellEnd"/>
          </w:p>
          <w:p w14:paraId="363205B4" w14:textId="77777777" w:rsidR="00F54E53" w:rsidRPr="00F54E53" w:rsidRDefault="00F54E53" w:rsidP="002F140D">
            <w:pPr>
              <w:pStyle w:val="TableParagraph"/>
              <w:numPr>
                <w:ilvl w:val="0"/>
                <w:numId w:val="39"/>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54E53">
              <w:rPr>
                <w:rFonts w:ascii="Arial" w:hAnsi="Arial" w:cs="Arial"/>
                <w:color w:val="231F20"/>
              </w:rPr>
              <w:t>Употреба</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ИКТ </w:t>
            </w:r>
            <w:proofErr w:type="spellStart"/>
            <w:r w:rsidRPr="00F54E53">
              <w:rPr>
                <w:rFonts w:ascii="Arial" w:hAnsi="Arial" w:cs="Arial"/>
                <w:color w:val="231F20"/>
              </w:rPr>
              <w:t>во</w:t>
            </w:r>
            <w:proofErr w:type="spellEnd"/>
            <w:r w:rsidRPr="00F54E53">
              <w:rPr>
                <w:rFonts w:ascii="Arial" w:hAnsi="Arial" w:cs="Arial"/>
                <w:color w:val="231F20"/>
              </w:rPr>
              <w:t xml:space="preserve"> </w:t>
            </w:r>
            <w:proofErr w:type="spellStart"/>
            <w:r w:rsidRPr="00F54E53">
              <w:rPr>
                <w:rFonts w:ascii="Arial" w:hAnsi="Arial" w:cs="Arial"/>
                <w:color w:val="231F20"/>
              </w:rPr>
              <w:t>наставата</w:t>
            </w:r>
            <w:proofErr w:type="spellEnd"/>
          </w:p>
          <w:p w14:paraId="38119804" w14:textId="77777777" w:rsidR="00F54E53" w:rsidRPr="00F54E53" w:rsidRDefault="00F54E53" w:rsidP="002F140D">
            <w:pPr>
              <w:pStyle w:val="TableParagraph"/>
              <w:numPr>
                <w:ilvl w:val="0"/>
                <w:numId w:val="39"/>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54E53">
              <w:rPr>
                <w:rFonts w:ascii="Arial" w:hAnsi="Arial" w:cs="Arial"/>
                <w:color w:val="231F20"/>
              </w:rPr>
              <w:t>Избор</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задачи</w:t>
            </w:r>
            <w:proofErr w:type="spellEnd"/>
            <w:r w:rsidRPr="00F54E53">
              <w:rPr>
                <w:rFonts w:ascii="Arial" w:hAnsi="Arial" w:cs="Arial"/>
                <w:color w:val="231F20"/>
              </w:rPr>
              <w:t xml:space="preserve">, </w:t>
            </w:r>
            <w:proofErr w:type="spellStart"/>
            <w:r w:rsidRPr="00F54E53">
              <w:rPr>
                <w:rFonts w:ascii="Arial" w:hAnsi="Arial" w:cs="Arial"/>
                <w:color w:val="231F20"/>
              </w:rPr>
              <w:t>активности</w:t>
            </w:r>
            <w:proofErr w:type="spellEnd"/>
            <w:r w:rsidRPr="00F54E53">
              <w:rPr>
                <w:rFonts w:ascii="Arial" w:hAnsi="Arial" w:cs="Arial"/>
                <w:color w:val="231F20"/>
              </w:rPr>
              <w:t xml:space="preserve"> и</w:t>
            </w:r>
            <w:r w:rsidRPr="00F54E53">
              <w:rPr>
                <w:rFonts w:ascii="Arial" w:hAnsi="Arial" w:cs="Arial"/>
                <w:color w:val="231F20"/>
                <w:spacing w:val="-2"/>
              </w:rPr>
              <w:t xml:space="preserve"> </w:t>
            </w:r>
            <w:proofErr w:type="spellStart"/>
            <w:r w:rsidRPr="00F54E53">
              <w:rPr>
                <w:rFonts w:ascii="Arial" w:hAnsi="Arial" w:cs="Arial"/>
                <w:color w:val="231F20"/>
              </w:rPr>
              <w:t>ресурси</w:t>
            </w:r>
            <w:proofErr w:type="spellEnd"/>
          </w:p>
          <w:p w14:paraId="1601B230" w14:textId="77777777" w:rsidR="00F54E53" w:rsidRPr="00F54E53" w:rsidRDefault="00F54E53" w:rsidP="002F140D">
            <w:pPr>
              <w:pStyle w:val="TableParagraph"/>
              <w:numPr>
                <w:ilvl w:val="0"/>
                <w:numId w:val="39"/>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54E53">
              <w:rPr>
                <w:rFonts w:ascii="Arial" w:hAnsi="Arial" w:cs="Arial"/>
                <w:color w:val="231F20"/>
              </w:rPr>
              <w:t>Приод</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наставникот</w:t>
            </w:r>
            <w:proofErr w:type="spellEnd"/>
            <w:r w:rsidRPr="00F54E53">
              <w:rPr>
                <w:rFonts w:ascii="Arial" w:hAnsi="Arial" w:cs="Arial"/>
                <w:color w:val="231F20"/>
              </w:rPr>
              <w:t xml:space="preserve"> </w:t>
            </w:r>
            <w:proofErr w:type="spellStart"/>
            <w:r w:rsidRPr="00F54E53">
              <w:rPr>
                <w:rFonts w:ascii="Arial" w:hAnsi="Arial" w:cs="Arial"/>
                <w:color w:val="231F20"/>
              </w:rPr>
              <w:t>кон</w:t>
            </w:r>
            <w:proofErr w:type="spellEnd"/>
            <w:r w:rsidRPr="00F54E53">
              <w:rPr>
                <w:rFonts w:ascii="Arial" w:hAnsi="Arial" w:cs="Arial"/>
                <w:color w:val="231F20"/>
              </w:rPr>
              <w:t xml:space="preserve"> </w:t>
            </w:r>
            <w:proofErr w:type="spellStart"/>
            <w:r w:rsidRPr="00F54E53">
              <w:rPr>
                <w:rFonts w:ascii="Arial" w:hAnsi="Arial" w:cs="Arial"/>
                <w:color w:val="231F20"/>
              </w:rPr>
              <w:t>учениците</w:t>
            </w:r>
            <w:proofErr w:type="spellEnd"/>
          </w:p>
          <w:p w14:paraId="5A1DA205" w14:textId="77777777" w:rsidR="00F54E53" w:rsidRPr="00F54E53" w:rsidRDefault="00F54E53" w:rsidP="002F140D">
            <w:pPr>
              <w:pStyle w:val="TableParagraph"/>
              <w:numPr>
                <w:ilvl w:val="0"/>
                <w:numId w:val="39"/>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54E53">
              <w:rPr>
                <w:rFonts w:ascii="Arial" w:hAnsi="Arial" w:cs="Arial"/>
                <w:color w:val="231F20"/>
              </w:rPr>
              <w:t>Интеракција</w:t>
            </w:r>
            <w:proofErr w:type="spellEnd"/>
            <w:r w:rsidRPr="00F54E53">
              <w:rPr>
                <w:rFonts w:ascii="Arial" w:hAnsi="Arial" w:cs="Arial"/>
                <w:color w:val="231F20"/>
              </w:rPr>
              <w:t xml:space="preserve"> </w:t>
            </w:r>
            <w:proofErr w:type="spellStart"/>
            <w:r w:rsidRPr="00F54E53">
              <w:rPr>
                <w:rFonts w:ascii="Arial" w:hAnsi="Arial" w:cs="Arial"/>
                <w:color w:val="231F20"/>
              </w:rPr>
              <w:t>меѓу</w:t>
            </w:r>
            <w:proofErr w:type="spellEnd"/>
            <w:r w:rsidRPr="00F54E53">
              <w:rPr>
                <w:rFonts w:ascii="Arial" w:hAnsi="Arial" w:cs="Arial"/>
                <w:color w:val="231F20"/>
              </w:rPr>
              <w:t xml:space="preserve"> </w:t>
            </w:r>
            <w:proofErr w:type="spellStart"/>
            <w:r w:rsidRPr="00F54E53">
              <w:rPr>
                <w:rFonts w:ascii="Arial" w:hAnsi="Arial" w:cs="Arial"/>
                <w:color w:val="231F20"/>
              </w:rPr>
              <w:t>наставниците</w:t>
            </w:r>
            <w:proofErr w:type="spellEnd"/>
            <w:r w:rsidRPr="00F54E53">
              <w:rPr>
                <w:rFonts w:ascii="Arial" w:hAnsi="Arial" w:cs="Arial"/>
                <w:color w:val="231F20"/>
              </w:rPr>
              <w:t xml:space="preserve"> и </w:t>
            </w:r>
            <w:proofErr w:type="spellStart"/>
            <w:r w:rsidRPr="00F54E53">
              <w:rPr>
                <w:rFonts w:ascii="Arial" w:hAnsi="Arial" w:cs="Arial"/>
                <w:color w:val="231F20"/>
              </w:rPr>
              <w:t>учениците</w:t>
            </w:r>
            <w:proofErr w:type="spellEnd"/>
          </w:p>
          <w:p w14:paraId="3DDD77B4" w14:textId="77777777" w:rsidR="00F54E53" w:rsidRPr="00F54E53" w:rsidRDefault="00F54E53" w:rsidP="002F140D">
            <w:pPr>
              <w:pStyle w:val="TableParagraph"/>
              <w:numPr>
                <w:ilvl w:val="0"/>
                <w:numId w:val="39"/>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54E53">
              <w:rPr>
                <w:rFonts w:ascii="Arial" w:hAnsi="Arial" w:cs="Arial"/>
                <w:color w:val="231F20"/>
              </w:rPr>
              <w:t>Следење</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наставниот</w:t>
            </w:r>
            <w:proofErr w:type="spellEnd"/>
            <w:r w:rsidRPr="00F54E53">
              <w:rPr>
                <w:rFonts w:ascii="Arial" w:hAnsi="Arial" w:cs="Arial"/>
                <w:color w:val="231F20"/>
                <w:spacing w:val="-2"/>
              </w:rPr>
              <w:t xml:space="preserve"> </w:t>
            </w:r>
            <w:proofErr w:type="spellStart"/>
            <w:r w:rsidRPr="00F54E53">
              <w:rPr>
                <w:rFonts w:ascii="Arial" w:hAnsi="Arial" w:cs="Arial"/>
                <w:color w:val="231F20"/>
              </w:rPr>
              <w:t>процес</w:t>
            </w:r>
            <w:proofErr w:type="spellEnd"/>
          </w:p>
          <w:p w14:paraId="7445FEB7" w14:textId="77777777" w:rsidR="00F54E53" w:rsidRPr="00F54E53" w:rsidRDefault="00F54E53" w:rsidP="002F140D">
            <w:pPr>
              <w:pStyle w:val="TableParagraph"/>
              <w:numPr>
                <w:ilvl w:val="0"/>
                <w:numId w:val="39"/>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54E53">
              <w:rPr>
                <w:rFonts w:ascii="Arial" w:hAnsi="Arial" w:cs="Arial"/>
                <w:color w:val="231F20"/>
              </w:rPr>
              <w:t>Изведување</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практична</w:t>
            </w:r>
            <w:proofErr w:type="spellEnd"/>
            <w:r w:rsidRPr="00F54E53">
              <w:rPr>
                <w:rFonts w:ascii="Arial" w:hAnsi="Arial" w:cs="Arial"/>
                <w:color w:val="231F20"/>
              </w:rPr>
              <w:t xml:space="preserve"> </w:t>
            </w:r>
            <w:proofErr w:type="spellStart"/>
            <w:r w:rsidRPr="00F54E53">
              <w:rPr>
                <w:rFonts w:ascii="Arial" w:hAnsi="Arial" w:cs="Arial"/>
                <w:color w:val="231F20"/>
              </w:rPr>
              <w:t>обука</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учениците</w:t>
            </w:r>
            <w:proofErr w:type="spellEnd"/>
            <w:r w:rsidRPr="00F54E53">
              <w:rPr>
                <w:rFonts w:ascii="Arial" w:hAnsi="Arial" w:cs="Arial"/>
                <w:color w:val="231F20"/>
              </w:rPr>
              <w:t xml:space="preserve"> </w:t>
            </w:r>
            <w:proofErr w:type="spellStart"/>
            <w:r w:rsidRPr="00F54E53">
              <w:rPr>
                <w:rFonts w:ascii="Arial" w:hAnsi="Arial" w:cs="Arial"/>
                <w:color w:val="231F20"/>
              </w:rPr>
              <w:t>кај</w:t>
            </w:r>
            <w:proofErr w:type="spellEnd"/>
          </w:p>
          <w:p w14:paraId="3C49B9E0" w14:textId="77777777" w:rsidR="00F54E53" w:rsidRPr="00F54E53" w:rsidRDefault="00F54E53" w:rsidP="00F54E53">
            <w:pPr>
              <w:pStyle w:val="TableParagraph"/>
              <w:spacing w:line="237" w:lineRule="exact"/>
              <w:ind w:left="349"/>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54E53">
              <w:rPr>
                <w:rFonts w:ascii="Arial" w:hAnsi="Arial" w:cs="Arial"/>
                <w:color w:val="231F20"/>
              </w:rPr>
              <w:t>работодавачите</w:t>
            </w:r>
            <w:proofErr w:type="spellEnd"/>
          </w:p>
        </w:tc>
      </w:tr>
      <w:tr w:rsidR="00F54E53" w:rsidRPr="007D0F4F" w14:paraId="08EA8FE0" w14:textId="77777777" w:rsidTr="00F54E53">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2A98A0A7" w14:textId="77777777" w:rsidR="00F54E53" w:rsidRDefault="00F54E53" w:rsidP="00F54E53">
            <w:pPr>
              <w:rPr>
                <w:rFonts w:ascii="Arial" w:hAnsi="Arial" w:cs="Arial"/>
                <w:color w:val="auto"/>
                <w:sz w:val="24"/>
                <w:szCs w:val="24"/>
                <w:lang w:val="mk-MK"/>
              </w:rPr>
            </w:pPr>
            <w:r>
              <w:rPr>
                <w:rFonts w:ascii="Arial" w:hAnsi="Arial" w:cs="Arial"/>
                <w:color w:val="auto"/>
                <w:sz w:val="24"/>
                <w:szCs w:val="24"/>
                <w:lang w:val="mk-MK"/>
              </w:rPr>
              <w:t>3.3</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57EE86" w14:textId="77777777" w:rsidR="00F54E53" w:rsidRPr="00F54E53" w:rsidRDefault="00F54E53" w:rsidP="00F54E53">
            <w:pPr>
              <w:pStyle w:val="TableParagraph"/>
              <w:spacing w:before="209" w:line="232" w:lineRule="auto"/>
              <w:ind w:left="123" w:right="767"/>
              <w:cnfStyle w:val="000000100000" w:firstRow="0" w:lastRow="0" w:firstColumn="0" w:lastColumn="0" w:oddVBand="0" w:evenVBand="0" w:oddHBand="1" w:evenHBand="0" w:firstRowFirstColumn="0" w:firstRowLastColumn="0" w:lastRowFirstColumn="0" w:lastRowLastColumn="0"/>
              <w:rPr>
                <w:rFonts w:ascii="Arial" w:hAnsi="Arial" w:cs="Arial"/>
                <w:b/>
                <w:lang w:val="mk-MK"/>
              </w:rPr>
            </w:pPr>
            <w:r w:rsidRPr="00F54E53">
              <w:rPr>
                <w:rFonts w:ascii="Arial" w:hAnsi="Arial" w:cs="Arial"/>
                <w:b/>
                <w:color w:val="231F20"/>
                <w:lang w:val="mk-MK"/>
              </w:rPr>
              <w:t>Искуства на учениците од учењето</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66BF1" w14:textId="77777777" w:rsidR="00F54E53" w:rsidRPr="00F54E53" w:rsidRDefault="00F54E53" w:rsidP="002F140D">
            <w:pPr>
              <w:pStyle w:val="TableParagraph"/>
              <w:numPr>
                <w:ilvl w:val="0"/>
                <w:numId w:val="40"/>
              </w:numPr>
              <w:tabs>
                <w:tab w:val="left" w:pos="350"/>
              </w:tabs>
              <w:adjustRightInd/>
              <w:spacing w:before="1" w:line="242"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Средина</w:t>
            </w:r>
            <w:proofErr w:type="spellEnd"/>
            <w:r w:rsidRPr="00F54E53">
              <w:rPr>
                <w:rFonts w:ascii="Arial" w:hAnsi="Arial" w:cs="Arial"/>
                <w:color w:val="231F20"/>
              </w:rPr>
              <w:t xml:space="preserve"> </w:t>
            </w:r>
            <w:proofErr w:type="spellStart"/>
            <w:r w:rsidRPr="00F54E53">
              <w:rPr>
                <w:rFonts w:ascii="Arial" w:hAnsi="Arial" w:cs="Arial"/>
                <w:color w:val="231F20"/>
              </w:rPr>
              <w:t>за</w:t>
            </w:r>
            <w:proofErr w:type="spellEnd"/>
            <w:r w:rsidRPr="00F54E53">
              <w:rPr>
                <w:rFonts w:ascii="Arial" w:hAnsi="Arial" w:cs="Arial"/>
                <w:color w:val="231F20"/>
                <w:spacing w:val="-3"/>
              </w:rPr>
              <w:t xml:space="preserve"> </w:t>
            </w:r>
            <w:proofErr w:type="spellStart"/>
            <w:r w:rsidRPr="00F54E53">
              <w:rPr>
                <w:rFonts w:ascii="Arial" w:hAnsi="Arial" w:cs="Arial"/>
                <w:color w:val="231F20"/>
              </w:rPr>
              <w:t>учење</w:t>
            </w:r>
            <w:proofErr w:type="spellEnd"/>
          </w:p>
          <w:p w14:paraId="3847A730" w14:textId="77777777" w:rsidR="00F54E53" w:rsidRPr="00F54E53" w:rsidRDefault="00F54E53" w:rsidP="002F140D">
            <w:pPr>
              <w:pStyle w:val="TableParagraph"/>
              <w:numPr>
                <w:ilvl w:val="0"/>
                <w:numId w:val="40"/>
              </w:numPr>
              <w:tabs>
                <w:tab w:val="left" w:pos="350"/>
              </w:tabs>
              <w:adjustRightInd/>
              <w:spacing w:line="240"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Атмосфера</w:t>
            </w:r>
            <w:proofErr w:type="spellEnd"/>
            <w:r w:rsidRPr="00F54E53">
              <w:rPr>
                <w:rFonts w:ascii="Arial" w:hAnsi="Arial" w:cs="Arial"/>
                <w:color w:val="231F20"/>
              </w:rPr>
              <w:t xml:space="preserve"> </w:t>
            </w:r>
            <w:proofErr w:type="spellStart"/>
            <w:r w:rsidRPr="00F54E53">
              <w:rPr>
                <w:rFonts w:ascii="Arial" w:hAnsi="Arial" w:cs="Arial"/>
                <w:color w:val="231F20"/>
              </w:rPr>
              <w:t>за</w:t>
            </w:r>
            <w:proofErr w:type="spellEnd"/>
            <w:r w:rsidRPr="00F54E53">
              <w:rPr>
                <w:rFonts w:ascii="Arial" w:hAnsi="Arial" w:cs="Arial"/>
                <w:color w:val="231F20"/>
                <w:spacing w:val="-11"/>
              </w:rPr>
              <w:t xml:space="preserve"> </w:t>
            </w:r>
            <w:proofErr w:type="spellStart"/>
            <w:r w:rsidRPr="00F54E53">
              <w:rPr>
                <w:rFonts w:ascii="Arial" w:hAnsi="Arial" w:cs="Arial"/>
                <w:color w:val="231F20"/>
              </w:rPr>
              <w:t>учење</w:t>
            </w:r>
            <w:proofErr w:type="spellEnd"/>
          </w:p>
          <w:p w14:paraId="2FE59D7A" w14:textId="77777777" w:rsidR="00F54E53" w:rsidRPr="00F54E53" w:rsidRDefault="00F54E53" w:rsidP="002F140D">
            <w:pPr>
              <w:pStyle w:val="TableParagraph"/>
              <w:numPr>
                <w:ilvl w:val="0"/>
                <w:numId w:val="40"/>
              </w:numPr>
              <w:tabs>
                <w:tab w:val="left" w:pos="350"/>
              </w:tabs>
              <w:adjustRightInd/>
              <w:spacing w:before="2" w:line="232" w:lineRule="auto"/>
              <w:ind w:right="1119"/>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Поттикнување</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учениците</w:t>
            </w:r>
            <w:proofErr w:type="spellEnd"/>
            <w:r w:rsidRPr="00F54E53">
              <w:rPr>
                <w:rFonts w:ascii="Arial" w:hAnsi="Arial" w:cs="Arial"/>
                <w:color w:val="231F20"/>
              </w:rPr>
              <w:t xml:space="preserve"> </w:t>
            </w:r>
            <w:proofErr w:type="spellStart"/>
            <w:r w:rsidRPr="00F54E53">
              <w:rPr>
                <w:rFonts w:ascii="Arial" w:hAnsi="Arial" w:cs="Arial"/>
                <w:color w:val="231F20"/>
              </w:rPr>
              <w:t>за</w:t>
            </w:r>
            <w:proofErr w:type="spellEnd"/>
            <w:r w:rsidRPr="00F54E53">
              <w:rPr>
                <w:rFonts w:ascii="Arial" w:hAnsi="Arial" w:cs="Arial"/>
                <w:color w:val="231F20"/>
              </w:rPr>
              <w:t xml:space="preserve"> </w:t>
            </w:r>
            <w:proofErr w:type="spellStart"/>
            <w:r w:rsidRPr="00F54E53">
              <w:rPr>
                <w:rFonts w:ascii="Arial" w:hAnsi="Arial" w:cs="Arial"/>
                <w:color w:val="231F20"/>
              </w:rPr>
              <w:t>преземање</w:t>
            </w:r>
            <w:proofErr w:type="spellEnd"/>
            <w:r w:rsidRPr="00F54E53">
              <w:rPr>
                <w:rFonts w:ascii="Arial" w:hAnsi="Arial" w:cs="Arial"/>
                <w:color w:val="231F20"/>
              </w:rPr>
              <w:t xml:space="preserve"> </w:t>
            </w:r>
            <w:proofErr w:type="spellStart"/>
            <w:r w:rsidRPr="00F54E53">
              <w:rPr>
                <w:rFonts w:ascii="Arial" w:hAnsi="Arial" w:cs="Arial"/>
                <w:color w:val="231F20"/>
              </w:rPr>
              <w:t>одговорност</w:t>
            </w:r>
            <w:proofErr w:type="spellEnd"/>
          </w:p>
          <w:p w14:paraId="16D71E46" w14:textId="77777777" w:rsidR="00F54E53" w:rsidRPr="00F54E53" w:rsidRDefault="00F54E53" w:rsidP="002F140D">
            <w:pPr>
              <w:pStyle w:val="TableParagraph"/>
              <w:numPr>
                <w:ilvl w:val="0"/>
                <w:numId w:val="40"/>
              </w:numPr>
              <w:tabs>
                <w:tab w:val="left" w:pos="350"/>
              </w:tabs>
              <w:adjustRightInd/>
              <w:spacing w:line="240"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Интеракција</w:t>
            </w:r>
            <w:proofErr w:type="spellEnd"/>
            <w:r w:rsidRPr="00F54E53">
              <w:rPr>
                <w:rFonts w:ascii="Arial" w:hAnsi="Arial" w:cs="Arial"/>
                <w:color w:val="231F20"/>
              </w:rPr>
              <w:t xml:space="preserve"> </w:t>
            </w:r>
            <w:proofErr w:type="spellStart"/>
            <w:r w:rsidRPr="00F54E53">
              <w:rPr>
                <w:rFonts w:ascii="Arial" w:hAnsi="Arial" w:cs="Arial"/>
                <w:color w:val="231F20"/>
              </w:rPr>
              <w:t>меѓу</w:t>
            </w:r>
            <w:proofErr w:type="spellEnd"/>
            <w:r w:rsidRPr="00F54E53">
              <w:rPr>
                <w:rFonts w:ascii="Arial" w:hAnsi="Arial" w:cs="Arial"/>
                <w:color w:val="231F20"/>
              </w:rPr>
              <w:t xml:space="preserve"> </w:t>
            </w:r>
            <w:proofErr w:type="spellStart"/>
            <w:r w:rsidRPr="00F54E53">
              <w:rPr>
                <w:rFonts w:ascii="Arial" w:hAnsi="Arial" w:cs="Arial"/>
                <w:color w:val="231F20"/>
              </w:rPr>
              <w:t>учениците</w:t>
            </w:r>
            <w:proofErr w:type="spellEnd"/>
          </w:p>
          <w:p w14:paraId="55B12BCF" w14:textId="77777777" w:rsidR="00F54E53" w:rsidRPr="00F54E53" w:rsidRDefault="00F54E53" w:rsidP="002F140D">
            <w:pPr>
              <w:pStyle w:val="TableParagraph"/>
              <w:numPr>
                <w:ilvl w:val="0"/>
                <w:numId w:val="40"/>
              </w:numPr>
              <w:tabs>
                <w:tab w:val="left" w:pos="350"/>
              </w:tabs>
              <w:adjustRightInd/>
              <w:spacing w:line="242"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Учење</w:t>
            </w:r>
            <w:proofErr w:type="spellEnd"/>
            <w:r w:rsidRPr="00F54E53">
              <w:rPr>
                <w:rFonts w:ascii="Arial" w:hAnsi="Arial" w:cs="Arial"/>
                <w:color w:val="231F20"/>
              </w:rPr>
              <w:t xml:space="preserve"> </w:t>
            </w:r>
            <w:proofErr w:type="spellStart"/>
            <w:r w:rsidRPr="00F54E53">
              <w:rPr>
                <w:rFonts w:ascii="Arial" w:hAnsi="Arial" w:cs="Arial"/>
                <w:color w:val="231F20"/>
              </w:rPr>
              <w:t>во</w:t>
            </w:r>
            <w:proofErr w:type="spellEnd"/>
            <w:r w:rsidRPr="00F54E53">
              <w:rPr>
                <w:rFonts w:ascii="Arial" w:hAnsi="Arial" w:cs="Arial"/>
                <w:color w:val="231F20"/>
              </w:rPr>
              <w:t xml:space="preserve"> </w:t>
            </w:r>
            <w:proofErr w:type="spellStart"/>
            <w:r w:rsidRPr="00F54E53">
              <w:rPr>
                <w:rFonts w:ascii="Arial" w:hAnsi="Arial" w:cs="Arial"/>
                <w:color w:val="231F20"/>
              </w:rPr>
              <w:t>реални</w:t>
            </w:r>
            <w:proofErr w:type="spellEnd"/>
            <w:r w:rsidRPr="00F54E53">
              <w:rPr>
                <w:rFonts w:ascii="Arial" w:hAnsi="Arial" w:cs="Arial"/>
                <w:color w:val="231F20"/>
              </w:rPr>
              <w:t xml:space="preserve"> </w:t>
            </w:r>
            <w:proofErr w:type="spellStart"/>
            <w:r w:rsidRPr="00F54E53">
              <w:rPr>
                <w:rFonts w:ascii="Arial" w:hAnsi="Arial" w:cs="Arial"/>
                <w:color w:val="231F20"/>
              </w:rPr>
              <w:t>работни</w:t>
            </w:r>
            <w:proofErr w:type="spellEnd"/>
            <w:r w:rsidRPr="00F54E53">
              <w:rPr>
                <w:rFonts w:ascii="Arial" w:hAnsi="Arial" w:cs="Arial"/>
                <w:color w:val="231F20"/>
              </w:rPr>
              <w:t xml:space="preserve"> </w:t>
            </w:r>
            <w:proofErr w:type="spellStart"/>
            <w:r w:rsidRPr="00F54E53">
              <w:rPr>
                <w:rFonts w:ascii="Arial" w:hAnsi="Arial" w:cs="Arial"/>
                <w:color w:val="231F20"/>
              </w:rPr>
              <w:t>услови</w:t>
            </w:r>
            <w:proofErr w:type="spellEnd"/>
            <w:r w:rsidRPr="00F54E53">
              <w:rPr>
                <w:rFonts w:ascii="Arial" w:hAnsi="Arial" w:cs="Arial"/>
                <w:color w:val="231F20"/>
              </w:rPr>
              <w:t xml:space="preserve"> </w:t>
            </w:r>
            <w:proofErr w:type="spellStart"/>
            <w:r w:rsidRPr="00F54E53">
              <w:rPr>
                <w:rFonts w:ascii="Arial" w:hAnsi="Arial" w:cs="Arial"/>
                <w:color w:val="231F20"/>
              </w:rPr>
              <w:t>кај</w:t>
            </w:r>
            <w:proofErr w:type="spellEnd"/>
            <w:r w:rsidRPr="00F54E53">
              <w:rPr>
                <w:rFonts w:ascii="Arial" w:hAnsi="Arial" w:cs="Arial"/>
                <w:color w:val="231F20"/>
              </w:rPr>
              <w:t xml:space="preserve"> </w:t>
            </w:r>
            <w:proofErr w:type="spellStart"/>
            <w:r w:rsidRPr="00F54E53">
              <w:rPr>
                <w:rFonts w:ascii="Arial" w:hAnsi="Arial" w:cs="Arial"/>
                <w:color w:val="231F20"/>
              </w:rPr>
              <w:t>работодавач</w:t>
            </w:r>
            <w:proofErr w:type="spellEnd"/>
          </w:p>
        </w:tc>
      </w:tr>
      <w:tr w:rsidR="00F54E53" w:rsidRPr="00B97F34" w14:paraId="56E02FFF" w14:textId="77777777" w:rsidTr="00F54E53">
        <w:trPr>
          <w:trHeight w:val="823"/>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299E3887" w14:textId="77777777" w:rsidR="00F54E53" w:rsidRDefault="00F54E53" w:rsidP="00F54E53">
            <w:pPr>
              <w:rPr>
                <w:rFonts w:ascii="Arial" w:hAnsi="Arial" w:cs="Arial"/>
                <w:sz w:val="24"/>
                <w:szCs w:val="24"/>
                <w:lang w:val="mk-MK"/>
              </w:rPr>
            </w:pPr>
            <w:r>
              <w:rPr>
                <w:rFonts w:ascii="Arial" w:hAnsi="Arial" w:cs="Arial"/>
                <w:color w:val="auto"/>
                <w:sz w:val="24"/>
                <w:szCs w:val="24"/>
                <w:lang w:val="mk-MK"/>
              </w:rPr>
              <w:t>3.4</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EB56B4" w14:textId="77777777" w:rsidR="00F54E53" w:rsidRPr="00F54E53" w:rsidRDefault="00F54E53" w:rsidP="00F54E53">
            <w:pPr>
              <w:pStyle w:val="TableParagraph"/>
              <w:spacing w:before="145" w:line="232" w:lineRule="auto"/>
              <w:ind w:left="123" w:right="261"/>
              <w:cnfStyle w:val="000000000000" w:firstRow="0" w:lastRow="0" w:firstColumn="0" w:lastColumn="0" w:oddVBand="0" w:evenVBand="0" w:oddHBand="0" w:evenHBand="0" w:firstRowFirstColumn="0" w:firstRowLastColumn="0" w:lastRowFirstColumn="0" w:lastRowLastColumn="0"/>
              <w:rPr>
                <w:rFonts w:ascii="Arial" w:hAnsi="Arial" w:cs="Arial"/>
                <w:b/>
                <w:lang w:val="mk-MK"/>
              </w:rPr>
            </w:pPr>
            <w:r w:rsidRPr="00F54E53">
              <w:rPr>
                <w:rFonts w:ascii="Arial" w:hAnsi="Arial" w:cs="Arial"/>
                <w:b/>
                <w:color w:val="231F20"/>
                <w:lang w:val="mk-MK"/>
              </w:rPr>
              <w:t>Задоволување на потребите на учениците</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6A120E" w14:textId="77777777" w:rsidR="00F54E53" w:rsidRPr="00F54E53" w:rsidRDefault="00F54E53" w:rsidP="002F140D">
            <w:pPr>
              <w:pStyle w:val="TableParagraph"/>
              <w:numPr>
                <w:ilvl w:val="0"/>
                <w:numId w:val="41"/>
              </w:numPr>
              <w:tabs>
                <w:tab w:val="left" w:pos="350"/>
              </w:tabs>
              <w:adjustRightInd/>
              <w:spacing w:before="21" w:line="242"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sidRPr="00F54E53">
              <w:rPr>
                <w:rFonts w:ascii="Arial" w:hAnsi="Arial" w:cs="Arial"/>
                <w:color w:val="231F20"/>
                <w:lang w:val="mk-MK"/>
              </w:rPr>
              <w:t>Детектирање на образовните потреби на учениците</w:t>
            </w:r>
          </w:p>
          <w:p w14:paraId="204374AF" w14:textId="77777777" w:rsidR="00F54E53" w:rsidRPr="00F54E53" w:rsidRDefault="00F54E53" w:rsidP="002F140D">
            <w:pPr>
              <w:pStyle w:val="TableParagraph"/>
              <w:numPr>
                <w:ilvl w:val="0"/>
                <w:numId w:val="41"/>
              </w:numPr>
              <w:tabs>
                <w:tab w:val="left" w:pos="350"/>
              </w:tabs>
              <w:adjustRightInd/>
              <w:spacing w:before="2" w:line="232" w:lineRule="auto"/>
              <w:ind w:right="257"/>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sidRPr="00F54E53">
              <w:rPr>
                <w:rFonts w:ascii="Arial" w:hAnsi="Arial" w:cs="Arial"/>
                <w:color w:val="231F20"/>
                <w:lang w:val="mk-MK"/>
              </w:rPr>
              <w:t xml:space="preserve">Почитување на различните потреби на учениците </w:t>
            </w:r>
            <w:r w:rsidRPr="00F54E53">
              <w:rPr>
                <w:rFonts w:ascii="Arial" w:hAnsi="Arial" w:cs="Arial"/>
                <w:color w:val="231F20"/>
                <w:spacing w:val="-7"/>
                <w:lang w:val="mk-MK"/>
              </w:rPr>
              <w:t xml:space="preserve">во </w:t>
            </w:r>
            <w:r w:rsidRPr="00F54E53">
              <w:rPr>
                <w:rFonts w:ascii="Arial" w:hAnsi="Arial" w:cs="Arial"/>
                <w:color w:val="231F20"/>
                <w:lang w:val="mk-MK"/>
              </w:rPr>
              <w:t>наставата</w:t>
            </w:r>
          </w:p>
        </w:tc>
      </w:tr>
      <w:tr w:rsidR="00F54E53" w:rsidRPr="007D0F4F" w14:paraId="0462E2B7" w14:textId="77777777" w:rsidTr="00F54E53">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719E1BFB" w14:textId="77777777" w:rsidR="00F54E53" w:rsidRPr="00F54E53" w:rsidRDefault="00F54E53" w:rsidP="00F54E53">
            <w:pPr>
              <w:rPr>
                <w:rFonts w:ascii="Arial" w:hAnsi="Arial" w:cs="Arial"/>
                <w:color w:val="auto"/>
                <w:sz w:val="24"/>
                <w:szCs w:val="24"/>
                <w:lang w:val="mk-MK"/>
              </w:rPr>
            </w:pPr>
            <w:r w:rsidRPr="00F54E53">
              <w:rPr>
                <w:rFonts w:ascii="Arial" w:hAnsi="Arial" w:cs="Arial"/>
                <w:color w:val="auto"/>
                <w:sz w:val="24"/>
                <w:szCs w:val="24"/>
                <w:lang w:val="mk-MK"/>
              </w:rPr>
              <w:t>3.5</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A45DEC" w14:textId="77777777" w:rsidR="00F54E53" w:rsidRPr="00F54E53" w:rsidRDefault="00F54E53" w:rsidP="00F54E53">
            <w:pPr>
              <w:pStyle w:val="TableParagraph"/>
              <w:spacing w:line="232" w:lineRule="auto"/>
              <w:ind w:left="123" w:right="754"/>
              <w:cnfStyle w:val="000000100000" w:firstRow="0" w:lastRow="0" w:firstColumn="0" w:lastColumn="0" w:oddVBand="0" w:evenVBand="0" w:oddHBand="1" w:evenHBand="0" w:firstRowFirstColumn="0" w:firstRowLastColumn="0" w:lastRowFirstColumn="0" w:lastRowLastColumn="0"/>
              <w:rPr>
                <w:rFonts w:ascii="Arial" w:hAnsi="Arial" w:cs="Arial"/>
                <w:b/>
                <w:lang w:val="mk-MK"/>
              </w:rPr>
            </w:pPr>
            <w:r w:rsidRPr="00F54E53">
              <w:rPr>
                <w:rFonts w:ascii="Arial" w:hAnsi="Arial" w:cs="Arial"/>
                <w:b/>
                <w:color w:val="231F20"/>
                <w:lang w:val="mk-MK"/>
              </w:rPr>
              <w:t>Оценувањето како дел од наставата</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B41CC0" w14:textId="77777777" w:rsidR="00F54E53" w:rsidRPr="00F54E53" w:rsidRDefault="00F54E53" w:rsidP="002F140D">
            <w:pPr>
              <w:pStyle w:val="TableParagraph"/>
              <w:numPr>
                <w:ilvl w:val="0"/>
                <w:numId w:val="42"/>
              </w:numPr>
              <w:tabs>
                <w:tab w:val="left" w:pos="350"/>
              </w:tabs>
              <w:adjustRightInd/>
              <w:spacing w:before="14" w:line="242"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Училишна</w:t>
            </w:r>
            <w:proofErr w:type="spellEnd"/>
            <w:r w:rsidRPr="00F54E53">
              <w:rPr>
                <w:rFonts w:ascii="Arial" w:hAnsi="Arial" w:cs="Arial"/>
                <w:color w:val="231F20"/>
              </w:rPr>
              <w:t xml:space="preserve"> </w:t>
            </w:r>
            <w:proofErr w:type="spellStart"/>
            <w:r w:rsidRPr="00F54E53">
              <w:rPr>
                <w:rFonts w:ascii="Arial" w:hAnsi="Arial" w:cs="Arial"/>
                <w:color w:val="231F20"/>
              </w:rPr>
              <w:t>политика</w:t>
            </w:r>
            <w:proofErr w:type="spellEnd"/>
            <w:r w:rsidRPr="00F54E53">
              <w:rPr>
                <w:rFonts w:ascii="Arial" w:hAnsi="Arial" w:cs="Arial"/>
                <w:color w:val="231F20"/>
              </w:rPr>
              <w:t xml:space="preserve"> </w:t>
            </w:r>
            <w:proofErr w:type="spellStart"/>
            <w:r w:rsidRPr="00F54E53">
              <w:rPr>
                <w:rFonts w:ascii="Arial" w:hAnsi="Arial" w:cs="Arial"/>
                <w:color w:val="231F20"/>
              </w:rPr>
              <w:t>за</w:t>
            </w:r>
            <w:proofErr w:type="spellEnd"/>
            <w:r w:rsidRPr="00F54E53">
              <w:rPr>
                <w:rFonts w:ascii="Arial" w:hAnsi="Arial" w:cs="Arial"/>
                <w:color w:val="231F20"/>
                <w:spacing w:val="-2"/>
              </w:rPr>
              <w:t xml:space="preserve"> </w:t>
            </w:r>
            <w:proofErr w:type="spellStart"/>
            <w:r w:rsidRPr="00F54E53">
              <w:rPr>
                <w:rFonts w:ascii="Arial" w:hAnsi="Arial" w:cs="Arial"/>
                <w:color w:val="231F20"/>
              </w:rPr>
              <w:t>оценување</w:t>
            </w:r>
            <w:proofErr w:type="spellEnd"/>
          </w:p>
          <w:p w14:paraId="45BFA873" w14:textId="77777777" w:rsidR="00F54E53" w:rsidRPr="00F54E53" w:rsidRDefault="00F54E53" w:rsidP="002F140D">
            <w:pPr>
              <w:pStyle w:val="TableParagraph"/>
              <w:numPr>
                <w:ilvl w:val="0"/>
                <w:numId w:val="42"/>
              </w:numPr>
              <w:tabs>
                <w:tab w:val="left" w:pos="350"/>
              </w:tabs>
              <w:adjustRightInd/>
              <w:spacing w:line="240"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Методи</w:t>
            </w:r>
            <w:proofErr w:type="spellEnd"/>
            <w:r w:rsidRPr="00F54E53">
              <w:rPr>
                <w:rFonts w:ascii="Arial" w:hAnsi="Arial" w:cs="Arial"/>
                <w:color w:val="231F20"/>
              </w:rPr>
              <w:t xml:space="preserve"> и </w:t>
            </w:r>
            <w:proofErr w:type="spellStart"/>
            <w:r w:rsidRPr="00F54E53">
              <w:rPr>
                <w:rFonts w:ascii="Arial" w:hAnsi="Arial" w:cs="Arial"/>
                <w:color w:val="231F20"/>
              </w:rPr>
              <w:t>форми</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оценување</w:t>
            </w:r>
            <w:proofErr w:type="spellEnd"/>
          </w:p>
          <w:p w14:paraId="64AE0E2E" w14:textId="77777777" w:rsidR="00F54E53" w:rsidRPr="00F54E53" w:rsidRDefault="00F54E53" w:rsidP="002F140D">
            <w:pPr>
              <w:pStyle w:val="TableParagraph"/>
              <w:numPr>
                <w:ilvl w:val="0"/>
                <w:numId w:val="42"/>
              </w:numPr>
              <w:tabs>
                <w:tab w:val="left" w:pos="350"/>
              </w:tabs>
              <w:adjustRightInd/>
              <w:spacing w:before="2" w:line="232" w:lineRule="auto"/>
              <w:ind w:right="777"/>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Користење</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информациите</w:t>
            </w:r>
            <w:proofErr w:type="spellEnd"/>
            <w:r w:rsidRPr="00F54E53">
              <w:rPr>
                <w:rFonts w:ascii="Arial" w:hAnsi="Arial" w:cs="Arial"/>
                <w:color w:val="231F20"/>
              </w:rPr>
              <w:t xml:space="preserve"> </w:t>
            </w:r>
            <w:proofErr w:type="spellStart"/>
            <w:r w:rsidRPr="00F54E53">
              <w:rPr>
                <w:rFonts w:ascii="Arial" w:hAnsi="Arial" w:cs="Arial"/>
                <w:color w:val="231F20"/>
              </w:rPr>
              <w:t>од</w:t>
            </w:r>
            <w:proofErr w:type="spellEnd"/>
            <w:r w:rsidRPr="00F54E53">
              <w:rPr>
                <w:rFonts w:ascii="Arial" w:hAnsi="Arial" w:cs="Arial"/>
                <w:color w:val="231F20"/>
              </w:rPr>
              <w:t xml:space="preserve"> </w:t>
            </w:r>
            <w:proofErr w:type="spellStart"/>
            <w:r w:rsidRPr="00F54E53">
              <w:rPr>
                <w:rFonts w:ascii="Arial" w:hAnsi="Arial" w:cs="Arial"/>
                <w:color w:val="231F20"/>
              </w:rPr>
              <w:t>оценувањето</w:t>
            </w:r>
            <w:proofErr w:type="spellEnd"/>
            <w:r w:rsidRPr="00F54E53">
              <w:rPr>
                <w:rFonts w:ascii="Arial" w:hAnsi="Arial" w:cs="Arial"/>
                <w:color w:val="231F20"/>
              </w:rPr>
              <w:t xml:space="preserve"> </w:t>
            </w:r>
            <w:proofErr w:type="spellStart"/>
            <w:r w:rsidRPr="00F54E53">
              <w:rPr>
                <w:rFonts w:ascii="Arial" w:hAnsi="Arial" w:cs="Arial"/>
                <w:color w:val="231F20"/>
              </w:rPr>
              <w:t>во</w:t>
            </w:r>
            <w:proofErr w:type="spellEnd"/>
            <w:r w:rsidRPr="00F54E53">
              <w:rPr>
                <w:rFonts w:ascii="Arial" w:hAnsi="Arial" w:cs="Arial"/>
                <w:color w:val="231F20"/>
              </w:rPr>
              <w:t xml:space="preserve"> </w:t>
            </w:r>
            <w:proofErr w:type="spellStart"/>
            <w:r w:rsidRPr="00F54E53">
              <w:rPr>
                <w:rFonts w:ascii="Arial" w:hAnsi="Arial" w:cs="Arial"/>
                <w:color w:val="231F20"/>
              </w:rPr>
              <w:t>наставата</w:t>
            </w:r>
            <w:proofErr w:type="spellEnd"/>
          </w:p>
        </w:tc>
      </w:tr>
      <w:tr w:rsidR="00F54E53" w:rsidRPr="00B97F34" w14:paraId="6D6791A0" w14:textId="77777777" w:rsidTr="007D0F4F">
        <w:trPr>
          <w:trHeight w:val="823"/>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right w:val="single" w:sz="4" w:space="0" w:color="FFFFFF" w:themeColor="background1"/>
            </w:tcBorders>
            <w:shd w:val="clear" w:color="auto" w:fill="808080" w:themeFill="background1" w:themeFillShade="80"/>
          </w:tcPr>
          <w:p w14:paraId="60A03E73" w14:textId="77777777" w:rsidR="00F54E53" w:rsidRPr="00F54E53" w:rsidRDefault="00F54E53" w:rsidP="00F54E53">
            <w:pPr>
              <w:rPr>
                <w:rFonts w:ascii="Arial" w:hAnsi="Arial" w:cs="Arial"/>
                <w:color w:val="auto"/>
                <w:sz w:val="24"/>
                <w:szCs w:val="24"/>
                <w:lang w:val="mk-MK"/>
              </w:rPr>
            </w:pPr>
            <w:r w:rsidRPr="00F54E53">
              <w:rPr>
                <w:rFonts w:ascii="Arial" w:hAnsi="Arial" w:cs="Arial"/>
                <w:color w:val="auto"/>
                <w:sz w:val="24"/>
                <w:szCs w:val="24"/>
                <w:lang w:val="mk-MK"/>
              </w:rPr>
              <w:t>3.6</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88B5EA" w14:textId="77777777" w:rsidR="00F54E53" w:rsidRPr="00F54E53" w:rsidRDefault="00F54E53" w:rsidP="00F54E53">
            <w:pPr>
              <w:pStyle w:val="TableParagraph"/>
              <w:spacing w:before="32" w:line="232" w:lineRule="auto"/>
              <w:ind w:left="123" w:right="298"/>
              <w:cnfStyle w:val="000000000000" w:firstRow="0" w:lastRow="0" w:firstColumn="0" w:lastColumn="0" w:oddVBand="0" w:evenVBand="0" w:oddHBand="0" w:evenHBand="0" w:firstRowFirstColumn="0" w:firstRowLastColumn="0" w:lastRowFirstColumn="0" w:lastRowLastColumn="0"/>
              <w:rPr>
                <w:rFonts w:ascii="Arial" w:hAnsi="Arial" w:cs="Arial"/>
                <w:b/>
                <w:lang w:val="mk-MK"/>
              </w:rPr>
            </w:pPr>
            <w:r w:rsidRPr="00F54E53">
              <w:rPr>
                <w:rFonts w:ascii="Arial" w:hAnsi="Arial" w:cs="Arial"/>
                <w:b/>
                <w:color w:val="231F20"/>
                <w:lang w:val="mk-MK"/>
              </w:rPr>
              <w:t>Известување за напредокот на учениците</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B7C0AD" w14:textId="77777777" w:rsidR="00F54E53" w:rsidRPr="00F54E53" w:rsidRDefault="00F54E53" w:rsidP="002F140D">
            <w:pPr>
              <w:pStyle w:val="TableParagraph"/>
              <w:numPr>
                <w:ilvl w:val="0"/>
                <w:numId w:val="43"/>
              </w:numPr>
              <w:tabs>
                <w:tab w:val="left" w:pos="350"/>
              </w:tabs>
              <w:adjustRightInd/>
              <w:spacing w:before="32" w:line="232" w:lineRule="auto"/>
              <w:ind w:right="1060"/>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sidRPr="00F54E53">
              <w:rPr>
                <w:rFonts w:ascii="Arial" w:hAnsi="Arial" w:cs="Arial"/>
                <w:color w:val="231F20"/>
                <w:lang w:val="mk-MK"/>
              </w:rPr>
              <w:t>Известување на родителите за напредокот на учениците</w:t>
            </w:r>
          </w:p>
        </w:tc>
      </w:tr>
    </w:tbl>
    <w:p w14:paraId="394A8CBA" w14:textId="77777777" w:rsidR="007D0F4F" w:rsidRDefault="007D0F4F" w:rsidP="00021896">
      <w:pPr>
        <w:spacing w:before="120" w:after="0"/>
        <w:rPr>
          <w:rFonts w:ascii="Arial" w:hAnsi="Arial" w:cs="Arial"/>
          <w:sz w:val="24"/>
          <w:szCs w:val="24"/>
          <w:lang w:val="mk-MK"/>
        </w:rPr>
      </w:pPr>
    </w:p>
    <w:p w14:paraId="7C05A118" w14:textId="77777777" w:rsidR="00F54E53" w:rsidRDefault="00F54E53" w:rsidP="00021896">
      <w:pPr>
        <w:spacing w:before="120" w:after="0"/>
        <w:rPr>
          <w:rFonts w:ascii="Arial" w:hAnsi="Arial" w:cs="Arial"/>
          <w:sz w:val="24"/>
          <w:szCs w:val="24"/>
          <w:lang w:val="mk-MK"/>
        </w:rPr>
      </w:pPr>
    </w:p>
    <w:p w14:paraId="7F021AA3" w14:textId="77777777" w:rsidR="004633CE" w:rsidRDefault="004633CE" w:rsidP="00021896">
      <w:pPr>
        <w:spacing w:before="120" w:after="0"/>
        <w:rPr>
          <w:rFonts w:ascii="Arial" w:hAnsi="Arial" w:cs="Arial"/>
          <w:sz w:val="24"/>
          <w:szCs w:val="24"/>
          <w:lang w:val="mk-MK"/>
        </w:rPr>
      </w:pPr>
    </w:p>
    <w:p w14:paraId="0EC4E869" w14:textId="77777777" w:rsidR="004633CE" w:rsidRDefault="004633CE" w:rsidP="00021896">
      <w:pPr>
        <w:spacing w:before="120" w:after="0"/>
        <w:rPr>
          <w:rFonts w:ascii="Arial" w:hAnsi="Arial" w:cs="Arial"/>
          <w:sz w:val="24"/>
          <w:szCs w:val="24"/>
          <w:lang w:val="mk-MK"/>
        </w:rPr>
      </w:pPr>
    </w:p>
    <w:p w14:paraId="3314CE1A" w14:textId="77777777" w:rsidR="004633CE" w:rsidRDefault="004633CE" w:rsidP="00021896">
      <w:pPr>
        <w:spacing w:before="120" w:after="0"/>
        <w:rPr>
          <w:rFonts w:ascii="Arial" w:hAnsi="Arial" w:cs="Arial"/>
          <w:sz w:val="24"/>
          <w:szCs w:val="24"/>
          <w:lang w:val="mk-MK"/>
        </w:rPr>
      </w:pPr>
    </w:p>
    <w:p w14:paraId="403379A3" w14:textId="77777777" w:rsidR="00F54E53" w:rsidRDefault="00F54E53" w:rsidP="00021896">
      <w:pPr>
        <w:spacing w:before="120" w:after="0"/>
        <w:rPr>
          <w:rFonts w:ascii="Arial" w:hAnsi="Arial" w:cs="Arial"/>
          <w:sz w:val="24"/>
          <w:szCs w:val="24"/>
          <w:lang w:val="mk-MK"/>
        </w:rPr>
      </w:pPr>
    </w:p>
    <w:p w14:paraId="11CE32EA" w14:textId="77777777" w:rsidR="007D0F4F" w:rsidRDefault="007D0F4F" w:rsidP="00021896">
      <w:pPr>
        <w:spacing w:before="120" w:after="0"/>
        <w:rPr>
          <w:rFonts w:ascii="Arial" w:hAnsi="Arial" w:cs="Arial"/>
          <w:sz w:val="24"/>
          <w:szCs w:val="24"/>
          <w:lang w:val="mk-MK"/>
        </w:rPr>
      </w:pPr>
    </w:p>
    <w:tbl>
      <w:tblPr>
        <w:tblStyle w:val="GridTable4"/>
        <w:tblW w:w="13459" w:type="dxa"/>
        <w:tblLook w:val="04A0" w:firstRow="1" w:lastRow="0" w:firstColumn="1" w:lastColumn="0" w:noHBand="0" w:noVBand="1"/>
      </w:tblPr>
      <w:tblGrid>
        <w:gridCol w:w="2666"/>
        <w:gridCol w:w="10793"/>
      </w:tblGrid>
      <w:tr w:rsidR="007D0F4F" w14:paraId="634B1F22" w14:textId="77777777" w:rsidTr="007D0F4F">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459" w:type="dxa"/>
            <w:gridSpan w:val="2"/>
            <w:shd w:val="clear" w:color="auto" w:fill="808080" w:themeFill="background1" w:themeFillShade="80"/>
          </w:tcPr>
          <w:p w14:paraId="2E840689" w14:textId="77777777" w:rsidR="00CD7F67" w:rsidRPr="00CD7F67" w:rsidRDefault="007D0F4F" w:rsidP="002F140D">
            <w:pPr>
              <w:pStyle w:val="ListParagraph"/>
              <w:numPr>
                <w:ilvl w:val="1"/>
                <w:numId w:val="44"/>
              </w:numPr>
              <w:rPr>
                <w:rFonts w:ascii="Arial" w:hAnsi="Arial" w:cs="Arial"/>
                <w:color w:val="auto"/>
                <w:sz w:val="28"/>
                <w:szCs w:val="28"/>
                <w:lang w:val="mk-MK"/>
              </w:rPr>
            </w:pPr>
            <w:r w:rsidRPr="00CD7F67">
              <w:rPr>
                <w:rFonts w:ascii="Arial" w:hAnsi="Arial" w:cs="Arial"/>
                <w:color w:val="auto"/>
                <w:sz w:val="28"/>
                <w:szCs w:val="28"/>
                <w:lang w:val="mk-MK"/>
              </w:rPr>
              <w:lastRenderedPageBreak/>
              <w:tab/>
            </w:r>
            <w:r w:rsidR="00CD7F67" w:rsidRPr="00CD7F67">
              <w:rPr>
                <w:rFonts w:ascii="Arial" w:hAnsi="Arial" w:cs="Arial"/>
                <w:color w:val="auto"/>
                <w:sz w:val="28"/>
                <w:szCs w:val="28"/>
                <w:lang w:val="mk-MK"/>
              </w:rPr>
              <w:t>Наставен процес</w:t>
            </w:r>
            <w:r w:rsidR="00CD7F67" w:rsidRPr="00CD7F67">
              <w:rPr>
                <w:rFonts w:ascii="Arial" w:hAnsi="Arial" w:cs="Arial"/>
                <w:color w:val="auto"/>
                <w:sz w:val="28"/>
                <w:szCs w:val="28"/>
              </w:rPr>
              <w:t xml:space="preserve">:  </w:t>
            </w:r>
          </w:p>
          <w:p w14:paraId="19FB9335" w14:textId="77777777" w:rsidR="007D0F4F" w:rsidRDefault="007D0F4F">
            <w:pPr>
              <w:spacing w:after="160" w:line="256" w:lineRule="auto"/>
              <w:rPr>
                <w:rFonts w:ascii="Arial" w:hAnsi="Arial" w:cs="Arial"/>
                <w:color w:val="auto"/>
                <w:sz w:val="28"/>
                <w:szCs w:val="28"/>
                <w:lang w:val="mk-MK"/>
              </w:rPr>
            </w:pPr>
          </w:p>
        </w:tc>
      </w:tr>
      <w:tr w:rsidR="007D0F4F" w14:paraId="26297FA6" w14:textId="77777777" w:rsidTr="007D0F4F">
        <w:trPr>
          <w:cnfStyle w:val="000000100000" w:firstRow="0" w:lastRow="0" w:firstColumn="0" w:lastColumn="0" w:oddVBand="0" w:evenVBand="0" w:oddHBand="1" w:evenHBand="0" w:firstRowFirstColumn="0" w:firstRowLastColumn="0" w:lastRowFirstColumn="0" w:lastRowLastColumn="0"/>
          <w:trHeight w:val="1518"/>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3F6551C" w14:textId="77777777" w:rsidR="007D0F4F" w:rsidRDefault="007D0F4F">
            <w:pPr>
              <w:spacing w:after="160" w:line="256" w:lineRule="auto"/>
              <w:rPr>
                <w:rFonts w:ascii="Arial" w:hAnsi="Arial" w:cs="Arial"/>
                <w:sz w:val="24"/>
                <w:szCs w:val="24"/>
                <w:lang w:val="mk-MK"/>
              </w:rPr>
            </w:pPr>
            <w:r>
              <w:rPr>
                <w:rFonts w:ascii="Arial" w:hAnsi="Arial" w:cs="Arial"/>
                <w:sz w:val="24"/>
                <w:szCs w:val="24"/>
                <w:lang w:val="mk-MK"/>
              </w:rPr>
              <w:t>Теми:</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C2BF362" w14:textId="77777777" w:rsidR="00CD7F67" w:rsidRPr="00F54E53" w:rsidRDefault="00CD7F67" w:rsidP="002F140D">
            <w:pPr>
              <w:pStyle w:val="TableParagraph"/>
              <w:numPr>
                <w:ilvl w:val="0"/>
                <w:numId w:val="38"/>
              </w:numPr>
              <w:tabs>
                <w:tab w:val="left" w:pos="350"/>
              </w:tabs>
              <w:adjustRightInd/>
              <w:spacing w:line="23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Наставни</w:t>
            </w:r>
            <w:proofErr w:type="spellEnd"/>
            <w:r w:rsidRPr="00F54E53">
              <w:rPr>
                <w:rFonts w:ascii="Arial" w:hAnsi="Arial" w:cs="Arial"/>
                <w:color w:val="231F20"/>
              </w:rPr>
              <w:t xml:space="preserve"> </w:t>
            </w:r>
            <w:proofErr w:type="spellStart"/>
            <w:r w:rsidRPr="00F54E53">
              <w:rPr>
                <w:rFonts w:ascii="Arial" w:hAnsi="Arial" w:cs="Arial"/>
                <w:color w:val="231F20"/>
              </w:rPr>
              <w:t>форми</w:t>
            </w:r>
            <w:proofErr w:type="spellEnd"/>
            <w:r w:rsidRPr="00F54E53">
              <w:rPr>
                <w:rFonts w:ascii="Arial" w:hAnsi="Arial" w:cs="Arial"/>
                <w:color w:val="231F20"/>
              </w:rPr>
              <w:t xml:space="preserve"> и </w:t>
            </w:r>
            <w:proofErr w:type="spellStart"/>
            <w:r w:rsidRPr="00F54E53">
              <w:rPr>
                <w:rFonts w:ascii="Arial" w:hAnsi="Arial" w:cs="Arial"/>
                <w:color w:val="231F20"/>
              </w:rPr>
              <w:t>методи</w:t>
            </w:r>
            <w:proofErr w:type="spellEnd"/>
          </w:p>
          <w:p w14:paraId="2D24B2C5" w14:textId="77777777" w:rsidR="00CD7F67" w:rsidRPr="00F54E53" w:rsidRDefault="00CD7F67" w:rsidP="002F140D">
            <w:pPr>
              <w:pStyle w:val="TableParagraph"/>
              <w:numPr>
                <w:ilvl w:val="0"/>
                <w:numId w:val="38"/>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Употреба</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ИКТ </w:t>
            </w:r>
            <w:proofErr w:type="spellStart"/>
            <w:r w:rsidRPr="00F54E53">
              <w:rPr>
                <w:rFonts w:ascii="Arial" w:hAnsi="Arial" w:cs="Arial"/>
                <w:color w:val="231F20"/>
              </w:rPr>
              <w:t>во</w:t>
            </w:r>
            <w:proofErr w:type="spellEnd"/>
            <w:r w:rsidRPr="00F54E53">
              <w:rPr>
                <w:rFonts w:ascii="Arial" w:hAnsi="Arial" w:cs="Arial"/>
                <w:color w:val="231F20"/>
              </w:rPr>
              <w:t xml:space="preserve"> </w:t>
            </w:r>
            <w:proofErr w:type="spellStart"/>
            <w:r w:rsidRPr="00F54E53">
              <w:rPr>
                <w:rFonts w:ascii="Arial" w:hAnsi="Arial" w:cs="Arial"/>
                <w:color w:val="231F20"/>
              </w:rPr>
              <w:t>наставата</w:t>
            </w:r>
            <w:proofErr w:type="spellEnd"/>
          </w:p>
          <w:p w14:paraId="73EB03EF" w14:textId="77777777" w:rsidR="00CD7F67" w:rsidRPr="00F54E53" w:rsidRDefault="00CD7F67" w:rsidP="002F140D">
            <w:pPr>
              <w:pStyle w:val="TableParagraph"/>
              <w:numPr>
                <w:ilvl w:val="0"/>
                <w:numId w:val="38"/>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Избор</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задачи</w:t>
            </w:r>
            <w:proofErr w:type="spellEnd"/>
            <w:r w:rsidRPr="00F54E53">
              <w:rPr>
                <w:rFonts w:ascii="Arial" w:hAnsi="Arial" w:cs="Arial"/>
                <w:color w:val="231F20"/>
              </w:rPr>
              <w:t xml:space="preserve">, </w:t>
            </w:r>
            <w:proofErr w:type="spellStart"/>
            <w:r w:rsidRPr="00F54E53">
              <w:rPr>
                <w:rFonts w:ascii="Arial" w:hAnsi="Arial" w:cs="Arial"/>
                <w:color w:val="231F20"/>
              </w:rPr>
              <w:t>активности</w:t>
            </w:r>
            <w:proofErr w:type="spellEnd"/>
            <w:r w:rsidRPr="00F54E53">
              <w:rPr>
                <w:rFonts w:ascii="Arial" w:hAnsi="Arial" w:cs="Arial"/>
                <w:color w:val="231F20"/>
              </w:rPr>
              <w:t xml:space="preserve"> и</w:t>
            </w:r>
            <w:r w:rsidRPr="00F54E53">
              <w:rPr>
                <w:rFonts w:ascii="Arial" w:hAnsi="Arial" w:cs="Arial"/>
                <w:color w:val="231F20"/>
                <w:spacing w:val="-2"/>
              </w:rPr>
              <w:t xml:space="preserve"> </w:t>
            </w:r>
            <w:proofErr w:type="spellStart"/>
            <w:r w:rsidRPr="00F54E53">
              <w:rPr>
                <w:rFonts w:ascii="Arial" w:hAnsi="Arial" w:cs="Arial"/>
                <w:color w:val="231F20"/>
              </w:rPr>
              <w:t>ресурси</w:t>
            </w:r>
            <w:proofErr w:type="spellEnd"/>
          </w:p>
          <w:p w14:paraId="1A02D5E6" w14:textId="77777777" w:rsidR="00CD7F67" w:rsidRPr="00F54E53" w:rsidRDefault="00CD7F67" w:rsidP="002F140D">
            <w:pPr>
              <w:pStyle w:val="TableParagraph"/>
              <w:numPr>
                <w:ilvl w:val="0"/>
                <w:numId w:val="38"/>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Приод</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наставникот</w:t>
            </w:r>
            <w:proofErr w:type="spellEnd"/>
            <w:r w:rsidRPr="00F54E53">
              <w:rPr>
                <w:rFonts w:ascii="Arial" w:hAnsi="Arial" w:cs="Arial"/>
                <w:color w:val="231F20"/>
              </w:rPr>
              <w:t xml:space="preserve"> </w:t>
            </w:r>
            <w:proofErr w:type="spellStart"/>
            <w:r w:rsidRPr="00F54E53">
              <w:rPr>
                <w:rFonts w:ascii="Arial" w:hAnsi="Arial" w:cs="Arial"/>
                <w:color w:val="231F20"/>
              </w:rPr>
              <w:t>кон</w:t>
            </w:r>
            <w:proofErr w:type="spellEnd"/>
            <w:r w:rsidRPr="00F54E53">
              <w:rPr>
                <w:rFonts w:ascii="Arial" w:hAnsi="Arial" w:cs="Arial"/>
                <w:color w:val="231F20"/>
              </w:rPr>
              <w:t xml:space="preserve"> </w:t>
            </w:r>
            <w:proofErr w:type="spellStart"/>
            <w:r w:rsidRPr="00F54E53">
              <w:rPr>
                <w:rFonts w:ascii="Arial" w:hAnsi="Arial" w:cs="Arial"/>
                <w:color w:val="231F20"/>
              </w:rPr>
              <w:t>учениците</w:t>
            </w:r>
            <w:proofErr w:type="spellEnd"/>
          </w:p>
          <w:p w14:paraId="79D48595" w14:textId="77777777" w:rsidR="00CD7F67" w:rsidRPr="00F54E53" w:rsidRDefault="00CD7F67" w:rsidP="002F140D">
            <w:pPr>
              <w:pStyle w:val="TableParagraph"/>
              <w:numPr>
                <w:ilvl w:val="0"/>
                <w:numId w:val="38"/>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Интеракција</w:t>
            </w:r>
            <w:proofErr w:type="spellEnd"/>
            <w:r w:rsidRPr="00F54E53">
              <w:rPr>
                <w:rFonts w:ascii="Arial" w:hAnsi="Arial" w:cs="Arial"/>
                <w:color w:val="231F20"/>
              </w:rPr>
              <w:t xml:space="preserve"> </w:t>
            </w:r>
            <w:proofErr w:type="spellStart"/>
            <w:r w:rsidRPr="00F54E53">
              <w:rPr>
                <w:rFonts w:ascii="Arial" w:hAnsi="Arial" w:cs="Arial"/>
                <w:color w:val="231F20"/>
              </w:rPr>
              <w:t>меѓу</w:t>
            </w:r>
            <w:proofErr w:type="spellEnd"/>
            <w:r w:rsidRPr="00F54E53">
              <w:rPr>
                <w:rFonts w:ascii="Arial" w:hAnsi="Arial" w:cs="Arial"/>
                <w:color w:val="231F20"/>
              </w:rPr>
              <w:t xml:space="preserve"> </w:t>
            </w:r>
            <w:proofErr w:type="spellStart"/>
            <w:r w:rsidRPr="00F54E53">
              <w:rPr>
                <w:rFonts w:ascii="Arial" w:hAnsi="Arial" w:cs="Arial"/>
                <w:color w:val="231F20"/>
              </w:rPr>
              <w:t>наставниците</w:t>
            </w:r>
            <w:proofErr w:type="spellEnd"/>
            <w:r w:rsidRPr="00F54E53">
              <w:rPr>
                <w:rFonts w:ascii="Arial" w:hAnsi="Arial" w:cs="Arial"/>
                <w:color w:val="231F20"/>
              </w:rPr>
              <w:t xml:space="preserve"> и </w:t>
            </w:r>
            <w:proofErr w:type="spellStart"/>
            <w:r w:rsidRPr="00F54E53">
              <w:rPr>
                <w:rFonts w:ascii="Arial" w:hAnsi="Arial" w:cs="Arial"/>
                <w:color w:val="231F20"/>
              </w:rPr>
              <w:t>учениците</w:t>
            </w:r>
            <w:proofErr w:type="spellEnd"/>
          </w:p>
          <w:p w14:paraId="6915ABB3" w14:textId="77777777" w:rsidR="00CD7F67" w:rsidRPr="00F54E53" w:rsidRDefault="00CD7F67" w:rsidP="002F140D">
            <w:pPr>
              <w:pStyle w:val="TableParagraph"/>
              <w:numPr>
                <w:ilvl w:val="0"/>
                <w:numId w:val="38"/>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Следење</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наставниот</w:t>
            </w:r>
            <w:proofErr w:type="spellEnd"/>
            <w:r w:rsidRPr="00F54E53">
              <w:rPr>
                <w:rFonts w:ascii="Arial" w:hAnsi="Arial" w:cs="Arial"/>
                <w:color w:val="231F20"/>
                <w:spacing w:val="-2"/>
              </w:rPr>
              <w:t xml:space="preserve"> </w:t>
            </w:r>
            <w:proofErr w:type="spellStart"/>
            <w:r w:rsidRPr="00F54E53">
              <w:rPr>
                <w:rFonts w:ascii="Arial" w:hAnsi="Arial" w:cs="Arial"/>
                <w:color w:val="231F20"/>
              </w:rPr>
              <w:t>процес</w:t>
            </w:r>
            <w:proofErr w:type="spellEnd"/>
          </w:p>
          <w:p w14:paraId="7F68D48E" w14:textId="77777777" w:rsidR="00CD7F67" w:rsidRPr="00F54E53" w:rsidRDefault="00CD7F67" w:rsidP="002F140D">
            <w:pPr>
              <w:pStyle w:val="TableParagraph"/>
              <w:numPr>
                <w:ilvl w:val="0"/>
                <w:numId w:val="38"/>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Изведување</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практична</w:t>
            </w:r>
            <w:proofErr w:type="spellEnd"/>
            <w:r w:rsidRPr="00F54E53">
              <w:rPr>
                <w:rFonts w:ascii="Arial" w:hAnsi="Arial" w:cs="Arial"/>
                <w:color w:val="231F20"/>
              </w:rPr>
              <w:t xml:space="preserve"> </w:t>
            </w:r>
            <w:proofErr w:type="spellStart"/>
            <w:r w:rsidRPr="00F54E53">
              <w:rPr>
                <w:rFonts w:ascii="Arial" w:hAnsi="Arial" w:cs="Arial"/>
                <w:color w:val="231F20"/>
              </w:rPr>
              <w:t>обука</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учениците</w:t>
            </w:r>
            <w:proofErr w:type="spellEnd"/>
            <w:r w:rsidRPr="00F54E53">
              <w:rPr>
                <w:rFonts w:ascii="Arial" w:hAnsi="Arial" w:cs="Arial"/>
                <w:color w:val="231F20"/>
              </w:rPr>
              <w:t xml:space="preserve"> </w:t>
            </w:r>
            <w:proofErr w:type="spellStart"/>
            <w:r w:rsidRPr="00F54E53">
              <w:rPr>
                <w:rFonts w:ascii="Arial" w:hAnsi="Arial" w:cs="Arial"/>
                <w:color w:val="231F20"/>
              </w:rPr>
              <w:t>кај</w:t>
            </w:r>
            <w:proofErr w:type="spellEnd"/>
          </w:p>
          <w:p w14:paraId="73AF4651" w14:textId="77777777" w:rsidR="007D0F4F" w:rsidRDefault="00CD7F67" w:rsidP="002F140D">
            <w:pPr>
              <w:numPr>
                <w:ilvl w:val="0"/>
                <w:numId w:val="38"/>
              </w:numPr>
              <w:spacing w:before="100" w:beforeAutospacing="1" w:line="25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roofErr w:type="spellStart"/>
            <w:r w:rsidRPr="00F54E53">
              <w:rPr>
                <w:rFonts w:ascii="Arial" w:hAnsi="Arial" w:cs="Arial"/>
                <w:color w:val="231F20"/>
                <w:sz w:val="24"/>
                <w:szCs w:val="24"/>
              </w:rPr>
              <w:t>работодавачите</w:t>
            </w:r>
            <w:proofErr w:type="spellEnd"/>
          </w:p>
        </w:tc>
      </w:tr>
      <w:tr w:rsidR="007D0F4F" w:rsidRPr="00B97F34" w14:paraId="776AD23B" w14:textId="77777777" w:rsidTr="007D0F4F">
        <w:trPr>
          <w:trHeight w:val="1466"/>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112BE47" w14:textId="77777777" w:rsidR="007D0F4F" w:rsidRDefault="007D0F4F">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671A5B65" w14:textId="77777777" w:rsidR="007D0F4F" w:rsidRDefault="007D0F4F">
            <w:pPr>
              <w:spacing w:after="160" w:line="256" w:lineRule="auto"/>
              <w:rPr>
                <w:rFonts w:ascii="Arial" w:hAnsi="Arial" w:cs="Arial"/>
                <w:sz w:val="24"/>
                <w:szCs w:val="24"/>
                <w:lang w:val="mk-MK"/>
              </w:rPr>
            </w:pP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3114F8"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Инструмент</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за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следење</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и</w:t>
            </w:r>
            <w:r w:rsidRPr="008857EA">
              <w:rPr>
                <w:rFonts w:ascii="Arial" w:hAnsi="Arial" w:cs="Arial"/>
                <w:color w:val="231F20"/>
                <w:spacing w:val="-12"/>
                <w:sz w:val="24"/>
                <w:szCs w:val="24"/>
                <w:lang w:val="mk-MK"/>
              </w:rPr>
              <w:t xml:space="preserve"> </w:t>
            </w:r>
            <w:r w:rsidRPr="008857EA">
              <w:rPr>
                <w:rFonts w:ascii="Arial" w:hAnsi="Arial" w:cs="Arial"/>
                <w:color w:val="231F20"/>
                <w:sz w:val="24"/>
                <w:szCs w:val="24"/>
                <w:lang w:val="mk-MK"/>
              </w:rPr>
              <w:t>вреднување</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планирањата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и</w:t>
            </w:r>
            <w:r w:rsidRPr="008857EA">
              <w:rPr>
                <w:rFonts w:ascii="Arial" w:hAnsi="Arial" w:cs="Arial"/>
                <w:color w:val="231F20"/>
                <w:spacing w:val="-12"/>
                <w:sz w:val="24"/>
                <w:szCs w:val="24"/>
                <w:lang w:val="mk-MK"/>
              </w:rPr>
              <w:t xml:space="preserve"> </w:t>
            </w:r>
            <w:r w:rsidRPr="008857EA">
              <w:rPr>
                <w:rFonts w:ascii="Arial" w:hAnsi="Arial" w:cs="Arial"/>
                <w:color w:val="231F20"/>
                <w:sz w:val="24"/>
                <w:szCs w:val="24"/>
                <w:lang w:val="mk-MK"/>
              </w:rPr>
              <w:t>подготовката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наставниот</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час;</w:t>
            </w:r>
            <w:r w:rsidRPr="008857EA">
              <w:rPr>
                <w:rFonts w:ascii="Arial" w:hAnsi="Arial" w:cs="Arial"/>
                <w:color w:val="231F20"/>
                <w:spacing w:val="-12"/>
                <w:sz w:val="24"/>
                <w:szCs w:val="24"/>
                <w:lang w:val="mk-MK"/>
              </w:rPr>
              <w:t xml:space="preserve"> </w:t>
            </w:r>
          </w:p>
          <w:p w14:paraId="6AFE61C8"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color w:val="231F20"/>
                <w:sz w:val="24"/>
                <w:szCs w:val="24"/>
                <w:lang w:val="mk-MK"/>
              </w:rPr>
              <w:t>инс</w:t>
            </w:r>
            <w:r w:rsidRPr="008857EA">
              <w:rPr>
                <w:rFonts w:ascii="Arial" w:hAnsi="Arial" w:cs="Arial"/>
                <w:color w:val="231F20"/>
                <w:sz w:val="24"/>
                <w:szCs w:val="24"/>
                <w:lang w:val="mk-MK"/>
              </w:rPr>
              <w:t xml:space="preserve">трумент за следење и вреднување на изведбата на наставниот час; </w:t>
            </w:r>
          </w:p>
          <w:p w14:paraId="3BFA20E1"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инструмент за следење и вреднување</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6"/>
                <w:sz w:val="24"/>
                <w:szCs w:val="24"/>
                <w:lang w:val="mk-MK"/>
              </w:rPr>
              <w:t xml:space="preserve"> </w:t>
            </w:r>
            <w:r w:rsidRPr="008857EA">
              <w:rPr>
                <w:rFonts w:ascii="Arial" w:hAnsi="Arial" w:cs="Arial"/>
                <w:color w:val="231F20"/>
                <w:sz w:val="24"/>
                <w:szCs w:val="24"/>
                <w:lang w:val="mk-MK"/>
              </w:rPr>
              <w:t>водењето</w:t>
            </w:r>
            <w:r w:rsidRPr="008857EA">
              <w:rPr>
                <w:rFonts w:ascii="Arial" w:hAnsi="Arial" w:cs="Arial"/>
                <w:color w:val="231F20"/>
                <w:spacing w:val="-6"/>
                <w:sz w:val="24"/>
                <w:szCs w:val="24"/>
                <w:lang w:val="mk-MK"/>
              </w:rPr>
              <w:t xml:space="preserve"> </w:t>
            </w:r>
            <w:r w:rsidRPr="008857EA">
              <w:rPr>
                <w:rFonts w:ascii="Arial" w:hAnsi="Arial" w:cs="Arial"/>
                <w:color w:val="231F20"/>
                <w:sz w:val="24"/>
                <w:szCs w:val="24"/>
                <w:lang w:val="mk-MK"/>
              </w:rPr>
              <w:t>и</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текот</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6"/>
                <w:sz w:val="24"/>
                <w:szCs w:val="24"/>
                <w:lang w:val="mk-MK"/>
              </w:rPr>
              <w:t xml:space="preserve"> </w:t>
            </w:r>
            <w:r w:rsidRPr="008857EA">
              <w:rPr>
                <w:rFonts w:ascii="Arial" w:hAnsi="Arial" w:cs="Arial"/>
                <w:color w:val="231F20"/>
                <w:sz w:val="24"/>
                <w:szCs w:val="24"/>
                <w:lang w:val="mk-MK"/>
              </w:rPr>
              <w:t>наставниот</w:t>
            </w:r>
            <w:r w:rsidRPr="008857EA">
              <w:rPr>
                <w:rFonts w:ascii="Arial" w:hAnsi="Arial" w:cs="Arial"/>
                <w:color w:val="231F20"/>
                <w:spacing w:val="-6"/>
                <w:sz w:val="24"/>
                <w:szCs w:val="24"/>
                <w:lang w:val="mk-MK"/>
              </w:rPr>
              <w:t xml:space="preserve"> </w:t>
            </w:r>
            <w:r w:rsidRPr="008857EA">
              <w:rPr>
                <w:rFonts w:ascii="Arial" w:hAnsi="Arial" w:cs="Arial"/>
                <w:color w:val="231F20"/>
                <w:sz w:val="24"/>
                <w:szCs w:val="24"/>
                <w:lang w:val="mk-MK"/>
              </w:rPr>
              <w:t>час;</w:t>
            </w:r>
            <w:r w:rsidRPr="008857EA">
              <w:rPr>
                <w:rFonts w:ascii="Arial" w:hAnsi="Arial" w:cs="Arial"/>
                <w:color w:val="231F20"/>
                <w:spacing w:val="-7"/>
                <w:sz w:val="24"/>
                <w:szCs w:val="24"/>
                <w:lang w:val="mk-MK"/>
              </w:rPr>
              <w:t xml:space="preserve"> </w:t>
            </w:r>
          </w:p>
          <w:p w14:paraId="05CC2EE2"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инструмент</w:t>
            </w:r>
            <w:r w:rsidRPr="008857EA">
              <w:rPr>
                <w:rFonts w:ascii="Arial" w:hAnsi="Arial" w:cs="Arial"/>
                <w:color w:val="231F20"/>
                <w:spacing w:val="-6"/>
                <w:sz w:val="24"/>
                <w:szCs w:val="24"/>
                <w:lang w:val="mk-MK"/>
              </w:rPr>
              <w:t xml:space="preserve"> </w:t>
            </w:r>
            <w:r w:rsidRPr="008857EA">
              <w:rPr>
                <w:rFonts w:ascii="Arial" w:hAnsi="Arial" w:cs="Arial"/>
                <w:color w:val="231F20"/>
                <w:sz w:val="24"/>
                <w:szCs w:val="24"/>
                <w:lang w:val="mk-MK"/>
              </w:rPr>
              <w:t>за</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следење</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и</w:t>
            </w:r>
            <w:r w:rsidRPr="008857EA">
              <w:rPr>
                <w:rFonts w:ascii="Arial" w:hAnsi="Arial" w:cs="Arial"/>
                <w:color w:val="231F20"/>
                <w:spacing w:val="-6"/>
                <w:sz w:val="24"/>
                <w:szCs w:val="24"/>
                <w:lang w:val="mk-MK"/>
              </w:rPr>
              <w:t xml:space="preserve"> </w:t>
            </w:r>
            <w:r w:rsidRPr="008857EA">
              <w:rPr>
                <w:rFonts w:ascii="Arial" w:hAnsi="Arial" w:cs="Arial"/>
                <w:color w:val="231F20"/>
                <w:sz w:val="24"/>
                <w:szCs w:val="24"/>
                <w:lang w:val="mk-MK"/>
              </w:rPr>
              <w:t>вреднување</w:t>
            </w:r>
            <w:r w:rsidRPr="008857EA">
              <w:rPr>
                <w:rFonts w:ascii="Arial" w:hAnsi="Arial" w:cs="Arial"/>
                <w:color w:val="231F20"/>
                <w:spacing w:val="-6"/>
                <w:sz w:val="24"/>
                <w:szCs w:val="24"/>
                <w:lang w:val="mk-MK"/>
              </w:rPr>
              <w:t xml:space="preserve"> </w:t>
            </w:r>
            <w:r w:rsidRPr="008857EA">
              <w:rPr>
                <w:rFonts w:ascii="Arial" w:hAnsi="Arial" w:cs="Arial"/>
                <w:color w:val="231F20"/>
                <w:sz w:val="24"/>
                <w:szCs w:val="24"/>
                <w:lang w:val="mk-MK"/>
              </w:rPr>
              <w:t>за воспоставување</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клима</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во</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паралелката;</w:t>
            </w:r>
            <w:r w:rsidRPr="008857EA">
              <w:rPr>
                <w:rFonts w:ascii="Arial" w:hAnsi="Arial" w:cs="Arial"/>
                <w:color w:val="231F20"/>
                <w:spacing w:val="-7"/>
                <w:sz w:val="24"/>
                <w:szCs w:val="24"/>
                <w:lang w:val="mk-MK"/>
              </w:rPr>
              <w:t xml:space="preserve"> </w:t>
            </w:r>
          </w:p>
          <w:p w14:paraId="052F5119"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инструмент</w:t>
            </w:r>
            <w:r w:rsidRPr="008857EA">
              <w:rPr>
                <w:rFonts w:ascii="Arial" w:hAnsi="Arial" w:cs="Arial"/>
                <w:color w:val="231F20"/>
                <w:spacing w:val="-8"/>
                <w:sz w:val="24"/>
                <w:szCs w:val="24"/>
                <w:lang w:val="mk-MK"/>
              </w:rPr>
              <w:t xml:space="preserve"> </w:t>
            </w:r>
            <w:r w:rsidRPr="008857EA">
              <w:rPr>
                <w:rFonts w:ascii="Arial" w:hAnsi="Arial" w:cs="Arial"/>
                <w:color w:val="231F20"/>
                <w:sz w:val="24"/>
                <w:szCs w:val="24"/>
                <w:lang w:val="mk-MK"/>
              </w:rPr>
              <w:t>за</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следење</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и</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вреднување</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работата</w:t>
            </w:r>
            <w:r w:rsidRPr="008857EA">
              <w:rPr>
                <w:rFonts w:ascii="Arial" w:hAnsi="Arial" w:cs="Arial"/>
                <w:color w:val="231F20"/>
                <w:spacing w:val="-7"/>
                <w:sz w:val="24"/>
                <w:szCs w:val="24"/>
                <w:lang w:val="mk-MK"/>
              </w:rPr>
              <w:t xml:space="preserve"> </w:t>
            </w:r>
            <w:r w:rsidRPr="008857EA">
              <w:rPr>
                <w:rFonts w:ascii="Arial" w:hAnsi="Arial" w:cs="Arial"/>
                <w:color w:val="231F20"/>
                <w:sz w:val="24"/>
                <w:szCs w:val="24"/>
                <w:lang w:val="mk-MK"/>
              </w:rPr>
              <w:t>на наставникот за оценувањето на напредокот на учениците;</w:t>
            </w:r>
          </w:p>
          <w:p w14:paraId="0346DA04"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 xml:space="preserve"> инструмент за следење и вреднување</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комуникацијата</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наставникот</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со</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учениците;</w:t>
            </w:r>
          </w:p>
          <w:p w14:paraId="50268C31"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годишни,</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тематски,</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дневни</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 xml:space="preserve">планирања; </w:t>
            </w:r>
          </w:p>
          <w:p w14:paraId="71DD0B3E"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 xml:space="preserve">програма за работа на директорот/стручната служба; </w:t>
            </w:r>
          </w:p>
          <w:p w14:paraId="48053964"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анкети/интервјуа со наставниците и</w:t>
            </w:r>
            <w:r w:rsidRPr="008857EA">
              <w:rPr>
                <w:rFonts w:ascii="Arial" w:hAnsi="Arial" w:cs="Arial"/>
                <w:color w:val="231F20"/>
                <w:spacing w:val="-31"/>
                <w:sz w:val="24"/>
                <w:szCs w:val="24"/>
                <w:lang w:val="mk-MK"/>
              </w:rPr>
              <w:t xml:space="preserve"> </w:t>
            </w:r>
            <w:r w:rsidRPr="008857EA">
              <w:rPr>
                <w:rFonts w:ascii="Arial" w:hAnsi="Arial" w:cs="Arial"/>
                <w:color w:val="231F20"/>
                <w:sz w:val="24"/>
                <w:szCs w:val="24"/>
                <w:lang w:val="mk-MK"/>
              </w:rPr>
              <w:t>со учениците;</w:t>
            </w:r>
            <w:r w:rsidRPr="008857EA">
              <w:rPr>
                <w:rFonts w:ascii="Arial" w:hAnsi="Arial" w:cs="Arial"/>
                <w:color w:val="231F20"/>
                <w:spacing w:val="-15"/>
                <w:sz w:val="24"/>
                <w:szCs w:val="24"/>
                <w:lang w:val="mk-MK"/>
              </w:rPr>
              <w:t xml:space="preserve"> </w:t>
            </w:r>
          </w:p>
          <w:p w14:paraId="0B779283"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професионално</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досие</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наставникот;</w:t>
            </w:r>
            <w:r w:rsidRPr="008857EA">
              <w:rPr>
                <w:rFonts w:ascii="Arial" w:hAnsi="Arial" w:cs="Arial"/>
                <w:color w:val="231F20"/>
                <w:spacing w:val="-15"/>
                <w:sz w:val="24"/>
                <w:szCs w:val="24"/>
                <w:lang w:val="mk-MK"/>
              </w:rPr>
              <w:t xml:space="preserve"> </w:t>
            </w:r>
          </w:p>
          <w:p w14:paraId="053C759F"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листа</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ученици</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кои</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изведуваат</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практична обука</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кај</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работодавачи;</w:t>
            </w:r>
          </w:p>
          <w:p w14:paraId="7B7919EB"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листа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потпишани</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договори</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за</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изведување</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практична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обука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учениците</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кај</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работодавачите;</w:t>
            </w:r>
            <w:r w:rsidRPr="008857EA">
              <w:rPr>
                <w:rFonts w:ascii="Arial" w:hAnsi="Arial" w:cs="Arial"/>
                <w:color w:val="231F20"/>
                <w:spacing w:val="-13"/>
                <w:sz w:val="24"/>
                <w:szCs w:val="24"/>
                <w:lang w:val="mk-MK"/>
              </w:rPr>
              <w:t xml:space="preserve"> </w:t>
            </w:r>
          </w:p>
          <w:p w14:paraId="6FE43F4F"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листа</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компании</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со</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кои</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училиштето</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има</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воспоставени</w:t>
            </w:r>
            <w:r w:rsidRPr="008857EA">
              <w:rPr>
                <w:rFonts w:ascii="Arial" w:hAnsi="Arial" w:cs="Arial"/>
                <w:color w:val="231F20"/>
                <w:spacing w:val="-13"/>
                <w:sz w:val="24"/>
                <w:szCs w:val="24"/>
                <w:lang w:val="mk-MK"/>
              </w:rPr>
              <w:t xml:space="preserve"> </w:t>
            </w:r>
            <w:r>
              <w:rPr>
                <w:rFonts w:ascii="Arial" w:hAnsi="Arial" w:cs="Arial"/>
                <w:color w:val="231F20"/>
                <w:sz w:val="24"/>
                <w:szCs w:val="24"/>
                <w:lang w:val="mk-MK"/>
              </w:rPr>
              <w:t>партнер</w:t>
            </w:r>
            <w:r w:rsidRPr="008857EA">
              <w:rPr>
                <w:rFonts w:ascii="Arial" w:hAnsi="Arial" w:cs="Arial"/>
                <w:color w:val="231F20"/>
                <w:sz w:val="24"/>
                <w:szCs w:val="24"/>
                <w:lang w:val="mk-MK"/>
              </w:rPr>
              <w:t xml:space="preserve">ски односи; </w:t>
            </w:r>
          </w:p>
          <w:p w14:paraId="225DAC1E" w14:textId="77777777" w:rsidR="008857EA" w:rsidRPr="008857EA" w:rsidRDefault="008857EA" w:rsidP="002F140D">
            <w:pPr>
              <w:pStyle w:val="ListParagraph"/>
              <w:numPr>
                <w:ilvl w:val="0"/>
                <w:numId w:val="67"/>
              </w:numPr>
              <w:spacing w:before="144" w:line="235" w:lineRule="auto"/>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записници од работата на</w:t>
            </w:r>
            <w:r w:rsidRPr="008857EA">
              <w:rPr>
                <w:rFonts w:ascii="Arial" w:hAnsi="Arial" w:cs="Arial"/>
                <w:color w:val="231F20"/>
                <w:spacing w:val="-2"/>
                <w:sz w:val="24"/>
                <w:szCs w:val="24"/>
                <w:lang w:val="mk-MK"/>
              </w:rPr>
              <w:t xml:space="preserve"> </w:t>
            </w:r>
            <w:r w:rsidRPr="008857EA">
              <w:rPr>
                <w:rFonts w:ascii="Arial" w:hAnsi="Arial" w:cs="Arial"/>
                <w:color w:val="231F20"/>
                <w:sz w:val="24"/>
                <w:szCs w:val="24"/>
                <w:lang w:val="mk-MK"/>
              </w:rPr>
              <w:t>ТУИ.</w:t>
            </w:r>
          </w:p>
          <w:p w14:paraId="7EA0BC75" w14:textId="77777777" w:rsidR="007D0F4F" w:rsidRPr="00CD7F67" w:rsidRDefault="007D0F4F" w:rsidP="00CD7F67">
            <w:pPr>
              <w:pStyle w:val="ListParagraph"/>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r w:rsidR="007D0F4F" w:rsidRPr="00B97F34" w14:paraId="5E592818" w14:textId="77777777" w:rsidTr="00CD7F67">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81019D8" w14:textId="77777777" w:rsidR="007D0F4F" w:rsidRDefault="007D0F4F">
            <w:pPr>
              <w:spacing w:after="160" w:line="256" w:lineRule="auto"/>
              <w:rPr>
                <w:rFonts w:ascii="Arial" w:hAnsi="Arial" w:cs="Arial"/>
                <w:sz w:val="24"/>
                <w:szCs w:val="24"/>
                <w:lang w:val="mk-MK"/>
              </w:rPr>
            </w:pPr>
            <w:r>
              <w:rPr>
                <w:rFonts w:ascii="Arial" w:hAnsi="Arial" w:cs="Arial"/>
                <w:sz w:val="24"/>
                <w:szCs w:val="24"/>
                <w:lang w:val="mk-MK"/>
              </w:rPr>
              <w:t>Извештај:</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CBC4968" w14:textId="77777777" w:rsidR="007D0F4F" w:rsidRDefault="00CD7F67">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color w:val="000000"/>
                <w:sz w:val="24"/>
                <w:szCs w:val="24"/>
                <w:lang w:val="mk-MK"/>
              </w:rPr>
              <w:t xml:space="preserve">Наставниците користат разновидни наставни методи и форми на работа кои се соодветни на потребите на учениците и нивните стилови на учење, како и стратегии и техники на учење и поучување.  Користат добро испланирани методи за да работат со учениците индивидуално, индивидуализирано, во парови - тандем, во групи или со цела паралелка – фронтално. На овој начин, наставниците мошне успешно ги развиваат индивидуалните вештини за учење  на секој ученик, како и вештините за соработка и комуникација, при тоа користејќи ги наставните методи: вербален, демонстративен, текст методот,  илустративен, лабораториско- експериментален, практична работа, метод на игра, набљудување и истражување, како и техниките грозд, коцка, инсерт, вртелешка, бура на идеи, учење на </w:t>
            </w:r>
            <w:r>
              <w:rPr>
                <w:rFonts w:ascii="Arial" w:hAnsi="Arial" w:cs="Arial"/>
                <w:color w:val="000000"/>
                <w:sz w:val="24"/>
                <w:szCs w:val="24"/>
                <w:lang w:val="mk-MK"/>
              </w:rPr>
              <w:lastRenderedPageBreak/>
              <w:t xml:space="preserve">станици, Венов Дијаграм, Ѕвезда на приказната, Двоен дневник, Т - табела и др. Се применуваат отворени часови, интегрирани и интерактивни денови, а на часовите се употребува дискусија, истражување, развоен разговор, набљудување, демонстрација, презентирање, практични и лабораториски вежби. На учениците им се овозможува да работат со сопствено темпо.  Наставниците ги планираат сите задачи и активности кои треба да се реализираат во училиштето или дома, како училишни и /или домашни задачи, проектни активности, а истите се прилагодени на потребите на учениците за да ги постигнат предвидените цели на наставата. Во процесното тематско и дневно планирање вметната е употребата на ИКТ, во законски предвидената рамка. Наставниците користат различни извори и приоди за учење, се се тоа дозволени извори, не ограничувајќи се исклучиво на одобрени учебници и прирачна литература, туку се користат извори и од интернет, а насоки за користење на интернет наставниците даваат и на учениците . Активностите во планирањата ги потврдуваат целите во планирањата и се изведуваат согласно индивидуалните способности на учениците и без предрасуди во однос на половата, верската и националната припадност. Наставниците имаат коректен однос кон учениците, но и кон родителите, како и меѓусебно. Наставниците, на првата родителска средба на почетокот на учебната година, ги запознаваат и родителите со целите на Наставната програма за соодветното одделение како и со Наставниот план за истото. Во   процесот на поучување  и учење се користат различни методи на интеракција со учениците, а се со цел да се подобри учењето и  да се   гради доверба  помеѓу наставниците и учениците, а преку нив, се разбира и со родителите. Наставниците користат позитивни приоди да ги поттикнат и мотивираат учениците  активно да  земаат учество во наставниот процес и воннаставните активности (преку пофалби пред ученици и пред родители и на Одделенски и Наставнички совети,  разговори, дискусии, работилници на часовите по животни вештини). Во зависност од наставниот материјал и типот на час  учењето  е помалку или повеќе  активно и динамично. Наставниците се однесуваат со учениците на начин кој промовира взаемно почитување, помош, соработка, мотивирање, активирање и разбирање без оглед на нивниот пол, социјалното потекло  и националната, етничката и религиска припадност и независно од нивните афинитети, квалитети, интереси, таленти, умеења, знаења и вештини. Во ВОП се користат дозволените учебници од страна на МОН, иако во некои од нив во содржините има воочливи грешки и технички и како податоци, со преобемни содржини и содржини пишани на висок стил, кој ја надминува возраста на учениците во некои одделенија. Присутна е активната настава- интерактивно учење, со цел да се постигнат подобри резултати и напредок во учењето. Наставниот процес се следи од страна на директорот, стручната служба, БРО, ДПИ, како и од страна на родителите. Работата и постигањата на наставниците се оценува преку посета на часови од страна на директорот и педагогот, преку </w:t>
            </w:r>
            <w:r>
              <w:rPr>
                <w:rFonts w:ascii="Arial" w:hAnsi="Arial" w:cs="Arial"/>
                <w:color w:val="000000"/>
                <w:sz w:val="24"/>
                <w:szCs w:val="24"/>
                <w:lang w:val="mk-MK"/>
              </w:rPr>
              <w:lastRenderedPageBreak/>
              <w:t>редовните и отворените часови следење на наставните и воннаставните активности, водење на педагошка евиденција и документација, учество на наставниците во работата на стручните органи, записниците од одржаните родителски средби, преку состаноците на Совет на родители,  записите од одржаните индивидуални средби, постигнатите успеси на натпревари, водењето на педагошка евиденција и документација, редовното и перманентното усовршување на интерни и екстерни обуки и семинари,, организирањето и учеството на работилници и стручни активи. Сите резултати од оценувањето на наставниците се собираат согласно ЗОО, а се користат за професионалното досие - портфолио на наставникот и во планирањето на професионалниот развој на наставниците и во давањето поддршка на нивните потреби поврзани со ВОП и тоа преку: испраќање на интерни и екстерни советувања, обуки и семинари, организирање на интерни обуки во училиштето, снабдување со стручна литература која е актуелна, како и преку инструктивен разговор со поединци.</w:t>
            </w:r>
          </w:p>
        </w:tc>
      </w:tr>
    </w:tbl>
    <w:p w14:paraId="1D6410BD" w14:textId="77777777" w:rsidR="007D0F4F" w:rsidRDefault="007D0F4F" w:rsidP="00021896">
      <w:pPr>
        <w:spacing w:before="120" w:after="0"/>
        <w:rPr>
          <w:rFonts w:ascii="Arial" w:hAnsi="Arial" w:cs="Arial"/>
          <w:sz w:val="24"/>
          <w:szCs w:val="24"/>
          <w:lang w:val="mk-MK"/>
        </w:rPr>
      </w:pPr>
    </w:p>
    <w:p w14:paraId="22E2EB58" w14:textId="77777777" w:rsidR="007D0F4F" w:rsidRPr="00CD7F67" w:rsidRDefault="007D0F4F" w:rsidP="00021896">
      <w:pPr>
        <w:spacing w:before="120" w:after="0"/>
        <w:rPr>
          <w:rFonts w:ascii="Arial" w:hAnsi="Arial" w:cs="Arial"/>
          <w:b/>
          <w:sz w:val="28"/>
          <w:szCs w:val="28"/>
          <w:lang w:val="mk-MK"/>
        </w:rPr>
      </w:pPr>
    </w:p>
    <w:tbl>
      <w:tblPr>
        <w:tblStyle w:val="GridTable4"/>
        <w:tblW w:w="13459" w:type="dxa"/>
        <w:tblLook w:val="04A0" w:firstRow="1" w:lastRow="0" w:firstColumn="1" w:lastColumn="0" w:noHBand="0" w:noVBand="1"/>
      </w:tblPr>
      <w:tblGrid>
        <w:gridCol w:w="2666"/>
        <w:gridCol w:w="10793"/>
      </w:tblGrid>
      <w:tr w:rsidR="00CD7F67" w:rsidRPr="00B97F34" w14:paraId="0CFA946A" w14:textId="77777777" w:rsidTr="00B179D6">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459" w:type="dxa"/>
            <w:gridSpan w:val="2"/>
            <w:shd w:val="clear" w:color="auto" w:fill="808080" w:themeFill="background1" w:themeFillShade="80"/>
          </w:tcPr>
          <w:p w14:paraId="766B49C9" w14:textId="77777777" w:rsidR="00CD7F67" w:rsidRPr="00CD7F67" w:rsidRDefault="00CD7F67" w:rsidP="00B179D6">
            <w:pPr>
              <w:spacing w:after="160" w:line="256" w:lineRule="auto"/>
              <w:rPr>
                <w:rFonts w:ascii="Arial" w:hAnsi="Arial" w:cs="Arial"/>
                <w:color w:val="auto"/>
                <w:sz w:val="28"/>
                <w:szCs w:val="28"/>
                <w:lang w:val="mk-MK"/>
              </w:rPr>
            </w:pPr>
            <w:r w:rsidRPr="00CD7F67">
              <w:rPr>
                <w:rFonts w:ascii="Arial" w:hAnsi="Arial" w:cs="Arial"/>
                <w:color w:val="auto"/>
                <w:sz w:val="28"/>
                <w:szCs w:val="28"/>
                <w:lang w:val="mk-MK"/>
              </w:rPr>
              <w:tab/>
              <w:t xml:space="preserve">3.3 </w:t>
            </w:r>
            <w:r w:rsidRPr="00CD7F67">
              <w:rPr>
                <w:rFonts w:ascii="Arial" w:hAnsi="Arial" w:cs="Arial"/>
                <w:color w:val="231F20"/>
                <w:sz w:val="28"/>
                <w:szCs w:val="28"/>
                <w:lang w:val="mk-MK"/>
              </w:rPr>
              <w:t>Искуства на учениците од учењето</w:t>
            </w:r>
            <w:r w:rsidRPr="00CD7F67">
              <w:rPr>
                <w:rFonts w:ascii="Arial" w:hAnsi="Arial" w:cs="Arial"/>
                <w:color w:val="auto"/>
                <w:sz w:val="28"/>
                <w:szCs w:val="28"/>
                <w:lang w:val="mk-MK"/>
              </w:rPr>
              <w:t xml:space="preserve"> </w:t>
            </w:r>
          </w:p>
        </w:tc>
      </w:tr>
      <w:tr w:rsidR="00CD7F67" w14:paraId="22C1B64F" w14:textId="77777777" w:rsidTr="00B179D6">
        <w:trPr>
          <w:cnfStyle w:val="000000100000" w:firstRow="0" w:lastRow="0" w:firstColumn="0" w:lastColumn="0" w:oddVBand="0" w:evenVBand="0" w:oddHBand="1" w:evenHBand="0" w:firstRowFirstColumn="0" w:firstRowLastColumn="0" w:lastRowFirstColumn="0" w:lastRowLastColumn="0"/>
          <w:trHeight w:val="1518"/>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1C6BAC" w14:textId="77777777" w:rsidR="00CD7F67" w:rsidRDefault="00CD7F67" w:rsidP="00B179D6">
            <w:pPr>
              <w:spacing w:after="160" w:line="256" w:lineRule="auto"/>
              <w:rPr>
                <w:rFonts w:ascii="Arial" w:hAnsi="Arial" w:cs="Arial"/>
                <w:sz w:val="24"/>
                <w:szCs w:val="24"/>
                <w:lang w:val="mk-MK"/>
              </w:rPr>
            </w:pPr>
            <w:r>
              <w:rPr>
                <w:rFonts w:ascii="Arial" w:hAnsi="Arial" w:cs="Arial"/>
                <w:sz w:val="24"/>
                <w:szCs w:val="24"/>
                <w:lang w:val="mk-MK"/>
              </w:rPr>
              <w:t>Теми:</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15B4BB2" w14:textId="77777777" w:rsidR="00CD7F67" w:rsidRPr="00F54E53" w:rsidRDefault="00CD7F67" w:rsidP="002F140D">
            <w:pPr>
              <w:pStyle w:val="TableParagraph"/>
              <w:numPr>
                <w:ilvl w:val="0"/>
                <w:numId w:val="38"/>
              </w:numPr>
              <w:tabs>
                <w:tab w:val="left" w:pos="350"/>
              </w:tabs>
              <w:adjustRightInd/>
              <w:spacing w:before="1" w:line="242"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Средина</w:t>
            </w:r>
            <w:proofErr w:type="spellEnd"/>
            <w:r w:rsidRPr="00F54E53">
              <w:rPr>
                <w:rFonts w:ascii="Arial" w:hAnsi="Arial" w:cs="Arial"/>
                <w:color w:val="231F20"/>
              </w:rPr>
              <w:t xml:space="preserve"> </w:t>
            </w:r>
            <w:proofErr w:type="spellStart"/>
            <w:r w:rsidRPr="00F54E53">
              <w:rPr>
                <w:rFonts w:ascii="Arial" w:hAnsi="Arial" w:cs="Arial"/>
                <w:color w:val="231F20"/>
              </w:rPr>
              <w:t>за</w:t>
            </w:r>
            <w:proofErr w:type="spellEnd"/>
            <w:r w:rsidRPr="00F54E53">
              <w:rPr>
                <w:rFonts w:ascii="Arial" w:hAnsi="Arial" w:cs="Arial"/>
                <w:color w:val="231F20"/>
                <w:spacing w:val="-3"/>
              </w:rPr>
              <w:t xml:space="preserve"> </w:t>
            </w:r>
            <w:proofErr w:type="spellStart"/>
            <w:r w:rsidRPr="00F54E53">
              <w:rPr>
                <w:rFonts w:ascii="Arial" w:hAnsi="Arial" w:cs="Arial"/>
                <w:color w:val="231F20"/>
              </w:rPr>
              <w:t>учење</w:t>
            </w:r>
            <w:proofErr w:type="spellEnd"/>
          </w:p>
          <w:p w14:paraId="3673DDEE" w14:textId="77777777" w:rsidR="00CD7F67" w:rsidRPr="00F54E53" w:rsidRDefault="00CD7F67" w:rsidP="002F140D">
            <w:pPr>
              <w:pStyle w:val="TableParagraph"/>
              <w:numPr>
                <w:ilvl w:val="0"/>
                <w:numId w:val="38"/>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Атмосфера</w:t>
            </w:r>
            <w:proofErr w:type="spellEnd"/>
            <w:r w:rsidRPr="00F54E53">
              <w:rPr>
                <w:rFonts w:ascii="Arial" w:hAnsi="Arial" w:cs="Arial"/>
                <w:color w:val="231F20"/>
              </w:rPr>
              <w:t xml:space="preserve"> </w:t>
            </w:r>
            <w:proofErr w:type="spellStart"/>
            <w:r w:rsidRPr="00F54E53">
              <w:rPr>
                <w:rFonts w:ascii="Arial" w:hAnsi="Arial" w:cs="Arial"/>
                <w:color w:val="231F20"/>
              </w:rPr>
              <w:t>за</w:t>
            </w:r>
            <w:proofErr w:type="spellEnd"/>
            <w:r w:rsidRPr="00F54E53">
              <w:rPr>
                <w:rFonts w:ascii="Arial" w:hAnsi="Arial" w:cs="Arial"/>
                <w:color w:val="231F20"/>
                <w:spacing w:val="-11"/>
              </w:rPr>
              <w:t xml:space="preserve"> </w:t>
            </w:r>
            <w:proofErr w:type="spellStart"/>
            <w:r w:rsidRPr="00F54E53">
              <w:rPr>
                <w:rFonts w:ascii="Arial" w:hAnsi="Arial" w:cs="Arial"/>
                <w:color w:val="231F20"/>
              </w:rPr>
              <w:t>учење</w:t>
            </w:r>
            <w:proofErr w:type="spellEnd"/>
          </w:p>
          <w:p w14:paraId="1615CD61" w14:textId="77777777" w:rsidR="00CD7F67" w:rsidRPr="00F54E53" w:rsidRDefault="00CD7F67" w:rsidP="002F140D">
            <w:pPr>
              <w:pStyle w:val="TableParagraph"/>
              <w:numPr>
                <w:ilvl w:val="0"/>
                <w:numId w:val="38"/>
              </w:numPr>
              <w:tabs>
                <w:tab w:val="left" w:pos="350"/>
              </w:tabs>
              <w:adjustRightInd/>
              <w:spacing w:before="2" w:line="232" w:lineRule="auto"/>
              <w:ind w:right="1119"/>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Поттикнување</w:t>
            </w:r>
            <w:proofErr w:type="spellEnd"/>
            <w:r w:rsidRPr="00F54E53">
              <w:rPr>
                <w:rFonts w:ascii="Arial" w:hAnsi="Arial" w:cs="Arial"/>
                <w:color w:val="231F20"/>
              </w:rPr>
              <w:t xml:space="preserve"> </w:t>
            </w:r>
            <w:proofErr w:type="spellStart"/>
            <w:r w:rsidRPr="00F54E53">
              <w:rPr>
                <w:rFonts w:ascii="Arial" w:hAnsi="Arial" w:cs="Arial"/>
                <w:color w:val="231F20"/>
              </w:rPr>
              <w:t>на</w:t>
            </w:r>
            <w:proofErr w:type="spellEnd"/>
            <w:r w:rsidRPr="00F54E53">
              <w:rPr>
                <w:rFonts w:ascii="Arial" w:hAnsi="Arial" w:cs="Arial"/>
                <w:color w:val="231F20"/>
              </w:rPr>
              <w:t xml:space="preserve"> </w:t>
            </w:r>
            <w:proofErr w:type="spellStart"/>
            <w:r w:rsidRPr="00F54E53">
              <w:rPr>
                <w:rFonts w:ascii="Arial" w:hAnsi="Arial" w:cs="Arial"/>
                <w:color w:val="231F20"/>
              </w:rPr>
              <w:t>учениците</w:t>
            </w:r>
            <w:proofErr w:type="spellEnd"/>
            <w:r w:rsidRPr="00F54E53">
              <w:rPr>
                <w:rFonts w:ascii="Arial" w:hAnsi="Arial" w:cs="Arial"/>
                <w:color w:val="231F20"/>
              </w:rPr>
              <w:t xml:space="preserve"> </w:t>
            </w:r>
            <w:proofErr w:type="spellStart"/>
            <w:r w:rsidRPr="00F54E53">
              <w:rPr>
                <w:rFonts w:ascii="Arial" w:hAnsi="Arial" w:cs="Arial"/>
                <w:color w:val="231F20"/>
              </w:rPr>
              <w:t>за</w:t>
            </w:r>
            <w:proofErr w:type="spellEnd"/>
            <w:r w:rsidRPr="00F54E53">
              <w:rPr>
                <w:rFonts w:ascii="Arial" w:hAnsi="Arial" w:cs="Arial"/>
                <w:color w:val="231F20"/>
              </w:rPr>
              <w:t xml:space="preserve"> </w:t>
            </w:r>
            <w:proofErr w:type="spellStart"/>
            <w:r w:rsidRPr="00F54E53">
              <w:rPr>
                <w:rFonts w:ascii="Arial" w:hAnsi="Arial" w:cs="Arial"/>
                <w:color w:val="231F20"/>
              </w:rPr>
              <w:t>преземање</w:t>
            </w:r>
            <w:proofErr w:type="spellEnd"/>
            <w:r w:rsidRPr="00F54E53">
              <w:rPr>
                <w:rFonts w:ascii="Arial" w:hAnsi="Arial" w:cs="Arial"/>
                <w:color w:val="231F20"/>
              </w:rPr>
              <w:t xml:space="preserve"> </w:t>
            </w:r>
            <w:proofErr w:type="spellStart"/>
            <w:r w:rsidRPr="00F54E53">
              <w:rPr>
                <w:rFonts w:ascii="Arial" w:hAnsi="Arial" w:cs="Arial"/>
                <w:color w:val="231F20"/>
              </w:rPr>
              <w:t>одговорност</w:t>
            </w:r>
            <w:proofErr w:type="spellEnd"/>
          </w:p>
          <w:p w14:paraId="5D74B484" w14:textId="77777777" w:rsidR="00CD7F67" w:rsidRPr="00F54E53" w:rsidRDefault="00CD7F67" w:rsidP="002F140D">
            <w:pPr>
              <w:pStyle w:val="TableParagraph"/>
              <w:numPr>
                <w:ilvl w:val="0"/>
                <w:numId w:val="38"/>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54E53">
              <w:rPr>
                <w:rFonts w:ascii="Arial" w:hAnsi="Arial" w:cs="Arial"/>
                <w:color w:val="231F20"/>
              </w:rPr>
              <w:t>Интеракција</w:t>
            </w:r>
            <w:proofErr w:type="spellEnd"/>
            <w:r w:rsidRPr="00F54E53">
              <w:rPr>
                <w:rFonts w:ascii="Arial" w:hAnsi="Arial" w:cs="Arial"/>
                <w:color w:val="231F20"/>
              </w:rPr>
              <w:t xml:space="preserve"> </w:t>
            </w:r>
            <w:proofErr w:type="spellStart"/>
            <w:r w:rsidRPr="00F54E53">
              <w:rPr>
                <w:rFonts w:ascii="Arial" w:hAnsi="Arial" w:cs="Arial"/>
                <w:color w:val="231F20"/>
              </w:rPr>
              <w:t>меѓу</w:t>
            </w:r>
            <w:proofErr w:type="spellEnd"/>
            <w:r w:rsidRPr="00F54E53">
              <w:rPr>
                <w:rFonts w:ascii="Arial" w:hAnsi="Arial" w:cs="Arial"/>
                <w:color w:val="231F20"/>
              </w:rPr>
              <w:t xml:space="preserve"> </w:t>
            </w:r>
            <w:proofErr w:type="spellStart"/>
            <w:r w:rsidRPr="00F54E53">
              <w:rPr>
                <w:rFonts w:ascii="Arial" w:hAnsi="Arial" w:cs="Arial"/>
                <w:color w:val="231F20"/>
              </w:rPr>
              <w:t>учениците</w:t>
            </w:r>
            <w:proofErr w:type="spellEnd"/>
          </w:p>
          <w:p w14:paraId="613E0138" w14:textId="77777777" w:rsidR="00CD7F67" w:rsidRDefault="00CD7F67" w:rsidP="002F140D">
            <w:pPr>
              <w:numPr>
                <w:ilvl w:val="0"/>
                <w:numId w:val="38"/>
              </w:numPr>
              <w:spacing w:before="100" w:beforeAutospacing="1" w:line="25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roofErr w:type="spellStart"/>
            <w:r w:rsidRPr="00F54E53">
              <w:rPr>
                <w:rFonts w:ascii="Arial" w:hAnsi="Arial" w:cs="Arial"/>
                <w:color w:val="231F20"/>
                <w:sz w:val="24"/>
                <w:szCs w:val="24"/>
              </w:rPr>
              <w:t>Учење</w:t>
            </w:r>
            <w:proofErr w:type="spellEnd"/>
            <w:r w:rsidRPr="00F54E53">
              <w:rPr>
                <w:rFonts w:ascii="Arial" w:hAnsi="Arial" w:cs="Arial"/>
                <w:color w:val="231F20"/>
                <w:sz w:val="24"/>
                <w:szCs w:val="24"/>
              </w:rPr>
              <w:t xml:space="preserve"> </w:t>
            </w:r>
            <w:proofErr w:type="spellStart"/>
            <w:r w:rsidRPr="00F54E53">
              <w:rPr>
                <w:rFonts w:ascii="Arial" w:hAnsi="Arial" w:cs="Arial"/>
                <w:color w:val="231F20"/>
                <w:sz w:val="24"/>
                <w:szCs w:val="24"/>
              </w:rPr>
              <w:t>во</w:t>
            </w:r>
            <w:proofErr w:type="spellEnd"/>
            <w:r w:rsidRPr="00F54E53">
              <w:rPr>
                <w:rFonts w:ascii="Arial" w:hAnsi="Arial" w:cs="Arial"/>
                <w:color w:val="231F20"/>
                <w:sz w:val="24"/>
                <w:szCs w:val="24"/>
              </w:rPr>
              <w:t xml:space="preserve"> </w:t>
            </w:r>
            <w:proofErr w:type="spellStart"/>
            <w:r w:rsidRPr="00F54E53">
              <w:rPr>
                <w:rFonts w:ascii="Arial" w:hAnsi="Arial" w:cs="Arial"/>
                <w:color w:val="231F20"/>
                <w:sz w:val="24"/>
                <w:szCs w:val="24"/>
              </w:rPr>
              <w:t>реални</w:t>
            </w:r>
            <w:proofErr w:type="spellEnd"/>
            <w:r w:rsidRPr="00F54E53">
              <w:rPr>
                <w:rFonts w:ascii="Arial" w:hAnsi="Arial" w:cs="Arial"/>
                <w:color w:val="231F20"/>
                <w:sz w:val="24"/>
                <w:szCs w:val="24"/>
              </w:rPr>
              <w:t xml:space="preserve"> </w:t>
            </w:r>
            <w:proofErr w:type="spellStart"/>
            <w:r w:rsidRPr="00F54E53">
              <w:rPr>
                <w:rFonts w:ascii="Arial" w:hAnsi="Arial" w:cs="Arial"/>
                <w:color w:val="231F20"/>
                <w:sz w:val="24"/>
                <w:szCs w:val="24"/>
              </w:rPr>
              <w:t>работни</w:t>
            </w:r>
            <w:proofErr w:type="spellEnd"/>
            <w:r w:rsidRPr="00F54E53">
              <w:rPr>
                <w:rFonts w:ascii="Arial" w:hAnsi="Arial" w:cs="Arial"/>
                <w:color w:val="231F20"/>
                <w:sz w:val="24"/>
                <w:szCs w:val="24"/>
              </w:rPr>
              <w:t xml:space="preserve"> </w:t>
            </w:r>
            <w:proofErr w:type="spellStart"/>
            <w:r w:rsidRPr="00F54E53">
              <w:rPr>
                <w:rFonts w:ascii="Arial" w:hAnsi="Arial" w:cs="Arial"/>
                <w:color w:val="231F20"/>
                <w:sz w:val="24"/>
                <w:szCs w:val="24"/>
              </w:rPr>
              <w:t>услови</w:t>
            </w:r>
            <w:proofErr w:type="spellEnd"/>
            <w:r w:rsidRPr="00F54E53">
              <w:rPr>
                <w:rFonts w:ascii="Arial" w:hAnsi="Arial" w:cs="Arial"/>
                <w:color w:val="231F20"/>
                <w:sz w:val="24"/>
                <w:szCs w:val="24"/>
              </w:rPr>
              <w:t xml:space="preserve"> </w:t>
            </w:r>
            <w:proofErr w:type="spellStart"/>
            <w:r w:rsidRPr="00F54E53">
              <w:rPr>
                <w:rFonts w:ascii="Arial" w:hAnsi="Arial" w:cs="Arial"/>
                <w:color w:val="231F20"/>
                <w:sz w:val="24"/>
                <w:szCs w:val="24"/>
              </w:rPr>
              <w:t>кај</w:t>
            </w:r>
            <w:proofErr w:type="spellEnd"/>
            <w:r w:rsidRPr="00F54E53">
              <w:rPr>
                <w:rFonts w:ascii="Arial" w:hAnsi="Arial" w:cs="Arial"/>
                <w:color w:val="231F20"/>
                <w:sz w:val="24"/>
                <w:szCs w:val="24"/>
              </w:rPr>
              <w:t xml:space="preserve"> </w:t>
            </w:r>
            <w:proofErr w:type="spellStart"/>
            <w:r w:rsidRPr="00F54E53">
              <w:rPr>
                <w:rFonts w:ascii="Arial" w:hAnsi="Arial" w:cs="Arial"/>
                <w:color w:val="231F20"/>
                <w:sz w:val="24"/>
                <w:szCs w:val="24"/>
              </w:rPr>
              <w:t>работодавач</w:t>
            </w:r>
            <w:proofErr w:type="spellEnd"/>
          </w:p>
        </w:tc>
      </w:tr>
      <w:tr w:rsidR="00CD7F67" w:rsidRPr="00B97F34" w14:paraId="3CB77A11" w14:textId="77777777" w:rsidTr="00B179D6">
        <w:trPr>
          <w:trHeight w:val="1466"/>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C7BBCED" w14:textId="77777777" w:rsidR="00CD7F67" w:rsidRDefault="00CD7F67" w:rsidP="00B179D6">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320BD433" w14:textId="77777777" w:rsidR="00CD7F67" w:rsidRDefault="00CD7F67" w:rsidP="00B179D6">
            <w:pPr>
              <w:spacing w:after="160" w:line="256" w:lineRule="auto"/>
              <w:rPr>
                <w:rFonts w:ascii="Arial" w:hAnsi="Arial" w:cs="Arial"/>
                <w:sz w:val="24"/>
                <w:szCs w:val="24"/>
                <w:lang w:val="mk-MK"/>
              </w:rPr>
            </w:pP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AD86500" w14:textId="77777777" w:rsidR="008857EA" w:rsidRPr="008857EA" w:rsidRDefault="008857EA" w:rsidP="002F140D">
            <w:pPr>
              <w:pStyle w:val="ListParagraph"/>
              <w:numPr>
                <w:ilvl w:val="0"/>
                <w:numId w:val="68"/>
              </w:numPr>
              <w:spacing w:before="144" w:line="235" w:lineRule="auto"/>
              <w:ind w:right="13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Aнкета</w:t>
            </w:r>
            <w:r w:rsidRPr="008857EA">
              <w:rPr>
                <w:rFonts w:ascii="Arial" w:hAnsi="Arial" w:cs="Arial"/>
                <w:color w:val="231F20"/>
                <w:spacing w:val="-11"/>
                <w:sz w:val="24"/>
                <w:szCs w:val="24"/>
                <w:lang w:val="mk-MK"/>
              </w:rPr>
              <w:t xml:space="preserve"> </w:t>
            </w:r>
            <w:r w:rsidRPr="008857EA">
              <w:rPr>
                <w:rFonts w:ascii="Arial" w:hAnsi="Arial" w:cs="Arial"/>
                <w:color w:val="231F20"/>
                <w:sz w:val="24"/>
                <w:szCs w:val="24"/>
                <w:lang w:val="mk-MK"/>
              </w:rPr>
              <w:t>за</w:t>
            </w:r>
            <w:r w:rsidRPr="008857EA">
              <w:rPr>
                <w:rFonts w:ascii="Arial" w:hAnsi="Arial" w:cs="Arial"/>
                <w:color w:val="231F20"/>
                <w:spacing w:val="-10"/>
                <w:sz w:val="24"/>
                <w:szCs w:val="24"/>
                <w:lang w:val="mk-MK"/>
              </w:rPr>
              <w:t xml:space="preserve"> </w:t>
            </w:r>
            <w:r w:rsidRPr="008857EA">
              <w:rPr>
                <w:rFonts w:ascii="Arial" w:hAnsi="Arial" w:cs="Arial"/>
                <w:color w:val="231F20"/>
                <w:sz w:val="24"/>
                <w:szCs w:val="24"/>
                <w:lang w:val="mk-MK"/>
              </w:rPr>
              <w:t>учениците;</w:t>
            </w:r>
          </w:p>
          <w:p w14:paraId="2AA75485" w14:textId="77777777" w:rsidR="008857EA" w:rsidRPr="008857EA" w:rsidRDefault="008857EA" w:rsidP="002F140D">
            <w:pPr>
              <w:pStyle w:val="ListParagraph"/>
              <w:numPr>
                <w:ilvl w:val="0"/>
                <w:numId w:val="68"/>
              </w:numPr>
              <w:spacing w:before="144" w:line="235" w:lineRule="auto"/>
              <w:ind w:right="13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pacing w:val="-9"/>
                <w:sz w:val="24"/>
                <w:szCs w:val="24"/>
                <w:lang w:val="mk-MK"/>
              </w:rPr>
              <w:t xml:space="preserve"> </w:t>
            </w:r>
            <w:r w:rsidRPr="008857EA">
              <w:rPr>
                <w:rFonts w:ascii="Arial" w:hAnsi="Arial" w:cs="Arial"/>
                <w:color w:val="231F20"/>
                <w:sz w:val="24"/>
                <w:szCs w:val="24"/>
                <w:lang w:val="mk-MK"/>
              </w:rPr>
              <w:t>записници</w:t>
            </w:r>
            <w:r w:rsidRPr="008857EA">
              <w:rPr>
                <w:rFonts w:ascii="Arial" w:hAnsi="Arial" w:cs="Arial"/>
                <w:color w:val="231F20"/>
                <w:spacing w:val="-10"/>
                <w:sz w:val="24"/>
                <w:szCs w:val="24"/>
                <w:lang w:val="mk-MK"/>
              </w:rPr>
              <w:t xml:space="preserve"> </w:t>
            </w:r>
            <w:r w:rsidRPr="008857EA">
              <w:rPr>
                <w:rFonts w:ascii="Arial" w:hAnsi="Arial" w:cs="Arial"/>
                <w:color w:val="231F20"/>
                <w:sz w:val="24"/>
                <w:szCs w:val="24"/>
                <w:lang w:val="mk-MK"/>
              </w:rPr>
              <w:t>од</w:t>
            </w:r>
            <w:r w:rsidRPr="008857EA">
              <w:rPr>
                <w:rFonts w:ascii="Arial" w:hAnsi="Arial" w:cs="Arial"/>
                <w:color w:val="231F20"/>
                <w:spacing w:val="-9"/>
                <w:sz w:val="24"/>
                <w:szCs w:val="24"/>
                <w:lang w:val="mk-MK"/>
              </w:rPr>
              <w:t xml:space="preserve"> </w:t>
            </w:r>
            <w:r w:rsidRPr="008857EA">
              <w:rPr>
                <w:rFonts w:ascii="Arial" w:hAnsi="Arial" w:cs="Arial"/>
                <w:color w:val="231F20"/>
                <w:sz w:val="24"/>
                <w:szCs w:val="24"/>
                <w:lang w:val="mk-MK"/>
              </w:rPr>
              <w:t>разговорите</w:t>
            </w:r>
            <w:r w:rsidRPr="008857EA">
              <w:rPr>
                <w:rFonts w:ascii="Arial" w:hAnsi="Arial" w:cs="Arial"/>
                <w:color w:val="231F20"/>
                <w:spacing w:val="-9"/>
                <w:sz w:val="24"/>
                <w:szCs w:val="24"/>
                <w:lang w:val="mk-MK"/>
              </w:rPr>
              <w:t xml:space="preserve"> </w:t>
            </w:r>
            <w:r w:rsidRPr="008857EA">
              <w:rPr>
                <w:rFonts w:ascii="Arial" w:hAnsi="Arial" w:cs="Arial"/>
                <w:color w:val="231F20"/>
                <w:sz w:val="24"/>
                <w:szCs w:val="24"/>
                <w:lang w:val="mk-MK"/>
              </w:rPr>
              <w:t>со</w:t>
            </w:r>
            <w:r w:rsidRPr="008857EA">
              <w:rPr>
                <w:rFonts w:ascii="Arial" w:hAnsi="Arial" w:cs="Arial"/>
                <w:color w:val="231F20"/>
                <w:spacing w:val="-9"/>
                <w:sz w:val="24"/>
                <w:szCs w:val="24"/>
                <w:lang w:val="mk-MK"/>
              </w:rPr>
              <w:t xml:space="preserve"> </w:t>
            </w:r>
            <w:r w:rsidRPr="008857EA">
              <w:rPr>
                <w:rFonts w:ascii="Arial" w:hAnsi="Arial" w:cs="Arial"/>
                <w:color w:val="231F20"/>
                <w:sz w:val="24"/>
                <w:szCs w:val="24"/>
                <w:lang w:val="mk-MK"/>
              </w:rPr>
              <w:t>ученичката</w:t>
            </w:r>
            <w:r w:rsidRPr="008857EA">
              <w:rPr>
                <w:rFonts w:ascii="Arial" w:hAnsi="Arial" w:cs="Arial"/>
                <w:color w:val="231F20"/>
                <w:spacing w:val="-9"/>
                <w:sz w:val="24"/>
                <w:szCs w:val="24"/>
                <w:lang w:val="mk-MK"/>
              </w:rPr>
              <w:t xml:space="preserve"> </w:t>
            </w:r>
            <w:r w:rsidRPr="008857EA">
              <w:rPr>
                <w:rFonts w:ascii="Arial" w:hAnsi="Arial" w:cs="Arial"/>
                <w:color w:val="231F20"/>
                <w:sz w:val="24"/>
                <w:szCs w:val="24"/>
                <w:lang w:val="mk-MK"/>
              </w:rPr>
              <w:t>заедница,</w:t>
            </w:r>
            <w:r w:rsidRPr="008857EA">
              <w:rPr>
                <w:rFonts w:ascii="Arial" w:hAnsi="Arial" w:cs="Arial"/>
                <w:color w:val="231F20"/>
                <w:spacing w:val="-10"/>
                <w:sz w:val="24"/>
                <w:szCs w:val="24"/>
                <w:lang w:val="mk-MK"/>
              </w:rPr>
              <w:t xml:space="preserve"> </w:t>
            </w:r>
            <w:r w:rsidRPr="008857EA">
              <w:rPr>
                <w:rFonts w:ascii="Arial" w:hAnsi="Arial" w:cs="Arial"/>
                <w:color w:val="231F20"/>
                <w:sz w:val="24"/>
                <w:szCs w:val="24"/>
                <w:lang w:val="mk-MK"/>
              </w:rPr>
              <w:t>родителите,</w:t>
            </w:r>
            <w:r w:rsidRPr="008857EA">
              <w:rPr>
                <w:rFonts w:ascii="Arial" w:hAnsi="Arial" w:cs="Arial"/>
                <w:color w:val="231F20"/>
                <w:spacing w:val="-9"/>
                <w:sz w:val="24"/>
                <w:szCs w:val="24"/>
                <w:lang w:val="mk-MK"/>
              </w:rPr>
              <w:t xml:space="preserve"> </w:t>
            </w:r>
            <w:r w:rsidRPr="008857EA">
              <w:rPr>
                <w:rFonts w:ascii="Arial" w:hAnsi="Arial" w:cs="Arial"/>
                <w:color w:val="231F20"/>
                <w:sz w:val="24"/>
                <w:szCs w:val="24"/>
                <w:lang w:val="mk-MK"/>
              </w:rPr>
              <w:t xml:space="preserve">наставниците; </w:t>
            </w:r>
          </w:p>
          <w:p w14:paraId="70622989" w14:textId="77777777" w:rsidR="008857EA" w:rsidRPr="008857EA" w:rsidRDefault="008857EA" w:rsidP="002F140D">
            <w:pPr>
              <w:pStyle w:val="ListParagraph"/>
              <w:numPr>
                <w:ilvl w:val="0"/>
                <w:numId w:val="68"/>
              </w:numPr>
              <w:spacing w:before="144" w:line="235" w:lineRule="auto"/>
              <w:ind w:right="13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 xml:space="preserve">увид во ученичките досиеја; </w:t>
            </w:r>
          </w:p>
          <w:p w14:paraId="00E067F5" w14:textId="77777777" w:rsidR="008857EA" w:rsidRPr="008857EA" w:rsidRDefault="008857EA" w:rsidP="002F140D">
            <w:pPr>
              <w:pStyle w:val="ListParagraph"/>
              <w:numPr>
                <w:ilvl w:val="0"/>
                <w:numId w:val="68"/>
              </w:numPr>
              <w:spacing w:before="144" w:line="235" w:lineRule="auto"/>
              <w:ind w:right="13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увид во евиденцијата на стручната служба;</w:t>
            </w:r>
          </w:p>
          <w:p w14:paraId="3C00C6CB" w14:textId="77777777" w:rsidR="008857EA" w:rsidRPr="008857EA" w:rsidRDefault="008857EA" w:rsidP="002F140D">
            <w:pPr>
              <w:pStyle w:val="ListParagraph"/>
              <w:numPr>
                <w:ilvl w:val="0"/>
                <w:numId w:val="68"/>
              </w:numPr>
              <w:spacing w:before="144" w:line="235" w:lineRule="auto"/>
              <w:ind w:right="13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 xml:space="preserve"> програма за работа и извештаите на ученичката заедница;</w:t>
            </w:r>
          </w:p>
          <w:p w14:paraId="04D73AB5" w14:textId="77777777" w:rsidR="008857EA" w:rsidRPr="008857EA" w:rsidRDefault="008857EA" w:rsidP="002F140D">
            <w:pPr>
              <w:pStyle w:val="ListParagraph"/>
              <w:numPr>
                <w:ilvl w:val="0"/>
                <w:numId w:val="68"/>
              </w:numPr>
              <w:spacing w:before="144" w:line="235" w:lineRule="auto"/>
              <w:ind w:right="13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 xml:space="preserve"> увид на заедничкиот училиштен простор;</w:t>
            </w:r>
          </w:p>
          <w:p w14:paraId="4FF3F257" w14:textId="77777777" w:rsidR="008857EA" w:rsidRPr="008857EA" w:rsidRDefault="008857EA" w:rsidP="002F140D">
            <w:pPr>
              <w:pStyle w:val="ListParagraph"/>
              <w:numPr>
                <w:ilvl w:val="0"/>
                <w:numId w:val="68"/>
              </w:numPr>
              <w:spacing w:before="144" w:line="235" w:lineRule="auto"/>
              <w:ind w:right="13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 xml:space="preserve"> записници од работата на</w:t>
            </w:r>
            <w:r w:rsidRPr="008857EA">
              <w:rPr>
                <w:rFonts w:ascii="Arial" w:hAnsi="Arial" w:cs="Arial"/>
                <w:color w:val="231F20"/>
                <w:spacing w:val="-1"/>
                <w:sz w:val="24"/>
                <w:szCs w:val="24"/>
                <w:lang w:val="mk-MK"/>
              </w:rPr>
              <w:t xml:space="preserve"> </w:t>
            </w:r>
            <w:r w:rsidRPr="008857EA">
              <w:rPr>
                <w:rFonts w:ascii="Arial" w:hAnsi="Arial" w:cs="Arial"/>
                <w:color w:val="231F20"/>
                <w:sz w:val="24"/>
                <w:szCs w:val="24"/>
                <w:lang w:val="mk-MK"/>
              </w:rPr>
              <w:t>ТУИ.</w:t>
            </w:r>
          </w:p>
          <w:p w14:paraId="5CA4E379" w14:textId="77777777" w:rsidR="00CD7F67" w:rsidRPr="008857EA" w:rsidRDefault="00CD7F67" w:rsidP="00CD7F67">
            <w:pPr>
              <w:pStyle w:val="ListParagraph"/>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r w:rsidR="00CD7F67" w:rsidRPr="00B97F34" w14:paraId="093E4183" w14:textId="77777777" w:rsidTr="00B179D6">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5D2A13C" w14:textId="77777777" w:rsidR="00CD7F67" w:rsidRDefault="00CD7F67" w:rsidP="00B179D6">
            <w:pPr>
              <w:spacing w:after="160" w:line="256" w:lineRule="auto"/>
              <w:rPr>
                <w:rFonts w:ascii="Arial" w:hAnsi="Arial" w:cs="Arial"/>
                <w:sz w:val="24"/>
                <w:szCs w:val="24"/>
                <w:lang w:val="mk-MK"/>
              </w:rPr>
            </w:pPr>
            <w:r>
              <w:rPr>
                <w:rFonts w:ascii="Arial" w:hAnsi="Arial" w:cs="Arial"/>
                <w:sz w:val="24"/>
                <w:szCs w:val="24"/>
                <w:lang w:val="mk-MK"/>
              </w:rPr>
              <w:t>Извештај:</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806A70" w14:textId="77777777" w:rsidR="00CD7F67" w:rsidRDefault="00CD7F67" w:rsidP="00B179D6">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 xml:space="preserve">Во училиштето за сите ученици поддеднакво без никакви полови, етнички и социјални предрасуди постои релаксирана, хармонична и мотивирачка средина за учење која е резултат на современите просторни услови како и воспоставувањето на односите помеѓу </w:t>
            </w:r>
            <w:r>
              <w:rPr>
                <w:rFonts w:ascii="Arial" w:hAnsi="Arial" w:cs="Arial"/>
                <w:color w:val="000000"/>
                <w:sz w:val="24"/>
                <w:szCs w:val="24"/>
                <w:lang w:val="mk-MK"/>
              </w:rPr>
              <w:lastRenderedPageBreak/>
              <w:t>сите двигатели во самото училиште, а која е основната карика за постигнување на успехот во училиштето.</w:t>
            </w:r>
          </w:p>
          <w:p w14:paraId="45803D41" w14:textId="77777777" w:rsidR="00CD7F67" w:rsidRDefault="00CD7F67" w:rsidP="00B179D6">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Сите ученици се активно вклучени во наставата и активностите, почитувајќи ги нивните желби и афинитети. Постои опуштена атмосфера за работа на сите часови, како и при реализирањето на додатната и дополнителната настава, како и на сите воннаставни активности, хуманитарни акции итн.</w:t>
            </w:r>
          </w:p>
          <w:p w14:paraId="63BAB609" w14:textId="77777777" w:rsidR="00CD7F67" w:rsidRDefault="00CD7F67" w:rsidP="00B179D6">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На сите редовни часови се користат современите форми и методи за нивна реализација, а сите ученички трудови редовно се изложуваат на видни места или се презентираат на приредби и ученички манифестации во и надвор од училиштето. Сите тие се менуваат согласно со целите на наставата и учењето, како и со потребите во определен период од годината (Патронен празник на училиштето, реализација на проекти итн). Исто така редовно се изведува и додатна и дополнителна настава за учениците се со цел и во голем интерес за стекнување нови знаења, дополнување на истите, како и нивно практицирање. На тој начин се почитува личноста на детето, се поттикнува неговата креативност, неговиот труд и градењето на самодовербата.</w:t>
            </w:r>
          </w:p>
          <w:p w14:paraId="0CE665CB" w14:textId="77777777" w:rsidR="00CD7F67" w:rsidRDefault="00CD7F67" w:rsidP="00B179D6">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p>
          <w:p w14:paraId="7DDBCD25" w14:textId="77777777" w:rsidR="00CD7F67" w:rsidRDefault="00CD7F67" w:rsidP="00B179D6">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Секојдневна пракса во училиштето е воспоставувањето и градењето на партнерскиот однос помеѓу  учениците и наставниците, при што самите ученици прават план за проблематиката, дискутираат, истражуваат, анализираат, интерпретираат, изработуваат проекти, користат техники на работа, современа технологија и го презентираат својот труд. Учениците држат  и часови по одредени предмети во претходно консултирање со наставникот и во соработка и интеракција со своите соученици и давање насоки од нивна страна. Учениците сами избираат одредена проблематика и предмет според своите афинитети, можности и способности.</w:t>
            </w:r>
          </w:p>
          <w:p w14:paraId="745A11AE" w14:textId="77777777" w:rsidR="00CD7F67" w:rsidRDefault="00CD7F67" w:rsidP="00B179D6">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Во склоп со наставните единици, како и со цел учениците да ја согледаат и воочат реалната слика за работните активности кои ги очекуваат понатаму се организираат и изведуваат различни посети на компании, фирми, институции итн. преку кои учениците учат во реални работни услови.</w:t>
            </w:r>
          </w:p>
          <w:p w14:paraId="3E652930" w14:textId="77777777" w:rsidR="00CD7F67" w:rsidRDefault="00CD7F67" w:rsidP="00CD7F6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Во училиштето се спроведуваат анкети меѓу учениците на тема: учење, атмосфера за учење, односот на наставникот, транспарентноста во оценувањето и др.</w:t>
            </w:r>
          </w:p>
          <w:p w14:paraId="49E9DC58" w14:textId="77777777" w:rsidR="00CD7F67" w:rsidRDefault="00CD7F67" w:rsidP="00CD7F6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Учениците кои покажуваат извонредни резултати се пофалени и наградени, а останатите се мотивираат и активираат од страна на наставниците за постигнувања на подобри резултати.</w:t>
            </w:r>
          </w:p>
          <w:p w14:paraId="2BB707DE" w14:textId="77777777" w:rsidR="00CD7F67" w:rsidRDefault="00CD7F67" w:rsidP="00CD7F67">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lastRenderedPageBreak/>
              <w:t>Во нашето училиште преку разни форми учениците се поттикнуваат на одговорност кон учењето, училишната средина преку индивидуални и групни разговори, разговор со педагогот на училиштето, работилници на часот на одделенската заедница, разговор на седниците на Ученичката заедница на ниво на училиште. Преку индивидуални и групни разговори со одделенскиот раководител, педагогот на училиштето со учениците се разговара и укажува на одредени ситуации.</w:t>
            </w:r>
          </w:p>
          <w:p w14:paraId="27B598B5" w14:textId="77777777" w:rsidR="00CD7F67" w:rsidRDefault="00CD7F67" w:rsidP="00B179D6">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p>
          <w:p w14:paraId="7CB00F0C" w14:textId="77777777" w:rsidR="00CD7F67" w:rsidRDefault="00CD7F67" w:rsidP="00B179D6">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r>
    </w:tbl>
    <w:p w14:paraId="346405B3" w14:textId="77777777" w:rsidR="007D0F4F" w:rsidRDefault="007D0F4F" w:rsidP="00021896">
      <w:pPr>
        <w:spacing w:before="120" w:after="0"/>
        <w:rPr>
          <w:rFonts w:ascii="Arial" w:hAnsi="Arial" w:cs="Arial"/>
          <w:sz w:val="24"/>
          <w:szCs w:val="24"/>
          <w:lang w:val="mk-MK"/>
        </w:rPr>
      </w:pPr>
    </w:p>
    <w:p w14:paraId="7C3B65F6" w14:textId="77777777" w:rsidR="007D0F4F" w:rsidRDefault="007D0F4F" w:rsidP="00021896">
      <w:pPr>
        <w:spacing w:before="120" w:after="0"/>
        <w:rPr>
          <w:rFonts w:ascii="Arial" w:hAnsi="Arial" w:cs="Arial"/>
          <w:sz w:val="24"/>
          <w:szCs w:val="24"/>
          <w:lang w:val="mk-MK"/>
        </w:rPr>
      </w:pPr>
    </w:p>
    <w:tbl>
      <w:tblPr>
        <w:tblStyle w:val="GridTable4"/>
        <w:tblW w:w="13459" w:type="dxa"/>
        <w:tblLook w:val="04A0" w:firstRow="1" w:lastRow="0" w:firstColumn="1" w:lastColumn="0" w:noHBand="0" w:noVBand="1"/>
      </w:tblPr>
      <w:tblGrid>
        <w:gridCol w:w="2666"/>
        <w:gridCol w:w="10793"/>
      </w:tblGrid>
      <w:tr w:rsidR="00CD7F67" w:rsidRPr="00B97F34" w14:paraId="215B5322" w14:textId="77777777" w:rsidTr="00B179D6">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459" w:type="dxa"/>
            <w:gridSpan w:val="2"/>
            <w:shd w:val="clear" w:color="auto" w:fill="808080" w:themeFill="background1" w:themeFillShade="80"/>
          </w:tcPr>
          <w:p w14:paraId="0DC38894" w14:textId="77777777" w:rsidR="00CD7F67" w:rsidRPr="00CD7F67" w:rsidRDefault="00CD7F67" w:rsidP="00CD7F67">
            <w:pPr>
              <w:spacing w:after="160" w:line="256" w:lineRule="auto"/>
              <w:rPr>
                <w:rFonts w:ascii="Arial" w:hAnsi="Arial" w:cs="Arial"/>
                <w:color w:val="auto"/>
                <w:sz w:val="28"/>
                <w:szCs w:val="28"/>
                <w:lang w:val="mk-MK"/>
              </w:rPr>
            </w:pPr>
            <w:r w:rsidRPr="00CD7F67">
              <w:rPr>
                <w:rFonts w:ascii="Arial" w:hAnsi="Arial" w:cs="Arial"/>
                <w:color w:val="auto"/>
                <w:sz w:val="28"/>
                <w:szCs w:val="28"/>
                <w:lang w:val="mk-MK"/>
              </w:rPr>
              <w:tab/>
              <w:t>3.</w:t>
            </w:r>
            <w:r>
              <w:rPr>
                <w:rFonts w:ascii="Arial" w:hAnsi="Arial" w:cs="Arial"/>
                <w:color w:val="auto"/>
                <w:sz w:val="28"/>
                <w:szCs w:val="28"/>
                <w:lang w:val="mk-MK"/>
              </w:rPr>
              <w:t>4</w:t>
            </w:r>
            <w:r w:rsidRPr="00CD7F67">
              <w:rPr>
                <w:rFonts w:ascii="Arial" w:hAnsi="Arial" w:cs="Arial"/>
                <w:color w:val="auto"/>
                <w:sz w:val="28"/>
                <w:szCs w:val="28"/>
                <w:lang w:val="mk-MK"/>
              </w:rPr>
              <w:t xml:space="preserve"> </w:t>
            </w:r>
            <w:r w:rsidRPr="00CD7F67">
              <w:rPr>
                <w:rFonts w:ascii="Arial" w:hAnsi="Arial" w:cs="Arial"/>
                <w:color w:val="231F20"/>
                <w:sz w:val="28"/>
                <w:szCs w:val="28"/>
                <w:lang w:val="mk-MK"/>
              </w:rPr>
              <w:t>Задоволување на потребите на учениците</w:t>
            </w:r>
          </w:p>
        </w:tc>
      </w:tr>
      <w:tr w:rsidR="00CD7F67" w:rsidRPr="00B97F34" w14:paraId="18021906" w14:textId="77777777" w:rsidTr="00106D27">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7911020" w14:textId="77777777" w:rsidR="00CD7F67" w:rsidRDefault="00CD7F67" w:rsidP="00B179D6">
            <w:pPr>
              <w:spacing w:after="160" w:line="256" w:lineRule="auto"/>
              <w:rPr>
                <w:rFonts w:ascii="Arial" w:hAnsi="Arial" w:cs="Arial"/>
                <w:sz w:val="24"/>
                <w:szCs w:val="24"/>
                <w:lang w:val="mk-MK"/>
              </w:rPr>
            </w:pPr>
            <w:r>
              <w:rPr>
                <w:rFonts w:ascii="Arial" w:hAnsi="Arial" w:cs="Arial"/>
                <w:sz w:val="24"/>
                <w:szCs w:val="24"/>
                <w:lang w:val="mk-MK"/>
              </w:rPr>
              <w:t>Теми:</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246E20" w14:textId="77777777" w:rsidR="00CD7F67" w:rsidRPr="00CD7F67" w:rsidRDefault="00CD7F67" w:rsidP="002F140D">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CD7F67">
              <w:rPr>
                <w:rFonts w:ascii="Arial" w:hAnsi="Arial" w:cs="Arial"/>
                <w:sz w:val="24"/>
                <w:szCs w:val="24"/>
                <w:lang w:val="mk-MK"/>
              </w:rPr>
              <w:t>Детектирање на образовните потреби на учениците</w:t>
            </w:r>
          </w:p>
          <w:p w14:paraId="47A17493" w14:textId="77777777" w:rsidR="00CD7F67" w:rsidRDefault="00CD7F67" w:rsidP="002F140D">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CD7F67">
              <w:rPr>
                <w:rFonts w:ascii="Arial" w:hAnsi="Arial" w:cs="Arial"/>
                <w:sz w:val="24"/>
                <w:szCs w:val="24"/>
                <w:lang w:val="mk-MK"/>
              </w:rPr>
              <w:t>Почитување на различните потреби на учениците во наставата</w:t>
            </w:r>
          </w:p>
        </w:tc>
      </w:tr>
      <w:tr w:rsidR="00CD7F67" w:rsidRPr="00B97F34" w14:paraId="75B83289" w14:textId="77777777" w:rsidTr="00B179D6">
        <w:trPr>
          <w:trHeight w:val="1466"/>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86CB0E" w14:textId="77777777" w:rsidR="00CD7F67" w:rsidRDefault="00CD7F67" w:rsidP="00B179D6">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0528A3B1" w14:textId="77777777" w:rsidR="00CD7F67" w:rsidRDefault="00CD7F67" w:rsidP="00B179D6">
            <w:pPr>
              <w:spacing w:after="160" w:line="256" w:lineRule="auto"/>
              <w:rPr>
                <w:rFonts w:ascii="Arial" w:hAnsi="Arial" w:cs="Arial"/>
                <w:sz w:val="24"/>
                <w:szCs w:val="24"/>
                <w:lang w:val="mk-MK"/>
              </w:rPr>
            </w:pP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31C7B58" w14:textId="77777777" w:rsidR="008857EA" w:rsidRPr="008857EA" w:rsidRDefault="008857EA" w:rsidP="002F140D">
            <w:pPr>
              <w:pStyle w:val="ListParagraph"/>
              <w:numPr>
                <w:ilvl w:val="0"/>
                <w:numId w:val="69"/>
              </w:numPr>
              <w:spacing w:before="144" w:line="235" w:lineRule="auto"/>
              <w:ind w:right="146"/>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Aнкети</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со</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учениците;</w:t>
            </w:r>
            <w:r w:rsidRPr="008857EA">
              <w:rPr>
                <w:rFonts w:ascii="Arial" w:hAnsi="Arial" w:cs="Arial"/>
                <w:color w:val="231F20"/>
                <w:spacing w:val="-14"/>
                <w:sz w:val="24"/>
                <w:szCs w:val="24"/>
                <w:lang w:val="mk-MK"/>
              </w:rPr>
              <w:t xml:space="preserve"> </w:t>
            </w:r>
          </w:p>
          <w:p w14:paraId="76B4A1BA" w14:textId="77777777" w:rsidR="008857EA" w:rsidRPr="008857EA" w:rsidRDefault="008857EA" w:rsidP="002F140D">
            <w:pPr>
              <w:pStyle w:val="ListParagraph"/>
              <w:numPr>
                <w:ilvl w:val="0"/>
                <w:numId w:val="69"/>
              </w:numPr>
              <w:spacing w:before="144" w:line="235" w:lineRule="auto"/>
              <w:ind w:right="146"/>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записници</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од</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разговорите</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со</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ученичката</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заедница,</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родителите,</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 xml:space="preserve">наставниците; </w:t>
            </w:r>
          </w:p>
          <w:p w14:paraId="0AAD56B6" w14:textId="77777777" w:rsidR="008857EA" w:rsidRPr="008857EA" w:rsidRDefault="008857EA" w:rsidP="002F140D">
            <w:pPr>
              <w:pStyle w:val="ListParagraph"/>
              <w:numPr>
                <w:ilvl w:val="0"/>
                <w:numId w:val="69"/>
              </w:numPr>
              <w:spacing w:before="144" w:line="235" w:lineRule="auto"/>
              <w:ind w:right="146"/>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увид во ученичките досиеја;</w:t>
            </w:r>
          </w:p>
          <w:p w14:paraId="36E42B28" w14:textId="77777777" w:rsidR="008857EA" w:rsidRPr="008857EA" w:rsidRDefault="008857EA" w:rsidP="002F140D">
            <w:pPr>
              <w:pStyle w:val="ListParagraph"/>
              <w:numPr>
                <w:ilvl w:val="0"/>
                <w:numId w:val="69"/>
              </w:numPr>
              <w:spacing w:before="144" w:line="235" w:lineRule="auto"/>
              <w:ind w:right="146"/>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 xml:space="preserve"> увид во евиденцијата на стручната служба; </w:t>
            </w:r>
          </w:p>
          <w:p w14:paraId="6A58695B" w14:textId="77777777" w:rsidR="008857EA" w:rsidRPr="008857EA" w:rsidRDefault="008857EA" w:rsidP="002F140D">
            <w:pPr>
              <w:pStyle w:val="ListParagraph"/>
              <w:numPr>
                <w:ilvl w:val="0"/>
                <w:numId w:val="69"/>
              </w:numPr>
              <w:spacing w:before="144" w:line="235" w:lineRule="auto"/>
              <w:ind w:right="146"/>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програма за работа</w:t>
            </w:r>
            <w:r w:rsidRPr="008857EA">
              <w:rPr>
                <w:rFonts w:ascii="Arial" w:hAnsi="Arial" w:cs="Arial"/>
                <w:color w:val="231F20"/>
                <w:spacing w:val="-4"/>
                <w:sz w:val="24"/>
                <w:szCs w:val="24"/>
                <w:lang w:val="mk-MK"/>
              </w:rPr>
              <w:t xml:space="preserve"> </w:t>
            </w:r>
            <w:r w:rsidRPr="008857EA">
              <w:rPr>
                <w:rFonts w:ascii="Arial" w:hAnsi="Arial" w:cs="Arial"/>
                <w:color w:val="231F20"/>
                <w:sz w:val="24"/>
                <w:szCs w:val="24"/>
                <w:lang w:val="mk-MK"/>
              </w:rPr>
              <w:t>и</w:t>
            </w:r>
            <w:r w:rsidRPr="008857EA">
              <w:rPr>
                <w:rFonts w:ascii="Arial" w:hAnsi="Arial" w:cs="Arial"/>
                <w:color w:val="231F20"/>
                <w:spacing w:val="-4"/>
                <w:sz w:val="24"/>
                <w:szCs w:val="24"/>
                <w:lang w:val="mk-MK"/>
              </w:rPr>
              <w:t xml:space="preserve"> </w:t>
            </w:r>
            <w:r w:rsidRPr="008857EA">
              <w:rPr>
                <w:rFonts w:ascii="Arial" w:hAnsi="Arial" w:cs="Arial"/>
                <w:color w:val="231F20"/>
                <w:sz w:val="24"/>
                <w:szCs w:val="24"/>
                <w:lang w:val="mk-MK"/>
              </w:rPr>
              <w:t>извештаите</w:t>
            </w:r>
            <w:r w:rsidRPr="008857EA">
              <w:rPr>
                <w:rFonts w:ascii="Arial" w:hAnsi="Arial" w:cs="Arial"/>
                <w:color w:val="231F20"/>
                <w:spacing w:val="-4"/>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4"/>
                <w:sz w:val="24"/>
                <w:szCs w:val="24"/>
                <w:lang w:val="mk-MK"/>
              </w:rPr>
              <w:t xml:space="preserve"> </w:t>
            </w:r>
            <w:r w:rsidRPr="008857EA">
              <w:rPr>
                <w:rFonts w:ascii="Arial" w:hAnsi="Arial" w:cs="Arial"/>
                <w:color w:val="231F20"/>
                <w:sz w:val="24"/>
                <w:szCs w:val="24"/>
                <w:lang w:val="mk-MK"/>
              </w:rPr>
              <w:t>ученичката</w:t>
            </w:r>
            <w:r w:rsidRPr="008857EA">
              <w:rPr>
                <w:rFonts w:ascii="Arial" w:hAnsi="Arial" w:cs="Arial"/>
                <w:color w:val="231F20"/>
                <w:spacing w:val="-4"/>
                <w:sz w:val="24"/>
                <w:szCs w:val="24"/>
                <w:lang w:val="mk-MK"/>
              </w:rPr>
              <w:t xml:space="preserve"> </w:t>
            </w:r>
            <w:r w:rsidRPr="008857EA">
              <w:rPr>
                <w:rFonts w:ascii="Arial" w:hAnsi="Arial" w:cs="Arial"/>
                <w:color w:val="231F20"/>
                <w:sz w:val="24"/>
                <w:szCs w:val="24"/>
                <w:lang w:val="mk-MK"/>
              </w:rPr>
              <w:t>заедница;</w:t>
            </w:r>
            <w:r w:rsidRPr="008857EA">
              <w:rPr>
                <w:rFonts w:ascii="Arial" w:hAnsi="Arial" w:cs="Arial"/>
                <w:color w:val="231F20"/>
                <w:spacing w:val="-5"/>
                <w:sz w:val="24"/>
                <w:szCs w:val="24"/>
                <w:lang w:val="mk-MK"/>
              </w:rPr>
              <w:t xml:space="preserve"> </w:t>
            </w:r>
          </w:p>
          <w:p w14:paraId="5CCEC15E" w14:textId="77777777" w:rsidR="008857EA" w:rsidRPr="008857EA" w:rsidRDefault="008857EA" w:rsidP="002F140D">
            <w:pPr>
              <w:pStyle w:val="ListParagraph"/>
              <w:numPr>
                <w:ilvl w:val="0"/>
                <w:numId w:val="69"/>
              </w:numPr>
              <w:spacing w:before="144" w:line="235" w:lineRule="auto"/>
              <w:ind w:right="146"/>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распоред</w:t>
            </w:r>
            <w:r w:rsidRPr="008857EA">
              <w:rPr>
                <w:rFonts w:ascii="Arial" w:hAnsi="Arial" w:cs="Arial"/>
                <w:color w:val="231F20"/>
                <w:spacing w:val="-3"/>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5"/>
                <w:sz w:val="24"/>
                <w:szCs w:val="24"/>
                <w:lang w:val="mk-MK"/>
              </w:rPr>
              <w:t xml:space="preserve"> </w:t>
            </w:r>
            <w:r w:rsidRPr="008857EA">
              <w:rPr>
                <w:rFonts w:ascii="Arial" w:hAnsi="Arial" w:cs="Arial"/>
                <w:color w:val="231F20"/>
                <w:sz w:val="24"/>
                <w:szCs w:val="24"/>
                <w:lang w:val="mk-MK"/>
              </w:rPr>
              <w:t>часови</w:t>
            </w:r>
            <w:r w:rsidRPr="008857EA">
              <w:rPr>
                <w:rFonts w:ascii="Arial" w:hAnsi="Arial" w:cs="Arial"/>
                <w:color w:val="231F20"/>
                <w:spacing w:val="-4"/>
                <w:sz w:val="24"/>
                <w:szCs w:val="24"/>
                <w:lang w:val="mk-MK"/>
              </w:rPr>
              <w:t xml:space="preserve"> </w:t>
            </w:r>
            <w:r w:rsidRPr="008857EA">
              <w:rPr>
                <w:rFonts w:ascii="Arial" w:hAnsi="Arial" w:cs="Arial"/>
                <w:color w:val="231F20"/>
                <w:sz w:val="24"/>
                <w:szCs w:val="24"/>
                <w:lang w:val="mk-MK"/>
              </w:rPr>
              <w:t>за</w:t>
            </w:r>
            <w:r w:rsidRPr="008857EA">
              <w:rPr>
                <w:rFonts w:ascii="Arial" w:hAnsi="Arial" w:cs="Arial"/>
                <w:color w:val="231F20"/>
                <w:spacing w:val="-4"/>
                <w:sz w:val="24"/>
                <w:szCs w:val="24"/>
                <w:lang w:val="mk-MK"/>
              </w:rPr>
              <w:t xml:space="preserve"> </w:t>
            </w:r>
            <w:r w:rsidRPr="008857EA">
              <w:rPr>
                <w:rFonts w:ascii="Arial" w:hAnsi="Arial" w:cs="Arial"/>
                <w:color w:val="231F20"/>
                <w:sz w:val="24"/>
                <w:szCs w:val="24"/>
                <w:lang w:val="mk-MK"/>
              </w:rPr>
              <w:t>изучување</w:t>
            </w:r>
            <w:r w:rsidRPr="008857EA">
              <w:rPr>
                <w:rFonts w:ascii="Arial" w:hAnsi="Arial" w:cs="Arial"/>
                <w:color w:val="231F20"/>
                <w:spacing w:val="-4"/>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4"/>
                <w:sz w:val="24"/>
                <w:szCs w:val="24"/>
                <w:lang w:val="mk-MK"/>
              </w:rPr>
              <w:t xml:space="preserve"> </w:t>
            </w:r>
            <w:r w:rsidRPr="008857EA">
              <w:rPr>
                <w:rFonts w:ascii="Arial" w:hAnsi="Arial" w:cs="Arial"/>
                <w:color w:val="231F20"/>
                <w:sz w:val="24"/>
                <w:szCs w:val="24"/>
                <w:lang w:val="mk-MK"/>
              </w:rPr>
              <w:t>јазикот</w:t>
            </w:r>
            <w:r w:rsidRPr="008857EA">
              <w:rPr>
                <w:rFonts w:ascii="Arial" w:hAnsi="Arial" w:cs="Arial"/>
                <w:color w:val="231F20"/>
                <w:spacing w:val="-4"/>
                <w:sz w:val="24"/>
                <w:szCs w:val="24"/>
                <w:lang w:val="mk-MK"/>
              </w:rPr>
              <w:t xml:space="preserve"> </w:t>
            </w:r>
            <w:r w:rsidRPr="008857EA">
              <w:rPr>
                <w:rFonts w:ascii="Arial" w:hAnsi="Arial" w:cs="Arial"/>
                <w:color w:val="231F20"/>
                <w:sz w:val="24"/>
                <w:szCs w:val="24"/>
                <w:lang w:val="mk-MK"/>
              </w:rPr>
              <w:t>на кој се одвива наставата за ученици што учат на наставен јазик кој е различен од</w:t>
            </w:r>
            <w:r w:rsidRPr="008857EA">
              <w:rPr>
                <w:rFonts w:ascii="Arial" w:hAnsi="Arial" w:cs="Arial"/>
                <w:color w:val="231F20"/>
                <w:spacing w:val="-3"/>
                <w:sz w:val="24"/>
                <w:szCs w:val="24"/>
                <w:lang w:val="mk-MK"/>
              </w:rPr>
              <w:t xml:space="preserve"> </w:t>
            </w:r>
            <w:r w:rsidRPr="008857EA">
              <w:rPr>
                <w:rFonts w:ascii="Arial" w:hAnsi="Arial" w:cs="Arial"/>
                <w:color w:val="231F20"/>
                <w:sz w:val="24"/>
                <w:szCs w:val="24"/>
                <w:lang w:val="mk-MK"/>
              </w:rPr>
              <w:t>мајчиниот.</w:t>
            </w:r>
          </w:p>
          <w:p w14:paraId="02DD0FEA" w14:textId="77777777" w:rsidR="00CD7F67" w:rsidRPr="008857EA" w:rsidRDefault="00CD7F67" w:rsidP="00B179D6">
            <w:pPr>
              <w:pStyle w:val="ListParagraph"/>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r w:rsidR="00CD7F67" w:rsidRPr="00B97F34" w14:paraId="397AC6D0" w14:textId="77777777" w:rsidTr="00B179D6">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77AA42" w14:textId="77777777" w:rsidR="00CD7F67" w:rsidRDefault="00CD7F67" w:rsidP="00B179D6">
            <w:pPr>
              <w:spacing w:after="160" w:line="256" w:lineRule="auto"/>
              <w:rPr>
                <w:rFonts w:ascii="Arial" w:hAnsi="Arial" w:cs="Arial"/>
                <w:sz w:val="24"/>
                <w:szCs w:val="24"/>
                <w:lang w:val="mk-MK"/>
              </w:rPr>
            </w:pPr>
            <w:r>
              <w:rPr>
                <w:rFonts w:ascii="Arial" w:hAnsi="Arial" w:cs="Arial"/>
                <w:sz w:val="24"/>
                <w:szCs w:val="24"/>
                <w:lang w:val="mk-MK"/>
              </w:rPr>
              <w:t>Извештај:</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CB7387" w14:textId="77777777" w:rsidR="00CD7F67" w:rsidRDefault="008B5D9C" w:rsidP="00B179D6">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Од спроведените разговори со учениците и нивните родители, се дојде до заклучок дека се задоволни од изгледот, поставеноста и распоредот на новата зграда на нашето училиште и дека тоа нуди солидна средина за учење, училниците се убаво опремени со делови од современата технологија која се користи секојдневно, кабинетите се солидно опремени, чисти санитарни јазли, задоволителна кујна и трпезарија за децата, библиотека со голем избор на лектирни и други наслови, енциклопедии, итн, организирана целодневна настава и дневен престој, средени училници со одреден број нагледни и наставни средства, посебен приод за инвалидизирани лица, како и лифт за вториот кат. Има доволен број на училници, простории, просторни услови со одлична атмосфера за работа.</w:t>
            </w:r>
          </w:p>
          <w:p w14:paraId="431BDBCF" w14:textId="77777777" w:rsidR="008B5D9C" w:rsidRDefault="008B5D9C" w:rsidP="008B5D9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lastRenderedPageBreak/>
              <w:t>Учениците сметаат дека начинот на кој се учи во училиштето е интересен. Со охрабрувања од страна на наставниците се повеќе се мотивира поголем број ученици да што земаат активна улога во самиот час. Сите ученици, без оглед на полот, националноста, етничката, верската припадност, социјалното потекло, нивните афинитети, квалитети, вештини, умеења, знаења, се мотивирани од страна на наставниците, стручната служба и директорот преку пофалби, награди, натпревари, квизови, додатни активности, слободни активности, индивидуални и групни разговори, како и проектни активности. Мотивирачки за учениците е и тоа што на видно место во училиштето се истакнуваат изработките на учениците. Учениците се информирани за се што е во врска со ВОП, воннаставните активности, а од стручната служба и директорот секогаш кога им се обратиле, учениците добиваат повратна информација. Учениците сметаат и дека училиштето, низ организирани форми на поттикнување, мотивирање, натпреварување, остварува солидна соработка меѓу самите ученици без никаква родова поделеност. Чести се појавите кога посолидните ученици им помагаат на послабите со успех ученици, без оглед на пол и етничка припадност. Учениците учествуваат и успешно работат и на проекти како во самата настава така и надвор од неа, особено во проекти кои ги нуди локалната самоуправа. Одделенските раководители и раководителите на паралелките - класните раководители, предметните наставници и стручната служба, ги поттикнуваат учениците да ја зголемат својата креативност, да превземаат одговорности, да размислуваат самостојно и активно да се вклучуваат во учењето преку проектни активности, дискусии, дебати и истражувачки работи, преку кои се стекнуваат со поголема самодоверба и почит од своите наставници, родители и соученици. Индивидуалните и групни образовни потреби на учениците се задоволуваат преку определени техники на работа. Добиваат подршка од директорот, педагогот и наставниците. Се обезбедува стручна литература и потрошен материјал. Се реализираат контролни задачи, тестови, наставни ливчиња, писмени вежби, писмени работи. Се практикува работа по нивоа и во групи (тежински прашања).</w:t>
            </w:r>
          </w:p>
          <w:p w14:paraId="1ECC5EE8" w14:textId="77777777" w:rsidR="008B5D9C" w:rsidRDefault="008B5D9C" w:rsidP="008B5D9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Се организираат натпревари во и надвор од училиштето. Се реализираат проектни активности во училиштето. Истакнатите ученици по одделни предмети одат на натпревари: училишни, општински, државни, меѓународни и балкански.</w:t>
            </w:r>
          </w:p>
          <w:p w14:paraId="2161A16E" w14:textId="77777777" w:rsidR="008B5D9C" w:rsidRDefault="008B5D9C" w:rsidP="008B5D9C">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color w:val="000000"/>
                <w:sz w:val="24"/>
                <w:szCs w:val="24"/>
                <w:lang w:val="mk-MK"/>
              </w:rPr>
              <w:t>Во нашето училиште наставата се реализира исклучиво на македонски наставен јазик.</w:t>
            </w:r>
          </w:p>
        </w:tc>
      </w:tr>
    </w:tbl>
    <w:p w14:paraId="3629E8D6" w14:textId="77777777" w:rsidR="007D0F4F" w:rsidRDefault="007D0F4F" w:rsidP="00021896">
      <w:pPr>
        <w:spacing w:before="120" w:after="0"/>
        <w:rPr>
          <w:rFonts w:ascii="Arial" w:hAnsi="Arial" w:cs="Arial"/>
          <w:sz w:val="24"/>
          <w:szCs w:val="24"/>
          <w:lang w:val="mk-MK"/>
        </w:rPr>
      </w:pPr>
    </w:p>
    <w:p w14:paraId="00D63A54" w14:textId="77777777" w:rsidR="007D0F4F" w:rsidRDefault="007D0F4F" w:rsidP="00021896">
      <w:pPr>
        <w:spacing w:before="120" w:after="0"/>
        <w:rPr>
          <w:rFonts w:ascii="Arial" w:hAnsi="Arial" w:cs="Arial"/>
          <w:sz w:val="24"/>
          <w:szCs w:val="24"/>
          <w:lang w:val="mk-MK"/>
        </w:rPr>
      </w:pPr>
    </w:p>
    <w:p w14:paraId="3588612A" w14:textId="77777777" w:rsidR="007D0F4F" w:rsidRDefault="007D0F4F" w:rsidP="00021896">
      <w:pPr>
        <w:spacing w:before="120" w:after="0"/>
        <w:rPr>
          <w:rFonts w:ascii="Arial" w:hAnsi="Arial" w:cs="Arial"/>
          <w:sz w:val="24"/>
          <w:szCs w:val="24"/>
          <w:lang w:val="mk-MK"/>
        </w:rPr>
      </w:pPr>
    </w:p>
    <w:p w14:paraId="4C044806" w14:textId="77777777" w:rsidR="0075528D" w:rsidRDefault="0075528D" w:rsidP="00021896">
      <w:pPr>
        <w:spacing w:before="120" w:after="0"/>
        <w:rPr>
          <w:rFonts w:ascii="Arial" w:hAnsi="Arial" w:cs="Arial"/>
          <w:sz w:val="24"/>
          <w:szCs w:val="24"/>
          <w:lang w:val="mk-MK"/>
        </w:rPr>
      </w:pPr>
    </w:p>
    <w:p w14:paraId="5B4BE339" w14:textId="77777777" w:rsidR="0075528D" w:rsidRDefault="0075528D" w:rsidP="00021896">
      <w:pPr>
        <w:spacing w:before="120" w:after="0"/>
        <w:rPr>
          <w:rFonts w:ascii="Arial" w:hAnsi="Arial" w:cs="Arial"/>
          <w:sz w:val="24"/>
          <w:szCs w:val="24"/>
          <w:lang w:val="mk-MK"/>
        </w:rPr>
      </w:pPr>
    </w:p>
    <w:p w14:paraId="0958E1C5" w14:textId="77777777" w:rsidR="0075528D" w:rsidRPr="0075528D" w:rsidRDefault="0075528D" w:rsidP="00021896">
      <w:pPr>
        <w:spacing w:before="120" w:after="0"/>
        <w:rPr>
          <w:rFonts w:ascii="Arial" w:hAnsi="Arial" w:cs="Arial"/>
          <w:sz w:val="24"/>
          <w:szCs w:val="24"/>
          <w:lang w:val="mk-MK"/>
        </w:rPr>
      </w:pPr>
    </w:p>
    <w:tbl>
      <w:tblPr>
        <w:tblStyle w:val="GridTable4"/>
        <w:tblW w:w="13893" w:type="dxa"/>
        <w:tblLook w:val="04A0" w:firstRow="1" w:lastRow="0" w:firstColumn="1" w:lastColumn="0" w:noHBand="0" w:noVBand="1"/>
      </w:tblPr>
      <w:tblGrid>
        <w:gridCol w:w="4353"/>
        <w:gridCol w:w="10037"/>
      </w:tblGrid>
      <w:tr w:rsidR="0075528D" w:rsidRPr="00B97F34" w14:paraId="10F79EB9" w14:textId="77777777" w:rsidTr="007D2648">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893" w:type="dxa"/>
            <w:gridSpan w:val="2"/>
            <w:shd w:val="clear" w:color="auto" w:fill="808080" w:themeFill="background1" w:themeFillShade="80"/>
          </w:tcPr>
          <w:p w14:paraId="31D9F0CC" w14:textId="77777777" w:rsidR="0075528D" w:rsidRPr="0075528D" w:rsidRDefault="0075528D" w:rsidP="00E034F2">
            <w:pPr>
              <w:rPr>
                <w:rFonts w:ascii="Arial" w:hAnsi="Arial" w:cs="Arial"/>
                <w:color w:val="auto"/>
                <w:sz w:val="28"/>
                <w:szCs w:val="28"/>
                <w:lang w:val="mk-MK"/>
              </w:rPr>
            </w:pPr>
            <w:r w:rsidRPr="0075528D">
              <w:rPr>
                <w:rFonts w:ascii="Arial" w:hAnsi="Arial" w:cs="Arial"/>
                <w:color w:val="auto"/>
                <w:sz w:val="28"/>
                <w:szCs w:val="28"/>
                <w:lang w:val="mk-MK"/>
              </w:rPr>
              <w:tab/>
            </w:r>
            <w:r w:rsidRPr="0075528D">
              <w:rPr>
                <w:rFonts w:ascii="Arial" w:hAnsi="Arial" w:cs="Arial"/>
                <w:color w:val="auto"/>
                <w:sz w:val="28"/>
                <w:szCs w:val="28"/>
                <w:shd w:val="clear" w:color="auto" w:fill="808080" w:themeFill="background1" w:themeFillShade="80"/>
                <w:lang w:val="mk-MK"/>
              </w:rPr>
              <w:t>3.5 Оценување (како дел од наставата):</w:t>
            </w:r>
            <w:r w:rsidRPr="0075528D">
              <w:rPr>
                <w:rFonts w:ascii="Arial" w:hAnsi="Arial" w:cs="Arial"/>
                <w:color w:val="auto"/>
                <w:sz w:val="28"/>
                <w:szCs w:val="28"/>
                <w:lang w:val="mk-MK"/>
              </w:rPr>
              <w:t xml:space="preserve">  </w:t>
            </w:r>
          </w:p>
        </w:tc>
      </w:tr>
      <w:tr w:rsidR="0075528D" w:rsidRPr="00CD7F67" w14:paraId="643BE294" w14:textId="77777777" w:rsidTr="0075528D">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4045" w:type="dxa"/>
            <w:hideMark/>
          </w:tcPr>
          <w:p w14:paraId="0690E62B" w14:textId="77777777" w:rsidR="0075528D" w:rsidRDefault="0075528D" w:rsidP="00E034F2">
            <w:pPr>
              <w:spacing w:after="160" w:line="256" w:lineRule="auto"/>
              <w:rPr>
                <w:rFonts w:ascii="Arial" w:hAnsi="Arial" w:cs="Arial"/>
                <w:sz w:val="24"/>
                <w:szCs w:val="24"/>
                <w:lang w:val="mk-MK"/>
              </w:rPr>
            </w:pPr>
            <w:r>
              <w:rPr>
                <w:rFonts w:ascii="Arial" w:hAnsi="Arial" w:cs="Arial"/>
                <w:sz w:val="24"/>
                <w:szCs w:val="24"/>
                <w:lang w:val="mk-MK"/>
              </w:rPr>
              <w:t>Теми:</w:t>
            </w:r>
          </w:p>
        </w:tc>
        <w:tc>
          <w:tcPr>
            <w:tcW w:w="9848" w:type="dxa"/>
          </w:tcPr>
          <w:p w14:paraId="7FDAB39E" w14:textId="77777777" w:rsidR="0075528D" w:rsidRDefault="0075528D" w:rsidP="002F140D">
            <w:pPr>
              <w:pStyle w:val="ListParagraph"/>
              <w:numPr>
                <w:ilvl w:val="0"/>
                <w:numId w:val="45"/>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Училишна</w:t>
            </w:r>
            <w:proofErr w:type="spellEnd"/>
            <w:r>
              <w:rPr>
                <w:rFonts w:ascii="Arial" w:hAnsi="Arial" w:cs="Arial"/>
                <w:sz w:val="24"/>
                <w:szCs w:val="24"/>
              </w:rPr>
              <w:t xml:space="preserve"> </w:t>
            </w:r>
            <w:proofErr w:type="spellStart"/>
            <w:r>
              <w:rPr>
                <w:rFonts w:ascii="Arial" w:hAnsi="Arial" w:cs="Arial"/>
                <w:sz w:val="24"/>
                <w:szCs w:val="24"/>
              </w:rPr>
              <w:t>политика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оценување</w:t>
            </w:r>
            <w:proofErr w:type="spellEnd"/>
          </w:p>
          <w:p w14:paraId="0429B6DA" w14:textId="77777777" w:rsidR="0075528D" w:rsidRDefault="0075528D" w:rsidP="002F140D">
            <w:pPr>
              <w:pStyle w:val="ListParagraph"/>
              <w:numPr>
                <w:ilvl w:val="0"/>
                <w:numId w:val="45"/>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Методи</w:t>
            </w:r>
            <w:proofErr w:type="spellEnd"/>
            <w:r>
              <w:rPr>
                <w:rFonts w:ascii="Arial" w:hAnsi="Arial" w:cs="Arial"/>
                <w:sz w:val="24"/>
                <w:szCs w:val="24"/>
              </w:rPr>
              <w:t xml:space="preserve"> и </w:t>
            </w:r>
            <w:proofErr w:type="spellStart"/>
            <w:r>
              <w:rPr>
                <w:rFonts w:ascii="Arial" w:hAnsi="Arial" w:cs="Arial"/>
                <w:sz w:val="24"/>
                <w:szCs w:val="24"/>
              </w:rPr>
              <w:t>форми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оценување</w:t>
            </w:r>
            <w:proofErr w:type="spellEnd"/>
          </w:p>
          <w:p w14:paraId="4F5885D0" w14:textId="77777777" w:rsidR="0075528D" w:rsidRDefault="0075528D" w:rsidP="002F140D">
            <w:pPr>
              <w:pStyle w:val="ListParagraph"/>
              <w:numPr>
                <w:ilvl w:val="0"/>
                <w:numId w:val="45"/>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Користење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информациите</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оценувањето</w:t>
            </w:r>
            <w:proofErr w:type="spellEnd"/>
            <w:r>
              <w:rPr>
                <w:rFonts w:ascii="Arial" w:hAnsi="Arial" w:cs="Arial"/>
                <w:sz w:val="24"/>
                <w:szCs w:val="24"/>
                <w:lang w:val="mk-MK"/>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наставата</w:t>
            </w:r>
            <w:proofErr w:type="spellEnd"/>
          </w:p>
          <w:p w14:paraId="12125462" w14:textId="77777777" w:rsidR="0075528D" w:rsidRDefault="0075528D" w:rsidP="00E034F2">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r>
      <w:tr w:rsidR="0075528D" w:rsidRPr="008857EA" w14:paraId="59E8A954" w14:textId="77777777" w:rsidTr="0075528D">
        <w:trPr>
          <w:trHeight w:val="1466"/>
        </w:trPr>
        <w:tc>
          <w:tcPr>
            <w:cnfStyle w:val="001000000000" w:firstRow="0" w:lastRow="0" w:firstColumn="1" w:lastColumn="0" w:oddVBand="0" w:evenVBand="0" w:oddHBand="0" w:evenHBand="0" w:firstRowFirstColumn="0" w:firstRowLastColumn="0" w:lastRowFirstColumn="0" w:lastRowLastColumn="0"/>
            <w:tcW w:w="4045" w:type="dxa"/>
          </w:tcPr>
          <w:p w14:paraId="687043B2" w14:textId="77777777" w:rsidR="0075528D" w:rsidRDefault="0075528D" w:rsidP="00E034F2">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35E1EE23" w14:textId="77777777" w:rsidR="0075528D" w:rsidRDefault="0075528D" w:rsidP="00E034F2">
            <w:pPr>
              <w:spacing w:after="160" w:line="256" w:lineRule="auto"/>
              <w:rPr>
                <w:rFonts w:ascii="Arial" w:hAnsi="Arial" w:cs="Arial"/>
                <w:sz w:val="24"/>
                <w:szCs w:val="24"/>
                <w:lang w:val="mk-MK"/>
              </w:rPr>
            </w:pPr>
          </w:p>
        </w:tc>
        <w:tc>
          <w:tcPr>
            <w:tcW w:w="9848" w:type="dxa"/>
          </w:tcPr>
          <w:p w14:paraId="377992D3" w14:textId="77777777" w:rsidR="0075528D" w:rsidRPr="008857EA"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 xml:space="preserve">Програма за </w:t>
            </w:r>
            <w:r w:rsidRPr="008857EA">
              <w:rPr>
                <w:rFonts w:ascii="Arial" w:hAnsi="Arial" w:cs="Arial"/>
                <w:color w:val="231F20"/>
                <w:spacing w:val="-3"/>
                <w:sz w:val="24"/>
                <w:szCs w:val="24"/>
                <w:lang w:val="mk-MK"/>
              </w:rPr>
              <w:t xml:space="preserve">работа </w:t>
            </w:r>
            <w:r w:rsidRPr="008857EA">
              <w:rPr>
                <w:rFonts w:ascii="Arial" w:hAnsi="Arial" w:cs="Arial"/>
                <w:color w:val="231F20"/>
                <w:sz w:val="24"/>
                <w:szCs w:val="24"/>
                <w:lang w:val="mk-MK"/>
              </w:rPr>
              <w:t xml:space="preserve">на </w:t>
            </w:r>
            <w:r w:rsidRPr="008857EA">
              <w:rPr>
                <w:rFonts w:ascii="Arial" w:hAnsi="Arial" w:cs="Arial"/>
                <w:color w:val="231F20"/>
                <w:spacing w:val="-3"/>
                <w:sz w:val="24"/>
                <w:szCs w:val="24"/>
                <w:lang w:val="mk-MK"/>
              </w:rPr>
              <w:t>училиштето;</w:t>
            </w:r>
          </w:p>
          <w:p w14:paraId="4E0287E3" w14:textId="77777777" w:rsidR="0075528D" w:rsidRPr="008857EA"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pacing w:val="-3"/>
                <w:sz w:val="24"/>
                <w:szCs w:val="24"/>
                <w:lang w:val="mk-MK"/>
              </w:rPr>
              <w:t xml:space="preserve"> правилник </w:t>
            </w:r>
            <w:r w:rsidRPr="008857EA">
              <w:rPr>
                <w:rFonts w:ascii="Arial" w:hAnsi="Arial" w:cs="Arial"/>
                <w:color w:val="231F20"/>
                <w:sz w:val="24"/>
                <w:szCs w:val="24"/>
                <w:lang w:val="mk-MK"/>
              </w:rPr>
              <w:t xml:space="preserve">за </w:t>
            </w:r>
            <w:r w:rsidRPr="008857EA">
              <w:rPr>
                <w:rFonts w:ascii="Arial" w:hAnsi="Arial" w:cs="Arial"/>
                <w:color w:val="231F20"/>
                <w:spacing w:val="-3"/>
                <w:sz w:val="24"/>
                <w:szCs w:val="24"/>
                <w:lang w:val="mk-MK"/>
              </w:rPr>
              <w:t xml:space="preserve">оценување </w:t>
            </w:r>
            <w:r w:rsidRPr="008857EA">
              <w:rPr>
                <w:rFonts w:ascii="Arial" w:hAnsi="Arial" w:cs="Arial"/>
                <w:color w:val="231F20"/>
                <w:sz w:val="24"/>
                <w:szCs w:val="24"/>
                <w:lang w:val="mk-MK"/>
              </w:rPr>
              <w:t xml:space="preserve">и </w:t>
            </w:r>
            <w:r w:rsidRPr="008857EA">
              <w:rPr>
                <w:rFonts w:ascii="Arial" w:hAnsi="Arial" w:cs="Arial"/>
                <w:color w:val="231F20"/>
                <w:spacing w:val="-3"/>
                <w:sz w:val="24"/>
                <w:szCs w:val="24"/>
                <w:lang w:val="mk-MK"/>
              </w:rPr>
              <w:t xml:space="preserve">напредување </w:t>
            </w:r>
            <w:r w:rsidRPr="008857EA">
              <w:rPr>
                <w:rFonts w:ascii="Arial" w:hAnsi="Arial" w:cs="Arial"/>
                <w:color w:val="231F20"/>
                <w:sz w:val="24"/>
                <w:szCs w:val="24"/>
                <w:lang w:val="mk-MK"/>
              </w:rPr>
              <w:t xml:space="preserve">на </w:t>
            </w:r>
            <w:r w:rsidRPr="008857EA">
              <w:rPr>
                <w:rFonts w:ascii="Arial" w:hAnsi="Arial" w:cs="Arial"/>
                <w:color w:val="231F20"/>
                <w:spacing w:val="-3"/>
                <w:sz w:val="24"/>
                <w:szCs w:val="24"/>
                <w:lang w:val="mk-MK"/>
              </w:rPr>
              <w:t>учениците;</w:t>
            </w:r>
          </w:p>
          <w:p w14:paraId="5223E422" w14:textId="77777777" w:rsidR="0075528D" w:rsidRPr="008857EA"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pacing w:val="-3"/>
                <w:sz w:val="24"/>
                <w:szCs w:val="24"/>
                <w:lang w:val="mk-MK"/>
              </w:rPr>
              <w:t xml:space="preserve"> </w:t>
            </w:r>
            <w:r w:rsidRPr="008857EA">
              <w:rPr>
                <w:rFonts w:ascii="Arial" w:hAnsi="Arial" w:cs="Arial"/>
                <w:color w:val="231F20"/>
                <w:sz w:val="24"/>
                <w:szCs w:val="24"/>
                <w:lang w:val="mk-MK"/>
              </w:rPr>
              <w:t>ин</w:t>
            </w:r>
            <w:r w:rsidRPr="008857EA">
              <w:rPr>
                <w:rFonts w:ascii="Arial" w:hAnsi="Arial" w:cs="Arial"/>
                <w:color w:val="231F20"/>
                <w:spacing w:val="-3"/>
                <w:sz w:val="24"/>
                <w:szCs w:val="24"/>
                <w:lang w:val="mk-MK"/>
              </w:rPr>
              <w:t>терен</w:t>
            </w:r>
            <w:r w:rsidRPr="008857EA">
              <w:rPr>
                <w:rFonts w:ascii="Arial" w:hAnsi="Arial" w:cs="Arial"/>
                <w:color w:val="231F20"/>
                <w:spacing w:val="-8"/>
                <w:sz w:val="24"/>
                <w:szCs w:val="24"/>
                <w:lang w:val="mk-MK"/>
              </w:rPr>
              <w:t xml:space="preserve"> </w:t>
            </w:r>
            <w:r w:rsidRPr="008857EA">
              <w:rPr>
                <w:rFonts w:ascii="Arial" w:hAnsi="Arial" w:cs="Arial"/>
                <w:color w:val="231F20"/>
                <w:spacing w:val="-3"/>
                <w:sz w:val="24"/>
                <w:szCs w:val="24"/>
                <w:lang w:val="mk-MK"/>
              </w:rPr>
              <w:t>правилник</w:t>
            </w:r>
            <w:r w:rsidRPr="008857EA">
              <w:rPr>
                <w:rFonts w:ascii="Arial" w:hAnsi="Arial" w:cs="Arial"/>
                <w:color w:val="231F20"/>
                <w:spacing w:val="-8"/>
                <w:sz w:val="24"/>
                <w:szCs w:val="24"/>
                <w:lang w:val="mk-MK"/>
              </w:rPr>
              <w:t xml:space="preserve"> </w:t>
            </w:r>
            <w:r w:rsidRPr="008857EA">
              <w:rPr>
                <w:rFonts w:ascii="Arial" w:hAnsi="Arial" w:cs="Arial"/>
                <w:color w:val="231F20"/>
                <w:sz w:val="24"/>
                <w:szCs w:val="24"/>
                <w:lang w:val="mk-MK"/>
              </w:rPr>
              <w:t>за</w:t>
            </w:r>
            <w:r w:rsidRPr="008857EA">
              <w:rPr>
                <w:rFonts w:ascii="Arial" w:hAnsi="Arial" w:cs="Arial"/>
                <w:color w:val="231F20"/>
                <w:spacing w:val="-8"/>
                <w:sz w:val="24"/>
                <w:szCs w:val="24"/>
                <w:lang w:val="mk-MK"/>
              </w:rPr>
              <w:t xml:space="preserve"> </w:t>
            </w:r>
            <w:r w:rsidRPr="008857EA">
              <w:rPr>
                <w:rFonts w:ascii="Arial" w:hAnsi="Arial" w:cs="Arial"/>
                <w:color w:val="231F20"/>
                <w:spacing w:val="-3"/>
                <w:sz w:val="24"/>
                <w:szCs w:val="24"/>
                <w:lang w:val="mk-MK"/>
              </w:rPr>
              <w:t>оценување;</w:t>
            </w:r>
          </w:p>
          <w:p w14:paraId="45F3CFEE" w14:textId="77777777" w:rsidR="0075528D" w:rsidRPr="008857EA"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pacing w:val="-8"/>
                <w:sz w:val="24"/>
                <w:szCs w:val="24"/>
                <w:lang w:val="mk-MK"/>
              </w:rPr>
              <w:t xml:space="preserve"> </w:t>
            </w:r>
            <w:r w:rsidRPr="008857EA">
              <w:rPr>
                <w:rFonts w:ascii="Arial" w:hAnsi="Arial" w:cs="Arial"/>
                <w:color w:val="231F20"/>
                <w:spacing w:val="-3"/>
                <w:sz w:val="24"/>
                <w:szCs w:val="24"/>
                <w:lang w:val="mk-MK"/>
              </w:rPr>
              <w:t>стандарди</w:t>
            </w:r>
            <w:r w:rsidRPr="008857EA">
              <w:rPr>
                <w:rFonts w:ascii="Arial" w:hAnsi="Arial" w:cs="Arial"/>
                <w:color w:val="231F20"/>
                <w:spacing w:val="-8"/>
                <w:sz w:val="24"/>
                <w:szCs w:val="24"/>
                <w:lang w:val="mk-MK"/>
              </w:rPr>
              <w:t xml:space="preserve"> </w:t>
            </w:r>
            <w:r w:rsidRPr="008857EA">
              <w:rPr>
                <w:rFonts w:ascii="Arial" w:hAnsi="Arial" w:cs="Arial"/>
                <w:color w:val="231F20"/>
                <w:sz w:val="24"/>
                <w:szCs w:val="24"/>
                <w:lang w:val="mk-MK"/>
              </w:rPr>
              <w:t>за</w:t>
            </w:r>
            <w:r w:rsidRPr="008857EA">
              <w:rPr>
                <w:rFonts w:ascii="Arial" w:hAnsi="Arial" w:cs="Arial"/>
                <w:color w:val="231F20"/>
                <w:spacing w:val="-8"/>
                <w:sz w:val="24"/>
                <w:szCs w:val="24"/>
                <w:lang w:val="mk-MK"/>
              </w:rPr>
              <w:t xml:space="preserve"> </w:t>
            </w:r>
            <w:r w:rsidRPr="008857EA">
              <w:rPr>
                <w:rFonts w:ascii="Arial" w:hAnsi="Arial" w:cs="Arial"/>
                <w:color w:val="231F20"/>
                <w:spacing w:val="-3"/>
                <w:sz w:val="24"/>
                <w:szCs w:val="24"/>
                <w:lang w:val="mk-MK"/>
              </w:rPr>
              <w:t>оценување;</w:t>
            </w:r>
            <w:r w:rsidRPr="008857EA">
              <w:rPr>
                <w:rFonts w:ascii="Arial" w:hAnsi="Arial" w:cs="Arial"/>
                <w:color w:val="231F20"/>
                <w:spacing w:val="-8"/>
                <w:sz w:val="24"/>
                <w:szCs w:val="24"/>
                <w:lang w:val="mk-MK"/>
              </w:rPr>
              <w:t xml:space="preserve"> </w:t>
            </w:r>
          </w:p>
          <w:p w14:paraId="357CC6A9" w14:textId="77777777" w:rsidR="0075528D" w:rsidRPr="008857EA"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pacing w:val="-3"/>
                <w:sz w:val="24"/>
                <w:szCs w:val="24"/>
                <w:lang w:val="mk-MK"/>
              </w:rPr>
              <w:t>увид</w:t>
            </w:r>
            <w:r w:rsidRPr="008857EA">
              <w:rPr>
                <w:rFonts w:ascii="Arial" w:hAnsi="Arial" w:cs="Arial"/>
                <w:color w:val="231F20"/>
                <w:spacing w:val="-8"/>
                <w:sz w:val="24"/>
                <w:szCs w:val="24"/>
                <w:lang w:val="mk-MK"/>
              </w:rPr>
              <w:t xml:space="preserve"> </w:t>
            </w:r>
            <w:r w:rsidRPr="008857EA">
              <w:rPr>
                <w:rFonts w:ascii="Arial" w:hAnsi="Arial" w:cs="Arial"/>
                <w:color w:val="231F20"/>
                <w:sz w:val="24"/>
                <w:szCs w:val="24"/>
                <w:lang w:val="mk-MK"/>
              </w:rPr>
              <w:t>во</w:t>
            </w:r>
            <w:r w:rsidRPr="008857EA">
              <w:rPr>
                <w:rFonts w:ascii="Arial" w:hAnsi="Arial" w:cs="Arial"/>
                <w:color w:val="231F20"/>
                <w:spacing w:val="-8"/>
                <w:sz w:val="24"/>
                <w:szCs w:val="24"/>
                <w:lang w:val="mk-MK"/>
              </w:rPr>
              <w:t xml:space="preserve"> </w:t>
            </w:r>
            <w:r w:rsidRPr="008857EA">
              <w:rPr>
                <w:rFonts w:ascii="Arial" w:hAnsi="Arial" w:cs="Arial"/>
                <w:color w:val="231F20"/>
                <w:spacing w:val="-3"/>
                <w:sz w:val="24"/>
                <w:szCs w:val="24"/>
                <w:lang w:val="mk-MK"/>
              </w:rPr>
              <w:t>педагошката</w:t>
            </w:r>
            <w:r w:rsidRPr="008857EA">
              <w:rPr>
                <w:rFonts w:ascii="Arial" w:hAnsi="Arial" w:cs="Arial"/>
                <w:color w:val="231F20"/>
                <w:spacing w:val="-8"/>
                <w:sz w:val="24"/>
                <w:szCs w:val="24"/>
                <w:lang w:val="mk-MK"/>
              </w:rPr>
              <w:t xml:space="preserve"> </w:t>
            </w:r>
            <w:r w:rsidRPr="008857EA">
              <w:rPr>
                <w:rFonts w:ascii="Arial" w:hAnsi="Arial" w:cs="Arial"/>
                <w:color w:val="231F20"/>
                <w:spacing w:val="-3"/>
                <w:sz w:val="24"/>
                <w:szCs w:val="24"/>
                <w:lang w:val="mk-MK"/>
              </w:rPr>
              <w:t>евиденција</w:t>
            </w:r>
            <w:r w:rsidRPr="008857EA">
              <w:rPr>
                <w:rFonts w:ascii="Arial" w:hAnsi="Arial" w:cs="Arial"/>
                <w:color w:val="231F20"/>
                <w:spacing w:val="-8"/>
                <w:sz w:val="24"/>
                <w:szCs w:val="24"/>
                <w:lang w:val="mk-MK"/>
              </w:rPr>
              <w:t xml:space="preserve"> </w:t>
            </w:r>
            <w:r w:rsidRPr="008857EA">
              <w:rPr>
                <w:rFonts w:ascii="Arial" w:hAnsi="Arial" w:cs="Arial"/>
                <w:color w:val="231F20"/>
                <w:sz w:val="24"/>
                <w:szCs w:val="24"/>
                <w:lang w:val="mk-MK"/>
              </w:rPr>
              <w:t>и</w:t>
            </w:r>
            <w:r w:rsidRPr="008857EA">
              <w:rPr>
                <w:rFonts w:ascii="Arial" w:hAnsi="Arial" w:cs="Arial"/>
                <w:color w:val="231F20"/>
                <w:spacing w:val="-7"/>
                <w:sz w:val="24"/>
                <w:szCs w:val="24"/>
                <w:lang w:val="mk-MK"/>
              </w:rPr>
              <w:t xml:space="preserve"> </w:t>
            </w:r>
            <w:r w:rsidRPr="008857EA">
              <w:rPr>
                <w:rFonts w:ascii="Arial" w:hAnsi="Arial" w:cs="Arial"/>
                <w:color w:val="231F20"/>
                <w:spacing w:val="-3"/>
                <w:sz w:val="24"/>
                <w:szCs w:val="24"/>
                <w:lang w:val="mk-MK"/>
              </w:rPr>
              <w:t xml:space="preserve">во </w:t>
            </w:r>
            <w:r w:rsidRPr="008857EA">
              <w:rPr>
                <w:rFonts w:ascii="Arial" w:hAnsi="Arial" w:cs="Arial"/>
                <w:color w:val="231F20"/>
                <w:sz w:val="24"/>
                <w:szCs w:val="24"/>
                <w:lang w:val="mk-MK"/>
              </w:rPr>
              <w:t>документацијата;</w:t>
            </w:r>
          </w:p>
          <w:p w14:paraId="0EDE1C23" w14:textId="77777777" w:rsidR="0075528D" w:rsidRPr="00DE6D6F"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 xml:space="preserve"> користени инструменти за оценување (те</w:t>
            </w:r>
            <w:r>
              <w:rPr>
                <w:rFonts w:ascii="Arial" w:hAnsi="Arial" w:cs="Arial"/>
                <w:color w:val="231F20"/>
                <w:sz w:val="24"/>
                <w:szCs w:val="24"/>
                <w:lang w:val="mk-MK"/>
              </w:rPr>
              <w:t>стовите на знаење, листи за про</w:t>
            </w:r>
            <w:r w:rsidRPr="008857EA">
              <w:rPr>
                <w:rFonts w:ascii="Arial" w:hAnsi="Arial" w:cs="Arial"/>
                <w:color w:val="231F20"/>
                <w:spacing w:val="-3"/>
                <w:sz w:val="24"/>
                <w:szCs w:val="24"/>
                <w:lang w:val="mk-MK"/>
              </w:rPr>
              <w:t>верка,</w:t>
            </w:r>
            <w:r w:rsidRPr="008857EA">
              <w:rPr>
                <w:rFonts w:ascii="Arial" w:hAnsi="Arial" w:cs="Arial"/>
                <w:color w:val="231F20"/>
                <w:spacing w:val="-16"/>
                <w:sz w:val="24"/>
                <w:szCs w:val="24"/>
                <w:lang w:val="mk-MK"/>
              </w:rPr>
              <w:t xml:space="preserve"> </w:t>
            </w:r>
            <w:r w:rsidRPr="008857EA">
              <w:rPr>
                <w:rFonts w:ascii="Arial" w:hAnsi="Arial" w:cs="Arial"/>
                <w:color w:val="231F20"/>
                <w:sz w:val="24"/>
                <w:szCs w:val="24"/>
                <w:lang w:val="mk-MK"/>
              </w:rPr>
              <w:t>бодовни</w:t>
            </w:r>
            <w:r w:rsidRPr="008857EA">
              <w:rPr>
                <w:rFonts w:ascii="Arial" w:hAnsi="Arial" w:cs="Arial"/>
                <w:color w:val="231F20"/>
                <w:spacing w:val="-16"/>
                <w:sz w:val="24"/>
                <w:szCs w:val="24"/>
                <w:lang w:val="mk-MK"/>
              </w:rPr>
              <w:t xml:space="preserve"> </w:t>
            </w:r>
            <w:r w:rsidRPr="008857EA">
              <w:rPr>
                <w:rFonts w:ascii="Arial" w:hAnsi="Arial" w:cs="Arial"/>
                <w:color w:val="231F20"/>
                <w:sz w:val="24"/>
                <w:szCs w:val="24"/>
                <w:lang w:val="mk-MK"/>
              </w:rPr>
              <w:t>листи);</w:t>
            </w:r>
            <w:r w:rsidRPr="008857EA">
              <w:rPr>
                <w:rFonts w:ascii="Arial" w:hAnsi="Arial" w:cs="Arial"/>
                <w:color w:val="231F20"/>
                <w:spacing w:val="-15"/>
                <w:sz w:val="24"/>
                <w:szCs w:val="24"/>
                <w:lang w:val="mk-MK"/>
              </w:rPr>
              <w:t xml:space="preserve"> </w:t>
            </w:r>
          </w:p>
          <w:p w14:paraId="79EA1CEA" w14:textId="77777777" w:rsidR="0075528D" w:rsidRPr="00DE6D6F"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pacing w:val="-3"/>
                <w:sz w:val="24"/>
                <w:szCs w:val="24"/>
                <w:lang w:val="mk-MK"/>
              </w:rPr>
              <w:t>примери</w:t>
            </w:r>
            <w:r w:rsidRPr="008857EA">
              <w:rPr>
                <w:rFonts w:ascii="Arial" w:hAnsi="Arial" w:cs="Arial"/>
                <w:color w:val="231F20"/>
                <w:spacing w:val="-16"/>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6"/>
                <w:sz w:val="24"/>
                <w:szCs w:val="24"/>
                <w:lang w:val="mk-MK"/>
              </w:rPr>
              <w:t xml:space="preserve"> </w:t>
            </w:r>
            <w:r w:rsidRPr="008857EA">
              <w:rPr>
                <w:rFonts w:ascii="Arial" w:hAnsi="Arial" w:cs="Arial"/>
                <w:color w:val="231F20"/>
                <w:sz w:val="24"/>
                <w:szCs w:val="24"/>
                <w:lang w:val="mk-MK"/>
              </w:rPr>
              <w:t>оценети</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ученички</w:t>
            </w:r>
            <w:r w:rsidRPr="008857EA">
              <w:rPr>
                <w:rFonts w:ascii="Arial" w:hAnsi="Arial" w:cs="Arial"/>
                <w:color w:val="231F20"/>
                <w:spacing w:val="-16"/>
                <w:sz w:val="24"/>
                <w:szCs w:val="24"/>
                <w:lang w:val="mk-MK"/>
              </w:rPr>
              <w:t xml:space="preserve"> </w:t>
            </w:r>
            <w:r w:rsidRPr="008857EA">
              <w:rPr>
                <w:rFonts w:ascii="Arial" w:hAnsi="Arial" w:cs="Arial"/>
                <w:color w:val="231F20"/>
                <w:spacing w:val="-3"/>
                <w:sz w:val="24"/>
                <w:szCs w:val="24"/>
                <w:lang w:val="mk-MK"/>
              </w:rPr>
              <w:t>трудови;</w:t>
            </w:r>
            <w:r w:rsidRPr="008857EA">
              <w:rPr>
                <w:rFonts w:ascii="Arial" w:hAnsi="Arial" w:cs="Arial"/>
                <w:color w:val="231F20"/>
                <w:spacing w:val="-16"/>
                <w:sz w:val="24"/>
                <w:szCs w:val="24"/>
                <w:lang w:val="mk-MK"/>
              </w:rPr>
              <w:t xml:space="preserve"> </w:t>
            </w:r>
          </w:p>
          <w:p w14:paraId="256431AC" w14:textId="77777777" w:rsidR="0075528D" w:rsidRPr="00DE6D6F"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pacing w:val="-3"/>
                <w:sz w:val="24"/>
                <w:szCs w:val="24"/>
                <w:lang w:val="mk-MK"/>
              </w:rPr>
              <w:t>записници</w:t>
            </w:r>
            <w:r w:rsidRPr="008857EA">
              <w:rPr>
                <w:rFonts w:ascii="Arial" w:hAnsi="Arial" w:cs="Arial"/>
                <w:color w:val="231F20"/>
                <w:spacing w:val="-16"/>
                <w:sz w:val="24"/>
                <w:szCs w:val="24"/>
                <w:lang w:val="mk-MK"/>
              </w:rPr>
              <w:t xml:space="preserve"> </w:t>
            </w:r>
            <w:r w:rsidRPr="008857EA">
              <w:rPr>
                <w:rFonts w:ascii="Arial" w:hAnsi="Arial" w:cs="Arial"/>
                <w:color w:val="231F20"/>
                <w:sz w:val="24"/>
                <w:szCs w:val="24"/>
                <w:lang w:val="mk-MK"/>
              </w:rPr>
              <w:t>од</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стручните</w:t>
            </w:r>
            <w:r w:rsidRPr="008857EA">
              <w:rPr>
                <w:rFonts w:ascii="Arial" w:hAnsi="Arial" w:cs="Arial"/>
                <w:color w:val="231F20"/>
                <w:spacing w:val="-16"/>
                <w:sz w:val="24"/>
                <w:szCs w:val="24"/>
                <w:lang w:val="mk-MK"/>
              </w:rPr>
              <w:t xml:space="preserve"> </w:t>
            </w:r>
            <w:r w:rsidRPr="008857EA">
              <w:rPr>
                <w:rFonts w:ascii="Arial" w:hAnsi="Arial" w:cs="Arial"/>
                <w:color w:val="231F20"/>
                <w:sz w:val="24"/>
                <w:szCs w:val="24"/>
                <w:lang w:val="mk-MK"/>
              </w:rPr>
              <w:t xml:space="preserve">активи, наставнички совет; </w:t>
            </w:r>
          </w:p>
          <w:p w14:paraId="0FD26649" w14:textId="77777777" w:rsidR="0075528D" w:rsidRPr="00DE6D6F"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анкети/интервјуа со учениците и наставниците;</w:t>
            </w:r>
          </w:p>
          <w:p w14:paraId="15AAA6FC" w14:textId="77777777" w:rsidR="0075528D" w:rsidRPr="00DE6D6F"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 xml:space="preserve"> анкети и интервј</w:t>
            </w:r>
            <w:r>
              <w:rPr>
                <w:rFonts w:ascii="Arial" w:hAnsi="Arial" w:cs="Arial"/>
                <w:color w:val="231F20"/>
                <w:sz w:val="24"/>
                <w:szCs w:val="24"/>
                <w:lang w:val="mk-MK"/>
              </w:rPr>
              <w:t>уа со ро</w:t>
            </w:r>
            <w:r w:rsidRPr="008857EA">
              <w:rPr>
                <w:rFonts w:ascii="Arial" w:hAnsi="Arial" w:cs="Arial"/>
                <w:color w:val="231F20"/>
                <w:sz w:val="24"/>
                <w:szCs w:val="24"/>
                <w:lang w:val="mk-MK"/>
              </w:rPr>
              <w:t>дителите;</w:t>
            </w:r>
            <w:r w:rsidRPr="008857EA">
              <w:rPr>
                <w:rFonts w:ascii="Arial" w:hAnsi="Arial" w:cs="Arial"/>
                <w:color w:val="231F20"/>
                <w:spacing w:val="-14"/>
                <w:sz w:val="24"/>
                <w:szCs w:val="24"/>
                <w:lang w:val="mk-MK"/>
              </w:rPr>
              <w:t xml:space="preserve"> </w:t>
            </w:r>
          </w:p>
          <w:p w14:paraId="4ED4C852" w14:textId="77777777" w:rsidR="0075528D" w:rsidRPr="00DE6D6F"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евиденција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наставниците</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за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остварените</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средби</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и</w:t>
            </w:r>
            <w:r w:rsidRPr="008857EA">
              <w:rPr>
                <w:rFonts w:ascii="Arial" w:hAnsi="Arial" w:cs="Arial"/>
                <w:color w:val="231F20"/>
                <w:spacing w:val="-14"/>
                <w:sz w:val="24"/>
                <w:szCs w:val="24"/>
                <w:lang w:val="mk-MK"/>
              </w:rPr>
              <w:t xml:space="preserve"> </w:t>
            </w:r>
            <w:r w:rsidRPr="008857EA">
              <w:rPr>
                <w:rFonts w:ascii="Arial" w:hAnsi="Arial" w:cs="Arial"/>
                <w:color w:val="231F20"/>
                <w:sz w:val="24"/>
                <w:szCs w:val="24"/>
                <w:lang w:val="mk-MK"/>
              </w:rPr>
              <w:t>соработка</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со</w:t>
            </w:r>
            <w:r w:rsidRPr="008857EA">
              <w:rPr>
                <w:rFonts w:ascii="Arial" w:hAnsi="Arial" w:cs="Arial"/>
                <w:color w:val="231F20"/>
                <w:spacing w:val="-13"/>
                <w:sz w:val="24"/>
                <w:szCs w:val="24"/>
                <w:lang w:val="mk-MK"/>
              </w:rPr>
              <w:t xml:space="preserve"> </w:t>
            </w:r>
            <w:r w:rsidRPr="008857EA">
              <w:rPr>
                <w:rFonts w:ascii="Arial" w:hAnsi="Arial" w:cs="Arial"/>
                <w:color w:val="231F20"/>
                <w:sz w:val="24"/>
                <w:szCs w:val="24"/>
                <w:lang w:val="mk-MK"/>
              </w:rPr>
              <w:t>родителите;</w:t>
            </w:r>
            <w:r w:rsidRPr="008857EA">
              <w:rPr>
                <w:rFonts w:ascii="Arial" w:hAnsi="Arial" w:cs="Arial"/>
                <w:color w:val="231F20"/>
                <w:spacing w:val="-14"/>
                <w:sz w:val="24"/>
                <w:szCs w:val="24"/>
                <w:lang w:val="mk-MK"/>
              </w:rPr>
              <w:t xml:space="preserve"> </w:t>
            </w:r>
          </w:p>
          <w:p w14:paraId="5415C329" w14:textId="77777777" w:rsidR="0075528D" w:rsidRPr="00DE6D6F"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интерни акти/кодекси на училиштето;</w:t>
            </w:r>
          </w:p>
          <w:p w14:paraId="61ECDFC6" w14:textId="77777777" w:rsidR="0075528D" w:rsidRPr="00DE6D6F"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 xml:space="preserve"> инструмент за </w:t>
            </w:r>
            <w:r w:rsidRPr="008857EA">
              <w:rPr>
                <w:rFonts w:ascii="Arial" w:hAnsi="Arial" w:cs="Arial"/>
                <w:color w:val="231F20"/>
                <w:spacing w:val="-3"/>
                <w:sz w:val="24"/>
                <w:szCs w:val="24"/>
                <w:lang w:val="mk-MK"/>
              </w:rPr>
              <w:t xml:space="preserve">следење </w:t>
            </w:r>
            <w:r w:rsidRPr="008857EA">
              <w:rPr>
                <w:rFonts w:ascii="Arial" w:hAnsi="Arial" w:cs="Arial"/>
                <w:color w:val="231F20"/>
                <w:sz w:val="24"/>
                <w:szCs w:val="24"/>
                <w:lang w:val="mk-MK"/>
              </w:rPr>
              <w:t xml:space="preserve">и </w:t>
            </w:r>
            <w:r w:rsidRPr="008857EA">
              <w:rPr>
                <w:rFonts w:ascii="Arial" w:hAnsi="Arial" w:cs="Arial"/>
                <w:color w:val="231F20"/>
                <w:spacing w:val="-3"/>
                <w:sz w:val="24"/>
                <w:szCs w:val="24"/>
                <w:lang w:val="mk-MK"/>
              </w:rPr>
              <w:t xml:space="preserve">вреднување </w:t>
            </w:r>
            <w:r w:rsidRPr="008857EA">
              <w:rPr>
                <w:rFonts w:ascii="Arial" w:hAnsi="Arial" w:cs="Arial"/>
                <w:color w:val="231F20"/>
                <w:sz w:val="24"/>
                <w:szCs w:val="24"/>
                <w:lang w:val="mk-MK"/>
              </w:rPr>
              <w:t xml:space="preserve">на </w:t>
            </w:r>
            <w:r w:rsidRPr="008857EA">
              <w:rPr>
                <w:rFonts w:ascii="Arial" w:hAnsi="Arial" w:cs="Arial"/>
                <w:color w:val="231F20"/>
                <w:spacing w:val="-3"/>
                <w:sz w:val="24"/>
                <w:szCs w:val="24"/>
                <w:lang w:val="mk-MK"/>
              </w:rPr>
              <w:t xml:space="preserve">работата </w:t>
            </w:r>
            <w:r w:rsidRPr="008857EA">
              <w:rPr>
                <w:rFonts w:ascii="Arial" w:hAnsi="Arial" w:cs="Arial"/>
                <w:color w:val="231F20"/>
                <w:sz w:val="24"/>
                <w:szCs w:val="24"/>
                <w:lang w:val="mk-MK"/>
              </w:rPr>
              <w:t xml:space="preserve">на </w:t>
            </w:r>
            <w:r>
              <w:rPr>
                <w:rFonts w:ascii="Arial" w:hAnsi="Arial" w:cs="Arial"/>
                <w:color w:val="231F20"/>
                <w:spacing w:val="-3"/>
                <w:sz w:val="24"/>
                <w:szCs w:val="24"/>
                <w:lang w:val="mk-MK"/>
              </w:rPr>
              <w:t>нас</w:t>
            </w:r>
            <w:r w:rsidRPr="008857EA">
              <w:rPr>
                <w:rFonts w:ascii="Arial" w:hAnsi="Arial" w:cs="Arial"/>
                <w:color w:val="231F20"/>
                <w:spacing w:val="-3"/>
                <w:sz w:val="24"/>
                <w:szCs w:val="24"/>
                <w:lang w:val="mk-MK"/>
              </w:rPr>
              <w:t>тавникот</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за</w:t>
            </w:r>
            <w:r w:rsidRPr="008857EA">
              <w:rPr>
                <w:rFonts w:ascii="Arial" w:hAnsi="Arial" w:cs="Arial"/>
                <w:color w:val="231F20"/>
                <w:spacing w:val="-15"/>
                <w:sz w:val="24"/>
                <w:szCs w:val="24"/>
                <w:lang w:val="mk-MK"/>
              </w:rPr>
              <w:t xml:space="preserve"> </w:t>
            </w:r>
            <w:r w:rsidRPr="008857EA">
              <w:rPr>
                <w:rFonts w:ascii="Arial" w:hAnsi="Arial" w:cs="Arial"/>
                <w:color w:val="231F20"/>
                <w:spacing w:val="-3"/>
                <w:sz w:val="24"/>
                <w:szCs w:val="24"/>
                <w:lang w:val="mk-MK"/>
              </w:rPr>
              <w:t>оценувањето</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5"/>
                <w:sz w:val="24"/>
                <w:szCs w:val="24"/>
                <w:lang w:val="mk-MK"/>
              </w:rPr>
              <w:t xml:space="preserve"> </w:t>
            </w:r>
            <w:r w:rsidRPr="008857EA">
              <w:rPr>
                <w:rFonts w:ascii="Arial" w:hAnsi="Arial" w:cs="Arial"/>
                <w:color w:val="231F20"/>
                <w:spacing w:val="-3"/>
                <w:sz w:val="24"/>
                <w:szCs w:val="24"/>
                <w:lang w:val="mk-MK"/>
              </w:rPr>
              <w:t>напредокот</w:t>
            </w:r>
            <w:r w:rsidRPr="008857EA">
              <w:rPr>
                <w:rFonts w:ascii="Arial" w:hAnsi="Arial" w:cs="Arial"/>
                <w:color w:val="231F20"/>
                <w:spacing w:val="-15"/>
                <w:sz w:val="24"/>
                <w:szCs w:val="24"/>
                <w:lang w:val="mk-MK"/>
              </w:rPr>
              <w:t xml:space="preserve"> </w:t>
            </w:r>
            <w:r w:rsidRPr="008857EA">
              <w:rPr>
                <w:rFonts w:ascii="Arial" w:hAnsi="Arial" w:cs="Arial"/>
                <w:color w:val="231F20"/>
                <w:sz w:val="24"/>
                <w:szCs w:val="24"/>
                <w:lang w:val="mk-MK"/>
              </w:rPr>
              <w:t>на</w:t>
            </w:r>
            <w:r w:rsidRPr="008857EA">
              <w:rPr>
                <w:rFonts w:ascii="Arial" w:hAnsi="Arial" w:cs="Arial"/>
                <w:color w:val="231F20"/>
                <w:spacing w:val="-14"/>
                <w:sz w:val="24"/>
                <w:szCs w:val="24"/>
                <w:lang w:val="mk-MK"/>
              </w:rPr>
              <w:t xml:space="preserve"> </w:t>
            </w:r>
            <w:r w:rsidRPr="008857EA">
              <w:rPr>
                <w:rFonts w:ascii="Arial" w:hAnsi="Arial" w:cs="Arial"/>
                <w:color w:val="231F20"/>
                <w:spacing w:val="-3"/>
                <w:sz w:val="24"/>
                <w:szCs w:val="24"/>
                <w:lang w:val="mk-MK"/>
              </w:rPr>
              <w:t>учениците;</w:t>
            </w:r>
            <w:r w:rsidRPr="008857EA">
              <w:rPr>
                <w:rFonts w:ascii="Arial" w:hAnsi="Arial" w:cs="Arial"/>
                <w:color w:val="231F20"/>
                <w:spacing w:val="-15"/>
                <w:sz w:val="24"/>
                <w:szCs w:val="24"/>
                <w:lang w:val="mk-MK"/>
              </w:rPr>
              <w:t xml:space="preserve"> </w:t>
            </w:r>
          </w:p>
          <w:p w14:paraId="57518DA3" w14:textId="77777777" w:rsidR="0075528D" w:rsidRPr="00DE6D6F"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инструменти</w:t>
            </w:r>
            <w:r w:rsidRPr="008857EA">
              <w:rPr>
                <w:rFonts w:ascii="Arial" w:hAnsi="Arial" w:cs="Arial"/>
                <w:color w:val="231F20"/>
                <w:spacing w:val="-11"/>
                <w:sz w:val="24"/>
                <w:szCs w:val="24"/>
                <w:lang w:val="mk-MK"/>
              </w:rPr>
              <w:t xml:space="preserve"> </w:t>
            </w:r>
            <w:r w:rsidRPr="008857EA">
              <w:rPr>
                <w:rFonts w:ascii="Arial" w:hAnsi="Arial" w:cs="Arial"/>
                <w:color w:val="231F20"/>
                <w:sz w:val="24"/>
                <w:szCs w:val="24"/>
                <w:lang w:val="mk-MK"/>
              </w:rPr>
              <w:t>за</w:t>
            </w:r>
            <w:r w:rsidRPr="008857EA">
              <w:rPr>
                <w:rFonts w:ascii="Arial" w:hAnsi="Arial" w:cs="Arial"/>
                <w:color w:val="231F20"/>
                <w:spacing w:val="-11"/>
                <w:sz w:val="24"/>
                <w:szCs w:val="24"/>
                <w:lang w:val="mk-MK"/>
              </w:rPr>
              <w:t xml:space="preserve"> </w:t>
            </w:r>
            <w:r w:rsidRPr="008857EA">
              <w:rPr>
                <w:rFonts w:ascii="Arial" w:hAnsi="Arial" w:cs="Arial"/>
                <w:color w:val="231F20"/>
                <w:sz w:val="24"/>
                <w:szCs w:val="24"/>
                <w:lang w:val="mk-MK"/>
              </w:rPr>
              <w:t>индивидуализирани</w:t>
            </w:r>
            <w:r w:rsidRPr="008857EA">
              <w:rPr>
                <w:rFonts w:ascii="Arial" w:hAnsi="Arial" w:cs="Arial"/>
                <w:color w:val="231F20"/>
                <w:spacing w:val="-12"/>
                <w:sz w:val="24"/>
                <w:szCs w:val="24"/>
                <w:lang w:val="mk-MK"/>
              </w:rPr>
              <w:t xml:space="preserve"> </w:t>
            </w:r>
            <w:r w:rsidRPr="008857EA">
              <w:rPr>
                <w:rFonts w:ascii="Arial" w:hAnsi="Arial" w:cs="Arial"/>
                <w:color w:val="231F20"/>
                <w:sz w:val="24"/>
                <w:szCs w:val="24"/>
                <w:lang w:val="mk-MK"/>
              </w:rPr>
              <w:t>начини на проверка;</w:t>
            </w:r>
          </w:p>
          <w:p w14:paraId="6EB396D4" w14:textId="77777777" w:rsidR="0075528D" w:rsidRPr="00DE6D6F"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 xml:space="preserve"> записници од работата на ТУИ; </w:t>
            </w:r>
          </w:p>
          <w:p w14:paraId="7AAE4371" w14:textId="77777777" w:rsidR="0075528D" w:rsidRPr="008857EA" w:rsidRDefault="0075528D" w:rsidP="002F140D">
            <w:pPr>
              <w:pStyle w:val="ListParagraph"/>
              <w:numPr>
                <w:ilvl w:val="0"/>
                <w:numId w:val="70"/>
              </w:numPr>
              <w:spacing w:before="144" w:line="235"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857EA">
              <w:rPr>
                <w:rFonts w:ascii="Arial" w:hAnsi="Arial" w:cs="Arial"/>
                <w:color w:val="231F20"/>
                <w:sz w:val="24"/>
                <w:szCs w:val="24"/>
                <w:lang w:val="mk-MK"/>
              </w:rPr>
              <w:t>резултати од екстерното</w:t>
            </w:r>
            <w:r w:rsidRPr="008857EA">
              <w:rPr>
                <w:rFonts w:ascii="Arial" w:hAnsi="Arial" w:cs="Arial"/>
                <w:color w:val="231F20"/>
                <w:spacing w:val="-16"/>
                <w:sz w:val="24"/>
                <w:szCs w:val="24"/>
                <w:lang w:val="mk-MK"/>
              </w:rPr>
              <w:t xml:space="preserve"> </w:t>
            </w:r>
            <w:r w:rsidRPr="008857EA">
              <w:rPr>
                <w:rFonts w:ascii="Arial" w:hAnsi="Arial" w:cs="Arial"/>
                <w:color w:val="231F20"/>
                <w:sz w:val="24"/>
                <w:szCs w:val="24"/>
                <w:lang w:val="mk-MK"/>
              </w:rPr>
              <w:t>проверување.</w:t>
            </w:r>
          </w:p>
          <w:p w14:paraId="0A5E2CC8" w14:textId="77777777" w:rsidR="0075528D" w:rsidRPr="008857EA" w:rsidRDefault="0075528D" w:rsidP="00E034F2">
            <w:pPr>
              <w:pStyle w:val="ListParagraph"/>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r w:rsidR="0075528D" w:rsidRPr="00B97F34" w14:paraId="5B3F64E2" w14:textId="77777777" w:rsidTr="0075528D">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4045" w:type="dxa"/>
            <w:hideMark/>
          </w:tcPr>
          <w:p w14:paraId="4DB4EFF4" w14:textId="77777777" w:rsidR="0075528D" w:rsidRDefault="0075528D" w:rsidP="00E034F2">
            <w:pPr>
              <w:spacing w:after="160" w:line="256" w:lineRule="auto"/>
              <w:rPr>
                <w:rFonts w:ascii="Arial" w:hAnsi="Arial" w:cs="Arial"/>
                <w:sz w:val="24"/>
                <w:szCs w:val="24"/>
                <w:lang w:val="mk-MK"/>
              </w:rPr>
            </w:pPr>
            <w:r>
              <w:rPr>
                <w:rFonts w:ascii="Arial" w:hAnsi="Arial" w:cs="Arial"/>
                <w:sz w:val="24"/>
                <w:szCs w:val="24"/>
                <w:lang w:val="mk-MK"/>
              </w:rPr>
              <w:t>Извештај:</w:t>
            </w:r>
          </w:p>
        </w:tc>
        <w:tc>
          <w:tcPr>
            <w:tcW w:w="9848" w:type="dxa"/>
          </w:tcPr>
          <w:p w14:paraId="316647D2" w14:textId="77777777" w:rsidR="0075528D" w:rsidRDefault="0075528D" w:rsidP="00E034F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Во нашето училиште се применува Етичкиот кодекс за оценување на постигнатите резултати на учениците.</w:t>
            </w:r>
          </w:p>
          <w:p w14:paraId="3BDE1782" w14:textId="77777777" w:rsidR="0075528D" w:rsidRDefault="0075528D" w:rsidP="00E034F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 xml:space="preserve">          Постојат изготвени критериуми за оценување.</w:t>
            </w:r>
          </w:p>
          <w:p w14:paraId="5238B65C" w14:textId="77777777" w:rsidR="0075528D" w:rsidRDefault="0075528D" w:rsidP="00E034F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 xml:space="preserve">           Учениците се оценуваат за своите активности, заинтересираноста, континуираното учење, усмените и писмените одговори, самостојната работа, работа во групи, истражувачката работа, изработка на проекти, експерименти, писмени вежби, power point  презентации, тестови, наставни ливчиња, контролни ливчиња, самостојни презентации. Учениците се оценуваат формативно и сумативно. Успешно се применува проектот на USAID (современи приоди во оценувањето).</w:t>
            </w:r>
          </w:p>
          <w:p w14:paraId="64B8C2FB" w14:textId="77777777" w:rsidR="0075528D" w:rsidRDefault="0075528D" w:rsidP="00E034F2">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 xml:space="preserve">                 Вкупно 10 наставници од нашето училиште беа на обуки од програмата ERASMUS+ KA101 во  Шпанија (Интернационализација во наставата), Холандија (Дигитализација во наставата) и Финска (PISA). По завршените обуки наставниците </w:t>
            </w:r>
            <w:r>
              <w:rPr>
                <w:rFonts w:ascii="Arial" w:hAnsi="Arial" w:cs="Arial"/>
                <w:color w:val="000000"/>
                <w:sz w:val="24"/>
                <w:szCs w:val="24"/>
                <w:lang w:val="mk-MK"/>
              </w:rPr>
              <w:lastRenderedPageBreak/>
              <w:t>одржаа дисеминација на наставниците од нашето училиште, како и на наставници од други основни училишта од нашата земја. Редовно се реализираат европски проекти на платформата E twinning, каде наставниците заедно со своите ученици ги постираат своите активности.</w:t>
            </w:r>
          </w:p>
          <w:p w14:paraId="1F1D160A" w14:textId="77777777" w:rsidR="0075528D" w:rsidRDefault="0075528D" w:rsidP="00E034F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Оценувањето како дел од наставата е потребен и неопходен за вреднување на резултатите на учениците и на ученици со посебни емоционални потреби (проблеми).</w:t>
            </w:r>
          </w:p>
          <w:p w14:paraId="39E344F7" w14:textId="77777777" w:rsidR="0075528D" w:rsidRDefault="0075528D" w:rsidP="00E034F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 xml:space="preserve">            Се прави разлика во оценувањето кај овие ученици со различни способности и се користат контролни задачи, ливчиња по тежински нивоа. Има индивидуален пристап кон овие ученици кои исто така се вклучуваат во групна работа и проектни активности. За учениците со посебни образовни потреби е вклучен и општинскиот дефектолог кој има посебна програма за работа со овие ученици и истите добиваат голема помош и подршка од истиот. По потреба им се доделуваат и лични асистенти на децата со посебни образовни потреби кои им ја олеснуваат работата на децата и наставниците.</w:t>
            </w:r>
          </w:p>
          <w:p w14:paraId="5ED98E92" w14:textId="77777777" w:rsidR="0075528D" w:rsidRDefault="0075528D" w:rsidP="00E034F2">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color w:val="000000"/>
                <w:sz w:val="24"/>
                <w:szCs w:val="24"/>
                <w:lang w:val="mk-MK"/>
              </w:rPr>
              <w:t xml:space="preserve">Спроведена е </w:t>
            </w:r>
            <w:r>
              <w:rPr>
                <w:rFonts w:ascii="Arial" w:hAnsi="Arial" w:cs="Arial"/>
                <w:sz w:val="24"/>
                <w:szCs w:val="24"/>
                <w:lang w:val="mk-MK"/>
              </w:rPr>
              <w:t>интерна обука за изработка на ИОП во соработка со ПОУ „Д-р Златан Сремец“ каде беа вклучени наставници од предметна настава.</w:t>
            </w:r>
          </w:p>
        </w:tc>
      </w:tr>
      <w:tr w:rsidR="0075528D" w14:paraId="0CB74B2B" w14:textId="77777777" w:rsidTr="0075528D">
        <w:trPr>
          <w:trHeight w:val="1970"/>
        </w:trPr>
        <w:tc>
          <w:tcPr>
            <w:cnfStyle w:val="001000000000" w:firstRow="0" w:lastRow="0" w:firstColumn="1" w:lastColumn="0" w:oddVBand="0" w:evenVBand="0" w:oddHBand="0" w:evenHBand="0" w:firstRowFirstColumn="0" w:firstRowLastColumn="0" w:lastRowFirstColumn="0" w:lastRowLastColumn="0"/>
            <w:tcW w:w="4045" w:type="dxa"/>
            <w:hideMark/>
          </w:tcPr>
          <w:p w14:paraId="2A0E16E2" w14:textId="77777777" w:rsidR="0075528D" w:rsidRDefault="0075528D" w:rsidP="00E034F2">
            <w:pPr>
              <w:spacing w:after="160" w:line="256" w:lineRule="auto"/>
              <w:jc w:val="both"/>
              <w:rPr>
                <w:rFonts w:ascii="Arial" w:hAnsi="Arial" w:cs="Arial"/>
                <w:sz w:val="24"/>
                <w:szCs w:val="24"/>
                <w:lang w:val="mk-MK"/>
              </w:rPr>
            </w:pPr>
            <w:r>
              <w:rPr>
                <w:rFonts w:ascii="Arial" w:hAnsi="Arial" w:cs="Arial"/>
                <w:sz w:val="24"/>
                <w:szCs w:val="24"/>
                <w:lang w:val="mk-MK"/>
              </w:rPr>
              <w:lastRenderedPageBreak/>
              <w:t>Анализа на анкетите:</w:t>
            </w:r>
          </w:p>
          <w:p w14:paraId="79909B56" w14:textId="77777777" w:rsidR="0075528D" w:rsidRDefault="0075528D" w:rsidP="00E034F2">
            <w:pPr>
              <w:spacing w:after="160" w:line="256" w:lineRule="auto"/>
              <w:jc w:val="both"/>
              <w:rPr>
                <w:rFonts w:ascii="Arial" w:hAnsi="Arial" w:cs="Arial"/>
                <w:sz w:val="24"/>
                <w:szCs w:val="24"/>
                <w:lang w:val="mk-MK"/>
              </w:rPr>
            </w:pPr>
          </w:p>
          <w:p w14:paraId="3BA43E22" w14:textId="77777777" w:rsidR="0075528D" w:rsidRDefault="0075528D" w:rsidP="00E034F2">
            <w:pPr>
              <w:spacing w:after="160" w:line="256" w:lineRule="auto"/>
              <w:jc w:val="both"/>
              <w:rPr>
                <w:rFonts w:ascii="Arial" w:hAnsi="Arial" w:cs="Arial"/>
                <w:sz w:val="24"/>
                <w:szCs w:val="24"/>
                <w:lang w:val="mk-MK"/>
              </w:rPr>
            </w:pPr>
          </w:p>
          <w:p w14:paraId="26F07CFD" w14:textId="77777777" w:rsidR="0075528D" w:rsidRDefault="0075528D" w:rsidP="00E034F2">
            <w:pPr>
              <w:spacing w:after="160" w:line="256" w:lineRule="auto"/>
              <w:jc w:val="both"/>
              <w:rPr>
                <w:rFonts w:ascii="Arial" w:hAnsi="Arial" w:cs="Arial"/>
                <w:sz w:val="24"/>
                <w:szCs w:val="24"/>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4A0" w:firstRow="1" w:lastRow="0" w:firstColumn="1" w:lastColumn="0" w:noHBand="0" w:noVBand="1"/>
            </w:tblPr>
            <w:tblGrid>
              <w:gridCol w:w="2235"/>
              <w:gridCol w:w="1837"/>
            </w:tblGrid>
            <w:tr w:rsidR="0075528D" w14:paraId="6B930A13" w14:textId="77777777" w:rsidTr="0075528D">
              <w:tc>
                <w:tcPr>
                  <w:tcW w:w="764" w:type="pct"/>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808080" w:themeFill="background1" w:themeFillShade="80"/>
                </w:tcPr>
                <w:p w14:paraId="72F7B931" w14:textId="77777777" w:rsidR="0075528D" w:rsidRPr="007D2648" w:rsidRDefault="0075528D" w:rsidP="007D2648">
                  <w:pPr>
                    <w:pStyle w:val="ListParagraph"/>
                    <w:rPr>
                      <w:rFonts w:ascii="Arial" w:hAnsi="Arial" w:cs="Arial"/>
                      <w:color w:val="FF0000"/>
                      <w:sz w:val="24"/>
                      <w:szCs w:val="24"/>
                      <w:lang w:val="mk-MK"/>
                    </w:rPr>
                  </w:pPr>
                </w:p>
                <w:p w14:paraId="2488915A" w14:textId="77777777" w:rsidR="0075528D" w:rsidRPr="007D2648" w:rsidRDefault="0075528D" w:rsidP="002F140D">
                  <w:pPr>
                    <w:pStyle w:val="ListParagraph"/>
                    <w:numPr>
                      <w:ilvl w:val="0"/>
                      <w:numId w:val="76"/>
                    </w:numPr>
                    <w:autoSpaceDE w:val="0"/>
                    <w:autoSpaceDN w:val="0"/>
                    <w:spacing w:after="0" w:line="240" w:lineRule="auto"/>
                    <w:rPr>
                      <w:rFonts w:ascii="Arial" w:hAnsi="Arial" w:cs="Arial"/>
                      <w:color w:val="000000"/>
                      <w:sz w:val="24"/>
                      <w:szCs w:val="24"/>
                      <w:lang w:val="mk-MK"/>
                    </w:rPr>
                  </w:pPr>
                  <w:r w:rsidRPr="007D2648">
                    <w:rPr>
                      <w:rFonts w:ascii="Arial" w:hAnsi="Arial" w:cs="Arial"/>
                      <w:color w:val="000000"/>
                      <w:sz w:val="24"/>
                      <w:szCs w:val="24"/>
                      <w:lang w:val="mk-MK"/>
                    </w:rPr>
                    <w:t>Анкетен лист за дефектологот</w:t>
                  </w:r>
                </w:p>
                <w:p w14:paraId="263CE99C" w14:textId="77777777" w:rsidR="0075528D" w:rsidRPr="007D2648" w:rsidRDefault="0075528D" w:rsidP="002F140D">
                  <w:pPr>
                    <w:pStyle w:val="ListParagraph"/>
                    <w:numPr>
                      <w:ilvl w:val="0"/>
                      <w:numId w:val="76"/>
                    </w:numPr>
                    <w:autoSpaceDE w:val="0"/>
                    <w:autoSpaceDN w:val="0"/>
                    <w:spacing w:after="0" w:line="240" w:lineRule="auto"/>
                    <w:rPr>
                      <w:rFonts w:ascii="Arial" w:hAnsi="Arial" w:cs="Arial"/>
                      <w:color w:val="000000"/>
                      <w:sz w:val="24"/>
                      <w:szCs w:val="24"/>
                      <w:lang w:val="mk-MK"/>
                    </w:rPr>
                  </w:pPr>
                  <w:r w:rsidRPr="007D2648">
                    <w:rPr>
                      <w:rFonts w:ascii="Arial" w:hAnsi="Arial" w:cs="Arial"/>
                      <w:color w:val="000000"/>
                      <w:sz w:val="24"/>
                      <w:szCs w:val="24"/>
                      <w:lang w:val="mk-MK"/>
                    </w:rPr>
                    <w:t>Разговор со дефектологот</w:t>
                  </w:r>
                </w:p>
                <w:p w14:paraId="09DADD31" w14:textId="77777777" w:rsidR="0075528D" w:rsidRDefault="0075528D" w:rsidP="00E034F2">
                  <w:pPr>
                    <w:rPr>
                      <w:rFonts w:ascii="Arial" w:hAnsi="Arial" w:cs="Arial"/>
                      <w:sz w:val="24"/>
                      <w:szCs w:val="24"/>
                    </w:rPr>
                  </w:pPr>
                </w:p>
                <w:p w14:paraId="2C645A46" w14:textId="77777777" w:rsidR="0075528D" w:rsidRDefault="0075528D" w:rsidP="00E034F2">
                  <w:pPr>
                    <w:rPr>
                      <w:rFonts w:ascii="Arial" w:hAnsi="Arial" w:cs="Arial"/>
                      <w:sz w:val="24"/>
                      <w:szCs w:val="24"/>
                    </w:rPr>
                  </w:pPr>
                </w:p>
              </w:tc>
              <w:tc>
                <w:tcPr>
                  <w:tcW w:w="704" w:type="pct"/>
                  <w:tcBorders>
                    <w:top w:val="thinThickThinSmallGap" w:sz="24" w:space="0" w:color="auto"/>
                    <w:left w:val="thinThickThinSmallGap" w:sz="24" w:space="0" w:color="auto"/>
                    <w:bottom w:val="thinThickThinSmallGap" w:sz="24" w:space="0" w:color="auto"/>
                    <w:right w:val="single" w:sz="4" w:space="0" w:color="auto"/>
                  </w:tcBorders>
                  <w:shd w:val="clear" w:color="auto" w:fill="808080" w:themeFill="background1" w:themeFillShade="80"/>
                </w:tcPr>
                <w:p w14:paraId="20E7EF1F" w14:textId="77777777" w:rsidR="0075528D" w:rsidRDefault="0075528D" w:rsidP="00E034F2">
                  <w:pPr>
                    <w:rPr>
                      <w:rFonts w:ascii="Arial" w:hAnsi="Arial" w:cs="Arial"/>
                      <w:color w:val="000000"/>
                      <w:sz w:val="24"/>
                      <w:szCs w:val="24"/>
                      <w:lang w:val="mk-MK"/>
                    </w:rPr>
                  </w:pPr>
                </w:p>
                <w:p w14:paraId="7CCD3ADF" w14:textId="77777777" w:rsidR="0075528D" w:rsidRDefault="0075528D" w:rsidP="00E034F2">
                  <w:pPr>
                    <w:jc w:val="both"/>
                    <w:rPr>
                      <w:rFonts w:ascii="Arial" w:hAnsi="Arial" w:cs="Arial"/>
                      <w:color w:val="000000"/>
                      <w:sz w:val="24"/>
                      <w:szCs w:val="24"/>
                      <w:lang w:val="mk-MK"/>
                    </w:rPr>
                  </w:pPr>
                  <w:r>
                    <w:rPr>
                      <w:rFonts w:ascii="Arial" w:hAnsi="Arial" w:cs="Arial"/>
                      <w:color w:val="000000"/>
                      <w:sz w:val="24"/>
                      <w:szCs w:val="24"/>
                      <w:lang w:val="mk-MK"/>
                    </w:rPr>
                    <w:t>Дефектолог, работна група, координатор</w:t>
                  </w:r>
                </w:p>
                <w:p w14:paraId="68586935" w14:textId="77777777" w:rsidR="0075528D" w:rsidRDefault="0075528D" w:rsidP="00E034F2">
                  <w:pPr>
                    <w:rPr>
                      <w:rFonts w:ascii="Arial" w:hAnsi="Arial" w:cs="Arial"/>
                      <w:color w:val="FF0000"/>
                      <w:sz w:val="24"/>
                      <w:szCs w:val="24"/>
                      <w:lang w:val="mk-MK"/>
                    </w:rPr>
                  </w:pPr>
                </w:p>
                <w:p w14:paraId="22C8FB2F" w14:textId="77777777" w:rsidR="0075528D" w:rsidRDefault="0075528D" w:rsidP="00E034F2">
                  <w:pPr>
                    <w:rPr>
                      <w:rFonts w:ascii="Arial" w:hAnsi="Arial" w:cs="Arial"/>
                      <w:color w:val="FF0000"/>
                      <w:sz w:val="24"/>
                      <w:szCs w:val="24"/>
                      <w:lang w:val="mk-MK"/>
                    </w:rPr>
                  </w:pPr>
                </w:p>
                <w:p w14:paraId="13590741" w14:textId="77777777" w:rsidR="0075528D" w:rsidRDefault="0075528D" w:rsidP="00E034F2">
                  <w:pPr>
                    <w:rPr>
                      <w:rFonts w:ascii="Arial" w:hAnsi="Arial" w:cs="Arial"/>
                      <w:color w:val="FF0000"/>
                      <w:sz w:val="24"/>
                      <w:szCs w:val="24"/>
                      <w:lang w:val="mk-MK"/>
                    </w:rPr>
                  </w:pPr>
                </w:p>
                <w:p w14:paraId="5977FF89" w14:textId="77777777" w:rsidR="0075528D" w:rsidRDefault="0075528D" w:rsidP="00E034F2">
                  <w:pPr>
                    <w:rPr>
                      <w:rFonts w:ascii="Arial" w:hAnsi="Arial" w:cs="Arial"/>
                      <w:sz w:val="24"/>
                      <w:szCs w:val="24"/>
                    </w:rPr>
                  </w:pPr>
                </w:p>
              </w:tc>
            </w:tr>
            <w:tr w:rsidR="0075528D" w14:paraId="5C3FD4AE" w14:textId="77777777" w:rsidTr="0075528D">
              <w:trPr>
                <w:trHeight w:val="19"/>
              </w:trPr>
              <w:tc>
                <w:tcPr>
                  <w:tcW w:w="764" w:type="pct"/>
                  <w:tcBorders>
                    <w:top w:val="double" w:sz="4" w:space="0" w:color="auto"/>
                    <w:left w:val="thinThickThinSmallGap" w:sz="24" w:space="0" w:color="auto"/>
                    <w:bottom w:val="double" w:sz="4" w:space="0" w:color="auto"/>
                    <w:right w:val="thinThickThinSmallGap" w:sz="24" w:space="0" w:color="auto"/>
                  </w:tcBorders>
                  <w:shd w:val="clear" w:color="auto" w:fill="D9D9D9" w:themeFill="background1" w:themeFillShade="D9"/>
                </w:tcPr>
                <w:p w14:paraId="02F67CE8" w14:textId="77777777" w:rsidR="0075528D" w:rsidRDefault="0075528D" w:rsidP="002F140D">
                  <w:pPr>
                    <w:numPr>
                      <w:ilvl w:val="0"/>
                      <w:numId w:val="49"/>
                    </w:numPr>
                    <w:autoSpaceDE w:val="0"/>
                    <w:autoSpaceDN w:val="0"/>
                    <w:spacing w:after="0" w:line="240" w:lineRule="auto"/>
                    <w:ind w:left="259" w:right="134"/>
                    <w:contextualSpacing/>
                    <w:rPr>
                      <w:rFonts w:ascii="Arial" w:hAnsi="Arial" w:cs="Arial"/>
                      <w:b/>
                      <w:color w:val="000000"/>
                      <w:sz w:val="24"/>
                      <w:szCs w:val="24"/>
                      <w:lang w:val="mk-MK"/>
                    </w:rPr>
                  </w:pPr>
                  <w:r>
                    <w:rPr>
                      <w:rFonts w:ascii="Arial" w:hAnsi="Arial" w:cs="Arial"/>
                      <w:b/>
                      <w:color w:val="000000"/>
                      <w:sz w:val="24"/>
                      <w:szCs w:val="24"/>
                      <w:lang w:val="mk-MK"/>
                    </w:rPr>
                    <w:lastRenderedPageBreak/>
                    <w:t>Анкетни прашалници за родители</w:t>
                  </w:r>
                </w:p>
                <w:p w14:paraId="45228974" w14:textId="77777777" w:rsidR="0075528D" w:rsidRDefault="0075528D" w:rsidP="00E034F2">
                  <w:pPr>
                    <w:spacing w:after="160" w:line="256" w:lineRule="auto"/>
                    <w:rPr>
                      <w:rFonts w:ascii="Arial" w:hAnsi="Arial" w:cs="Arial"/>
                      <w:sz w:val="24"/>
                      <w:szCs w:val="24"/>
                    </w:rPr>
                  </w:pPr>
                </w:p>
                <w:p w14:paraId="58FFF152" w14:textId="77777777" w:rsidR="0075528D" w:rsidRDefault="0075528D" w:rsidP="00E034F2">
                  <w:pPr>
                    <w:spacing w:after="160" w:line="256" w:lineRule="auto"/>
                    <w:rPr>
                      <w:rFonts w:ascii="Arial" w:hAnsi="Arial" w:cs="Arial"/>
                      <w:sz w:val="24"/>
                      <w:szCs w:val="24"/>
                    </w:rPr>
                  </w:pPr>
                </w:p>
              </w:tc>
              <w:tc>
                <w:tcPr>
                  <w:tcW w:w="704" w:type="pct"/>
                  <w:tcBorders>
                    <w:top w:val="double" w:sz="4" w:space="0" w:color="auto"/>
                    <w:left w:val="thinThickThinSmallGap" w:sz="24" w:space="0" w:color="auto"/>
                    <w:bottom w:val="double" w:sz="4" w:space="0" w:color="auto"/>
                    <w:right w:val="single" w:sz="4" w:space="0" w:color="auto"/>
                  </w:tcBorders>
                  <w:shd w:val="clear" w:color="auto" w:fill="D9D9D9" w:themeFill="background1" w:themeFillShade="D9"/>
                </w:tcPr>
                <w:p w14:paraId="6DD9C0E3" w14:textId="77777777" w:rsidR="0075528D" w:rsidRDefault="0075528D" w:rsidP="002F140D">
                  <w:pPr>
                    <w:numPr>
                      <w:ilvl w:val="0"/>
                      <w:numId w:val="50"/>
                    </w:numPr>
                    <w:spacing w:after="160" w:line="256" w:lineRule="auto"/>
                    <w:ind w:left="280"/>
                    <w:contextualSpacing/>
                    <w:rPr>
                      <w:rFonts w:ascii="Arial" w:hAnsi="Arial" w:cs="Arial"/>
                      <w:b/>
                      <w:color w:val="000000"/>
                      <w:sz w:val="24"/>
                      <w:szCs w:val="24"/>
                      <w:lang w:val="mk-MK"/>
                    </w:rPr>
                  </w:pPr>
                  <w:r>
                    <w:rPr>
                      <w:rFonts w:ascii="Arial" w:hAnsi="Arial" w:cs="Arial"/>
                      <w:b/>
                      <w:color w:val="000000"/>
                      <w:sz w:val="24"/>
                      <w:szCs w:val="24"/>
                      <w:lang w:val="mk-MK"/>
                    </w:rPr>
                    <w:t>Родители, работна група, координатор</w:t>
                  </w:r>
                </w:p>
                <w:p w14:paraId="55C9A618" w14:textId="77777777" w:rsidR="0075528D" w:rsidRDefault="0075528D" w:rsidP="00E034F2">
                  <w:pPr>
                    <w:spacing w:after="160" w:line="256" w:lineRule="auto"/>
                    <w:rPr>
                      <w:rFonts w:ascii="Arial" w:hAnsi="Arial" w:cs="Arial"/>
                      <w:b/>
                      <w:color w:val="000000"/>
                      <w:sz w:val="24"/>
                      <w:szCs w:val="24"/>
                      <w:lang w:val="mk-MK"/>
                    </w:rPr>
                  </w:pPr>
                </w:p>
                <w:p w14:paraId="33F5DAA2" w14:textId="77777777" w:rsidR="0075528D" w:rsidRDefault="0075528D" w:rsidP="00E034F2">
                  <w:pPr>
                    <w:spacing w:after="160" w:line="256" w:lineRule="auto"/>
                    <w:rPr>
                      <w:rFonts w:ascii="Arial" w:hAnsi="Arial" w:cs="Arial"/>
                      <w:b/>
                      <w:color w:val="000000"/>
                      <w:sz w:val="24"/>
                      <w:szCs w:val="24"/>
                      <w:lang w:val="mk-MK"/>
                    </w:rPr>
                  </w:pPr>
                </w:p>
                <w:p w14:paraId="79D1529D" w14:textId="77777777" w:rsidR="0075528D" w:rsidRDefault="0075528D" w:rsidP="00E034F2">
                  <w:pPr>
                    <w:spacing w:after="160" w:line="256" w:lineRule="auto"/>
                    <w:rPr>
                      <w:rFonts w:ascii="Arial" w:hAnsi="Arial" w:cs="Arial"/>
                      <w:b/>
                      <w:color w:val="000000"/>
                      <w:sz w:val="24"/>
                      <w:szCs w:val="24"/>
                      <w:lang w:val="mk-MK"/>
                    </w:rPr>
                  </w:pPr>
                </w:p>
                <w:p w14:paraId="6E5B4219" w14:textId="77777777" w:rsidR="0075528D" w:rsidRDefault="0075528D" w:rsidP="00E034F2">
                  <w:pPr>
                    <w:spacing w:after="160" w:line="256" w:lineRule="auto"/>
                    <w:rPr>
                      <w:rFonts w:ascii="Arial" w:hAnsi="Arial" w:cs="Arial"/>
                      <w:b/>
                      <w:color w:val="000000"/>
                      <w:sz w:val="24"/>
                      <w:szCs w:val="24"/>
                      <w:lang w:val="mk-MK"/>
                    </w:rPr>
                  </w:pPr>
                </w:p>
                <w:p w14:paraId="3E03BD08" w14:textId="77777777" w:rsidR="0075528D" w:rsidRDefault="0075528D" w:rsidP="00E034F2">
                  <w:pPr>
                    <w:spacing w:after="160" w:line="256" w:lineRule="auto"/>
                    <w:rPr>
                      <w:rFonts w:ascii="Arial" w:hAnsi="Arial" w:cs="Arial"/>
                      <w:b/>
                      <w:color w:val="000000"/>
                      <w:sz w:val="24"/>
                      <w:szCs w:val="24"/>
                      <w:lang w:val="mk-MK"/>
                    </w:rPr>
                  </w:pPr>
                </w:p>
                <w:p w14:paraId="3077B0CD" w14:textId="77777777" w:rsidR="0075528D" w:rsidRDefault="0075528D" w:rsidP="00E034F2">
                  <w:pPr>
                    <w:spacing w:after="160" w:line="256" w:lineRule="auto"/>
                    <w:rPr>
                      <w:rFonts w:ascii="Arial" w:hAnsi="Arial" w:cs="Arial"/>
                      <w:b/>
                      <w:color w:val="000000"/>
                      <w:sz w:val="24"/>
                      <w:szCs w:val="24"/>
                      <w:lang w:val="mk-MK"/>
                    </w:rPr>
                  </w:pPr>
                </w:p>
                <w:p w14:paraId="7AC67A97" w14:textId="77777777" w:rsidR="0075528D" w:rsidRDefault="0075528D" w:rsidP="00E034F2">
                  <w:pPr>
                    <w:spacing w:after="160" w:line="256" w:lineRule="auto"/>
                    <w:rPr>
                      <w:rFonts w:ascii="Arial" w:hAnsi="Arial" w:cs="Arial"/>
                      <w:b/>
                      <w:color w:val="000000"/>
                      <w:sz w:val="24"/>
                      <w:szCs w:val="24"/>
                      <w:lang w:val="mk-MK"/>
                    </w:rPr>
                  </w:pPr>
                </w:p>
                <w:p w14:paraId="2B59F60E" w14:textId="77777777" w:rsidR="0075528D" w:rsidRDefault="0075528D" w:rsidP="00E034F2">
                  <w:pPr>
                    <w:spacing w:after="160" w:line="256" w:lineRule="auto"/>
                    <w:rPr>
                      <w:rFonts w:ascii="Arial" w:hAnsi="Arial" w:cs="Arial"/>
                      <w:b/>
                      <w:color w:val="000000"/>
                      <w:sz w:val="24"/>
                      <w:szCs w:val="24"/>
                      <w:lang w:val="mk-MK"/>
                    </w:rPr>
                  </w:pPr>
                </w:p>
                <w:p w14:paraId="35415306" w14:textId="77777777" w:rsidR="0075528D" w:rsidRDefault="0075528D" w:rsidP="00E034F2">
                  <w:pPr>
                    <w:spacing w:after="160" w:line="256" w:lineRule="auto"/>
                    <w:rPr>
                      <w:rFonts w:ascii="Arial" w:hAnsi="Arial" w:cs="Arial"/>
                      <w:b/>
                      <w:color w:val="000000"/>
                      <w:sz w:val="24"/>
                      <w:szCs w:val="24"/>
                      <w:lang w:val="mk-MK"/>
                    </w:rPr>
                  </w:pPr>
                </w:p>
                <w:p w14:paraId="261AE226" w14:textId="77777777" w:rsidR="0075528D" w:rsidRDefault="0075528D" w:rsidP="00E034F2">
                  <w:pPr>
                    <w:spacing w:after="160" w:line="256" w:lineRule="auto"/>
                    <w:rPr>
                      <w:rFonts w:ascii="Arial" w:hAnsi="Arial" w:cs="Arial"/>
                      <w:b/>
                      <w:color w:val="000000"/>
                      <w:sz w:val="24"/>
                      <w:szCs w:val="24"/>
                      <w:lang w:val="mk-MK"/>
                    </w:rPr>
                  </w:pPr>
                </w:p>
                <w:p w14:paraId="7062A4E4" w14:textId="77777777" w:rsidR="0075528D" w:rsidRDefault="0075528D" w:rsidP="00E034F2">
                  <w:pPr>
                    <w:spacing w:after="160" w:line="256" w:lineRule="auto"/>
                    <w:rPr>
                      <w:rFonts w:ascii="Arial" w:hAnsi="Arial" w:cs="Arial"/>
                      <w:b/>
                      <w:color w:val="000000"/>
                      <w:sz w:val="24"/>
                      <w:szCs w:val="24"/>
                      <w:lang w:val="mk-MK"/>
                    </w:rPr>
                  </w:pPr>
                </w:p>
                <w:p w14:paraId="135CBDE9" w14:textId="77777777" w:rsidR="0075528D" w:rsidRDefault="0075528D" w:rsidP="00E034F2">
                  <w:pPr>
                    <w:spacing w:after="160" w:line="256" w:lineRule="auto"/>
                    <w:rPr>
                      <w:rFonts w:ascii="Arial" w:hAnsi="Arial" w:cs="Arial"/>
                      <w:b/>
                      <w:color w:val="000000"/>
                      <w:sz w:val="24"/>
                      <w:szCs w:val="24"/>
                      <w:lang w:val="mk-MK"/>
                    </w:rPr>
                  </w:pPr>
                </w:p>
                <w:p w14:paraId="67EE4984" w14:textId="77777777" w:rsidR="0075528D" w:rsidRDefault="0075528D" w:rsidP="00E034F2">
                  <w:pPr>
                    <w:spacing w:after="160" w:line="256" w:lineRule="auto"/>
                    <w:rPr>
                      <w:rFonts w:ascii="Arial" w:hAnsi="Arial" w:cs="Arial"/>
                      <w:b/>
                      <w:color w:val="000000"/>
                      <w:sz w:val="24"/>
                      <w:szCs w:val="24"/>
                      <w:lang w:val="mk-MK"/>
                    </w:rPr>
                  </w:pPr>
                </w:p>
                <w:p w14:paraId="3B873DCC" w14:textId="77777777" w:rsidR="0075528D" w:rsidRDefault="0075528D" w:rsidP="00E034F2">
                  <w:pPr>
                    <w:spacing w:after="160" w:line="256" w:lineRule="auto"/>
                    <w:rPr>
                      <w:rFonts w:ascii="Arial" w:hAnsi="Arial" w:cs="Arial"/>
                      <w:b/>
                      <w:color w:val="000000"/>
                      <w:sz w:val="24"/>
                      <w:szCs w:val="24"/>
                      <w:lang w:val="mk-MK"/>
                    </w:rPr>
                  </w:pPr>
                </w:p>
                <w:p w14:paraId="4E5A83B7" w14:textId="77777777" w:rsidR="0075528D" w:rsidRDefault="0075528D" w:rsidP="00E034F2">
                  <w:pPr>
                    <w:spacing w:after="160" w:line="256" w:lineRule="auto"/>
                    <w:rPr>
                      <w:rFonts w:ascii="Arial" w:hAnsi="Arial" w:cs="Arial"/>
                      <w:b/>
                      <w:color w:val="000000"/>
                      <w:sz w:val="24"/>
                      <w:szCs w:val="24"/>
                      <w:lang w:val="mk-MK"/>
                    </w:rPr>
                  </w:pPr>
                </w:p>
                <w:p w14:paraId="017BDDB3" w14:textId="77777777" w:rsidR="0075528D" w:rsidRDefault="0075528D" w:rsidP="00E034F2">
                  <w:pPr>
                    <w:spacing w:after="160" w:line="256" w:lineRule="auto"/>
                    <w:rPr>
                      <w:rFonts w:ascii="Arial" w:hAnsi="Arial" w:cs="Arial"/>
                      <w:b/>
                      <w:color w:val="000000"/>
                      <w:sz w:val="24"/>
                      <w:szCs w:val="24"/>
                      <w:lang w:val="mk-MK"/>
                    </w:rPr>
                  </w:pPr>
                </w:p>
                <w:p w14:paraId="07F4C3D1" w14:textId="77777777" w:rsidR="0075528D" w:rsidRDefault="0075528D" w:rsidP="00E034F2">
                  <w:pPr>
                    <w:spacing w:after="160" w:line="256" w:lineRule="auto"/>
                    <w:rPr>
                      <w:rFonts w:ascii="Arial" w:hAnsi="Arial" w:cs="Arial"/>
                      <w:b/>
                      <w:color w:val="000000"/>
                      <w:sz w:val="24"/>
                      <w:szCs w:val="24"/>
                      <w:lang w:val="mk-MK"/>
                    </w:rPr>
                  </w:pPr>
                </w:p>
                <w:p w14:paraId="5408EDB6" w14:textId="77777777" w:rsidR="0075528D" w:rsidRDefault="0075528D" w:rsidP="00E034F2">
                  <w:pPr>
                    <w:spacing w:after="160" w:line="256" w:lineRule="auto"/>
                    <w:rPr>
                      <w:rFonts w:ascii="Arial" w:hAnsi="Arial" w:cs="Arial"/>
                      <w:b/>
                      <w:color w:val="000000"/>
                      <w:sz w:val="24"/>
                      <w:szCs w:val="24"/>
                      <w:lang w:val="mk-MK"/>
                    </w:rPr>
                  </w:pPr>
                </w:p>
                <w:p w14:paraId="75943AB7" w14:textId="77777777" w:rsidR="0075528D" w:rsidRDefault="0075528D" w:rsidP="00E034F2">
                  <w:pPr>
                    <w:spacing w:after="160" w:line="256" w:lineRule="auto"/>
                    <w:rPr>
                      <w:rFonts w:ascii="Arial" w:hAnsi="Arial" w:cs="Arial"/>
                      <w:b/>
                      <w:color w:val="000000"/>
                      <w:sz w:val="24"/>
                      <w:szCs w:val="24"/>
                      <w:lang w:val="mk-MK"/>
                    </w:rPr>
                  </w:pPr>
                </w:p>
                <w:p w14:paraId="529D6DAC" w14:textId="77777777" w:rsidR="0075528D" w:rsidRDefault="0075528D" w:rsidP="00E034F2">
                  <w:pPr>
                    <w:spacing w:after="160" w:line="256" w:lineRule="auto"/>
                    <w:rPr>
                      <w:rFonts w:ascii="Arial" w:hAnsi="Arial" w:cs="Arial"/>
                      <w:b/>
                      <w:color w:val="000000"/>
                      <w:sz w:val="24"/>
                      <w:szCs w:val="24"/>
                      <w:lang w:val="mk-MK"/>
                    </w:rPr>
                  </w:pPr>
                </w:p>
                <w:p w14:paraId="7C854E9A" w14:textId="77777777" w:rsidR="0075528D" w:rsidRDefault="0075528D" w:rsidP="00E034F2">
                  <w:pPr>
                    <w:spacing w:after="160" w:line="256" w:lineRule="auto"/>
                    <w:rPr>
                      <w:rFonts w:ascii="Arial" w:hAnsi="Arial" w:cs="Arial"/>
                      <w:b/>
                      <w:color w:val="000000"/>
                      <w:sz w:val="24"/>
                      <w:szCs w:val="24"/>
                      <w:lang w:val="mk-MK"/>
                    </w:rPr>
                  </w:pPr>
                </w:p>
                <w:p w14:paraId="21255219" w14:textId="77777777" w:rsidR="0075528D" w:rsidRDefault="0075528D" w:rsidP="00E034F2">
                  <w:pPr>
                    <w:spacing w:after="160" w:line="256" w:lineRule="auto"/>
                    <w:rPr>
                      <w:rFonts w:ascii="Arial" w:hAnsi="Arial" w:cs="Arial"/>
                      <w:b/>
                      <w:color w:val="000000"/>
                      <w:sz w:val="24"/>
                      <w:szCs w:val="24"/>
                      <w:lang w:val="mk-MK"/>
                    </w:rPr>
                  </w:pPr>
                </w:p>
                <w:p w14:paraId="2FCB4F24" w14:textId="77777777" w:rsidR="0075528D" w:rsidRDefault="0075528D" w:rsidP="00E034F2">
                  <w:pPr>
                    <w:spacing w:after="160" w:line="256" w:lineRule="auto"/>
                    <w:rPr>
                      <w:rFonts w:ascii="Arial" w:hAnsi="Arial" w:cs="Arial"/>
                      <w:b/>
                      <w:color w:val="000000"/>
                      <w:sz w:val="24"/>
                      <w:szCs w:val="24"/>
                      <w:lang w:val="mk-MK"/>
                    </w:rPr>
                  </w:pPr>
                </w:p>
                <w:p w14:paraId="25A7EB8D" w14:textId="77777777" w:rsidR="0075528D" w:rsidRDefault="0075528D" w:rsidP="00E034F2">
                  <w:pPr>
                    <w:spacing w:after="160" w:line="256" w:lineRule="auto"/>
                    <w:rPr>
                      <w:rFonts w:ascii="Arial" w:hAnsi="Arial" w:cs="Arial"/>
                      <w:b/>
                      <w:color w:val="000000"/>
                      <w:sz w:val="24"/>
                      <w:szCs w:val="24"/>
                      <w:lang w:val="mk-MK"/>
                    </w:rPr>
                  </w:pPr>
                </w:p>
                <w:p w14:paraId="36044109" w14:textId="77777777" w:rsidR="0075528D" w:rsidRDefault="0075528D" w:rsidP="00E034F2">
                  <w:pPr>
                    <w:spacing w:after="160" w:line="256" w:lineRule="auto"/>
                    <w:rPr>
                      <w:rFonts w:ascii="Arial" w:hAnsi="Arial" w:cs="Arial"/>
                      <w:b/>
                      <w:color w:val="000000"/>
                      <w:sz w:val="24"/>
                      <w:szCs w:val="24"/>
                      <w:lang w:val="mk-MK"/>
                    </w:rPr>
                  </w:pPr>
                </w:p>
              </w:tc>
            </w:tr>
            <w:tr w:rsidR="0075528D" w14:paraId="0C6D684B" w14:textId="77777777" w:rsidTr="0075528D">
              <w:tc>
                <w:tcPr>
                  <w:tcW w:w="764" w:type="pct"/>
                  <w:tcBorders>
                    <w:top w:val="double" w:sz="4" w:space="0" w:color="auto"/>
                    <w:left w:val="thinThickThinSmallGap" w:sz="24" w:space="0" w:color="auto"/>
                    <w:bottom w:val="double" w:sz="4" w:space="0" w:color="auto"/>
                    <w:right w:val="thinThickThinSmallGap" w:sz="24" w:space="0" w:color="auto"/>
                  </w:tcBorders>
                  <w:shd w:val="clear" w:color="auto" w:fill="808080" w:themeFill="background1" w:themeFillShade="80"/>
                </w:tcPr>
                <w:p w14:paraId="17CEEBF5" w14:textId="77777777" w:rsidR="0075528D" w:rsidRDefault="0075528D" w:rsidP="002F140D">
                  <w:pPr>
                    <w:numPr>
                      <w:ilvl w:val="0"/>
                      <w:numId w:val="51"/>
                    </w:numPr>
                    <w:autoSpaceDE w:val="0"/>
                    <w:autoSpaceDN w:val="0"/>
                    <w:spacing w:after="0" w:line="240" w:lineRule="auto"/>
                    <w:ind w:left="259" w:firstLine="101"/>
                    <w:rPr>
                      <w:rFonts w:ascii="Arial" w:hAnsi="Arial" w:cs="Arial"/>
                      <w:b/>
                      <w:color w:val="000000"/>
                      <w:sz w:val="24"/>
                      <w:szCs w:val="24"/>
                      <w:lang w:val="mk-MK"/>
                    </w:rPr>
                  </w:pPr>
                  <w:r>
                    <w:rPr>
                      <w:rFonts w:ascii="Arial" w:hAnsi="Arial" w:cs="Arial"/>
                      <w:b/>
                      <w:color w:val="000000"/>
                      <w:sz w:val="24"/>
                      <w:szCs w:val="24"/>
                      <w:lang w:val="mk-MK"/>
                    </w:rPr>
                    <w:lastRenderedPageBreak/>
                    <w:t>Анкетни прашалници за ученици</w:t>
                  </w:r>
                </w:p>
                <w:p w14:paraId="783EDA30" w14:textId="77777777" w:rsidR="0075528D" w:rsidRDefault="0075528D" w:rsidP="00E034F2">
                  <w:pPr>
                    <w:spacing w:after="160" w:line="256" w:lineRule="auto"/>
                    <w:rPr>
                      <w:rFonts w:ascii="Arial" w:hAnsi="Arial" w:cs="Arial"/>
                      <w:b/>
                      <w:color w:val="000000"/>
                      <w:sz w:val="24"/>
                      <w:szCs w:val="24"/>
                    </w:rPr>
                  </w:pPr>
                </w:p>
                <w:p w14:paraId="1E454885" w14:textId="77777777" w:rsidR="0075528D" w:rsidRDefault="0075528D" w:rsidP="00E034F2">
                  <w:pPr>
                    <w:spacing w:after="160" w:line="256" w:lineRule="auto"/>
                    <w:rPr>
                      <w:rFonts w:ascii="Arial" w:hAnsi="Arial" w:cs="Arial"/>
                      <w:b/>
                      <w:color w:val="000000"/>
                      <w:sz w:val="24"/>
                      <w:szCs w:val="24"/>
                    </w:rPr>
                  </w:pPr>
                </w:p>
                <w:p w14:paraId="62FBCB24" w14:textId="77777777" w:rsidR="0075528D" w:rsidRDefault="0075528D" w:rsidP="00E034F2">
                  <w:pPr>
                    <w:spacing w:after="160" w:line="256" w:lineRule="auto"/>
                    <w:rPr>
                      <w:rFonts w:ascii="Arial" w:hAnsi="Arial" w:cs="Arial"/>
                      <w:b/>
                      <w:color w:val="000000"/>
                      <w:sz w:val="24"/>
                      <w:szCs w:val="24"/>
                    </w:rPr>
                  </w:pPr>
                </w:p>
                <w:p w14:paraId="70AD0016" w14:textId="77777777" w:rsidR="0075528D" w:rsidRDefault="0075528D" w:rsidP="00E034F2">
                  <w:pPr>
                    <w:spacing w:after="160" w:line="256" w:lineRule="auto"/>
                    <w:rPr>
                      <w:rFonts w:ascii="Arial" w:hAnsi="Arial" w:cs="Arial"/>
                      <w:b/>
                      <w:color w:val="000000"/>
                      <w:sz w:val="24"/>
                      <w:szCs w:val="24"/>
                    </w:rPr>
                  </w:pPr>
                </w:p>
              </w:tc>
              <w:tc>
                <w:tcPr>
                  <w:tcW w:w="704" w:type="pct"/>
                  <w:tcBorders>
                    <w:top w:val="double" w:sz="4" w:space="0" w:color="auto"/>
                    <w:left w:val="thinThickThinSmallGap" w:sz="24" w:space="0" w:color="auto"/>
                    <w:bottom w:val="double" w:sz="4" w:space="0" w:color="auto"/>
                    <w:right w:val="single" w:sz="4" w:space="0" w:color="auto"/>
                  </w:tcBorders>
                  <w:shd w:val="clear" w:color="auto" w:fill="808080" w:themeFill="background1" w:themeFillShade="80"/>
                  <w:hideMark/>
                </w:tcPr>
                <w:p w14:paraId="37E94E4B" w14:textId="77777777" w:rsidR="0075528D" w:rsidRDefault="0075528D" w:rsidP="002F140D">
                  <w:pPr>
                    <w:numPr>
                      <w:ilvl w:val="0"/>
                      <w:numId w:val="51"/>
                    </w:numPr>
                    <w:spacing w:after="160" w:line="256" w:lineRule="auto"/>
                    <w:ind w:left="10" w:firstLine="350"/>
                    <w:contextualSpacing/>
                    <w:rPr>
                      <w:rFonts w:ascii="Arial" w:hAnsi="Arial" w:cs="Arial"/>
                      <w:b/>
                      <w:color w:val="000000"/>
                      <w:sz w:val="24"/>
                      <w:szCs w:val="24"/>
                      <w:lang w:val="mk-MK"/>
                    </w:rPr>
                  </w:pPr>
                  <w:r>
                    <w:rPr>
                      <w:rFonts w:ascii="Arial" w:hAnsi="Arial" w:cs="Arial"/>
                      <w:b/>
                      <w:color w:val="000000"/>
                      <w:sz w:val="24"/>
                      <w:szCs w:val="24"/>
                      <w:lang w:val="mk-MK"/>
                    </w:rPr>
                    <w:t>ученици од 4 до 9 одделение</w:t>
                  </w:r>
                </w:p>
              </w:tc>
            </w:tr>
            <w:tr w:rsidR="0075528D" w:rsidRPr="00B97F34" w14:paraId="70A8AF21" w14:textId="77777777" w:rsidTr="0075528D">
              <w:trPr>
                <w:trHeight w:val="258"/>
              </w:trPr>
              <w:tc>
                <w:tcPr>
                  <w:tcW w:w="764" w:type="pct"/>
                  <w:tcBorders>
                    <w:top w:val="double" w:sz="4" w:space="0" w:color="auto"/>
                    <w:left w:val="thinThickThinSmallGap" w:sz="24" w:space="0" w:color="auto"/>
                    <w:bottom w:val="double" w:sz="4" w:space="0" w:color="auto"/>
                    <w:right w:val="thinThickThinSmallGap" w:sz="24" w:space="0" w:color="auto"/>
                  </w:tcBorders>
                  <w:shd w:val="clear" w:color="auto" w:fill="D9D9D9" w:themeFill="background1" w:themeFillShade="D9"/>
                </w:tcPr>
                <w:p w14:paraId="5C46BEF1" w14:textId="77777777" w:rsidR="0075528D" w:rsidRDefault="0075528D" w:rsidP="00E034F2">
                  <w:pPr>
                    <w:ind w:left="720"/>
                    <w:contextualSpacing/>
                    <w:rPr>
                      <w:rFonts w:ascii="Arial" w:hAnsi="Arial" w:cs="Arial"/>
                      <w:b/>
                      <w:sz w:val="24"/>
                      <w:szCs w:val="24"/>
                      <w:lang w:val="mk-MK"/>
                    </w:rPr>
                  </w:pPr>
                </w:p>
                <w:p w14:paraId="2117F826" w14:textId="77777777" w:rsidR="0075528D" w:rsidRDefault="0075528D" w:rsidP="002F140D">
                  <w:pPr>
                    <w:numPr>
                      <w:ilvl w:val="0"/>
                      <w:numId w:val="52"/>
                    </w:numPr>
                    <w:autoSpaceDE w:val="0"/>
                    <w:autoSpaceDN w:val="0"/>
                    <w:spacing w:after="0" w:line="240" w:lineRule="auto"/>
                    <w:ind w:left="259"/>
                    <w:rPr>
                      <w:rFonts w:ascii="Arial" w:hAnsi="Arial" w:cs="Arial"/>
                      <w:b/>
                      <w:color w:val="000000"/>
                      <w:sz w:val="24"/>
                      <w:szCs w:val="24"/>
                      <w:lang w:val="mk-MK"/>
                    </w:rPr>
                  </w:pPr>
                  <w:r>
                    <w:rPr>
                      <w:rFonts w:ascii="Arial" w:hAnsi="Arial" w:cs="Arial"/>
                      <w:b/>
                      <w:color w:val="000000"/>
                      <w:sz w:val="24"/>
                      <w:szCs w:val="24"/>
                      <w:lang w:val="mk-MK"/>
                    </w:rPr>
                    <w:t>Анкетни прашалници за наставници</w:t>
                  </w:r>
                </w:p>
                <w:p w14:paraId="2F97800E" w14:textId="77777777" w:rsidR="0075528D" w:rsidRDefault="0075528D" w:rsidP="00E034F2">
                  <w:pPr>
                    <w:spacing w:after="160" w:line="256" w:lineRule="auto"/>
                    <w:rPr>
                      <w:rFonts w:ascii="Arial" w:hAnsi="Arial" w:cs="Arial"/>
                      <w:b/>
                      <w:sz w:val="24"/>
                      <w:szCs w:val="24"/>
                      <w:lang w:val="mk-MK"/>
                    </w:rPr>
                  </w:pPr>
                </w:p>
                <w:p w14:paraId="6218600B" w14:textId="77777777" w:rsidR="0075528D" w:rsidRDefault="0075528D" w:rsidP="00E034F2">
                  <w:pPr>
                    <w:spacing w:after="160" w:line="256" w:lineRule="auto"/>
                    <w:rPr>
                      <w:rFonts w:ascii="Arial" w:hAnsi="Arial" w:cs="Arial"/>
                      <w:b/>
                      <w:sz w:val="24"/>
                      <w:szCs w:val="24"/>
                      <w:lang w:val="mk-MK"/>
                    </w:rPr>
                  </w:pPr>
                </w:p>
              </w:tc>
              <w:tc>
                <w:tcPr>
                  <w:tcW w:w="704" w:type="pct"/>
                  <w:tcBorders>
                    <w:top w:val="double" w:sz="4" w:space="0" w:color="auto"/>
                    <w:left w:val="thinThickThinSmallGap" w:sz="24" w:space="0" w:color="auto"/>
                    <w:bottom w:val="double" w:sz="4" w:space="0" w:color="auto"/>
                    <w:right w:val="single" w:sz="4" w:space="0" w:color="auto"/>
                  </w:tcBorders>
                  <w:shd w:val="clear" w:color="auto" w:fill="D9D9D9" w:themeFill="background1" w:themeFillShade="D9"/>
                </w:tcPr>
                <w:p w14:paraId="5C29605C" w14:textId="77777777" w:rsidR="0075528D" w:rsidRDefault="0075528D" w:rsidP="00E034F2">
                  <w:pPr>
                    <w:ind w:left="720"/>
                    <w:contextualSpacing/>
                    <w:rPr>
                      <w:rFonts w:ascii="Arial" w:hAnsi="Arial" w:cs="Arial"/>
                      <w:b/>
                      <w:sz w:val="24"/>
                      <w:szCs w:val="24"/>
                      <w:lang w:val="mk-MK"/>
                    </w:rPr>
                  </w:pPr>
                </w:p>
                <w:p w14:paraId="3A628582" w14:textId="77777777" w:rsidR="0075528D" w:rsidRDefault="0075528D" w:rsidP="002F140D">
                  <w:pPr>
                    <w:numPr>
                      <w:ilvl w:val="0"/>
                      <w:numId w:val="52"/>
                    </w:numPr>
                    <w:spacing w:after="160" w:line="256" w:lineRule="auto"/>
                    <w:ind w:left="190"/>
                    <w:contextualSpacing/>
                    <w:rPr>
                      <w:rFonts w:ascii="Arial" w:hAnsi="Arial" w:cs="Arial"/>
                      <w:b/>
                      <w:color w:val="000000"/>
                      <w:sz w:val="24"/>
                      <w:szCs w:val="24"/>
                      <w:lang w:val="mk-MK"/>
                    </w:rPr>
                  </w:pPr>
                  <w:r>
                    <w:rPr>
                      <w:rFonts w:ascii="Arial" w:hAnsi="Arial" w:cs="Arial"/>
                      <w:b/>
                      <w:color w:val="000000"/>
                      <w:sz w:val="24"/>
                      <w:szCs w:val="24"/>
                      <w:lang w:val="mk-MK"/>
                    </w:rPr>
                    <w:t>Наставници од предметна и одделенска настава, работна група, координатор</w:t>
                  </w:r>
                </w:p>
              </w:tc>
            </w:tr>
            <w:tr w:rsidR="0075528D" w:rsidRPr="00B97F34" w14:paraId="6FA21E9F" w14:textId="77777777" w:rsidTr="0075528D">
              <w:tc>
                <w:tcPr>
                  <w:tcW w:w="764" w:type="pct"/>
                  <w:tcBorders>
                    <w:top w:val="double" w:sz="4" w:space="0" w:color="auto"/>
                    <w:left w:val="thinThickThinSmallGap" w:sz="24" w:space="0" w:color="auto"/>
                    <w:bottom w:val="thinThickThinSmallGap" w:sz="24" w:space="0" w:color="auto"/>
                    <w:right w:val="thinThickThinSmallGap" w:sz="24" w:space="0" w:color="auto"/>
                  </w:tcBorders>
                  <w:shd w:val="clear" w:color="auto" w:fill="808080" w:themeFill="background1" w:themeFillShade="80"/>
                </w:tcPr>
                <w:p w14:paraId="12537C34" w14:textId="77777777" w:rsidR="0075528D" w:rsidRDefault="0075528D" w:rsidP="002F140D">
                  <w:pPr>
                    <w:numPr>
                      <w:ilvl w:val="0"/>
                      <w:numId w:val="53"/>
                    </w:numPr>
                    <w:autoSpaceDE w:val="0"/>
                    <w:autoSpaceDN w:val="0"/>
                    <w:spacing w:after="0" w:line="240" w:lineRule="auto"/>
                    <w:ind w:left="259"/>
                    <w:rPr>
                      <w:rFonts w:ascii="Arial" w:hAnsi="Arial" w:cs="Arial"/>
                      <w:b/>
                      <w:color w:val="000000"/>
                      <w:sz w:val="24"/>
                      <w:szCs w:val="24"/>
                      <w:lang w:val="mk-MK"/>
                    </w:rPr>
                  </w:pPr>
                  <w:r>
                    <w:rPr>
                      <w:rFonts w:ascii="Arial" w:hAnsi="Arial" w:cs="Arial"/>
                      <w:b/>
                      <w:color w:val="000000"/>
                      <w:sz w:val="24"/>
                      <w:szCs w:val="24"/>
                      <w:lang w:val="mk-MK"/>
                    </w:rPr>
                    <w:t xml:space="preserve">Направена споредбена анализа на успехот на учениците по предмети во последните две наставни </w:t>
                  </w:r>
                  <w:r>
                    <w:rPr>
                      <w:rFonts w:ascii="Arial" w:hAnsi="Arial" w:cs="Arial"/>
                      <w:b/>
                      <w:color w:val="000000"/>
                      <w:sz w:val="24"/>
                      <w:szCs w:val="24"/>
                      <w:lang w:val="mk-MK"/>
                    </w:rPr>
                    <w:lastRenderedPageBreak/>
                    <w:t>години 2017/2018 и 2018/2019 година</w:t>
                  </w:r>
                </w:p>
                <w:p w14:paraId="27D08A12" w14:textId="77777777" w:rsidR="0075528D" w:rsidRDefault="0075528D" w:rsidP="002F140D">
                  <w:pPr>
                    <w:numPr>
                      <w:ilvl w:val="0"/>
                      <w:numId w:val="53"/>
                    </w:numPr>
                    <w:autoSpaceDE w:val="0"/>
                    <w:autoSpaceDN w:val="0"/>
                    <w:spacing w:after="0" w:line="240" w:lineRule="auto"/>
                    <w:ind w:left="169" w:firstLine="191"/>
                    <w:rPr>
                      <w:rFonts w:ascii="Arial" w:hAnsi="Arial" w:cs="Arial"/>
                      <w:b/>
                      <w:color w:val="000000"/>
                      <w:sz w:val="24"/>
                      <w:szCs w:val="24"/>
                      <w:lang w:val="mk-MK"/>
                    </w:rPr>
                  </w:pPr>
                  <w:r>
                    <w:rPr>
                      <w:rFonts w:ascii="Arial" w:hAnsi="Arial" w:cs="Arial"/>
                      <w:b/>
                      <w:color w:val="000000"/>
                      <w:sz w:val="24"/>
                      <w:szCs w:val="24"/>
                      <w:lang w:val="mk-MK"/>
                    </w:rPr>
                    <w:t>Годишни извештаи од 2017/2018 и 2018/2019 година,</w:t>
                  </w:r>
                </w:p>
                <w:p w14:paraId="064D8A57" w14:textId="77777777" w:rsidR="0075528D" w:rsidRDefault="0075528D" w:rsidP="00E034F2">
                  <w:pPr>
                    <w:autoSpaceDE w:val="0"/>
                    <w:autoSpaceDN w:val="0"/>
                    <w:spacing w:after="0" w:line="240" w:lineRule="auto"/>
                    <w:ind w:left="720"/>
                    <w:rPr>
                      <w:rFonts w:ascii="Arial" w:hAnsi="Arial" w:cs="Arial"/>
                      <w:b/>
                      <w:color w:val="000000"/>
                      <w:sz w:val="24"/>
                      <w:szCs w:val="24"/>
                      <w:lang w:val="mk-MK"/>
                    </w:rPr>
                  </w:pPr>
                </w:p>
              </w:tc>
              <w:tc>
                <w:tcPr>
                  <w:tcW w:w="704" w:type="pct"/>
                  <w:tcBorders>
                    <w:top w:val="double" w:sz="4" w:space="0" w:color="auto"/>
                    <w:left w:val="thinThickThinSmallGap" w:sz="24" w:space="0" w:color="auto"/>
                    <w:bottom w:val="thinThickThinSmallGap" w:sz="24" w:space="0" w:color="auto"/>
                    <w:right w:val="single" w:sz="4" w:space="0" w:color="auto"/>
                  </w:tcBorders>
                  <w:shd w:val="clear" w:color="auto" w:fill="808080" w:themeFill="background1" w:themeFillShade="80"/>
                  <w:hideMark/>
                </w:tcPr>
                <w:p w14:paraId="67C0EF1D" w14:textId="77777777" w:rsidR="0075528D" w:rsidRDefault="0075528D" w:rsidP="002F140D">
                  <w:pPr>
                    <w:numPr>
                      <w:ilvl w:val="0"/>
                      <w:numId w:val="53"/>
                    </w:numPr>
                    <w:spacing w:after="160" w:line="256" w:lineRule="auto"/>
                    <w:ind w:left="280"/>
                    <w:contextualSpacing/>
                    <w:rPr>
                      <w:rFonts w:ascii="Arial" w:hAnsi="Arial" w:cs="Arial"/>
                      <w:b/>
                      <w:color w:val="000000"/>
                      <w:sz w:val="24"/>
                      <w:szCs w:val="24"/>
                      <w:lang w:val="mk-MK"/>
                    </w:rPr>
                  </w:pPr>
                  <w:r>
                    <w:rPr>
                      <w:rFonts w:ascii="Arial" w:hAnsi="Arial" w:cs="Arial"/>
                      <w:b/>
                      <w:color w:val="000000"/>
                      <w:sz w:val="24"/>
                      <w:szCs w:val="24"/>
                      <w:lang w:val="mk-MK"/>
                    </w:rPr>
                    <w:lastRenderedPageBreak/>
                    <w:t>Предметни наставници, работна група, координатор</w:t>
                  </w:r>
                </w:p>
              </w:tc>
            </w:tr>
            <w:tr w:rsidR="0075528D" w:rsidRPr="00B97F34" w14:paraId="0B77D28E" w14:textId="77777777" w:rsidTr="0075528D">
              <w:tc>
                <w:tcPr>
                  <w:tcW w:w="764" w:type="pct"/>
                  <w:tcBorders>
                    <w:top w:val="double" w:sz="4" w:space="0" w:color="auto"/>
                    <w:left w:val="thinThickThinSmallGap" w:sz="24" w:space="0" w:color="auto"/>
                    <w:bottom w:val="thinThickThinSmallGap" w:sz="24" w:space="0" w:color="auto"/>
                    <w:right w:val="thinThickThinSmallGap" w:sz="24" w:space="0" w:color="auto"/>
                  </w:tcBorders>
                  <w:shd w:val="clear" w:color="auto" w:fill="D9D9D9" w:themeFill="background1" w:themeFillShade="D9"/>
                </w:tcPr>
                <w:p w14:paraId="397DB9F7" w14:textId="77777777" w:rsidR="0075528D" w:rsidRPr="00EA20AA" w:rsidRDefault="0075528D" w:rsidP="00E034F2">
                  <w:pPr>
                    <w:autoSpaceDE w:val="0"/>
                    <w:autoSpaceDN w:val="0"/>
                    <w:spacing w:after="0" w:line="240" w:lineRule="auto"/>
                    <w:rPr>
                      <w:rFonts w:ascii="Arial" w:hAnsi="Arial" w:cs="Arial"/>
                      <w:b/>
                      <w:color w:val="000000"/>
                      <w:sz w:val="24"/>
                      <w:szCs w:val="24"/>
                      <w:lang w:val="mk-MK"/>
                    </w:rPr>
                  </w:pPr>
                  <w:r w:rsidRPr="00EA20AA">
                    <w:rPr>
                      <w:rFonts w:ascii="Arial" w:hAnsi="Arial" w:cs="Arial"/>
                      <w:b/>
                      <w:color w:val="000000"/>
                      <w:sz w:val="24"/>
                      <w:szCs w:val="24"/>
                      <w:lang w:val="mk-MK"/>
                    </w:rPr>
                    <w:t>Направена споредбена анализа на успехот на учениците по предмети во последните две наставни години 2017/2018 и 2018/2019 година</w:t>
                  </w:r>
                </w:p>
              </w:tc>
              <w:tc>
                <w:tcPr>
                  <w:tcW w:w="704" w:type="pct"/>
                  <w:tcBorders>
                    <w:top w:val="double" w:sz="4" w:space="0" w:color="auto"/>
                    <w:left w:val="thinThickThinSmallGap" w:sz="24" w:space="0" w:color="auto"/>
                    <w:bottom w:val="thinThickThinSmallGap" w:sz="24" w:space="0" w:color="auto"/>
                    <w:right w:val="single" w:sz="4" w:space="0" w:color="auto"/>
                  </w:tcBorders>
                  <w:shd w:val="clear" w:color="auto" w:fill="D9D9D9" w:themeFill="background1" w:themeFillShade="D9"/>
                  <w:hideMark/>
                </w:tcPr>
                <w:p w14:paraId="27540A7B" w14:textId="77777777" w:rsidR="0075528D" w:rsidRPr="00EA20AA" w:rsidRDefault="0075528D" w:rsidP="00E034F2">
                  <w:pPr>
                    <w:spacing w:after="160" w:line="256" w:lineRule="auto"/>
                    <w:ind w:left="720" w:hanging="360"/>
                    <w:contextualSpacing/>
                    <w:rPr>
                      <w:rFonts w:ascii="Arial" w:hAnsi="Arial" w:cs="Arial"/>
                      <w:b/>
                      <w:color w:val="000000"/>
                      <w:sz w:val="24"/>
                      <w:szCs w:val="24"/>
                      <w:lang w:val="mk-MK"/>
                    </w:rPr>
                  </w:pPr>
                </w:p>
                <w:p w14:paraId="5E22CAAD" w14:textId="77777777" w:rsidR="0075528D" w:rsidRPr="00EA20AA" w:rsidRDefault="0075528D" w:rsidP="00E034F2">
                  <w:pPr>
                    <w:spacing w:after="160" w:line="256" w:lineRule="auto"/>
                    <w:ind w:left="720" w:hanging="360"/>
                    <w:contextualSpacing/>
                    <w:rPr>
                      <w:rFonts w:ascii="Arial" w:hAnsi="Arial" w:cs="Arial"/>
                      <w:b/>
                      <w:color w:val="000000"/>
                      <w:sz w:val="24"/>
                      <w:szCs w:val="24"/>
                      <w:lang w:val="mk-MK"/>
                    </w:rPr>
                  </w:pPr>
                </w:p>
                <w:p w14:paraId="77C63F50" w14:textId="77777777" w:rsidR="0075528D" w:rsidRPr="00EA20AA" w:rsidRDefault="0075528D" w:rsidP="00E034F2">
                  <w:pPr>
                    <w:spacing w:after="160" w:line="256" w:lineRule="auto"/>
                    <w:ind w:left="190" w:hanging="90"/>
                    <w:contextualSpacing/>
                    <w:rPr>
                      <w:rFonts w:ascii="Arial" w:hAnsi="Arial" w:cs="Arial"/>
                      <w:b/>
                      <w:color w:val="000000"/>
                      <w:sz w:val="24"/>
                      <w:szCs w:val="24"/>
                      <w:lang w:val="mk-MK"/>
                    </w:rPr>
                  </w:pPr>
                  <w:r w:rsidRPr="00EA20AA">
                    <w:rPr>
                      <w:rFonts w:ascii="Arial" w:hAnsi="Arial" w:cs="Arial"/>
                      <w:b/>
                      <w:color w:val="000000"/>
                      <w:sz w:val="24"/>
                      <w:szCs w:val="24"/>
                      <w:lang w:val="mk-MK"/>
                    </w:rPr>
                    <w:t>Предметни наставници, работна група, координатор</w:t>
                  </w:r>
                </w:p>
              </w:tc>
            </w:tr>
          </w:tbl>
          <w:p w14:paraId="0ED55A0C" w14:textId="77777777" w:rsidR="0075528D" w:rsidRDefault="0075528D" w:rsidP="00E034F2">
            <w:pPr>
              <w:spacing w:after="160" w:line="256" w:lineRule="auto"/>
              <w:jc w:val="both"/>
              <w:rPr>
                <w:rFonts w:ascii="Arial" w:hAnsi="Arial" w:cs="Arial"/>
                <w:sz w:val="24"/>
                <w:szCs w:val="24"/>
                <w:lang w:val="mk-MK"/>
              </w:rPr>
            </w:pPr>
          </w:p>
        </w:tc>
        <w:tc>
          <w:tcPr>
            <w:tcW w:w="9848" w:type="dxa"/>
          </w:tcPr>
          <w:p w14:paraId="29EC2446" w14:textId="77777777" w:rsidR="0075528D" w:rsidRDefault="0075528D" w:rsidP="00E034F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lastRenderedPageBreak/>
              <w:t>Училишниот дефектолог е повеќе од четири години во училиштето и доаѓа еднаш неделно. Неговата работа трае од еден до два часа и опфатени се повеќе од 10 ученици со попреченост во развојот, моториката, емоциите и аутизам.  Дефектологот одговори на 10 поставени прашања во анкетниот лист. Дефектологот редовно ги информира одделенскиот наставник, родителот, педагогот и директорот за работата и напредокот на детето со кое работи. Наставниците често и јавно ја пишуваат оценката според ИОП. Учениците ја прифаќаат соработката и дефектологот е задоволен од нивниот напредок. Дефектологот  одговори дека средината му помага на ученикот, тој добива задачи од негова страна и дека дефектологот е задоволен од соработката со ученикот.</w:t>
            </w:r>
          </w:p>
          <w:p w14:paraId="633867D2" w14:textId="77777777" w:rsidR="0075528D" w:rsidRDefault="0075528D" w:rsidP="00E034F2">
            <w:pPr>
              <w:spacing w:after="160"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 xml:space="preserve">            Од непосредниот разговор со дефектологот дознавме дека и класните раководители и предметните наставници тој ги информира за напредокот на учениците, а често и присуствува на часови и ја следи нивната работа.</w:t>
            </w:r>
          </w:p>
          <w:p w14:paraId="05F3CDB1" w14:textId="77777777" w:rsidR="0075528D" w:rsidRDefault="0075528D" w:rsidP="00E034F2">
            <w:pPr>
              <w:spacing w:after="160"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mk-MK"/>
              </w:rPr>
            </w:pPr>
            <w:r>
              <w:rPr>
                <w:rFonts w:ascii="Arial" w:hAnsi="Arial" w:cs="Arial"/>
                <w:color w:val="000000"/>
                <w:sz w:val="24"/>
                <w:szCs w:val="24"/>
                <w:lang w:val="mk-MK"/>
              </w:rPr>
              <w:t xml:space="preserve">    Од непосредниот разговор со дефектологот дознавме дека и класните раководители и предметните наставници тој ги информира за напредокот на учениците, а често и присуствува на часови и ја следи нивната работа.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56"/>
            </w:tblGrid>
            <w:tr w:rsidR="0075528D" w14:paraId="1D9922F1" w14:textId="77777777" w:rsidTr="0075528D">
              <w:trPr>
                <w:trHeight w:val="19"/>
              </w:trPr>
              <w:tc>
                <w:tcPr>
                  <w:tcW w:w="3532" w:type="pct"/>
                  <w:tcBorders>
                    <w:top w:val="double" w:sz="4" w:space="0" w:color="auto"/>
                    <w:left w:val="single" w:sz="4" w:space="0" w:color="auto"/>
                    <w:bottom w:val="double" w:sz="4" w:space="0" w:color="auto"/>
                    <w:right w:val="thinThickThinSmallGap" w:sz="24" w:space="0" w:color="auto"/>
                  </w:tcBorders>
                  <w:shd w:val="clear" w:color="auto" w:fill="FFFFFF" w:themeFill="background1"/>
                  <w:hideMark/>
                </w:tcPr>
                <w:p w14:paraId="7526B014" w14:textId="77777777" w:rsidR="0075528D" w:rsidRDefault="0075528D" w:rsidP="00E034F2">
                  <w:pPr>
                    <w:rPr>
                      <w:rFonts w:ascii="Arial" w:hAnsi="Arial" w:cs="Arial"/>
                      <w:b/>
                      <w:sz w:val="24"/>
                      <w:szCs w:val="24"/>
                      <w:lang w:val="mk-MK"/>
                    </w:rPr>
                  </w:pPr>
                  <w:r>
                    <w:rPr>
                      <w:rFonts w:ascii="Arial" w:hAnsi="Arial" w:cs="Arial"/>
                      <w:b/>
                      <w:sz w:val="24"/>
                      <w:szCs w:val="24"/>
                      <w:lang w:val="mk-MK"/>
                    </w:rPr>
                    <w:t>Во анкетата беа вклучени 26 родители, чии деца учат од I</w:t>
                  </w:r>
                  <w:r>
                    <w:rPr>
                      <w:rFonts w:ascii="Arial" w:hAnsi="Arial" w:cs="Arial"/>
                      <w:b/>
                      <w:sz w:val="24"/>
                      <w:szCs w:val="24"/>
                      <w:lang w:val="ru-RU"/>
                    </w:rPr>
                    <w:t>-</w:t>
                  </w:r>
                  <w:r>
                    <w:rPr>
                      <w:rFonts w:ascii="Arial" w:hAnsi="Arial" w:cs="Arial"/>
                      <w:b/>
                      <w:sz w:val="24"/>
                      <w:szCs w:val="24"/>
                      <w:lang w:val="mk-MK"/>
                    </w:rPr>
                    <w:t>VIодделение, на кои им беа поставени 5 прашања и тоа:</w:t>
                  </w:r>
                </w:p>
                <w:p w14:paraId="683DD29E"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1. Описното оценување реално ја отсликува состојбата за постигнатите знаења кај вашето дете.</w:t>
                  </w:r>
                </w:p>
                <w:p w14:paraId="26C5F235"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lastRenderedPageBreak/>
                    <w:t>2. Сметате дека описната оценка ги мотивира учениците за поголеми ангажирања во текот на учењето.</w:t>
                  </w:r>
                </w:p>
                <w:p w14:paraId="12E9A9EF"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3. Учениците се мотивирани и поттикнувани од страна на нивните наставници во вклучување на проекти и активности во и надвор од училиштето.</w:t>
                  </w:r>
                </w:p>
                <w:p w14:paraId="2928DEA9"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4. Учениците се активно вклучени во воннаставни активности.</w:t>
                  </w:r>
                </w:p>
                <w:p w14:paraId="1FF2D303"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5. Има добра промоција на се што е сработено од страна на учениците во и надвор од училиштето.</w:t>
                  </w:r>
                </w:p>
                <w:tbl>
                  <w:tblPr>
                    <w:tblStyle w:val="GridTable4"/>
                    <w:tblpPr w:leftFromText="180" w:rightFromText="180" w:bottomFromText="160" w:vertAnchor="text" w:horzAnchor="margin" w:tblpY="152"/>
                    <w:tblW w:w="0" w:type="auto"/>
                    <w:tblLook w:val="01E0" w:firstRow="1" w:lastRow="1" w:firstColumn="1" w:lastColumn="1" w:noHBand="0" w:noVBand="0"/>
                  </w:tblPr>
                  <w:tblGrid>
                    <w:gridCol w:w="1266"/>
                    <w:gridCol w:w="1594"/>
                    <w:gridCol w:w="1345"/>
                    <w:gridCol w:w="660"/>
                    <w:gridCol w:w="1671"/>
                    <w:gridCol w:w="660"/>
                    <w:gridCol w:w="1674"/>
                    <w:gridCol w:w="660"/>
                  </w:tblGrid>
                  <w:tr w:rsidR="007D2648" w14:paraId="696803BF" w14:textId="77777777" w:rsidTr="007D2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shd w:val="clear" w:color="auto" w:fill="808080" w:themeFill="background1" w:themeFillShade="80"/>
                        <w:hideMark/>
                      </w:tcPr>
                      <w:p w14:paraId="4195D6DB" w14:textId="77777777" w:rsidR="0075528D" w:rsidRPr="007D2648" w:rsidRDefault="0075528D" w:rsidP="00E034F2">
                        <w:pPr>
                          <w:rPr>
                            <w:rFonts w:ascii="Arial" w:hAnsi="Arial" w:cs="Arial"/>
                            <w:b w:val="0"/>
                            <w:color w:val="auto"/>
                            <w:sz w:val="24"/>
                            <w:szCs w:val="24"/>
                            <w:lang w:val="mk-MK"/>
                          </w:rPr>
                        </w:pPr>
                        <w:r w:rsidRPr="007D2648">
                          <w:rPr>
                            <w:rFonts w:ascii="Arial" w:hAnsi="Arial" w:cs="Arial"/>
                            <w:color w:val="auto"/>
                            <w:sz w:val="24"/>
                            <w:szCs w:val="24"/>
                            <w:lang w:val="mk-MK"/>
                          </w:rPr>
                          <w:t>Прашање број:</w:t>
                        </w:r>
                      </w:p>
                    </w:tc>
                    <w:tc>
                      <w:tcPr>
                        <w:cnfStyle w:val="000010000000" w:firstRow="0" w:lastRow="0" w:firstColumn="0" w:lastColumn="0" w:oddVBand="1" w:evenVBand="0" w:oddHBand="0" w:evenHBand="0" w:firstRowFirstColumn="0" w:firstRowLastColumn="0" w:lastRowFirstColumn="0" w:lastRowLastColumn="0"/>
                        <w:tcW w:w="1709" w:type="dxa"/>
                        <w:shd w:val="clear" w:color="auto" w:fill="808080" w:themeFill="background1" w:themeFillShade="80"/>
                        <w:hideMark/>
                      </w:tcPr>
                      <w:p w14:paraId="2C607550" w14:textId="77777777" w:rsidR="0075528D" w:rsidRPr="007D2648" w:rsidRDefault="0075528D" w:rsidP="00E034F2">
                        <w:pPr>
                          <w:rPr>
                            <w:rFonts w:ascii="Arial" w:hAnsi="Arial" w:cs="Arial"/>
                            <w:b w:val="0"/>
                            <w:color w:val="auto"/>
                            <w:sz w:val="24"/>
                            <w:szCs w:val="24"/>
                            <w:lang w:val="mk-MK"/>
                          </w:rPr>
                        </w:pPr>
                        <w:r w:rsidRPr="007D2648">
                          <w:rPr>
                            <w:rFonts w:ascii="Arial" w:hAnsi="Arial" w:cs="Arial"/>
                            <w:color w:val="auto"/>
                            <w:sz w:val="24"/>
                            <w:szCs w:val="24"/>
                            <w:lang w:val="mk-MK"/>
                          </w:rPr>
                          <w:t>Број на испитаници:</w:t>
                        </w:r>
                      </w:p>
                    </w:tc>
                    <w:tc>
                      <w:tcPr>
                        <w:tcW w:w="1440" w:type="dxa"/>
                        <w:shd w:val="clear" w:color="auto" w:fill="808080" w:themeFill="background1" w:themeFillShade="80"/>
                        <w:hideMark/>
                      </w:tcPr>
                      <w:p w14:paraId="0B814B2B" w14:textId="77777777" w:rsidR="0075528D" w:rsidRPr="007D2648" w:rsidRDefault="0075528D" w:rsidP="00E034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val="mk-MK"/>
                          </w:rPr>
                        </w:pPr>
                        <w:r w:rsidRPr="007D2648">
                          <w:rPr>
                            <w:rFonts w:ascii="Arial" w:hAnsi="Arial" w:cs="Arial"/>
                            <w:color w:val="auto"/>
                            <w:sz w:val="24"/>
                            <w:szCs w:val="24"/>
                            <w:lang w:val="mk-MK"/>
                          </w:rPr>
                          <w:t>ДА</w:t>
                        </w:r>
                      </w:p>
                    </w:tc>
                    <w:tc>
                      <w:tcPr>
                        <w:cnfStyle w:val="000010000000" w:firstRow="0" w:lastRow="0" w:firstColumn="0" w:lastColumn="0" w:oddVBand="1" w:evenVBand="0" w:oddHBand="0" w:evenHBand="0" w:firstRowFirstColumn="0" w:firstRowLastColumn="0" w:lastRowFirstColumn="0" w:lastRowLastColumn="0"/>
                        <w:tcW w:w="813" w:type="dxa"/>
                        <w:shd w:val="clear" w:color="auto" w:fill="808080" w:themeFill="background1" w:themeFillShade="80"/>
                        <w:hideMark/>
                      </w:tcPr>
                      <w:p w14:paraId="7A2D6092" w14:textId="77777777" w:rsidR="0075528D" w:rsidRPr="007D2648" w:rsidRDefault="0075528D" w:rsidP="00E034F2">
                        <w:pPr>
                          <w:jc w:val="center"/>
                          <w:rPr>
                            <w:rFonts w:ascii="Arial" w:hAnsi="Arial" w:cs="Arial"/>
                            <w:b w:val="0"/>
                            <w:color w:val="auto"/>
                            <w:sz w:val="24"/>
                            <w:szCs w:val="24"/>
                            <w:lang w:val="mk-MK"/>
                          </w:rPr>
                        </w:pPr>
                        <w:r w:rsidRPr="007D2648">
                          <w:rPr>
                            <w:rFonts w:ascii="Arial" w:hAnsi="Arial" w:cs="Arial"/>
                            <w:color w:val="auto"/>
                            <w:sz w:val="24"/>
                            <w:szCs w:val="24"/>
                            <w:lang w:val="mk-MK"/>
                          </w:rPr>
                          <w:t>%</w:t>
                        </w:r>
                      </w:p>
                    </w:tc>
                    <w:tc>
                      <w:tcPr>
                        <w:tcW w:w="1793" w:type="dxa"/>
                        <w:shd w:val="clear" w:color="auto" w:fill="808080" w:themeFill="background1" w:themeFillShade="80"/>
                        <w:hideMark/>
                      </w:tcPr>
                      <w:p w14:paraId="39DECAD5" w14:textId="77777777" w:rsidR="0075528D" w:rsidRPr="007D2648" w:rsidRDefault="0075528D" w:rsidP="00E034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val="mk-MK"/>
                          </w:rPr>
                        </w:pPr>
                        <w:r w:rsidRPr="007D2648">
                          <w:rPr>
                            <w:rFonts w:ascii="Arial" w:hAnsi="Arial" w:cs="Arial"/>
                            <w:color w:val="auto"/>
                            <w:sz w:val="24"/>
                            <w:szCs w:val="24"/>
                            <w:lang w:val="mk-MK"/>
                          </w:rPr>
                          <w:t>ДЕЛУМНО</w:t>
                        </w:r>
                      </w:p>
                    </w:tc>
                    <w:tc>
                      <w:tcPr>
                        <w:cnfStyle w:val="000010000000" w:firstRow="0" w:lastRow="0" w:firstColumn="0" w:lastColumn="0" w:oddVBand="1" w:evenVBand="0" w:oddHBand="0" w:evenHBand="0" w:firstRowFirstColumn="0" w:firstRowLastColumn="0" w:lastRowFirstColumn="0" w:lastRowLastColumn="0"/>
                        <w:tcW w:w="813" w:type="dxa"/>
                        <w:shd w:val="clear" w:color="auto" w:fill="808080" w:themeFill="background1" w:themeFillShade="80"/>
                        <w:hideMark/>
                      </w:tcPr>
                      <w:p w14:paraId="331828B8" w14:textId="77777777" w:rsidR="0075528D" w:rsidRPr="007D2648" w:rsidRDefault="0075528D" w:rsidP="00E034F2">
                        <w:pPr>
                          <w:jc w:val="center"/>
                          <w:rPr>
                            <w:rFonts w:ascii="Arial" w:hAnsi="Arial" w:cs="Arial"/>
                            <w:b w:val="0"/>
                            <w:color w:val="auto"/>
                            <w:sz w:val="24"/>
                            <w:szCs w:val="24"/>
                            <w:lang w:val="mk-MK"/>
                          </w:rPr>
                        </w:pPr>
                        <w:r w:rsidRPr="007D2648">
                          <w:rPr>
                            <w:rFonts w:ascii="Arial" w:hAnsi="Arial" w:cs="Arial"/>
                            <w:color w:val="auto"/>
                            <w:sz w:val="24"/>
                            <w:szCs w:val="24"/>
                            <w:lang w:val="mk-MK"/>
                          </w:rPr>
                          <w:t>%</w:t>
                        </w:r>
                      </w:p>
                    </w:tc>
                    <w:tc>
                      <w:tcPr>
                        <w:tcW w:w="1796" w:type="dxa"/>
                        <w:shd w:val="clear" w:color="auto" w:fill="808080" w:themeFill="background1" w:themeFillShade="80"/>
                        <w:hideMark/>
                      </w:tcPr>
                      <w:p w14:paraId="40DEDE6E" w14:textId="77777777" w:rsidR="0075528D" w:rsidRPr="007D2648" w:rsidRDefault="0075528D" w:rsidP="00E034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val="mk-MK"/>
                          </w:rPr>
                        </w:pPr>
                        <w:r w:rsidRPr="007D2648">
                          <w:rPr>
                            <w:rFonts w:ascii="Arial" w:hAnsi="Arial" w:cs="Arial"/>
                            <w:color w:val="auto"/>
                            <w:sz w:val="24"/>
                            <w:szCs w:val="24"/>
                            <w:lang w:val="mk-MK"/>
                          </w:rPr>
                          <w:t>НЕДОВОЛНО</w:t>
                        </w:r>
                      </w:p>
                    </w:tc>
                    <w:tc>
                      <w:tcPr>
                        <w:cnfStyle w:val="000100000000" w:firstRow="0" w:lastRow="0" w:firstColumn="0" w:lastColumn="1" w:oddVBand="0" w:evenVBand="0" w:oddHBand="0" w:evenHBand="0" w:firstRowFirstColumn="0" w:firstRowLastColumn="0" w:lastRowFirstColumn="0" w:lastRowLastColumn="0"/>
                        <w:tcW w:w="813" w:type="dxa"/>
                        <w:shd w:val="clear" w:color="auto" w:fill="808080" w:themeFill="background1" w:themeFillShade="80"/>
                        <w:hideMark/>
                      </w:tcPr>
                      <w:p w14:paraId="4107F5A8" w14:textId="77777777" w:rsidR="0075528D" w:rsidRPr="007D2648" w:rsidRDefault="0075528D" w:rsidP="00E034F2">
                        <w:pPr>
                          <w:jc w:val="center"/>
                          <w:rPr>
                            <w:rFonts w:ascii="Arial" w:hAnsi="Arial" w:cs="Arial"/>
                            <w:b w:val="0"/>
                            <w:color w:val="auto"/>
                            <w:sz w:val="24"/>
                            <w:szCs w:val="24"/>
                            <w:lang w:val="mk-MK"/>
                          </w:rPr>
                        </w:pPr>
                        <w:r w:rsidRPr="007D2648">
                          <w:rPr>
                            <w:rFonts w:ascii="Arial" w:hAnsi="Arial" w:cs="Arial"/>
                            <w:color w:val="auto"/>
                            <w:sz w:val="24"/>
                            <w:szCs w:val="24"/>
                            <w:lang w:val="mk-MK"/>
                          </w:rPr>
                          <w:t>%</w:t>
                        </w:r>
                      </w:p>
                    </w:tc>
                  </w:tr>
                  <w:tr w:rsidR="007D2648" w14:paraId="6398E952" w14:textId="77777777" w:rsidTr="007D2648">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354" w:type="dxa"/>
                        <w:hideMark/>
                      </w:tcPr>
                      <w:p w14:paraId="5664AECC"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1</w:t>
                        </w:r>
                      </w:p>
                    </w:tc>
                    <w:tc>
                      <w:tcPr>
                        <w:cnfStyle w:val="000010000000" w:firstRow="0" w:lastRow="0" w:firstColumn="0" w:lastColumn="0" w:oddVBand="1" w:evenVBand="0" w:oddHBand="0" w:evenHBand="0" w:firstRowFirstColumn="0" w:firstRowLastColumn="0" w:lastRowFirstColumn="0" w:lastRowLastColumn="0"/>
                        <w:tcW w:w="1709" w:type="dxa"/>
                        <w:hideMark/>
                      </w:tcPr>
                      <w:p w14:paraId="6F929DFA"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25</w:t>
                        </w:r>
                      </w:p>
                    </w:tc>
                    <w:tc>
                      <w:tcPr>
                        <w:tcW w:w="1440" w:type="dxa"/>
                        <w:hideMark/>
                      </w:tcPr>
                      <w:p w14:paraId="66C35FCD"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8</w:t>
                        </w:r>
                      </w:p>
                    </w:tc>
                    <w:tc>
                      <w:tcPr>
                        <w:cnfStyle w:val="000010000000" w:firstRow="0" w:lastRow="0" w:firstColumn="0" w:lastColumn="0" w:oddVBand="1" w:evenVBand="0" w:oddHBand="0" w:evenHBand="0" w:firstRowFirstColumn="0" w:firstRowLastColumn="0" w:lastRowFirstColumn="0" w:lastRowLastColumn="0"/>
                        <w:tcW w:w="813" w:type="dxa"/>
                        <w:hideMark/>
                      </w:tcPr>
                      <w:p w14:paraId="703F2F89"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32%</w:t>
                        </w:r>
                      </w:p>
                    </w:tc>
                    <w:tc>
                      <w:tcPr>
                        <w:tcW w:w="1793" w:type="dxa"/>
                        <w:hideMark/>
                      </w:tcPr>
                      <w:p w14:paraId="430F8278"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10</w:t>
                        </w:r>
                      </w:p>
                    </w:tc>
                    <w:tc>
                      <w:tcPr>
                        <w:cnfStyle w:val="000010000000" w:firstRow="0" w:lastRow="0" w:firstColumn="0" w:lastColumn="0" w:oddVBand="1" w:evenVBand="0" w:oddHBand="0" w:evenHBand="0" w:firstRowFirstColumn="0" w:firstRowLastColumn="0" w:lastRowFirstColumn="0" w:lastRowLastColumn="0"/>
                        <w:tcW w:w="813" w:type="dxa"/>
                        <w:hideMark/>
                      </w:tcPr>
                      <w:p w14:paraId="450D1E6B"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40%</w:t>
                        </w:r>
                      </w:p>
                    </w:tc>
                    <w:tc>
                      <w:tcPr>
                        <w:tcW w:w="1796" w:type="dxa"/>
                        <w:hideMark/>
                      </w:tcPr>
                      <w:p w14:paraId="2354CD22"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7</w:t>
                        </w:r>
                      </w:p>
                    </w:tc>
                    <w:tc>
                      <w:tcPr>
                        <w:cnfStyle w:val="000100000000" w:firstRow="0" w:lastRow="0" w:firstColumn="0" w:lastColumn="1" w:oddVBand="0" w:evenVBand="0" w:oddHBand="0" w:evenHBand="0" w:firstRowFirstColumn="0" w:firstRowLastColumn="0" w:lastRowFirstColumn="0" w:lastRowLastColumn="0"/>
                        <w:tcW w:w="813" w:type="dxa"/>
                        <w:hideMark/>
                      </w:tcPr>
                      <w:p w14:paraId="074E582A"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28%</w:t>
                        </w:r>
                      </w:p>
                    </w:tc>
                  </w:tr>
                  <w:tr w:rsidR="007D2648" w14:paraId="08DBF5B0" w14:textId="77777777" w:rsidTr="007D2648">
                    <w:tc>
                      <w:tcPr>
                        <w:cnfStyle w:val="001000000000" w:firstRow="0" w:lastRow="0" w:firstColumn="1" w:lastColumn="0" w:oddVBand="0" w:evenVBand="0" w:oddHBand="0" w:evenHBand="0" w:firstRowFirstColumn="0" w:firstRowLastColumn="0" w:lastRowFirstColumn="0" w:lastRowLastColumn="0"/>
                        <w:tcW w:w="1354" w:type="dxa"/>
                        <w:hideMark/>
                      </w:tcPr>
                      <w:p w14:paraId="7C3BD31D" w14:textId="77777777" w:rsidR="0075528D" w:rsidRDefault="0075528D" w:rsidP="00E034F2">
                        <w:pPr>
                          <w:rPr>
                            <w:rFonts w:ascii="Arial" w:hAnsi="Arial" w:cs="Arial"/>
                            <w:b w:val="0"/>
                            <w:sz w:val="24"/>
                            <w:szCs w:val="24"/>
                            <w:lang w:val="mk-MK"/>
                          </w:rPr>
                        </w:pPr>
                        <w:r>
                          <w:rPr>
                            <w:rFonts w:ascii="Arial" w:hAnsi="Arial" w:cs="Arial"/>
                            <w:sz w:val="24"/>
                            <w:szCs w:val="24"/>
                            <w:lang w:val="mk-MK"/>
                          </w:rPr>
                          <w:t>Прашање број:</w:t>
                        </w:r>
                      </w:p>
                    </w:tc>
                    <w:tc>
                      <w:tcPr>
                        <w:cnfStyle w:val="000010000000" w:firstRow="0" w:lastRow="0" w:firstColumn="0" w:lastColumn="0" w:oddVBand="1" w:evenVBand="0" w:oddHBand="0" w:evenHBand="0" w:firstRowFirstColumn="0" w:firstRowLastColumn="0" w:lastRowFirstColumn="0" w:lastRowLastColumn="0"/>
                        <w:tcW w:w="1709" w:type="dxa"/>
                        <w:hideMark/>
                      </w:tcPr>
                      <w:p w14:paraId="1E1F080F" w14:textId="77777777" w:rsidR="0075528D" w:rsidRDefault="0075528D" w:rsidP="00E034F2">
                        <w:pPr>
                          <w:rPr>
                            <w:rFonts w:ascii="Arial" w:hAnsi="Arial" w:cs="Arial"/>
                            <w:b/>
                            <w:sz w:val="24"/>
                            <w:szCs w:val="24"/>
                            <w:lang w:val="mk-MK"/>
                          </w:rPr>
                        </w:pPr>
                        <w:r>
                          <w:rPr>
                            <w:rFonts w:ascii="Arial" w:hAnsi="Arial" w:cs="Arial"/>
                            <w:b/>
                            <w:sz w:val="24"/>
                            <w:szCs w:val="24"/>
                            <w:lang w:val="mk-MK"/>
                          </w:rPr>
                          <w:t>Број на испитаници:</w:t>
                        </w:r>
                      </w:p>
                    </w:tc>
                    <w:tc>
                      <w:tcPr>
                        <w:tcW w:w="1440" w:type="dxa"/>
                        <w:hideMark/>
                      </w:tcPr>
                      <w:p w14:paraId="2784D921"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ДА</w:t>
                        </w:r>
                      </w:p>
                    </w:tc>
                    <w:tc>
                      <w:tcPr>
                        <w:cnfStyle w:val="000010000000" w:firstRow="0" w:lastRow="0" w:firstColumn="0" w:lastColumn="0" w:oddVBand="1" w:evenVBand="0" w:oddHBand="0" w:evenHBand="0" w:firstRowFirstColumn="0" w:firstRowLastColumn="0" w:lastRowFirstColumn="0" w:lastRowLastColumn="0"/>
                        <w:tcW w:w="813" w:type="dxa"/>
                        <w:hideMark/>
                      </w:tcPr>
                      <w:p w14:paraId="2E8A8AE0"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793" w:type="dxa"/>
                        <w:hideMark/>
                      </w:tcPr>
                      <w:p w14:paraId="13FE7C95"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ДЕЛУМНО</w:t>
                        </w:r>
                      </w:p>
                    </w:tc>
                    <w:tc>
                      <w:tcPr>
                        <w:cnfStyle w:val="000010000000" w:firstRow="0" w:lastRow="0" w:firstColumn="0" w:lastColumn="0" w:oddVBand="1" w:evenVBand="0" w:oddHBand="0" w:evenHBand="0" w:firstRowFirstColumn="0" w:firstRowLastColumn="0" w:lastRowFirstColumn="0" w:lastRowLastColumn="0"/>
                        <w:tcW w:w="813" w:type="dxa"/>
                        <w:hideMark/>
                      </w:tcPr>
                      <w:p w14:paraId="24FE255D"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796" w:type="dxa"/>
                        <w:hideMark/>
                      </w:tcPr>
                      <w:p w14:paraId="44EC3455"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НЕДОВОЛНО</w:t>
                        </w:r>
                      </w:p>
                    </w:tc>
                    <w:tc>
                      <w:tcPr>
                        <w:cnfStyle w:val="000100000000" w:firstRow="0" w:lastRow="0" w:firstColumn="0" w:lastColumn="1" w:oddVBand="0" w:evenVBand="0" w:oddHBand="0" w:evenHBand="0" w:firstRowFirstColumn="0" w:firstRowLastColumn="0" w:lastRowFirstColumn="0" w:lastRowLastColumn="0"/>
                        <w:tcW w:w="813" w:type="dxa"/>
                        <w:hideMark/>
                      </w:tcPr>
                      <w:p w14:paraId="34A068A9"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w:t>
                        </w:r>
                      </w:p>
                    </w:tc>
                  </w:tr>
                  <w:tr w:rsidR="007D2648" w14:paraId="3FF03E21" w14:textId="77777777" w:rsidTr="007D2648">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354" w:type="dxa"/>
                        <w:hideMark/>
                      </w:tcPr>
                      <w:p w14:paraId="796D0FB1"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2</w:t>
                        </w:r>
                      </w:p>
                    </w:tc>
                    <w:tc>
                      <w:tcPr>
                        <w:cnfStyle w:val="000010000000" w:firstRow="0" w:lastRow="0" w:firstColumn="0" w:lastColumn="0" w:oddVBand="1" w:evenVBand="0" w:oddHBand="0" w:evenHBand="0" w:firstRowFirstColumn="0" w:firstRowLastColumn="0" w:lastRowFirstColumn="0" w:lastRowLastColumn="0"/>
                        <w:tcW w:w="1709" w:type="dxa"/>
                        <w:hideMark/>
                      </w:tcPr>
                      <w:p w14:paraId="67FFE053"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25</w:t>
                        </w:r>
                      </w:p>
                    </w:tc>
                    <w:tc>
                      <w:tcPr>
                        <w:tcW w:w="1440" w:type="dxa"/>
                        <w:hideMark/>
                      </w:tcPr>
                      <w:p w14:paraId="5E4DC710"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6</w:t>
                        </w:r>
                      </w:p>
                    </w:tc>
                    <w:tc>
                      <w:tcPr>
                        <w:cnfStyle w:val="000010000000" w:firstRow="0" w:lastRow="0" w:firstColumn="0" w:lastColumn="0" w:oddVBand="1" w:evenVBand="0" w:oddHBand="0" w:evenHBand="0" w:firstRowFirstColumn="0" w:firstRowLastColumn="0" w:lastRowFirstColumn="0" w:lastRowLastColumn="0"/>
                        <w:tcW w:w="813" w:type="dxa"/>
                        <w:hideMark/>
                      </w:tcPr>
                      <w:p w14:paraId="68DA94C4"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24%</w:t>
                        </w:r>
                      </w:p>
                    </w:tc>
                    <w:tc>
                      <w:tcPr>
                        <w:tcW w:w="1793" w:type="dxa"/>
                        <w:hideMark/>
                      </w:tcPr>
                      <w:p w14:paraId="248A08E2"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9</w:t>
                        </w:r>
                      </w:p>
                    </w:tc>
                    <w:tc>
                      <w:tcPr>
                        <w:cnfStyle w:val="000010000000" w:firstRow="0" w:lastRow="0" w:firstColumn="0" w:lastColumn="0" w:oddVBand="1" w:evenVBand="0" w:oddHBand="0" w:evenHBand="0" w:firstRowFirstColumn="0" w:firstRowLastColumn="0" w:lastRowFirstColumn="0" w:lastRowLastColumn="0"/>
                        <w:tcW w:w="813" w:type="dxa"/>
                        <w:hideMark/>
                      </w:tcPr>
                      <w:p w14:paraId="5E838C3C"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36%</w:t>
                        </w:r>
                      </w:p>
                    </w:tc>
                    <w:tc>
                      <w:tcPr>
                        <w:tcW w:w="1796" w:type="dxa"/>
                        <w:hideMark/>
                      </w:tcPr>
                      <w:p w14:paraId="77A7B43B"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10</w:t>
                        </w:r>
                      </w:p>
                    </w:tc>
                    <w:tc>
                      <w:tcPr>
                        <w:cnfStyle w:val="000100000000" w:firstRow="0" w:lastRow="0" w:firstColumn="0" w:lastColumn="1" w:oddVBand="0" w:evenVBand="0" w:oddHBand="0" w:evenHBand="0" w:firstRowFirstColumn="0" w:firstRowLastColumn="0" w:lastRowFirstColumn="0" w:lastRowLastColumn="0"/>
                        <w:tcW w:w="813" w:type="dxa"/>
                        <w:hideMark/>
                      </w:tcPr>
                      <w:p w14:paraId="77BA44D9"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40%</w:t>
                        </w:r>
                      </w:p>
                    </w:tc>
                  </w:tr>
                  <w:tr w:rsidR="007D2648" w14:paraId="6594EB3E" w14:textId="77777777" w:rsidTr="007D2648">
                    <w:tc>
                      <w:tcPr>
                        <w:cnfStyle w:val="001000000000" w:firstRow="0" w:lastRow="0" w:firstColumn="1" w:lastColumn="0" w:oddVBand="0" w:evenVBand="0" w:oddHBand="0" w:evenHBand="0" w:firstRowFirstColumn="0" w:firstRowLastColumn="0" w:lastRowFirstColumn="0" w:lastRowLastColumn="0"/>
                        <w:tcW w:w="1354" w:type="dxa"/>
                        <w:hideMark/>
                      </w:tcPr>
                      <w:p w14:paraId="7E8C5738" w14:textId="77777777" w:rsidR="0075528D" w:rsidRDefault="0075528D" w:rsidP="00E034F2">
                        <w:pPr>
                          <w:rPr>
                            <w:rFonts w:ascii="Arial" w:hAnsi="Arial" w:cs="Arial"/>
                            <w:b w:val="0"/>
                            <w:sz w:val="24"/>
                            <w:szCs w:val="24"/>
                            <w:lang w:val="mk-MK"/>
                          </w:rPr>
                        </w:pPr>
                        <w:r>
                          <w:rPr>
                            <w:rFonts w:ascii="Arial" w:hAnsi="Arial" w:cs="Arial"/>
                            <w:sz w:val="24"/>
                            <w:szCs w:val="24"/>
                            <w:lang w:val="mk-MK"/>
                          </w:rPr>
                          <w:t>Прашање број:</w:t>
                        </w:r>
                      </w:p>
                    </w:tc>
                    <w:tc>
                      <w:tcPr>
                        <w:cnfStyle w:val="000010000000" w:firstRow="0" w:lastRow="0" w:firstColumn="0" w:lastColumn="0" w:oddVBand="1" w:evenVBand="0" w:oddHBand="0" w:evenHBand="0" w:firstRowFirstColumn="0" w:firstRowLastColumn="0" w:lastRowFirstColumn="0" w:lastRowLastColumn="0"/>
                        <w:tcW w:w="1709" w:type="dxa"/>
                        <w:hideMark/>
                      </w:tcPr>
                      <w:p w14:paraId="68FAFA60" w14:textId="77777777" w:rsidR="0075528D" w:rsidRDefault="0075528D" w:rsidP="00E034F2">
                        <w:pPr>
                          <w:rPr>
                            <w:rFonts w:ascii="Arial" w:hAnsi="Arial" w:cs="Arial"/>
                            <w:b/>
                            <w:sz w:val="24"/>
                            <w:szCs w:val="24"/>
                            <w:lang w:val="mk-MK"/>
                          </w:rPr>
                        </w:pPr>
                        <w:r>
                          <w:rPr>
                            <w:rFonts w:ascii="Arial" w:hAnsi="Arial" w:cs="Arial"/>
                            <w:b/>
                            <w:sz w:val="24"/>
                            <w:szCs w:val="24"/>
                            <w:lang w:val="mk-MK"/>
                          </w:rPr>
                          <w:t>Број на испитаници:</w:t>
                        </w:r>
                      </w:p>
                    </w:tc>
                    <w:tc>
                      <w:tcPr>
                        <w:tcW w:w="1440" w:type="dxa"/>
                        <w:hideMark/>
                      </w:tcPr>
                      <w:p w14:paraId="7F64189A"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ЦЕЛОСНО</w:t>
                        </w:r>
                      </w:p>
                    </w:tc>
                    <w:tc>
                      <w:tcPr>
                        <w:cnfStyle w:val="000010000000" w:firstRow="0" w:lastRow="0" w:firstColumn="0" w:lastColumn="0" w:oddVBand="1" w:evenVBand="0" w:oddHBand="0" w:evenHBand="0" w:firstRowFirstColumn="0" w:firstRowLastColumn="0" w:lastRowFirstColumn="0" w:lastRowLastColumn="0"/>
                        <w:tcW w:w="813" w:type="dxa"/>
                        <w:hideMark/>
                      </w:tcPr>
                      <w:p w14:paraId="3E10C315"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793" w:type="dxa"/>
                        <w:hideMark/>
                      </w:tcPr>
                      <w:p w14:paraId="2418CF47"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ДЕЛУМНО</w:t>
                        </w:r>
                      </w:p>
                    </w:tc>
                    <w:tc>
                      <w:tcPr>
                        <w:cnfStyle w:val="000010000000" w:firstRow="0" w:lastRow="0" w:firstColumn="0" w:lastColumn="0" w:oddVBand="1" w:evenVBand="0" w:oddHBand="0" w:evenHBand="0" w:firstRowFirstColumn="0" w:firstRowLastColumn="0" w:lastRowFirstColumn="0" w:lastRowLastColumn="0"/>
                        <w:tcW w:w="813" w:type="dxa"/>
                        <w:hideMark/>
                      </w:tcPr>
                      <w:p w14:paraId="66D497AE"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796" w:type="dxa"/>
                        <w:hideMark/>
                      </w:tcPr>
                      <w:p w14:paraId="04CBD398"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НЕДОВОЛНО</w:t>
                        </w:r>
                      </w:p>
                    </w:tc>
                    <w:tc>
                      <w:tcPr>
                        <w:cnfStyle w:val="000100000000" w:firstRow="0" w:lastRow="0" w:firstColumn="0" w:lastColumn="1" w:oddVBand="0" w:evenVBand="0" w:oddHBand="0" w:evenHBand="0" w:firstRowFirstColumn="0" w:firstRowLastColumn="0" w:lastRowFirstColumn="0" w:lastRowLastColumn="0"/>
                        <w:tcW w:w="813" w:type="dxa"/>
                        <w:hideMark/>
                      </w:tcPr>
                      <w:p w14:paraId="1A81187B"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w:t>
                        </w:r>
                      </w:p>
                    </w:tc>
                  </w:tr>
                  <w:tr w:rsidR="007D2648" w14:paraId="389A4F17" w14:textId="77777777" w:rsidTr="007D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hideMark/>
                      </w:tcPr>
                      <w:p w14:paraId="1D118B15"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3</w:t>
                        </w:r>
                      </w:p>
                    </w:tc>
                    <w:tc>
                      <w:tcPr>
                        <w:cnfStyle w:val="000010000000" w:firstRow="0" w:lastRow="0" w:firstColumn="0" w:lastColumn="0" w:oddVBand="1" w:evenVBand="0" w:oddHBand="0" w:evenHBand="0" w:firstRowFirstColumn="0" w:firstRowLastColumn="0" w:lastRowFirstColumn="0" w:lastRowLastColumn="0"/>
                        <w:tcW w:w="1709" w:type="dxa"/>
                        <w:hideMark/>
                      </w:tcPr>
                      <w:p w14:paraId="45116B23"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25</w:t>
                        </w:r>
                      </w:p>
                    </w:tc>
                    <w:tc>
                      <w:tcPr>
                        <w:tcW w:w="1440" w:type="dxa"/>
                        <w:hideMark/>
                      </w:tcPr>
                      <w:p w14:paraId="4847F4A2"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19</w:t>
                        </w:r>
                      </w:p>
                    </w:tc>
                    <w:tc>
                      <w:tcPr>
                        <w:cnfStyle w:val="000010000000" w:firstRow="0" w:lastRow="0" w:firstColumn="0" w:lastColumn="0" w:oddVBand="1" w:evenVBand="0" w:oddHBand="0" w:evenHBand="0" w:firstRowFirstColumn="0" w:firstRowLastColumn="0" w:lastRowFirstColumn="0" w:lastRowLastColumn="0"/>
                        <w:tcW w:w="813" w:type="dxa"/>
                        <w:hideMark/>
                      </w:tcPr>
                      <w:p w14:paraId="0B80B94E"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76%</w:t>
                        </w:r>
                      </w:p>
                    </w:tc>
                    <w:tc>
                      <w:tcPr>
                        <w:tcW w:w="1793" w:type="dxa"/>
                        <w:hideMark/>
                      </w:tcPr>
                      <w:p w14:paraId="64519FA1"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6</w:t>
                        </w:r>
                      </w:p>
                    </w:tc>
                    <w:tc>
                      <w:tcPr>
                        <w:cnfStyle w:val="000010000000" w:firstRow="0" w:lastRow="0" w:firstColumn="0" w:lastColumn="0" w:oddVBand="1" w:evenVBand="0" w:oddHBand="0" w:evenHBand="0" w:firstRowFirstColumn="0" w:firstRowLastColumn="0" w:lastRowFirstColumn="0" w:lastRowLastColumn="0"/>
                        <w:tcW w:w="813" w:type="dxa"/>
                        <w:hideMark/>
                      </w:tcPr>
                      <w:p w14:paraId="2A65C978"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24%</w:t>
                        </w:r>
                      </w:p>
                    </w:tc>
                    <w:tc>
                      <w:tcPr>
                        <w:tcW w:w="1796" w:type="dxa"/>
                        <w:hideMark/>
                      </w:tcPr>
                      <w:p w14:paraId="1DEEBC3D"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0</w:t>
                        </w:r>
                      </w:p>
                    </w:tc>
                    <w:tc>
                      <w:tcPr>
                        <w:cnfStyle w:val="000100000000" w:firstRow="0" w:lastRow="0" w:firstColumn="0" w:lastColumn="1" w:oddVBand="0" w:evenVBand="0" w:oddHBand="0" w:evenHBand="0" w:firstRowFirstColumn="0" w:firstRowLastColumn="0" w:lastRowFirstColumn="0" w:lastRowLastColumn="0"/>
                        <w:tcW w:w="813" w:type="dxa"/>
                        <w:hideMark/>
                      </w:tcPr>
                      <w:p w14:paraId="6AB83A1D"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0%</w:t>
                        </w:r>
                      </w:p>
                    </w:tc>
                  </w:tr>
                  <w:tr w:rsidR="007D2648" w14:paraId="09F1EF8A" w14:textId="77777777" w:rsidTr="007D2648">
                    <w:tc>
                      <w:tcPr>
                        <w:cnfStyle w:val="001000000000" w:firstRow="0" w:lastRow="0" w:firstColumn="1" w:lastColumn="0" w:oddVBand="0" w:evenVBand="0" w:oddHBand="0" w:evenHBand="0" w:firstRowFirstColumn="0" w:firstRowLastColumn="0" w:lastRowFirstColumn="0" w:lastRowLastColumn="0"/>
                        <w:tcW w:w="1354" w:type="dxa"/>
                        <w:hideMark/>
                      </w:tcPr>
                      <w:p w14:paraId="12D8F60E" w14:textId="77777777" w:rsidR="0075528D" w:rsidRDefault="0075528D" w:rsidP="00E034F2">
                        <w:pPr>
                          <w:rPr>
                            <w:rFonts w:ascii="Arial" w:hAnsi="Arial" w:cs="Arial"/>
                            <w:b w:val="0"/>
                            <w:sz w:val="24"/>
                            <w:szCs w:val="24"/>
                            <w:lang w:val="mk-MK"/>
                          </w:rPr>
                        </w:pPr>
                        <w:r>
                          <w:rPr>
                            <w:rFonts w:ascii="Arial" w:hAnsi="Arial" w:cs="Arial"/>
                            <w:sz w:val="24"/>
                            <w:szCs w:val="24"/>
                            <w:lang w:val="mk-MK"/>
                          </w:rPr>
                          <w:t>Прашање број:</w:t>
                        </w:r>
                      </w:p>
                    </w:tc>
                    <w:tc>
                      <w:tcPr>
                        <w:cnfStyle w:val="000010000000" w:firstRow="0" w:lastRow="0" w:firstColumn="0" w:lastColumn="0" w:oddVBand="1" w:evenVBand="0" w:oddHBand="0" w:evenHBand="0" w:firstRowFirstColumn="0" w:firstRowLastColumn="0" w:lastRowFirstColumn="0" w:lastRowLastColumn="0"/>
                        <w:tcW w:w="1709" w:type="dxa"/>
                        <w:hideMark/>
                      </w:tcPr>
                      <w:p w14:paraId="2864429E" w14:textId="77777777" w:rsidR="0075528D" w:rsidRDefault="0075528D" w:rsidP="00E034F2">
                        <w:pPr>
                          <w:rPr>
                            <w:rFonts w:ascii="Arial" w:hAnsi="Arial" w:cs="Arial"/>
                            <w:b/>
                            <w:sz w:val="24"/>
                            <w:szCs w:val="24"/>
                            <w:lang w:val="mk-MK"/>
                          </w:rPr>
                        </w:pPr>
                        <w:r>
                          <w:rPr>
                            <w:rFonts w:ascii="Arial" w:hAnsi="Arial" w:cs="Arial"/>
                            <w:b/>
                            <w:sz w:val="24"/>
                            <w:szCs w:val="24"/>
                            <w:lang w:val="mk-MK"/>
                          </w:rPr>
                          <w:t>Број на испитаници:</w:t>
                        </w:r>
                      </w:p>
                    </w:tc>
                    <w:tc>
                      <w:tcPr>
                        <w:tcW w:w="1440" w:type="dxa"/>
                        <w:hideMark/>
                      </w:tcPr>
                      <w:p w14:paraId="295C5E79"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ЧЕСТО</w:t>
                        </w:r>
                      </w:p>
                    </w:tc>
                    <w:tc>
                      <w:tcPr>
                        <w:cnfStyle w:val="000010000000" w:firstRow="0" w:lastRow="0" w:firstColumn="0" w:lastColumn="0" w:oddVBand="1" w:evenVBand="0" w:oddHBand="0" w:evenHBand="0" w:firstRowFirstColumn="0" w:firstRowLastColumn="0" w:lastRowFirstColumn="0" w:lastRowLastColumn="0"/>
                        <w:tcW w:w="813" w:type="dxa"/>
                        <w:hideMark/>
                      </w:tcPr>
                      <w:p w14:paraId="57A10ED7"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793" w:type="dxa"/>
                        <w:hideMark/>
                      </w:tcPr>
                      <w:p w14:paraId="58C32180"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ПОНЕКОГАШ</w:t>
                        </w:r>
                      </w:p>
                    </w:tc>
                    <w:tc>
                      <w:tcPr>
                        <w:cnfStyle w:val="000010000000" w:firstRow="0" w:lastRow="0" w:firstColumn="0" w:lastColumn="0" w:oddVBand="1" w:evenVBand="0" w:oddHBand="0" w:evenHBand="0" w:firstRowFirstColumn="0" w:firstRowLastColumn="0" w:lastRowFirstColumn="0" w:lastRowLastColumn="0"/>
                        <w:tcW w:w="813" w:type="dxa"/>
                        <w:hideMark/>
                      </w:tcPr>
                      <w:p w14:paraId="50E90BB5"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796" w:type="dxa"/>
                        <w:hideMark/>
                      </w:tcPr>
                      <w:p w14:paraId="1773014A"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РЕТКО</w:t>
                        </w:r>
                      </w:p>
                    </w:tc>
                    <w:tc>
                      <w:tcPr>
                        <w:cnfStyle w:val="000100000000" w:firstRow="0" w:lastRow="0" w:firstColumn="0" w:lastColumn="1" w:oddVBand="0" w:evenVBand="0" w:oddHBand="0" w:evenHBand="0" w:firstRowFirstColumn="0" w:firstRowLastColumn="0" w:lastRowFirstColumn="0" w:lastRowLastColumn="0"/>
                        <w:tcW w:w="813" w:type="dxa"/>
                        <w:hideMark/>
                      </w:tcPr>
                      <w:p w14:paraId="320521E4"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w:t>
                        </w:r>
                      </w:p>
                    </w:tc>
                  </w:tr>
                  <w:tr w:rsidR="007D2648" w14:paraId="3A186220" w14:textId="77777777" w:rsidTr="007D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hideMark/>
                      </w:tcPr>
                      <w:p w14:paraId="217F2E18"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4</w:t>
                        </w:r>
                      </w:p>
                    </w:tc>
                    <w:tc>
                      <w:tcPr>
                        <w:cnfStyle w:val="000010000000" w:firstRow="0" w:lastRow="0" w:firstColumn="0" w:lastColumn="0" w:oddVBand="1" w:evenVBand="0" w:oddHBand="0" w:evenHBand="0" w:firstRowFirstColumn="0" w:firstRowLastColumn="0" w:lastRowFirstColumn="0" w:lastRowLastColumn="0"/>
                        <w:tcW w:w="1709" w:type="dxa"/>
                        <w:hideMark/>
                      </w:tcPr>
                      <w:p w14:paraId="27180199"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25</w:t>
                        </w:r>
                      </w:p>
                    </w:tc>
                    <w:tc>
                      <w:tcPr>
                        <w:tcW w:w="1440" w:type="dxa"/>
                        <w:hideMark/>
                      </w:tcPr>
                      <w:p w14:paraId="5F020ADE"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13</w:t>
                        </w:r>
                      </w:p>
                    </w:tc>
                    <w:tc>
                      <w:tcPr>
                        <w:cnfStyle w:val="000010000000" w:firstRow="0" w:lastRow="0" w:firstColumn="0" w:lastColumn="0" w:oddVBand="1" w:evenVBand="0" w:oddHBand="0" w:evenHBand="0" w:firstRowFirstColumn="0" w:firstRowLastColumn="0" w:lastRowFirstColumn="0" w:lastRowLastColumn="0"/>
                        <w:tcW w:w="813" w:type="dxa"/>
                        <w:hideMark/>
                      </w:tcPr>
                      <w:p w14:paraId="6C67E101"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52%</w:t>
                        </w:r>
                      </w:p>
                    </w:tc>
                    <w:tc>
                      <w:tcPr>
                        <w:tcW w:w="1793" w:type="dxa"/>
                        <w:hideMark/>
                      </w:tcPr>
                      <w:p w14:paraId="682FD4F4"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11</w:t>
                        </w:r>
                      </w:p>
                    </w:tc>
                    <w:tc>
                      <w:tcPr>
                        <w:cnfStyle w:val="000010000000" w:firstRow="0" w:lastRow="0" w:firstColumn="0" w:lastColumn="0" w:oddVBand="1" w:evenVBand="0" w:oddHBand="0" w:evenHBand="0" w:firstRowFirstColumn="0" w:firstRowLastColumn="0" w:lastRowFirstColumn="0" w:lastRowLastColumn="0"/>
                        <w:tcW w:w="813" w:type="dxa"/>
                        <w:hideMark/>
                      </w:tcPr>
                      <w:p w14:paraId="0E097C92"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44%</w:t>
                        </w:r>
                      </w:p>
                    </w:tc>
                    <w:tc>
                      <w:tcPr>
                        <w:tcW w:w="1796" w:type="dxa"/>
                        <w:hideMark/>
                      </w:tcPr>
                      <w:p w14:paraId="1CFC9E0B"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1</w:t>
                        </w:r>
                      </w:p>
                    </w:tc>
                    <w:tc>
                      <w:tcPr>
                        <w:cnfStyle w:val="000100000000" w:firstRow="0" w:lastRow="0" w:firstColumn="0" w:lastColumn="1" w:oddVBand="0" w:evenVBand="0" w:oddHBand="0" w:evenHBand="0" w:firstRowFirstColumn="0" w:firstRowLastColumn="0" w:lastRowFirstColumn="0" w:lastRowLastColumn="0"/>
                        <w:tcW w:w="813" w:type="dxa"/>
                        <w:hideMark/>
                      </w:tcPr>
                      <w:p w14:paraId="2247DDE5"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4%</w:t>
                        </w:r>
                      </w:p>
                    </w:tc>
                  </w:tr>
                  <w:tr w:rsidR="007D2648" w14:paraId="604C6663" w14:textId="77777777" w:rsidTr="007D2648">
                    <w:tc>
                      <w:tcPr>
                        <w:cnfStyle w:val="001000000000" w:firstRow="0" w:lastRow="0" w:firstColumn="1" w:lastColumn="0" w:oddVBand="0" w:evenVBand="0" w:oddHBand="0" w:evenHBand="0" w:firstRowFirstColumn="0" w:firstRowLastColumn="0" w:lastRowFirstColumn="0" w:lastRowLastColumn="0"/>
                        <w:tcW w:w="1354" w:type="dxa"/>
                        <w:hideMark/>
                      </w:tcPr>
                      <w:p w14:paraId="5479277C" w14:textId="77777777" w:rsidR="0075528D" w:rsidRDefault="0075528D" w:rsidP="00E034F2">
                        <w:pPr>
                          <w:rPr>
                            <w:rFonts w:ascii="Arial" w:hAnsi="Arial" w:cs="Arial"/>
                            <w:b w:val="0"/>
                            <w:sz w:val="24"/>
                            <w:szCs w:val="24"/>
                            <w:lang w:val="mk-MK"/>
                          </w:rPr>
                        </w:pPr>
                        <w:r>
                          <w:rPr>
                            <w:rFonts w:ascii="Arial" w:hAnsi="Arial" w:cs="Arial"/>
                            <w:sz w:val="24"/>
                            <w:szCs w:val="24"/>
                            <w:lang w:val="mk-MK"/>
                          </w:rPr>
                          <w:t>Прашање број:</w:t>
                        </w:r>
                      </w:p>
                    </w:tc>
                    <w:tc>
                      <w:tcPr>
                        <w:cnfStyle w:val="000010000000" w:firstRow="0" w:lastRow="0" w:firstColumn="0" w:lastColumn="0" w:oddVBand="1" w:evenVBand="0" w:oddHBand="0" w:evenHBand="0" w:firstRowFirstColumn="0" w:firstRowLastColumn="0" w:lastRowFirstColumn="0" w:lastRowLastColumn="0"/>
                        <w:tcW w:w="1709" w:type="dxa"/>
                        <w:hideMark/>
                      </w:tcPr>
                      <w:p w14:paraId="46ECB349" w14:textId="77777777" w:rsidR="0075528D" w:rsidRDefault="0075528D" w:rsidP="00E034F2">
                        <w:pPr>
                          <w:rPr>
                            <w:rFonts w:ascii="Arial" w:hAnsi="Arial" w:cs="Arial"/>
                            <w:b/>
                            <w:sz w:val="24"/>
                            <w:szCs w:val="24"/>
                            <w:lang w:val="mk-MK"/>
                          </w:rPr>
                        </w:pPr>
                        <w:r>
                          <w:rPr>
                            <w:rFonts w:ascii="Arial" w:hAnsi="Arial" w:cs="Arial"/>
                            <w:b/>
                            <w:sz w:val="24"/>
                            <w:szCs w:val="24"/>
                            <w:lang w:val="mk-MK"/>
                          </w:rPr>
                          <w:t>Број на испитаници:</w:t>
                        </w:r>
                      </w:p>
                    </w:tc>
                    <w:tc>
                      <w:tcPr>
                        <w:tcW w:w="1440" w:type="dxa"/>
                        <w:hideMark/>
                      </w:tcPr>
                      <w:p w14:paraId="01A6DF4D"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ДА</w:t>
                        </w:r>
                      </w:p>
                    </w:tc>
                    <w:tc>
                      <w:tcPr>
                        <w:cnfStyle w:val="000010000000" w:firstRow="0" w:lastRow="0" w:firstColumn="0" w:lastColumn="0" w:oddVBand="1" w:evenVBand="0" w:oddHBand="0" w:evenHBand="0" w:firstRowFirstColumn="0" w:firstRowLastColumn="0" w:lastRowFirstColumn="0" w:lastRowLastColumn="0"/>
                        <w:tcW w:w="813" w:type="dxa"/>
                        <w:hideMark/>
                      </w:tcPr>
                      <w:p w14:paraId="79D13009"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793" w:type="dxa"/>
                        <w:hideMark/>
                      </w:tcPr>
                      <w:p w14:paraId="692CC9C5"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ДЕЛУМНО</w:t>
                        </w:r>
                      </w:p>
                    </w:tc>
                    <w:tc>
                      <w:tcPr>
                        <w:cnfStyle w:val="000010000000" w:firstRow="0" w:lastRow="0" w:firstColumn="0" w:lastColumn="0" w:oddVBand="1" w:evenVBand="0" w:oddHBand="0" w:evenHBand="0" w:firstRowFirstColumn="0" w:firstRowLastColumn="0" w:lastRowFirstColumn="0" w:lastRowLastColumn="0"/>
                        <w:tcW w:w="813" w:type="dxa"/>
                        <w:hideMark/>
                      </w:tcPr>
                      <w:p w14:paraId="764583B9"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796" w:type="dxa"/>
                        <w:hideMark/>
                      </w:tcPr>
                      <w:p w14:paraId="63DB4565"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НЕДОВОЛНО</w:t>
                        </w:r>
                      </w:p>
                    </w:tc>
                    <w:tc>
                      <w:tcPr>
                        <w:cnfStyle w:val="000100000000" w:firstRow="0" w:lastRow="0" w:firstColumn="0" w:lastColumn="1" w:oddVBand="0" w:evenVBand="0" w:oddHBand="0" w:evenHBand="0" w:firstRowFirstColumn="0" w:firstRowLastColumn="0" w:lastRowFirstColumn="0" w:lastRowLastColumn="0"/>
                        <w:tcW w:w="813" w:type="dxa"/>
                        <w:hideMark/>
                      </w:tcPr>
                      <w:p w14:paraId="6E0210D3"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w:t>
                        </w:r>
                      </w:p>
                    </w:tc>
                  </w:tr>
                  <w:tr w:rsidR="0075528D" w14:paraId="200B3688" w14:textId="77777777" w:rsidTr="007D264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hideMark/>
                      </w:tcPr>
                      <w:p w14:paraId="6E00C7FE"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5</w:t>
                        </w:r>
                      </w:p>
                    </w:tc>
                    <w:tc>
                      <w:tcPr>
                        <w:cnfStyle w:val="000010000000" w:firstRow="0" w:lastRow="0" w:firstColumn="0" w:lastColumn="0" w:oddVBand="1" w:evenVBand="0" w:oddHBand="0" w:evenHBand="0" w:firstRowFirstColumn="0" w:firstRowLastColumn="0" w:lastRowFirstColumn="0" w:lastRowLastColumn="0"/>
                        <w:tcW w:w="1709" w:type="dxa"/>
                        <w:hideMark/>
                      </w:tcPr>
                      <w:p w14:paraId="2F0547EC"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25</w:t>
                        </w:r>
                      </w:p>
                    </w:tc>
                    <w:tc>
                      <w:tcPr>
                        <w:tcW w:w="1440" w:type="dxa"/>
                        <w:hideMark/>
                      </w:tcPr>
                      <w:p w14:paraId="78A4EAE5" w14:textId="77777777" w:rsidR="0075528D" w:rsidRDefault="0075528D" w:rsidP="00E034F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lang w:val="mk-MK"/>
                          </w:rPr>
                        </w:pPr>
                        <w:r>
                          <w:rPr>
                            <w:rFonts w:ascii="Arial" w:hAnsi="Arial" w:cs="Arial"/>
                            <w:sz w:val="24"/>
                            <w:szCs w:val="24"/>
                            <w:lang w:val="mk-MK"/>
                          </w:rPr>
                          <w:t>16</w:t>
                        </w:r>
                      </w:p>
                    </w:tc>
                    <w:tc>
                      <w:tcPr>
                        <w:cnfStyle w:val="000010000000" w:firstRow="0" w:lastRow="0" w:firstColumn="0" w:lastColumn="0" w:oddVBand="1" w:evenVBand="0" w:oddHBand="0" w:evenHBand="0" w:firstRowFirstColumn="0" w:firstRowLastColumn="0" w:lastRowFirstColumn="0" w:lastRowLastColumn="0"/>
                        <w:tcW w:w="813" w:type="dxa"/>
                        <w:hideMark/>
                      </w:tcPr>
                      <w:p w14:paraId="69D43BF0"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64%</w:t>
                        </w:r>
                      </w:p>
                    </w:tc>
                    <w:tc>
                      <w:tcPr>
                        <w:tcW w:w="1793" w:type="dxa"/>
                        <w:hideMark/>
                      </w:tcPr>
                      <w:p w14:paraId="0E0C63FF" w14:textId="77777777" w:rsidR="0075528D" w:rsidRDefault="0075528D" w:rsidP="00E034F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lang w:val="mk-MK"/>
                          </w:rPr>
                        </w:pPr>
                        <w:r>
                          <w:rPr>
                            <w:rFonts w:ascii="Arial" w:hAnsi="Arial" w:cs="Arial"/>
                            <w:sz w:val="24"/>
                            <w:szCs w:val="24"/>
                            <w:lang w:val="mk-MK"/>
                          </w:rPr>
                          <w:t>7</w:t>
                        </w:r>
                      </w:p>
                    </w:tc>
                    <w:tc>
                      <w:tcPr>
                        <w:cnfStyle w:val="000010000000" w:firstRow="0" w:lastRow="0" w:firstColumn="0" w:lastColumn="0" w:oddVBand="1" w:evenVBand="0" w:oddHBand="0" w:evenHBand="0" w:firstRowFirstColumn="0" w:firstRowLastColumn="0" w:lastRowFirstColumn="0" w:lastRowLastColumn="0"/>
                        <w:tcW w:w="813" w:type="dxa"/>
                        <w:hideMark/>
                      </w:tcPr>
                      <w:p w14:paraId="0C64E024"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28%</w:t>
                        </w:r>
                      </w:p>
                    </w:tc>
                    <w:tc>
                      <w:tcPr>
                        <w:tcW w:w="1796" w:type="dxa"/>
                        <w:hideMark/>
                      </w:tcPr>
                      <w:p w14:paraId="14F788E4" w14:textId="77777777" w:rsidR="0075528D" w:rsidRDefault="0075528D" w:rsidP="00E034F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lang w:val="mk-MK"/>
                          </w:rPr>
                        </w:pPr>
                        <w:r>
                          <w:rPr>
                            <w:rFonts w:ascii="Arial" w:hAnsi="Arial" w:cs="Arial"/>
                            <w:sz w:val="24"/>
                            <w:szCs w:val="24"/>
                            <w:lang w:val="mk-MK"/>
                          </w:rPr>
                          <w:t>2</w:t>
                        </w:r>
                      </w:p>
                    </w:tc>
                    <w:tc>
                      <w:tcPr>
                        <w:cnfStyle w:val="000100000000" w:firstRow="0" w:lastRow="0" w:firstColumn="0" w:lastColumn="1" w:oddVBand="0" w:evenVBand="0" w:oddHBand="0" w:evenHBand="0" w:firstRowFirstColumn="0" w:firstRowLastColumn="0" w:lastRowFirstColumn="0" w:lastRowLastColumn="0"/>
                        <w:tcW w:w="813" w:type="dxa"/>
                        <w:hideMark/>
                      </w:tcPr>
                      <w:p w14:paraId="774B5510"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8%</w:t>
                        </w:r>
                      </w:p>
                    </w:tc>
                  </w:tr>
                </w:tbl>
                <w:p w14:paraId="6937D2A6" w14:textId="77777777" w:rsidR="0075528D" w:rsidRDefault="0075528D" w:rsidP="00E034F2">
                  <w:pPr>
                    <w:spacing w:after="160" w:line="256" w:lineRule="auto"/>
                    <w:rPr>
                      <w:rFonts w:ascii="Arial" w:hAnsi="Arial" w:cs="Arial"/>
                      <w:sz w:val="24"/>
                      <w:szCs w:val="24"/>
                      <w:lang w:val="mk-MK"/>
                    </w:rPr>
                  </w:pPr>
                </w:p>
              </w:tc>
            </w:tr>
            <w:tr w:rsidR="0075528D" w14:paraId="7E08CE48" w14:textId="77777777" w:rsidTr="0075528D">
              <w:tc>
                <w:tcPr>
                  <w:tcW w:w="3532" w:type="pct"/>
                  <w:tcBorders>
                    <w:top w:val="double" w:sz="4" w:space="0" w:color="auto"/>
                    <w:left w:val="single" w:sz="4" w:space="0" w:color="auto"/>
                    <w:bottom w:val="double" w:sz="4" w:space="0" w:color="auto"/>
                    <w:right w:val="thinThickThinSmallGap" w:sz="24" w:space="0" w:color="auto"/>
                  </w:tcBorders>
                  <w:shd w:val="clear" w:color="auto" w:fill="FFFFFF" w:themeFill="background1"/>
                  <w:vAlign w:val="center"/>
                </w:tcPr>
                <w:p w14:paraId="16DE3BF7" w14:textId="77777777" w:rsidR="0075528D" w:rsidRDefault="0075528D" w:rsidP="00E034F2">
                  <w:pPr>
                    <w:rPr>
                      <w:rFonts w:ascii="Arial" w:hAnsi="Arial" w:cs="Arial"/>
                      <w:b/>
                      <w:sz w:val="24"/>
                      <w:szCs w:val="24"/>
                      <w:lang w:val="mk-MK"/>
                    </w:rPr>
                  </w:pPr>
                  <w:r>
                    <w:rPr>
                      <w:rFonts w:ascii="Arial" w:hAnsi="Arial" w:cs="Arial"/>
                      <w:b/>
                      <w:sz w:val="24"/>
                      <w:szCs w:val="24"/>
                      <w:lang w:val="mk-MK"/>
                    </w:rPr>
                    <w:lastRenderedPageBreak/>
                    <w:t>Во анкетата беа вклучени 30 ученици од VI, VII и VIII/9 на кои им беа поставени 6 прашања и тоа:</w:t>
                  </w:r>
                </w:p>
                <w:p w14:paraId="66AF1FFC"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lastRenderedPageBreak/>
                    <w:t>1. Навреме сум информиран за контролен тест и писмена работа од страна на наставникот.</w:t>
                  </w:r>
                </w:p>
                <w:p w14:paraId="676AFBA8"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2. Наставниците редовно го проверуваат моето знаење.</w:t>
                  </w:r>
                </w:p>
                <w:p w14:paraId="0E455891"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3. Слабата оцена ме стимулира за учење.</w:t>
                  </w:r>
                </w:p>
                <w:p w14:paraId="156361CF"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4. Високата оцена ме стимулира за учење.</w:t>
                  </w:r>
                </w:p>
                <w:p w14:paraId="20ABFF58"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5. Ги прифаќам забелешките и советите од страна на наставникот.</w:t>
                  </w:r>
                </w:p>
                <w:p w14:paraId="016F8ED7"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6. Наставниците ме мотивираат и поттикнуваат за вклучување во активности во и надвор од училиштето.</w:t>
                  </w:r>
                </w:p>
                <w:p w14:paraId="2FC7869A" w14:textId="77777777" w:rsidR="0075528D" w:rsidRDefault="0075528D" w:rsidP="00E034F2">
                  <w:pPr>
                    <w:spacing w:after="160" w:line="256" w:lineRule="auto"/>
                    <w:jc w:val="center"/>
                    <w:rPr>
                      <w:rFonts w:ascii="Arial" w:hAnsi="Arial" w:cs="Arial"/>
                      <w:sz w:val="24"/>
                      <w:szCs w:val="24"/>
                      <w:lang w:val="mk-MK"/>
                    </w:rPr>
                  </w:pPr>
                </w:p>
                <w:tbl>
                  <w:tblPr>
                    <w:tblStyle w:val="GridTable4"/>
                    <w:tblW w:w="9250" w:type="dxa"/>
                    <w:tblLook w:val="04A0" w:firstRow="1" w:lastRow="0" w:firstColumn="1" w:lastColumn="0" w:noHBand="0" w:noVBand="1"/>
                  </w:tblPr>
                  <w:tblGrid>
                    <w:gridCol w:w="1355"/>
                    <w:gridCol w:w="1314"/>
                    <w:gridCol w:w="1317"/>
                    <w:gridCol w:w="1315"/>
                    <w:gridCol w:w="1317"/>
                    <w:gridCol w:w="1315"/>
                    <w:gridCol w:w="1317"/>
                  </w:tblGrid>
                  <w:tr w:rsidR="0075528D" w14:paraId="3183F1C4" w14:textId="77777777" w:rsidTr="007D2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808080" w:themeFill="background1" w:themeFillShade="80"/>
                      </w:tcPr>
                      <w:p w14:paraId="14839A24" w14:textId="77777777" w:rsidR="0075528D" w:rsidRPr="007D2648" w:rsidRDefault="0075528D" w:rsidP="00E034F2">
                        <w:pPr>
                          <w:tabs>
                            <w:tab w:val="left" w:pos="374"/>
                            <w:tab w:val="left" w:pos="426"/>
                          </w:tabs>
                          <w:jc w:val="center"/>
                          <w:rPr>
                            <w:rFonts w:ascii="Arial" w:hAnsi="Arial" w:cs="Arial"/>
                            <w:b w:val="0"/>
                            <w:bCs w:val="0"/>
                            <w:color w:val="auto"/>
                            <w:sz w:val="24"/>
                            <w:szCs w:val="24"/>
                            <w:lang w:val="mk-MK"/>
                          </w:rPr>
                        </w:pPr>
                      </w:p>
                    </w:tc>
                    <w:tc>
                      <w:tcPr>
                        <w:tcW w:w="2637" w:type="dxa"/>
                        <w:gridSpan w:val="2"/>
                        <w:shd w:val="clear" w:color="auto" w:fill="808080" w:themeFill="background1" w:themeFillShade="80"/>
                        <w:hideMark/>
                      </w:tcPr>
                      <w:p w14:paraId="17BD0E0A" w14:textId="77777777" w:rsidR="0075528D" w:rsidRPr="007D2648" w:rsidRDefault="0075528D" w:rsidP="00E034F2">
                        <w:pPr>
                          <w:tabs>
                            <w:tab w:val="left" w:pos="374"/>
                            <w:tab w:val="left" w:pos="42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lang w:val="mk-MK"/>
                          </w:rPr>
                        </w:pPr>
                        <w:r w:rsidRPr="007D2648">
                          <w:rPr>
                            <w:rFonts w:ascii="Arial" w:hAnsi="Arial" w:cs="Arial"/>
                            <w:color w:val="auto"/>
                            <w:sz w:val="24"/>
                            <w:szCs w:val="24"/>
                            <w:lang w:val="mk-MK"/>
                          </w:rPr>
                          <w:t>да</w:t>
                        </w:r>
                      </w:p>
                    </w:tc>
                    <w:tc>
                      <w:tcPr>
                        <w:tcW w:w="2638" w:type="dxa"/>
                        <w:gridSpan w:val="2"/>
                        <w:shd w:val="clear" w:color="auto" w:fill="808080" w:themeFill="background1" w:themeFillShade="80"/>
                        <w:hideMark/>
                      </w:tcPr>
                      <w:p w14:paraId="4AD0653E" w14:textId="77777777" w:rsidR="0075528D" w:rsidRPr="007D2648" w:rsidRDefault="0075528D" w:rsidP="00E034F2">
                        <w:pPr>
                          <w:tabs>
                            <w:tab w:val="left" w:pos="374"/>
                            <w:tab w:val="left" w:pos="42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lang w:val="mk-MK"/>
                          </w:rPr>
                        </w:pPr>
                        <w:r w:rsidRPr="007D2648">
                          <w:rPr>
                            <w:rFonts w:ascii="Arial" w:hAnsi="Arial" w:cs="Arial"/>
                            <w:color w:val="auto"/>
                            <w:sz w:val="24"/>
                            <w:szCs w:val="24"/>
                            <w:lang w:val="mk-MK"/>
                          </w:rPr>
                          <w:t>понекогаш</w:t>
                        </w:r>
                      </w:p>
                    </w:tc>
                    <w:tc>
                      <w:tcPr>
                        <w:tcW w:w="2638" w:type="dxa"/>
                        <w:gridSpan w:val="2"/>
                        <w:shd w:val="clear" w:color="auto" w:fill="808080" w:themeFill="background1" w:themeFillShade="80"/>
                        <w:hideMark/>
                      </w:tcPr>
                      <w:p w14:paraId="37C8E848" w14:textId="77777777" w:rsidR="0075528D" w:rsidRPr="007D2648" w:rsidRDefault="0075528D" w:rsidP="00E034F2">
                        <w:pPr>
                          <w:tabs>
                            <w:tab w:val="left" w:pos="374"/>
                            <w:tab w:val="left" w:pos="42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lang w:val="mk-MK"/>
                          </w:rPr>
                        </w:pPr>
                        <w:r w:rsidRPr="007D2648">
                          <w:rPr>
                            <w:rFonts w:ascii="Arial" w:hAnsi="Arial" w:cs="Arial"/>
                            <w:color w:val="auto"/>
                            <w:sz w:val="24"/>
                            <w:szCs w:val="24"/>
                            <w:lang w:val="mk-MK"/>
                          </w:rPr>
                          <w:t>не</w:t>
                        </w:r>
                      </w:p>
                    </w:tc>
                  </w:tr>
                  <w:tr w:rsidR="007D2648" w14:paraId="21B98D39" w14:textId="77777777" w:rsidTr="007D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vMerge w:val="restart"/>
                        <w:hideMark/>
                      </w:tcPr>
                      <w:p w14:paraId="2DDEBD5A" w14:textId="77777777" w:rsidR="0075528D" w:rsidRDefault="0075528D" w:rsidP="00E034F2">
                        <w:pPr>
                          <w:tabs>
                            <w:tab w:val="left" w:pos="374"/>
                            <w:tab w:val="left" w:pos="426"/>
                          </w:tabs>
                          <w:jc w:val="center"/>
                          <w:rPr>
                            <w:rFonts w:ascii="Arial" w:hAnsi="Arial" w:cs="Arial"/>
                            <w:b w:val="0"/>
                            <w:bCs w:val="0"/>
                            <w:sz w:val="24"/>
                            <w:szCs w:val="24"/>
                            <w:lang w:val="mk-MK"/>
                          </w:rPr>
                        </w:pPr>
                        <w:r>
                          <w:rPr>
                            <w:rFonts w:ascii="Arial" w:hAnsi="Arial" w:cs="Arial"/>
                            <w:sz w:val="24"/>
                            <w:szCs w:val="24"/>
                            <w:lang w:val="mk-MK"/>
                          </w:rPr>
                          <w:t>Прашање бр. 1</w:t>
                        </w:r>
                      </w:p>
                    </w:tc>
                    <w:tc>
                      <w:tcPr>
                        <w:tcW w:w="1318" w:type="dxa"/>
                        <w:hideMark/>
                      </w:tcPr>
                      <w:p w14:paraId="5512F4AB"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53412F31"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w:t>
                        </w:r>
                      </w:p>
                    </w:tc>
                    <w:tc>
                      <w:tcPr>
                        <w:tcW w:w="1319" w:type="dxa"/>
                        <w:hideMark/>
                      </w:tcPr>
                      <w:p w14:paraId="06BC5A4C"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02E0D3E1"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w:t>
                        </w:r>
                      </w:p>
                    </w:tc>
                    <w:tc>
                      <w:tcPr>
                        <w:tcW w:w="1319" w:type="dxa"/>
                        <w:hideMark/>
                      </w:tcPr>
                      <w:p w14:paraId="062D100C"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09CD3D69"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w:t>
                        </w:r>
                      </w:p>
                    </w:tc>
                  </w:tr>
                  <w:tr w:rsidR="0075528D" w14:paraId="489812DA" w14:textId="77777777" w:rsidTr="007D2648">
                    <w:tc>
                      <w:tcPr>
                        <w:cnfStyle w:val="001000000000" w:firstRow="0" w:lastRow="0" w:firstColumn="1" w:lastColumn="0" w:oddVBand="0" w:evenVBand="0" w:oddHBand="0" w:evenHBand="0" w:firstRowFirstColumn="0" w:firstRowLastColumn="0" w:lastRowFirstColumn="0" w:lastRowLastColumn="0"/>
                        <w:tcW w:w="1355" w:type="dxa"/>
                        <w:vMerge/>
                        <w:hideMark/>
                      </w:tcPr>
                      <w:p w14:paraId="666B951B" w14:textId="77777777" w:rsidR="0075528D" w:rsidRDefault="0075528D" w:rsidP="00E034F2">
                        <w:pPr>
                          <w:spacing w:line="256" w:lineRule="auto"/>
                          <w:rPr>
                            <w:rFonts w:ascii="Arial" w:hAnsi="Arial" w:cs="Arial"/>
                            <w:b w:val="0"/>
                            <w:bCs w:val="0"/>
                            <w:sz w:val="24"/>
                            <w:szCs w:val="24"/>
                            <w:lang w:val="mk-MK"/>
                          </w:rPr>
                        </w:pPr>
                      </w:p>
                    </w:tc>
                    <w:tc>
                      <w:tcPr>
                        <w:tcW w:w="1318" w:type="dxa"/>
                        <w:hideMark/>
                      </w:tcPr>
                      <w:p w14:paraId="4844181B"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28</w:t>
                        </w:r>
                      </w:p>
                    </w:tc>
                    <w:tc>
                      <w:tcPr>
                        <w:tcW w:w="1319" w:type="dxa"/>
                        <w:hideMark/>
                      </w:tcPr>
                      <w:p w14:paraId="775DA1D7"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93,3%</w:t>
                        </w:r>
                      </w:p>
                    </w:tc>
                    <w:tc>
                      <w:tcPr>
                        <w:tcW w:w="1319" w:type="dxa"/>
                        <w:hideMark/>
                      </w:tcPr>
                      <w:p w14:paraId="5E16B3BC"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2</w:t>
                        </w:r>
                      </w:p>
                    </w:tc>
                    <w:tc>
                      <w:tcPr>
                        <w:tcW w:w="1319" w:type="dxa"/>
                        <w:hideMark/>
                      </w:tcPr>
                      <w:p w14:paraId="27FA0C3D"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6,7%</w:t>
                        </w:r>
                      </w:p>
                    </w:tc>
                    <w:tc>
                      <w:tcPr>
                        <w:tcW w:w="1319" w:type="dxa"/>
                        <w:hideMark/>
                      </w:tcPr>
                      <w:p w14:paraId="3EB44AF0"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0</w:t>
                        </w:r>
                      </w:p>
                    </w:tc>
                    <w:tc>
                      <w:tcPr>
                        <w:tcW w:w="1319" w:type="dxa"/>
                        <w:hideMark/>
                      </w:tcPr>
                      <w:p w14:paraId="25ABBDAB"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0%</w:t>
                        </w:r>
                      </w:p>
                    </w:tc>
                  </w:tr>
                  <w:tr w:rsidR="007D2648" w14:paraId="755A29F8" w14:textId="77777777" w:rsidTr="007D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vMerge w:val="restart"/>
                        <w:hideMark/>
                      </w:tcPr>
                      <w:p w14:paraId="0D1804D9" w14:textId="77777777" w:rsidR="0075528D" w:rsidRDefault="0075528D" w:rsidP="00E034F2">
                        <w:pPr>
                          <w:tabs>
                            <w:tab w:val="left" w:pos="374"/>
                            <w:tab w:val="left" w:pos="426"/>
                          </w:tabs>
                          <w:jc w:val="center"/>
                          <w:rPr>
                            <w:rFonts w:ascii="Arial" w:hAnsi="Arial" w:cs="Arial"/>
                            <w:b w:val="0"/>
                            <w:bCs w:val="0"/>
                            <w:sz w:val="24"/>
                            <w:szCs w:val="24"/>
                            <w:lang w:val="mk-MK"/>
                          </w:rPr>
                        </w:pPr>
                        <w:r>
                          <w:rPr>
                            <w:rFonts w:ascii="Arial" w:hAnsi="Arial" w:cs="Arial"/>
                            <w:sz w:val="24"/>
                            <w:szCs w:val="24"/>
                            <w:lang w:val="mk-MK"/>
                          </w:rPr>
                          <w:t>Прашање бр.2</w:t>
                        </w:r>
                      </w:p>
                    </w:tc>
                    <w:tc>
                      <w:tcPr>
                        <w:tcW w:w="1318" w:type="dxa"/>
                        <w:hideMark/>
                      </w:tcPr>
                      <w:p w14:paraId="6D7EAF87"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3020BED0"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w:t>
                        </w:r>
                      </w:p>
                    </w:tc>
                    <w:tc>
                      <w:tcPr>
                        <w:tcW w:w="1319" w:type="dxa"/>
                        <w:hideMark/>
                      </w:tcPr>
                      <w:p w14:paraId="7344F346"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3735A9BC"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w:t>
                        </w:r>
                      </w:p>
                    </w:tc>
                    <w:tc>
                      <w:tcPr>
                        <w:tcW w:w="1319" w:type="dxa"/>
                        <w:hideMark/>
                      </w:tcPr>
                      <w:p w14:paraId="20BD5AF4"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1B570B53"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w:t>
                        </w:r>
                      </w:p>
                    </w:tc>
                  </w:tr>
                  <w:tr w:rsidR="0075528D" w14:paraId="257B5BDE" w14:textId="77777777" w:rsidTr="007D2648">
                    <w:trPr>
                      <w:trHeight w:val="116"/>
                    </w:trPr>
                    <w:tc>
                      <w:tcPr>
                        <w:cnfStyle w:val="001000000000" w:firstRow="0" w:lastRow="0" w:firstColumn="1" w:lastColumn="0" w:oddVBand="0" w:evenVBand="0" w:oddHBand="0" w:evenHBand="0" w:firstRowFirstColumn="0" w:firstRowLastColumn="0" w:lastRowFirstColumn="0" w:lastRowLastColumn="0"/>
                        <w:tcW w:w="1355" w:type="dxa"/>
                        <w:vMerge/>
                        <w:hideMark/>
                      </w:tcPr>
                      <w:p w14:paraId="1F08FF7D" w14:textId="77777777" w:rsidR="0075528D" w:rsidRDefault="0075528D" w:rsidP="00E034F2">
                        <w:pPr>
                          <w:spacing w:line="256" w:lineRule="auto"/>
                          <w:rPr>
                            <w:rFonts w:ascii="Arial" w:hAnsi="Arial" w:cs="Arial"/>
                            <w:b w:val="0"/>
                            <w:bCs w:val="0"/>
                            <w:sz w:val="24"/>
                            <w:szCs w:val="24"/>
                            <w:lang w:val="mk-MK"/>
                          </w:rPr>
                        </w:pPr>
                      </w:p>
                    </w:tc>
                    <w:tc>
                      <w:tcPr>
                        <w:tcW w:w="1318" w:type="dxa"/>
                        <w:hideMark/>
                      </w:tcPr>
                      <w:p w14:paraId="373E2392"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23</w:t>
                        </w:r>
                      </w:p>
                    </w:tc>
                    <w:tc>
                      <w:tcPr>
                        <w:tcW w:w="1319" w:type="dxa"/>
                        <w:hideMark/>
                      </w:tcPr>
                      <w:p w14:paraId="65E7649D"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76,7%</w:t>
                        </w:r>
                      </w:p>
                    </w:tc>
                    <w:tc>
                      <w:tcPr>
                        <w:tcW w:w="1319" w:type="dxa"/>
                        <w:hideMark/>
                      </w:tcPr>
                      <w:p w14:paraId="790BCD4C"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7</w:t>
                        </w:r>
                      </w:p>
                    </w:tc>
                    <w:tc>
                      <w:tcPr>
                        <w:tcW w:w="1319" w:type="dxa"/>
                        <w:hideMark/>
                      </w:tcPr>
                      <w:p w14:paraId="54CFDCE3"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23,3%</w:t>
                        </w:r>
                      </w:p>
                    </w:tc>
                    <w:tc>
                      <w:tcPr>
                        <w:tcW w:w="1319" w:type="dxa"/>
                        <w:hideMark/>
                      </w:tcPr>
                      <w:p w14:paraId="4559C91B"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0</w:t>
                        </w:r>
                      </w:p>
                    </w:tc>
                    <w:tc>
                      <w:tcPr>
                        <w:tcW w:w="1319" w:type="dxa"/>
                        <w:hideMark/>
                      </w:tcPr>
                      <w:p w14:paraId="2084E614"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0%</w:t>
                        </w:r>
                      </w:p>
                    </w:tc>
                  </w:tr>
                  <w:tr w:rsidR="007D2648" w14:paraId="7699BEBA" w14:textId="77777777" w:rsidTr="007D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vMerge w:val="restart"/>
                        <w:hideMark/>
                      </w:tcPr>
                      <w:p w14:paraId="08801BE2" w14:textId="77777777" w:rsidR="0075528D" w:rsidRDefault="0075528D" w:rsidP="00E034F2">
                        <w:pPr>
                          <w:tabs>
                            <w:tab w:val="left" w:pos="374"/>
                            <w:tab w:val="left" w:pos="426"/>
                          </w:tabs>
                          <w:jc w:val="center"/>
                          <w:rPr>
                            <w:rFonts w:ascii="Arial" w:hAnsi="Arial" w:cs="Arial"/>
                            <w:b w:val="0"/>
                            <w:bCs w:val="0"/>
                            <w:sz w:val="24"/>
                            <w:szCs w:val="24"/>
                            <w:lang w:val="mk-MK"/>
                          </w:rPr>
                        </w:pPr>
                        <w:r>
                          <w:rPr>
                            <w:rFonts w:ascii="Arial" w:hAnsi="Arial" w:cs="Arial"/>
                            <w:sz w:val="24"/>
                            <w:szCs w:val="24"/>
                            <w:lang w:val="mk-MK"/>
                          </w:rPr>
                          <w:t>Прашање бр. 3</w:t>
                        </w:r>
                      </w:p>
                    </w:tc>
                    <w:tc>
                      <w:tcPr>
                        <w:tcW w:w="1318" w:type="dxa"/>
                        <w:hideMark/>
                      </w:tcPr>
                      <w:p w14:paraId="35BA6479"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4AAD58B6"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w:t>
                        </w:r>
                      </w:p>
                    </w:tc>
                    <w:tc>
                      <w:tcPr>
                        <w:tcW w:w="1319" w:type="dxa"/>
                        <w:hideMark/>
                      </w:tcPr>
                      <w:p w14:paraId="77312763"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33C10909"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w:t>
                        </w:r>
                      </w:p>
                    </w:tc>
                    <w:tc>
                      <w:tcPr>
                        <w:tcW w:w="1319" w:type="dxa"/>
                        <w:hideMark/>
                      </w:tcPr>
                      <w:p w14:paraId="0F8472B8"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6731A527"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w:t>
                        </w:r>
                      </w:p>
                    </w:tc>
                  </w:tr>
                  <w:tr w:rsidR="0075528D" w14:paraId="3FB0177A" w14:textId="77777777" w:rsidTr="007D2648">
                    <w:tc>
                      <w:tcPr>
                        <w:cnfStyle w:val="001000000000" w:firstRow="0" w:lastRow="0" w:firstColumn="1" w:lastColumn="0" w:oddVBand="0" w:evenVBand="0" w:oddHBand="0" w:evenHBand="0" w:firstRowFirstColumn="0" w:firstRowLastColumn="0" w:lastRowFirstColumn="0" w:lastRowLastColumn="0"/>
                        <w:tcW w:w="1355" w:type="dxa"/>
                        <w:vMerge/>
                        <w:hideMark/>
                      </w:tcPr>
                      <w:p w14:paraId="0336E58D" w14:textId="77777777" w:rsidR="0075528D" w:rsidRDefault="0075528D" w:rsidP="00E034F2">
                        <w:pPr>
                          <w:spacing w:line="256" w:lineRule="auto"/>
                          <w:rPr>
                            <w:rFonts w:ascii="Arial" w:hAnsi="Arial" w:cs="Arial"/>
                            <w:b w:val="0"/>
                            <w:bCs w:val="0"/>
                            <w:sz w:val="24"/>
                            <w:szCs w:val="24"/>
                            <w:lang w:val="mk-MK"/>
                          </w:rPr>
                        </w:pPr>
                      </w:p>
                    </w:tc>
                    <w:tc>
                      <w:tcPr>
                        <w:tcW w:w="1318" w:type="dxa"/>
                        <w:hideMark/>
                      </w:tcPr>
                      <w:p w14:paraId="6C110EFD"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19</w:t>
                        </w:r>
                      </w:p>
                    </w:tc>
                    <w:tc>
                      <w:tcPr>
                        <w:tcW w:w="1319" w:type="dxa"/>
                        <w:hideMark/>
                      </w:tcPr>
                      <w:p w14:paraId="6578E5AA"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63,3%</w:t>
                        </w:r>
                      </w:p>
                    </w:tc>
                    <w:tc>
                      <w:tcPr>
                        <w:tcW w:w="1319" w:type="dxa"/>
                        <w:hideMark/>
                      </w:tcPr>
                      <w:p w14:paraId="6A0F8EEF"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9</w:t>
                        </w:r>
                      </w:p>
                    </w:tc>
                    <w:tc>
                      <w:tcPr>
                        <w:tcW w:w="1319" w:type="dxa"/>
                        <w:hideMark/>
                      </w:tcPr>
                      <w:p w14:paraId="71EB6167"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30,0%</w:t>
                        </w:r>
                      </w:p>
                    </w:tc>
                    <w:tc>
                      <w:tcPr>
                        <w:tcW w:w="1319" w:type="dxa"/>
                        <w:hideMark/>
                      </w:tcPr>
                      <w:p w14:paraId="6E04B2E9"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2</w:t>
                        </w:r>
                      </w:p>
                    </w:tc>
                    <w:tc>
                      <w:tcPr>
                        <w:tcW w:w="1319" w:type="dxa"/>
                        <w:hideMark/>
                      </w:tcPr>
                      <w:p w14:paraId="455096A5"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6,7%</w:t>
                        </w:r>
                      </w:p>
                    </w:tc>
                  </w:tr>
                  <w:tr w:rsidR="007D2648" w14:paraId="2CE5CBB6" w14:textId="77777777" w:rsidTr="007D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vMerge w:val="restart"/>
                        <w:hideMark/>
                      </w:tcPr>
                      <w:p w14:paraId="61816D7F" w14:textId="77777777" w:rsidR="0075528D" w:rsidRDefault="0075528D" w:rsidP="00E034F2">
                        <w:pPr>
                          <w:tabs>
                            <w:tab w:val="left" w:pos="374"/>
                            <w:tab w:val="left" w:pos="426"/>
                          </w:tabs>
                          <w:jc w:val="center"/>
                          <w:rPr>
                            <w:rFonts w:ascii="Arial" w:hAnsi="Arial" w:cs="Arial"/>
                            <w:b w:val="0"/>
                            <w:bCs w:val="0"/>
                            <w:sz w:val="24"/>
                            <w:szCs w:val="24"/>
                            <w:lang w:val="mk-MK"/>
                          </w:rPr>
                        </w:pPr>
                        <w:r>
                          <w:rPr>
                            <w:rFonts w:ascii="Arial" w:hAnsi="Arial" w:cs="Arial"/>
                            <w:sz w:val="24"/>
                            <w:szCs w:val="24"/>
                            <w:lang w:val="mk-MK"/>
                          </w:rPr>
                          <w:t>Прашање бр. 4</w:t>
                        </w:r>
                      </w:p>
                    </w:tc>
                    <w:tc>
                      <w:tcPr>
                        <w:tcW w:w="1318" w:type="dxa"/>
                        <w:hideMark/>
                      </w:tcPr>
                      <w:p w14:paraId="3D529A99"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2501A3EB"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w:t>
                        </w:r>
                      </w:p>
                    </w:tc>
                    <w:tc>
                      <w:tcPr>
                        <w:tcW w:w="1319" w:type="dxa"/>
                        <w:hideMark/>
                      </w:tcPr>
                      <w:p w14:paraId="4AFA3B06"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7CB7280C"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w:t>
                        </w:r>
                      </w:p>
                    </w:tc>
                    <w:tc>
                      <w:tcPr>
                        <w:tcW w:w="1319" w:type="dxa"/>
                        <w:hideMark/>
                      </w:tcPr>
                      <w:p w14:paraId="19885085"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1D85B10C"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w:t>
                        </w:r>
                      </w:p>
                    </w:tc>
                  </w:tr>
                  <w:tr w:rsidR="0075528D" w14:paraId="30A030EF" w14:textId="77777777" w:rsidTr="007D2648">
                    <w:tc>
                      <w:tcPr>
                        <w:cnfStyle w:val="001000000000" w:firstRow="0" w:lastRow="0" w:firstColumn="1" w:lastColumn="0" w:oddVBand="0" w:evenVBand="0" w:oddHBand="0" w:evenHBand="0" w:firstRowFirstColumn="0" w:firstRowLastColumn="0" w:lastRowFirstColumn="0" w:lastRowLastColumn="0"/>
                        <w:tcW w:w="1355" w:type="dxa"/>
                        <w:vMerge/>
                        <w:hideMark/>
                      </w:tcPr>
                      <w:p w14:paraId="06C4E15C" w14:textId="77777777" w:rsidR="0075528D" w:rsidRDefault="0075528D" w:rsidP="00E034F2">
                        <w:pPr>
                          <w:spacing w:line="256" w:lineRule="auto"/>
                          <w:rPr>
                            <w:rFonts w:ascii="Arial" w:hAnsi="Arial" w:cs="Arial"/>
                            <w:b w:val="0"/>
                            <w:bCs w:val="0"/>
                            <w:sz w:val="24"/>
                            <w:szCs w:val="24"/>
                            <w:lang w:val="mk-MK"/>
                          </w:rPr>
                        </w:pPr>
                      </w:p>
                    </w:tc>
                    <w:tc>
                      <w:tcPr>
                        <w:tcW w:w="1318" w:type="dxa"/>
                        <w:hideMark/>
                      </w:tcPr>
                      <w:p w14:paraId="4A062A89"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24</w:t>
                        </w:r>
                      </w:p>
                    </w:tc>
                    <w:tc>
                      <w:tcPr>
                        <w:tcW w:w="1319" w:type="dxa"/>
                        <w:hideMark/>
                      </w:tcPr>
                      <w:p w14:paraId="699AB8BC"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80,0%</w:t>
                        </w:r>
                      </w:p>
                    </w:tc>
                    <w:tc>
                      <w:tcPr>
                        <w:tcW w:w="1319" w:type="dxa"/>
                        <w:hideMark/>
                      </w:tcPr>
                      <w:p w14:paraId="6FAE04DF"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6</w:t>
                        </w:r>
                      </w:p>
                    </w:tc>
                    <w:tc>
                      <w:tcPr>
                        <w:tcW w:w="1319" w:type="dxa"/>
                        <w:hideMark/>
                      </w:tcPr>
                      <w:p w14:paraId="01FDD388"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20,0%</w:t>
                        </w:r>
                      </w:p>
                    </w:tc>
                    <w:tc>
                      <w:tcPr>
                        <w:tcW w:w="1319" w:type="dxa"/>
                        <w:hideMark/>
                      </w:tcPr>
                      <w:p w14:paraId="01A8A6E8"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0</w:t>
                        </w:r>
                      </w:p>
                    </w:tc>
                    <w:tc>
                      <w:tcPr>
                        <w:tcW w:w="1319" w:type="dxa"/>
                        <w:hideMark/>
                      </w:tcPr>
                      <w:p w14:paraId="3E17C2FD"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0%</w:t>
                        </w:r>
                      </w:p>
                    </w:tc>
                  </w:tr>
                  <w:tr w:rsidR="007D2648" w14:paraId="51E8B176" w14:textId="77777777" w:rsidTr="007D2648">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337" w:type="dxa"/>
                        <w:vMerge w:val="restart"/>
                        <w:hideMark/>
                      </w:tcPr>
                      <w:p w14:paraId="0C81FD12" w14:textId="77777777" w:rsidR="0075528D" w:rsidRDefault="0075528D" w:rsidP="00E034F2">
                        <w:pPr>
                          <w:tabs>
                            <w:tab w:val="left" w:pos="374"/>
                            <w:tab w:val="left" w:pos="426"/>
                          </w:tabs>
                          <w:jc w:val="center"/>
                          <w:rPr>
                            <w:rFonts w:ascii="Arial" w:hAnsi="Arial" w:cs="Arial"/>
                            <w:b w:val="0"/>
                            <w:bCs w:val="0"/>
                            <w:sz w:val="24"/>
                            <w:szCs w:val="24"/>
                            <w:lang w:val="mk-MK"/>
                          </w:rPr>
                        </w:pPr>
                        <w:r>
                          <w:rPr>
                            <w:rFonts w:ascii="Arial" w:hAnsi="Arial" w:cs="Arial"/>
                            <w:sz w:val="24"/>
                            <w:szCs w:val="24"/>
                            <w:lang w:val="mk-MK"/>
                          </w:rPr>
                          <w:t>Прашање бр. 5</w:t>
                        </w:r>
                      </w:p>
                    </w:tc>
                    <w:tc>
                      <w:tcPr>
                        <w:tcW w:w="1318" w:type="dxa"/>
                        <w:hideMark/>
                      </w:tcPr>
                      <w:p w14:paraId="71D65083"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45DB9B8A"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w:t>
                        </w:r>
                      </w:p>
                    </w:tc>
                    <w:tc>
                      <w:tcPr>
                        <w:tcW w:w="1319" w:type="dxa"/>
                        <w:hideMark/>
                      </w:tcPr>
                      <w:p w14:paraId="14EAD0FB"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0F5FEA7A"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w:t>
                        </w:r>
                      </w:p>
                    </w:tc>
                    <w:tc>
                      <w:tcPr>
                        <w:tcW w:w="1319" w:type="dxa"/>
                        <w:hideMark/>
                      </w:tcPr>
                      <w:p w14:paraId="6DB3141F"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0A17E63F"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w:t>
                        </w:r>
                      </w:p>
                    </w:tc>
                  </w:tr>
                  <w:tr w:rsidR="0075528D" w14:paraId="6DE12FBA" w14:textId="77777777" w:rsidTr="007D2648">
                    <w:tc>
                      <w:tcPr>
                        <w:cnfStyle w:val="001000000000" w:firstRow="0" w:lastRow="0" w:firstColumn="1" w:lastColumn="0" w:oddVBand="0" w:evenVBand="0" w:oddHBand="0" w:evenHBand="0" w:firstRowFirstColumn="0" w:firstRowLastColumn="0" w:lastRowFirstColumn="0" w:lastRowLastColumn="0"/>
                        <w:tcW w:w="1355" w:type="dxa"/>
                        <w:vMerge/>
                        <w:hideMark/>
                      </w:tcPr>
                      <w:p w14:paraId="66ECED02" w14:textId="77777777" w:rsidR="0075528D" w:rsidRDefault="0075528D" w:rsidP="00E034F2">
                        <w:pPr>
                          <w:spacing w:line="256" w:lineRule="auto"/>
                          <w:rPr>
                            <w:rFonts w:ascii="Arial" w:hAnsi="Arial" w:cs="Arial"/>
                            <w:b w:val="0"/>
                            <w:bCs w:val="0"/>
                            <w:sz w:val="24"/>
                            <w:szCs w:val="24"/>
                            <w:lang w:val="mk-MK"/>
                          </w:rPr>
                        </w:pPr>
                      </w:p>
                    </w:tc>
                    <w:tc>
                      <w:tcPr>
                        <w:tcW w:w="1318" w:type="dxa"/>
                        <w:hideMark/>
                      </w:tcPr>
                      <w:p w14:paraId="2A4D4A35"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27</w:t>
                        </w:r>
                      </w:p>
                    </w:tc>
                    <w:tc>
                      <w:tcPr>
                        <w:tcW w:w="1319" w:type="dxa"/>
                        <w:hideMark/>
                      </w:tcPr>
                      <w:p w14:paraId="72249CFB"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90,0%</w:t>
                        </w:r>
                      </w:p>
                    </w:tc>
                    <w:tc>
                      <w:tcPr>
                        <w:tcW w:w="1319" w:type="dxa"/>
                        <w:hideMark/>
                      </w:tcPr>
                      <w:p w14:paraId="01A73F33"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3</w:t>
                        </w:r>
                      </w:p>
                    </w:tc>
                    <w:tc>
                      <w:tcPr>
                        <w:tcW w:w="1319" w:type="dxa"/>
                        <w:hideMark/>
                      </w:tcPr>
                      <w:p w14:paraId="08303E4E"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10,0%</w:t>
                        </w:r>
                      </w:p>
                    </w:tc>
                    <w:tc>
                      <w:tcPr>
                        <w:tcW w:w="1319" w:type="dxa"/>
                        <w:hideMark/>
                      </w:tcPr>
                      <w:p w14:paraId="3DD2E159"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0</w:t>
                        </w:r>
                      </w:p>
                    </w:tc>
                    <w:tc>
                      <w:tcPr>
                        <w:tcW w:w="1319" w:type="dxa"/>
                        <w:hideMark/>
                      </w:tcPr>
                      <w:p w14:paraId="5E1BDC59"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0%</w:t>
                        </w:r>
                      </w:p>
                    </w:tc>
                  </w:tr>
                  <w:tr w:rsidR="007D2648" w14:paraId="387E488A" w14:textId="77777777" w:rsidTr="007D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vMerge w:val="restart"/>
                        <w:hideMark/>
                      </w:tcPr>
                      <w:p w14:paraId="72F0D3E6" w14:textId="77777777" w:rsidR="0075528D" w:rsidRDefault="0075528D" w:rsidP="007D2648">
                        <w:pPr>
                          <w:tabs>
                            <w:tab w:val="left" w:pos="374"/>
                            <w:tab w:val="left" w:pos="426"/>
                          </w:tabs>
                          <w:jc w:val="center"/>
                          <w:rPr>
                            <w:rFonts w:ascii="Arial" w:hAnsi="Arial" w:cs="Arial"/>
                            <w:b w:val="0"/>
                            <w:bCs w:val="0"/>
                            <w:sz w:val="24"/>
                            <w:szCs w:val="24"/>
                            <w:lang w:val="mk-MK"/>
                          </w:rPr>
                        </w:pPr>
                        <w:r w:rsidRPr="007D2648">
                          <w:rPr>
                            <w:rFonts w:ascii="Arial" w:hAnsi="Arial" w:cs="Arial"/>
                            <w:sz w:val="24"/>
                            <w:szCs w:val="24"/>
                            <w:lang w:val="mk-MK"/>
                          </w:rPr>
                          <w:t>Пра</w:t>
                        </w:r>
                        <w:r w:rsidR="007D2648">
                          <w:rPr>
                            <w:rFonts w:ascii="Arial" w:hAnsi="Arial" w:cs="Arial"/>
                            <w:sz w:val="24"/>
                            <w:szCs w:val="24"/>
                            <w:lang w:val="mk-MK"/>
                          </w:rPr>
                          <w:t>шање б</w:t>
                        </w:r>
                        <w:r w:rsidRPr="007D2648">
                          <w:rPr>
                            <w:rFonts w:ascii="Arial" w:hAnsi="Arial" w:cs="Arial"/>
                            <w:sz w:val="24"/>
                            <w:szCs w:val="24"/>
                            <w:lang w:val="mk-MK"/>
                          </w:rPr>
                          <w:t>р. 6</w:t>
                        </w:r>
                      </w:p>
                    </w:tc>
                    <w:tc>
                      <w:tcPr>
                        <w:tcW w:w="1318" w:type="dxa"/>
                        <w:hideMark/>
                      </w:tcPr>
                      <w:p w14:paraId="1BFE1CF6"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7EA9CD53"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w:t>
                        </w:r>
                      </w:p>
                    </w:tc>
                    <w:tc>
                      <w:tcPr>
                        <w:tcW w:w="1319" w:type="dxa"/>
                        <w:hideMark/>
                      </w:tcPr>
                      <w:p w14:paraId="5336DFB0"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7B304A8F"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w:t>
                        </w:r>
                      </w:p>
                    </w:tc>
                    <w:tc>
                      <w:tcPr>
                        <w:tcW w:w="1319" w:type="dxa"/>
                        <w:hideMark/>
                      </w:tcPr>
                      <w:p w14:paraId="06A9582C"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Вк.</w:t>
                        </w:r>
                      </w:p>
                    </w:tc>
                    <w:tc>
                      <w:tcPr>
                        <w:tcW w:w="1319" w:type="dxa"/>
                        <w:hideMark/>
                      </w:tcPr>
                      <w:p w14:paraId="29A84C27" w14:textId="77777777" w:rsidR="0075528D" w:rsidRDefault="0075528D" w:rsidP="00E034F2">
                        <w:pPr>
                          <w:tabs>
                            <w:tab w:val="left" w:pos="374"/>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w:t>
                        </w:r>
                      </w:p>
                    </w:tc>
                  </w:tr>
                  <w:tr w:rsidR="0075528D" w14:paraId="717FFC70" w14:textId="77777777" w:rsidTr="007D2648">
                    <w:tc>
                      <w:tcPr>
                        <w:cnfStyle w:val="001000000000" w:firstRow="0" w:lastRow="0" w:firstColumn="1" w:lastColumn="0" w:oddVBand="0" w:evenVBand="0" w:oddHBand="0" w:evenHBand="0" w:firstRowFirstColumn="0" w:firstRowLastColumn="0" w:lastRowFirstColumn="0" w:lastRowLastColumn="0"/>
                        <w:tcW w:w="1355" w:type="dxa"/>
                        <w:vMerge/>
                        <w:hideMark/>
                      </w:tcPr>
                      <w:p w14:paraId="5FB19DD6" w14:textId="77777777" w:rsidR="0075528D" w:rsidRDefault="0075528D" w:rsidP="00E034F2">
                        <w:pPr>
                          <w:spacing w:line="256" w:lineRule="auto"/>
                          <w:rPr>
                            <w:rFonts w:ascii="Arial" w:hAnsi="Arial" w:cs="Arial"/>
                            <w:b w:val="0"/>
                            <w:bCs w:val="0"/>
                            <w:sz w:val="24"/>
                            <w:szCs w:val="24"/>
                            <w:lang w:val="mk-MK"/>
                          </w:rPr>
                        </w:pPr>
                      </w:p>
                    </w:tc>
                    <w:tc>
                      <w:tcPr>
                        <w:tcW w:w="1318" w:type="dxa"/>
                        <w:hideMark/>
                      </w:tcPr>
                      <w:p w14:paraId="3C01146D"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20</w:t>
                        </w:r>
                      </w:p>
                    </w:tc>
                    <w:tc>
                      <w:tcPr>
                        <w:tcW w:w="1319" w:type="dxa"/>
                        <w:hideMark/>
                      </w:tcPr>
                      <w:p w14:paraId="107972D7"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66,7%</w:t>
                        </w:r>
                      </w:p>
                    </w:tc>
                    <w:tc>
                      <w:tcPr>
                        <w:tcW w:w="1319" w:type="dxa"/>
                        <w:hideMark/>
                      </w:tcPr>
                      <w:p w14:paraId="1E376265"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7</w:t>
                        </w:r>
                      </w:p>
                    </w:tc>
                    <w:tc>
                      <w:tcPr>
                        <w:tcW w:w="1319" w:type="dxa"/>
                        <w:hideMark/>
                      </w:tcPr>
                      <w:p w14:paraId="4DC690AF"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23,3%</w:t>
                        </w:r>
                      </w:p>
                    </w:tc>
                    <w:tc>
                      <w:tcPr>
                        <w:tcW w:w="1319" w:type="dxa"/>
                        <w:hideMark/>
                      </w:tcPr>
                      <w:p w14:paraId="55A97B2A"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mk-MK"/>
                          </w:rPr>
                        </w:pPr>
                        <w:r>
                          <w:rPr>
                            <w:rFonts w:ascii="Arial" w:hAnsi="Arial" w:cs="Arial"/>
                            <w:bCs/>
                            <w:sz w:val="24"/>
                            <w:szCs w:val="24"/>
                            <w:lang w:val="mk-MK"/>
                          </w:rPr>
                          <w:t>3</w:t>
                        </w:r>
                      </w:p>
                    </w:tc>
                    <w:tc>
                      <w:tcPr>
                        <w:tcW w:w="1319" w:type="dxa"/>
                        <w:hideMark/>
                      </w:tcPr>
                      <w:p w14:paraId="61E6E22E" w14:textId="77777777" w:rsidR="0075528D" w:rsidRDefault="0075528D" w:rsidP="00E034F2">
                        <w:pPr>
                          <w:tabs>
                            <w:tab w:val="left" w:pos="374"/>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lang w:val="mk-MK"/>
                          </w:rPr>
                          <w:t>10,0%</w:t>
                        </w:r>
                      </w:p>
                    </w:tc>
                  </w:tr>
                </w:tbl>
                <w:p w14:paraId="56044CF2" w14:textId="77777777" w:rsidR="0075528D" w:rsidRDefault="0075528D" w:rsidP="00E034F2">
                  <w:pPr>
                    <w:spacing w:after="160" w:line="256" w:lineRule="auto"/>
                    <w:rPr>
                      <w:rFonts w:ascii="Arial" w:hAnsi="Arial" w:cs="Arial"/>
                      <w:sz w:val="24"/>
                      <w:szCs w:val="24"/>
                      <w:lang w:val="mk-MK"/>
                    </w:rPr>
                  </w:pPr>
                </w:p>
              </w:tc>
            </w:tr>
            <w:tr w:rsidR="0075528D" w14:paraId="1F9B5CD2" w14:textId="77777777" w:rsidTr="0075528D">
              <w:trPr>
                <w:trHeight w:val="258"/>
              </w:trPr>
              <w:tc>
                <w:tcPr>
                  <w:tcW w:w="3532" w:type="pct"/>
                  <w:tcBorders>
                    <w:top w:val="double" w:sz="4" w:space="0" w:color="auto"/>
                    <w:left w:val="single" w:sz="4" w:space="0" w:color="auto"/>
                    <w:bottom w:val="double" w:sz="4" w:space="0" w:color="auto"/>
                    <w:right w:val="thinThickThinSmallGap" w:sz="24" w:space="0" w:color="auto"/>
                  </w:tcBorders>
                  <w:shd w:val="clear" w:color="auto" w:fill="FFFFFF" w:themeFill="background1"/>
                </w:tcPr>
                <w:p w14:paraId="32DE8F5A" w14:textId="77777777" w:rsidR="0075528D" w:rsidRDefault="0075528D" w:rsidP="00E034F2">
                  <w:pPr>
                    <w:rPr>
                      <w:rFonts w:ascii="Arial" w:hAnsi="Arial" w:cs="Arial"/>
                      <w:b/>
                      <w:sz w:val="24"/>
                      <w:szCs w:val="24"/>
                      <w:lang w:val="mk-MK"/>
                    </w:rPr>
                  </w:pPr>
                  <w:r>
                    <w:rPr>
                      <w:rFonts w:ascii="Arial" w:hAnsi="Arial" w:cs="Arial"/>
                      <w:b/>
                      <w:sz w:val="24"/>
                      <w:szCs w:val="24"/>
                      <w:lang w:val="mk-MK"/>
                    </w:rPr>
                    <w:lastRenderedPageBreak/>
                    <w:t xml:space="preserve">            Во анкетата беа вклучени 25 наставници на кои им беа поставени 5 прашања и тоа:</w:t>
                  </w:r>
                </w:p>
                <w:p w14:paraId="1F2E3874"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1. Описните оцени ја отсликуваат вистинската слика за постигнувањата на ученикот.</w:t>
                  </w:r>
                </w:p>
                <w:p w14:paraId="4B387BED"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2. Родителите ја добиваат вистинската слика за постигањата на своето дете со описните оцени.</w:t>
                  </w:r>
                </w:p>
                <w:p w14:paraId="50F71F5E"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3. Описната оцена ги стимулира и мотивира учениците за поголеми ангажирања во текот на учењето.</w:t>
                  </w:r>
                </w:p>
                <w:p w14:paraId="337B450C"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4. Како наставник редовно ги вклучувате учениците во најразлични активности.</w:t>
                  </w:r>
                </w:p>
                <w:p w14:paraId="1B14A66B" w14:textId="77777777" w:rsidR="0075528D" w:rsidRDefault="0075528D" w:rsidP="00E034F2">
                  <w:pPr>
                    <w:spacing w:after="0" w:line="240" w:lineRule="auto"/>
                    <w:rPr>
                      <w:rFonts w:ascii="Arial" w:hAnsi="Arial" w:cs="Arial"/>
                      <w:b/>
                      <w:sz w:val="24"/>
                      <w:szCs w:val="24"/>
                      <w:lang w:val="mk-MK"/>
                    </w:rPr>
                  </w:pPr>
                  <w:r>
                    <w:rPr>
                      <w:rFonts w:ascii="Arial" w:hAnsi="Arial" w:cs="Arial"/>
                      <w:b/>
                      <w:sz w:val="24"/>
                      <w:szCs w:val="24"/>
                      <w:lang w:val="mk-MK"/>
                    </w:rPr>
                    <w:t xml:space="preserve">5. Постојат доволно технички услови за реализација на проекти и активности во училиштето </w:t>
                  </w:r>
                </w:p>
                <w:p w14:paraId="02410E2C" w14:textId="77777777" w:rsidR="0075528D" w:rsidRDefault="0075528D" w:rsidP="00E034F2">
                  <w:pPr>
                    <w:spacing w:after="0" w:line="240" w:lineRule="auto"/>
                    <w:rPr>
                      <w:rFonts w:ascii="Arial" w:hAnsi="Arial" w:cs="Arial"/>
                      <w:b/>
                      <w:sz w:val="24"/>
                      <w:szCs w:val="24"/>
                      <w:lang w:val="mk-MK"/>
                    </w:rPr>
                  </w:pPr>
                </w:p>
                <w:tbl>
                  <w:tblPr>
                    <w:tblStyle w:val="GridTable4"/>
                    <w:tblW w:w="0" w:type="auto"/>
                    <w:tblLook w:val="01E0" w:firstRow="1" w:lastRow="1" w:firstColumn="1" w:lastColumn="1" w:noHBand="0" w:noVBand="0"/>
                  </w:tblPr>
                  <w:tblGrid>
                    <w:gridCol w:w="1354"/>
                    <w:gridCol w:w="1709"/>
                    <w:gridCol w:w="1440"/>
                    <w:gridCol w:w="917"/>
                    <w:gridCol w:w="1425"/>
                    <w:gridCol w:w="918"/>
                    <w:gridCol w:w="849"/>
                    <w:gridCol w:w="918"/>
                  </w:tblGrid>
                  <w:tr w:rsidR="007D2648" w14:paraId="2A447CCD" w14:textId="77777777" w:rsidTr="007D2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shd w:val="clear" w:color="auto" w:fill="808080" w:themeFill="background1" w:themeFillShade="80"/>
                        <w:hideMark/>
                      </w:tcPr>
                      <w:p w14:paraId="14C96369" w14:textId="77777777" w:rsidR="0075528D" w:rsidRPr="007D2648" w:rsidRDefault="0075528D" w:rsidP="00E034F2">
                        <w:pPr>
                          <w:rPr>
                            <w:rFonts w:ascii="Arial" w:hAnsi="Arial" w:cs="Arial"/>
                            <w:b w:val="0"/>
                            <w:color w:val="auto"/>
                            <w:sz w:val="24"/>
                            <w:szCs w:val="24"/>
                            <w:lang w:val="mk-MK"/>
                          </w:rPr>
                        </w:pPr>
                        <w:r w:rsidRPr="007D2648">
                          <w:rPr>
                            <w:rFonts w:ascii="Arial" w:hAnsi="Arial" w:cs="Arial"/>
                            <w:color w:val="auto"/>
                            <w:sz w:val="24"/>
                            <w:szCs w:val="24"/>
                            <w:lang w:val="mk-MK"/>
                          </w:rPr>
                          <w:lastRenderedPageBreak/>
                          <w:t>Прашање број:</w:t>
                        </w:r>
                      </w:p>
                    </w:tc>
                    <w:tc>
                      <w:tcPr>
                        <w:cnfStyle w:val="000010000000" w:firstRow="0" w:lastRow="0" w:firstColumn="0" w:lastColumn="0" w:oddVBand="1" w:evenVBand="0" w:oddHBand="0" w:evenHBand="0" w:firstRowFirstColumn="0" w:firstRowLastColumn="0" w:lastRowFirstColumn="0" w:lastRowLastColumn="0"/>
                        <w:tcW w:w="1498" w:type="dxa"/>
                        <w:shd w:val="clear" w:color="auto" w:fill="808080" w:themeFill="background1" w:themeFillShade="80"/>
                        <w:hideMark/>
                      </w:tcPr>
                      <w:p w14:paraId="0CF77A2F" w14:textId="77777777" w:rsidR="0075528D" w:rsidRPr="007D2648" w:rsidRDefault="0075528D" w:rsidP="00E034F2">
                        <w:pPr>
                          <w:rPr>
                            <w:rFonts w:ascii="Arial" w:hAnsi="Arial" w:cs="Arial"/>
                            <w:b w:val="0"/>
                            <w:color w:val="auto"/>
                            <w:sz w:val="24"/>
                            <w:szCs w:val="24"/>
                            <w:lang w:val="mk-MK"/>
                          </w:rPr>
                        </w:pPr>
                        <w:r w:rsidRPr="007D2648">
                          <w:rPr>
                            <w:rFonts w:ascii="Arial" w:hAnsi="Arial" w:cs="Arial"/>
                            <w:color w:val="auto"/>
                            <w:sz w:val="24"/>
                            <w:szCs w:val="24"/>
                            <w:lang w:val="mk-MK"/>
                          </w:rPr>
                          <w:t>Број на испитаници:</w:t>
                        </w:r>
                      </w:p>
                    </w:tc>
                    <w:tc>
                      <w:tcPr>
                        <w:tcW w:w="971" w:type="dxa"/>
                        <w:shd w:val="clear" w:color="auto" w:fill="808080" w:themeFill="background1" w:themeFillShade="80"/>
                        <w:hideMark/>
                      </w:tcPr>
                      <w:p w14:paraId="0D1708B0" w14:textId="77777777" w:rsidR="0075528D" w:rsidRPr="007D2648" w:rsidRDefault="0075528D" w:rsidP="00E034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val="mk-MK"/>
                          </w:rPr>
                        </w:pPr>
                        <w:r w:rsidRPr="007D2648">
                          <w:rPr>
                            <w:rFonts w:ascii="Arial" w:hAnsi="Arial" w:cs="Arial"/>
                            <w:color w:val="auto"/>
                            <w:sz w:val="24"/>
                            <w:szCs w:val="24"/>
                            <w:lang w:val="mk-MK"/>
                          </w:rPr>
                          <w:t>ДА</w:t>
                        </w:r>
                      </w:p>
                    </w:tc>
                    <w:tc>
                      <w:tcPr>
                        <w:cnfStyle w:val="000010000000" w:firstRow="0" w:lastRow="0" w:firstColumn="0" w:lastColumn="0" w:oddVBand="1" w:evenVBand="0" w:oddHBand="0" w:evenHBand="0" w:firstRowFirstColumn="0" w:firstRowLastColumn="0" w:lastRowFirstColumn="0" w:lastRowLastColumn="0"/>
                        <w:tcW w:w="954" w:type="dxa"/>
                        <w:shd w:val="clear" w:color="auto" w:fill="808080" w:themeFill="background1" w:themeFillShade="80"/>
                        <w:hideMark/>
                      </w:tcPr>
                      <w:p w14:paraId="47B4F079" w14:textId="77777777" w:rsidR="0075528D" w:rsidRPr="007D2648" w:rsidRDefault="0075528D" w:rsidP="00E034F2">
                        <w:pPr>
                          <w:jc w:val="center"/>
                          <w:rPr>
                            <w:rFonts w:ascii="Arial" w:hAnsi="Arial" w:cs="Arial"/>
                            <w:b w:val="0"/>
                            <w:color w:val="auto"/>
                            <w:sz w:val="24"/>
                            <w:szCs w:val="24"/>
                            <w:lang w:val="mk-MK"/>
                          </w:rPr>
                        </w:pPr>
                        <w:r w:rsidRPr="007D2648">
                          <w:rPr>
                            <w:rFonts w:ascii="Arial" w:hAnsi="Arial" w:cs="Arial"/>
                            <w:color w:val="auto"/>
                            <w:sz w:val="24"/>
                            <w:szCs w:val="24"/>
                            <w:lang w:val="mk-MK"/>
                          </w:rPr>
                          <w:t>%</w:t>
                        </w:r>
                      </w:p>
                    </w:tc>
                    <w:tc>
                      <w:tcPr>
                        <w:tcW w:w="1111" w:type="dxa"/>
                        <w:shd w:val="clear" w:color="auto" w:fill="808080" w:themeFill="background1" w:themeFillShade="80"/>
                        <w:hideMark/>
                      </w:tcPr>
                      <w:p w14:paraId="037A3611" w14:textId="77777777" w:rsidR="0075528D" w:rsidRPr="007D2648" w:rsidRDefault="0075528D" w:rsidP="00E034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val="mk-MK"/>
                          </w:rPr>
                        </w:pPr>
                        <w:r w:rsidRPr="007D2648">
                          <w:rPr>
                            <w:rFonts w:ascii="Arial" w:hAnsi="Arial" w:cs="Arial"/>
                            <w:color w:val="auto"/>
                            <w:sz w:val="24"/>
                            <w:szCs w:val="24"/>
                            <w:lang w:val="mk-MK"/>
                          </w:rPr>
                          <w:t>ДЕЛУМНО</w:t>
                        </w:r>
                      </w:p>
                    </w:tc>
                    <w:tc>
                      <w:tcPr>
                        <w:cnfStyle w:val="000010000000" w:firstRow="0" w:lastRow="0" w:firstColumn="0" w:lastColumn="0" w:oddVBand="1" w:evenVBand="0" w:oddHBand="0" w:evenHBand="0" w:firstRowFirstColumn="0" w:firstRowLastColumn="0" w:lastRowFirstColumn="0" w:lastRowLastColumn="0"/>
                        <w:tcW w:w="954" w:type="dxa"/>
                        <w:shd w:val="clear" w:color="auto" w:fill="808080" w:themeFill="background1" w:themeFillShade="80"/>
                        <w:hideMark/>
                      </w:tcPr>
                      <w:p w14:paraId="0278D111" w14:textId="77777777" w:rsidR="0075528D" w:rsidRPr="007D2648" w:rsidRDefault="0075528D" w:rsidP="00E034F2">
                        <w:pPr>
                          <w:jc w:val="center"/>
                          <w:rPr>
                            <w:rFonts w:ascii="Arial" w:hAnsi="Arial" w:cs="Arial"/>
                            <w:b w:val="0"/>
                            <w:color w:val="auto"/>
                            <w:sz w:val="24"/>
                            <w:szCs w:val="24"/>
                            <w:lang w:val="mk-MK"/>
                          </w:rPr>
                        </w:pPr>
                        <w:r w:rsidRPr="007D2648">
                          <w:rPr>
                            <w:rFonts w:ascii="Arial" w:hAnsi="Arial" w:cs="Arial"/>
                            <w:color w:val="auto"/>
                            <w:sz w:val="24"/>
                            <w:szCs w:val="24"/>
                            <w:lang w:val="mk-MK"/>
                          </w:rPr>
                          <w:t>%</w:t>
                        </w:r>
                      </w:p>
                    </w:tc>
                    <w:tc>
                      <w:tcPr>
                        <w:tcW w:w="1377" w:type="dxa"/>
                        <w:shd w:val="clear" w:color="auto" w:fill="808080" w:themeFill="background1" w:themeFillShade="80"/>
                        <w:hideMark/>
                      </w:tcPr>
                      <w:p w14:paraId="6FF93710" w14:textId="77777777" w:rsidR="0075528D" w:rsidRPr="007D2648" w:rsidRDefault="0075528D" w:rsidP="00E034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val="mk-MK"/>
                          </w:rPr>
                        </w:pPr>
                        <w:r w:rsidRPr="007D2648">
                          <w:rPr>
                            <w:rFonts w:ascii="Arial" w:hAnsi="Arial" w:cs="Arial"/>
                            <w:color w:val="auto"/>
                            <w:sz w:val="24"/>
                            <w:szCs w:val="24"/>
                            <w:lang w:val="mk-MK"/>
                          </w:rPr>
                          <w:t>НЕ</w:t>
                        </w:r>
                      </w:p>
                    </w:tc>
                    <w:tc>
                      <w:tcPr>
                        <w:cnfStyle w:val="000100000000" w:firstRow="0" w:lastRow="0" w:firstColumn="0" w:lastColumn="1" w:oddVBand="0" w:evenVBand="0" w:oddHBand="0" w:evenHBand="0" w:firstRowFirstColumn="0" w:firstRowLastColumn="0" w:lastRowFirstColumn="0" w:lastRowLastColumn="0"/>
                        <w:tcW w:w="954" w:type="dxa"/>
                        <w:shd w:val="clear" w:color="auto" w:fill="808080" w:themeFill="background1" w:themeFillShade="80"/>
                        <w:hideMark/>
                      </w:tcPr>
                      <w:p w14:paraId="46C2625E" w14:textId="77777777" w:rsidR="0075528D" w:rsidRPr="007D2648" w:rsidRDefault="0075528D" w:rsidP="00E034F2">
                        <w:pPr>
                          <w:jc w:val="center"/>
                          <w:rPr>
                            <w:rFonts w:ascii="Arial" w:hAnsi="Arial" w:cs="Arial"/>
                            <w:b w:val="0"/>
                            <w:color w:val="auto"/>
                            <w:sz w:val="24"/>
                            <w:szCs w:val="24"/>
                            <w:lang w:val="mk-MK"/>
                          </w:rPr>
                        </w:pPr>
                        <w:r w:rsidRPr="007D2648">
                          <w:rPr>
                            <w:rFonts w:ascii="Arial" w:hAnsi="Arial" w:cs="Arial"/>
                            <w:color w:val="auto"/>
                            <w:sz w:val="24"/>
                            <w:szCs w:val="24"/>
                            <w:lang w:val="mk-MK"/>
                          </w:rPr>
                          <w:t>%</w:t>
                        </w:r>
                      </w:p>
                    </w:tc>
                  </w:tr>
                  <w:tr w:rsidR="0075528D" w14:paraId="1D06598B" w14:textId="77777777" w:rsidTr="007D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hideMark/>
                      </w:tcPr>
                      <w:p w14:paraId="20749758"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1</w:t>
                        </w:r>
                      </w:p>
                    </w:tc>
                    <w:tc>
                      <w:tcPr>
                        <w:cnfStyle w:val="000010000000" w:firstRow="0" w:lastRow="0" w:firstColumn="0" w:lastColumn="0" w:oddVBand="1" w:evenVBand="0" w:oddHBand="0" w:evenHBand="0" w:firstRowFirstColumn="0" w:firstRowLastColumn="0" w:lastRowFirstColumn="0" w:lastRowLastColumn="0"/>
                        <w:tcW w:w="1498" w:type="dxa"/>
                        <w:hideMark/>
                      </w:tcPr>
                      <w:p w14:paraId="33DEE0C3"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25</w:t>
                        </w:r>
                      </w:p>
                    </w:tc>
                    <w:tc>
                      <w:tcPr>
                        <w:tcW w:w="971" w:type="dxa"/>
                        <w:hideMark/>
                      </w:tcPr>
                      <w:p w14:paraId="086171DC"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5</w:t>
                        </w:r>
                      </w:p>
                    </w:tc>
                    <w:tc>
                      <w:tcPr>
                        <w:cnfStyle w:val="000010000000" w:firstRow="0" w:lastRow="0" w:firstColumn="0" w:lastColumn="0" w:oddVBand="1" w:evenVBand="0" w:oddHBand="0" w:evenHBand="0" w:firstRowFirstColumn="0" w:firstRowLastColumn="0" w:lastRowFirstColumn="0" w:lastRowLastColumn="0"/>
                        <w:tcW w:w="954" w:type="dxa"/>
                        <w:hideMark/>
                      </w:tcPr>
                      <w:p w14:paraId="1D59B04F"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20,0%</w:t>
                        </w:r>
                      </w:p>
                    </w:tc>
                    <w:tc>
                      <w:tcPr>
                        <w:tcW w:w="1111" w:type="dxa"/>
                        <w:hideMark/>
                      </w:tcPr>
                      <w:p w14:paraId="14CD80B2"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14</w:t>
                        </w:r>
                      </w:p>
                    </w:tc>
                    <w:tc>
                      <w:tcPr>
                        <w:cnfStyle w:val="000010000000" w:firstRow="0" w:lastRow="0" w:firstColumn="0" w:lastColumn="0" w:oddVBand="1" w:evenVBand="0" w:oddHBand="0" w:evenHBand="0" w:firstRowFirstColumn="0" w:firstRowLastColumn="0" w:lastRowFirstColumn="0" w:lastRowLastColumn="0"/>
                        <w:tcW w:w="954" w:type="dxa"/>
                        <w:hideMark/>
                      </w:tcPr>
                      <w:p w14:paraId="2ACEF6C5"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56,0%</w:t>
                        </w:r>
                      </w:p>
                    </w:tc>
                    <w:tc>
                      <w:tcPr>
                        <w:tcW w:w="1377" w:type="dxa"/>
                        <w:hideMark/>
                      </w:tcPr>
                      <w:p w14:paraId="60DDAFB1"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6</w:t>
                        </w:r>
                      </w:p>
                    </w:tc>
                    <w:tc>
                      <w:tcPr>
                        <w:cnfStyle w:val="000100000000" w:firstRow="0" w:lastRow="0" w:firstColumn="0" w:lastColumn="1" w:oddVBand="0" w:evenVBand="0" w:oddHBand="0" w:evenHBand="0" w:firstRowFirstColumn="0" w:firstRowLastColumn="0" w:lastRowFirstColumn="0" w:lastRowLastColumn="0"/>
                        <w:tcW w:w="954" w:type="dxa"/>
                        <w:hideMark/>
                      </w:tcPr>
                      <w:p w14:paraId="33AA081F"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24,0%</w:t>
                        </w:r>
                      </w:p>
                    </w:tc>
                  </w:tr>
                  <w:tr w:rsidR="007D2648" w14:paraId="58AF6A31" w14:textId="77777777" w:rsidTr="007D2648">
                    <w:tc>
                      <w:tcPr>
                        <w:cnfStyle w:val="001000000000" w:firstRow="0" w:lastRow="0" w:firstColumn="1" w:lastColumn="0" w:oddVBand="0" w:evenVBand="0" w:oddHBand="0" w:evenHBand="0" w:firstRowFirstColumn="0" w:firstRowLastColumn="0" w:lastRowFirstColumn="0" w:lastRowLastColumn="0"/>
                        <w:tcW w:w="1037" w:type="dxa"/>
                        <w:hideMark/>
                      </w:tcPr>
                      <w:p w14:paraId="17A5D987" w14:textId="77777777" w:rsidR="0075528D" w:rsidRDefault="0075528D" w:rsidP="00E034F2">
                        <w:pPr>
                          <w:rPr>
                            <w:rFonts w:ascii="Arial" w:hAnsi="Arial" w:cs="Arial"/>
                            <w:b w:val="0"/>
                            <w:sz w:val="24"/>
                            <w:szCs w:val="24"/>
                            <w:lang w:val="mk-MK"/>
                          </w:rPr>
                        </w:pPr>
                        <w:r>
                          <w:rPr>
                            <w:rFonts w:ascii="Arial" w:hAnsi="Arial" w:cs="Arial"/>
                            <w:sz w:val="24"/>
                            <w:szCs w:val="24"/>
                            <w:lang w:val="mk-MK"/>
                          </w:rPr>
                          <w:t>Прашање број:</w:t>
                        </w:r>
                      </w:p>
                    </w:tc>
                    <w:tc>
                      <w:tcPr>
                        <w:cnfStyle w:val="000010000000" w:firstRow="0" w:lastRow="0" w:firstColumn="0" w:lastColumn="0" w:oddVBand="1" w:evenVBand="0" w:oddHBand="0" w:evenHBand="0" w:firstRowFirstColumn="0" w:firstRowLastColumn="0" w:lastRowFirstColumn="0" w:lastRowLastColumn="0"/>
                        <w:tcW w:w="1498" w:type="dxa"/>
                        <w:hideMark/>
                      </w:tcPr>
                      <w:p w14:paraId="5096D414" w14:textId="77777777" w:rsidR="0075528D" w:rsidRDefault="0075528D" w:rsidP="00E034F2">
                        <w:pPr>
                          <w:rPr>
                            <w:rFonts w:ascii="Arial" w:hAnsi="Arial" w:cs="Arial"/>
                            <w:b/>
                            <w:sz w:val="24"/>
                            <w:szCs w:val="24"/>
                            <w:lang w:val="mk-MK"/>
                          </w:rPr>
                        </w:pPr>
                        <w:r>
                          <w:rPr>
                            <w:rFonts w:ascii="Arial" w:hAnsi="Arial" w:cs="Arial"/>
                            <w:b/>
                            <w:sz w:val="24"/>
                            <w:szCs w:val="24"/>
                            <w:lang w:val="mk-MK"/>
                          </w:rPr>
                          <w:t>Број на испитаници:</w:t>
                        </w:r>
                      </w:p>
                    </w:tc>
                    <w:tc>
                      <w:tcPr>
                        <w:tcW w:w="971" w:type="dxa"/>
                        <w:hideMark/>
                      </w:tcPr>
                      <w:p w14:paraId="4552DA68"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ДА</w:t>
                        </w:r>
                      </w:p>
                    </w:tc>
                    <w:tc>
                      <w:tcPr>
                        <w:cnfStyle w:val="000010000000" w:firstRow="0" w:lastRow="0" w:firstColumn="0" w:lastColumn="0" w:oddVBand="1" w:evenVBand="0" w:oddHBand="0" w:evenHBand="0" w:firstRowFirstColumn="0" w:firstRowLastColumn="0" w:lastRowFirstColumn="0" w:lastRowLastColumn="0"/>
                        <w:tcW w:w="954" w:type="dxa"/>
                        <w:hideMark/>
                      </w:tcPr>
                      <w:p w14:paraId="1691AB24"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111" w:type="dxa"/>
                        <w:hideMark/>
                      </w:tcPr>
                      <w:p w14:paraId="6D5F3202"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ДЕЛУМНО</w:t>
                        </w:r>
                      </w:p>
                    </w:tc>
                    <w:tc>
                      <w:tcPr>
                        <w:cnfStyle w:val="000010000000" w:firstRow="0" w:lastRow="0" w:firstColumn="0" w:lastColumn="0" w:oddVBand="1" w:evenVBand="0" w:oddHBand="0" w:evenHBand="0" w:firstRowFirstColumn="0" w:firstRowLastColumn="0" w:lastRowFirstColumn="0" w:lastRowLastColumn="0"/>
                        <w:tcW w:w="954" w:type="dxa"/>
                        <w:hideMark/>
                      </w:tcPr>
                      <w:p w14:paraId="780E5DD3"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377" w:type="dxa"/>
                        <w:hideMark/>
                      </w:tcPr>
                      <w:p w14:paraId="5A326575"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НЕ</w:t>
                        </w:r>
                      </w:p>
                    </w:tc>
                    <w:tc>
                      <w:tcPr>
                        <w:cnfStyle w:val="000100000000" w:firstRow="0" w:lastRow="0" w:firstColumn="0" w:lastColumn="1" w:oddVBand="0" w:evenVBand="0" w:oddHBand="0" w:evenHBand="0" w:firstRowFirstColumn="0" w:firstRowLastColumn="0" w:lastRowFirstColumn="0" w:lastRowLastColumn="0"/>
                        <w:tcW w:w="954" w:type="dxa"/>
                        <w:hideMark/>
                      </w:tcPr>
                      <w:p w14:paraId="5A6B1271"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w:t>
                        </w:r>
                      </w:p>
                    </w:tc>
                  </w:tr>
                  <w:tr w:rsidR="0075528D" w14:paraId="23C295DC" w14:textId="77777777" w:rsidTr="007D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hideMark/>
                      </w:tcPr>
                      <w:p w14:paraId="5C89BE47"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2</w:t>
                        </w:r>
                      </w:p>
                    </w:tc>
                    <w:tc>
                      <w:tcPr>
                        <w:cnfStyle w:val="000010000000" w:firstRow="0" w:lastRow="0" w:firstColumn="0" w:lastColumn="0" w:oddVBand="1" w:evenVBand="0" w:oddHBand="0" w:evenHBand="0" w:firstRowFirstColumn="0" w:firstRowLastColumn="0" w:lastRowFirstColumn="0" w:lastRowLastColumn="0"/>
                        <w:tcW w:w="1498" w:type="dxa"/>
                        <w:hideMark/>
                      </w:tcPr>
                      <w:p w14:paraId="2B5599E3"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25</w:t>
                        </w:r>
                      </w:p>
                    </w:tc>
                    <w:tc>
                      <w:tcPr>
                        <w:tcW w:w="971" w:type="dxa"/>
                        <w:hideMark/>
                      </w:tcPr>
                      <w:p w14:paraId="0DFD691E"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3</w:t>
                        </w:r>
                      </w:p>
                    </w:tc>
                    <w:tc>
                      <w:tcPr>
                        <w:cnfStyle w:val="000010000000" w:firstRow="0" w:lastRow="0" w:firstColumn="0" w:lastColumn="0" w:oddVBand="1" w:evenVBand="0" w:oddHBand="0" w:evenHBand="0" w:firstRowFirstColumn="0" w:firstRowLastColumn="0" w:lastRowFirstColumn="0" w:lastRowLastColumn="0"/>
                        <w:tcW w:w="954" w:type="dxa"/>
                        <w:hideMark/>
                      </w:tcPr>
                      <w:p w14:paraId="4DB65A98"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12,0%</w:t>
                        </w:r>
                      </w:p>
                    </w:tc>
                    <w:tc>
                      <w:tcPr>
                        <w:tcW w:w="1111" w:type="dxa"/>
                        <w:hideMark/>
                      </w:tcPr>
                      <w:p w14:paraId="67BE69FC"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15</w:t>
                        </w:r>
                      </w:p>
                    </w:tc>
                    <w:tc>
                      <w:tcPr>
                        <w:cnfStyle w:val="000010000000" w:firstRow="0" w:lastRow="0" w:firstColumn="0" w:lastColumn="0" w:oddVBand="1" w:evenVBand="0" w:oddHBand="0" w:evenHBand="0" w:firstRowFirstColumn="0" w:firstRowLastColumn="0" w:lastRowFirstColumn="0" w:lastRowLastColumn="0"/>
                        <w:tcW w:w="954" w:type="dxa"/>
                        <w:hideMark/>
                      </w:tcPr>
                      <w:p w14:paraId="0EF4D08D"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60,0%</w:t>
                        </w:r>
                      </w:p>
                    </w:tc>
                    <w:tc>
                      <w:tcPr>
                        <w:tcW w:w="1377" w:type="dxa"/>
                        <w:hideMark/>
                      </w:tcPr>
                      <w:p w14:paraId="60F16931"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7</w:t>
                        </w:r>
                      </w:p>
                    </w:tc>
                    <w:tc>
                      <w:tcPr>
                        <w:cnfStyle w:val="000100000000" w:firstRow="0" w:lastRow="0" w:firstColumn="0" w:lastColumn="1" w:oddVBand="0" w:evenVBand="0" w:oddHBand="0" w:evenHBand="0" w:firstRowFirstColumn="0" w:firstRowLastColumn="0" w:lastRowFirstColumn="0" w:lastRowLastColumn="0"/>
                        <w:tcW w:w="954" w:type="dxa"/>
                        <w:hideMark/>
                      </w:tcPr>
                      <w:p w14:paraId="285D70F1"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28,0%</w:t>
                        </w:r>
                      </w:p>
                    </w:tc>
                  </w:tr>
                  <w:tr w:rsidR="007D2648" w14:paraId="6C08295B" w14:textId="77777777" w:rsidTr="007D2648">
                    <w:tc>
                      <w:tcPr>
                        <w:cnfStyle w:val="001000000000" w:firstRow="0" w:lastRow="0" w:firstColumn="1" w:lastColumn="0" w:oddVBand="0" w:evenVBand="0" w:oddHBand="0" w:evenHBand="0" w:firstRowFirstColumn="0" w:firstRowLastColumn="0" w:lastRowFirstColumn="0" w:lastRowLastColumn="0"/>
                        <w:tcW w:w="1037" w:type="dxa"/>
                        <w:hideMark/>
                      </w:tcPr>
                      <w:p w14:paraId="7AFBD742" w14:textId="77777777" w:rsidR="0075528D" w:rsidRDefault="0075528D" w:rsidP="00E034F2">
                        <w:pPr>
                          <w:rPr>
                            <w:rFonts w:ascii="Arial" w:hAnsi="Arial" w:cs="Arial"/>
                            <w:b w:val="0"/>
                            <w:sz w:val="24"/>
                            <w:szCs w:val="24"/>
                            <w:lang w:val="mk-MK"/>
                          </w:rPr>
                        </w:pPr>
                        <w:r>
                          <w:rPr>
                            <w:rFonts w:ascii="Arial" w:hAnsi="Arial" w:cs="Arial"/>
                            <w:sz w:val="24"/>
                            <w:szCs w:val="24"/>
                            <w:lang w:val="mk-MK"/>
                          </w:rPr>
                          <w:t>Прашање број:</w:t>
                        </w:r>
                      </w:p>
                    </w:tc>
                    <w:tc>
                      <w:tcPr>
                        <w:cnfStyle w:val="000010000000" w:firstRow="0" w:lastRow="0" w:firstColumn="0" w:lastColumn="0" w:oddVBand="1" w:evenVBand="0" w:oddHBand="0" w:evenHBand="0" w:firstRowFirstColumn="0" w:firstRowLastColumn="0" w:lastRowFirstColumn="0" w:lastRowLastColumn="0"/>
                        <w:tcW w:w="1498" w:type="dxa"/>
                        <w:hideMark/>
                      </w:tcPr>
                      <w:p w14:paraId="2A7E03FA" w14:textId="77777777" w:rsidR="0075528D" w:rsidRDefault="0075528D" w:rsidP="00E034F2">
                        <w:pPr>
                          <w:rPr>
                            <w:rFonts w:ascii="Arial" w:hAnsi="Arial" w:cs="Arial"/>
                            <w:b/>
                            <w:sz w:val="24"/>
                            <w:szCs w:val="24"/>
                            <w:lang w:val="mk-MK"/>
                          </w:rPr>
                        </w:pPr>
                        <w:r>
                          <w:rPr>
                            <w:rFonts w:ascii="Arial" w:hAnsi="Arial" w:cs="Arial"/>
                            <w:b/>
                            <w:sz w:val="24"/>
                            <w:szCs w:val="24"/>
                            <w:lang w:val="mk-MK"/>
                          </w:rPr>
                          <w:t>Број на испитаници:</w:t>
                        </w:r>
                      </w:p>
                    </w:tc>
                    <w:tc>
                      <w:tcPr>
                        <w:tcW w:w="971" w:type="dxa"/>
                        <w:hideMark/>
                      </w:tcPr>
                      <w:p w14:paraId="3F6B512E"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ЦЕЛОСНО</w:t>
                        </w:r>
                      </w:p>
                    </w:tc>
                    <w:tc>
                      <w:tcPr>
                        <w:cnfStyle w:val="000010000000" w:firstRow="0" w:lastRow="0" w:firstColumn="0" w:lastColumn="0" w:oddVBand="1" w:evenVBand="0" w:oddHBand="0" w:evenHBand="0" w:firstRowFirstColumn="0" w:firstRowLastColumn="0" w:lastRowFirstColumn="0" w:lastRowLastColumn="0"/>
                        <w:tcW w:w="954" w:type="dxa"/>
                        <w:hideMark/>
                      </w:tcPr>
                      <w:p w14:paraId="131636DE"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111" w:type="dxa"/>
                        <w:hideMark/>
                      </w:tcPr>
                      <w:p w14:paraId="56439E5E"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ДЕЛУМНО</w:t>
                        </w:r>
                      </w:p>
                    </w:tc>
                    <w:tc>
                      <w:tcPr>
                        <w:cnfStyle w:val="000010000000" w:firstRow="0" w:lastRow="0" w:firstColumn="0" w:lastColumn="0" w:oddVBand="1" w:evenVBand="0" w:oddHBand="0" w:evenHBand="0" w:firstRowFirstColumn="0" w:firstRowLastColumn="0" w:lastRowFirstColumn="0" w:lastRowLastColumn="0"/>
                        <w:tcW w:w="954" w:type="dxa"/>
                        <w:hideMark/>
                      </w:tcPr>
                      <w:p w14:paraId="7B1F4D11"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377" w:type="dxa"/>
                        <w:hideMark/>
                      </w:tcPr>
                      <w:p w14:paraId="7ADC8BF8"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НЕ</w:t>
                        </w:r>
                      </w:p>
                    </w:tc>
                    <w:tc>
                      <w:tcPr>
                        <w:cnfStyle w:val="000100000000" w:firstRow="0" w:lastRow="0" w:firstColumn="0" w:lastColumn="1" w:oddVBand="0" w:evenVBand="0" w:oddHBand="0" w:evenHBand="0" w:firstRowFirstColumn="0" w:firstRowLastColumn="0" w:lastRowFirstColumn="0" w:lastRowLastColumn="0"/>
                        <w:tcW w:w="954" w:type="dxa"/>
                        <w:hideMark/>
                      </w:tcPr>
                      <w:p w14:paraId="79F2A09A"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w:t>
                        </w:r>
                      </w:p>
                    </w:tc>
                  </w:tr>
                  <w:tr w:rsidR="0075528D" w14:paraId="5501E991" w14:textId="77777777" w:rsidTr="007D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hideMark/>
                      </w:tcPr>
                      <w:p w14:paraId="10277A2D"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3</w:t>
                        </w:r>
                      </w:p>
                    </w:tc>
                    <w:tc>
                      <w:tcPr>
                        <w:cnfStyle w:val="000010000000" w:firstRow="0" w:lastRow="0" w:firstColumn="0" w:lastColumn="0" w:oddVBand="1" w:evenVBand="0" w:oddHBand="0" w:evenHBand="0" w:firstRowFirstColumn="0" w:firstRowLastColumn="0" w:lastRowFirstColumn="0" w:lastRowLastColumn="0"/>
                        <w:tcW w:w="1498" w:type="dxa"/>
                        <w:hideMark/>
                      </w:tcPr>
                      <w:p w14:paraId="5586DC66"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25</w:t>
                        </w:r>
                      </w:p>
                    </w:tc>
                    <w:tc>
                      <w:tcPr>
                        <w:tcW w:w="971" w:type="dxa"/>
                        <w:hideMark/>
                      </w:tcPr>
                      <w:p w14:paraId="31C21CE8"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3</w:t>
                        </w:r>
                      </w:p>
                    </w:tc>
                    <w:tc>
                      <w:tcPr>
                        <w:cnfStyle w:val="000010000000" w:firstRow="0" w:lastRow="0" w:firstColumn="0" w:lastColumn="0" w:oddVBand="1" w:evenVBand="0" w:oddHBand="0" w:evenHBand="0" w:firstRowFirstColumn="0" w:firstRowLastColumn="0" w:lastRowFirstColumn="0" w:lastRowLastColumn="0"/>
                        <w:tcW w:w="954" w:type="dxa"/>
                        <w:hideMark/>
                      </w:tcPr>
                      <w:p w14:paraId="7EDBC0AD"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12,0%</w:t>
                        </w:r>
                      </w:p>
                    </w:tc>
                    <w:tc>
                      <w:tcPr>
                        <w:tcW w:w="1111" w:type="dxa"/>
                        <w:hideMark/>
                      </w:tcPr>
                      <w:p w14:paraId="4F7BA93A"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15</w:t>
                        </w:r>
                      </w:p>
                    </w:tc>
                    <w:tc>
                      <w:tcPr>
                        <w:cnfStyle w:val="000010000000" w:firstRow="0" w:lastRow="0" w:firstColumn="0" w:lastColumn="0" w:oddVBand="1" w:evenVBand="0" w:oddHBand="0" w:evenHBand="0" w:firstRowFirstColumn="0" w:firstRowLastColumn="0" w:lastRowFirstColumn="0" w:lastRowLastColumn="0"/>
                        <w:tcW w:w="954" w:type="dxa"/>
                        <w:hideMark/>
                      </w:tcPr>
                      <w:p w14:paraId="561803FD"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60,0%</w:t>
                        </w:r>
                      </w:p>
                    </w:tc>
                    <w:tc>
                      <w:tcPr>
                        <w:tcW w:w="1377" w:type="dxa"/>
                        <w:hideMark/>
                      </w:tcPr>
                      <w:p w14:paraId="725DECA7"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7</w:t>
                        </w:r>
                      </w:p>
                    </w:tc>
                    <w:tc>
                      <w:tcPr>
                        <w:cnfStyle w:val="000100000000" w:firstRow="0" w:lastRow="0" w:firstColumn="0" w:lastColumn="1" w:oddVBand="0" w:evenVBand="0" w:oddHBand="0" w:evenHBand="0" w:firstRowFirstColumn="0" w:firstRowLastColumn="0" w:lastRowFirstColumn="0" w:lastRowLastColumn="0"/>
                        <w:tcW w:w="954" w:type="dxa"/>
                        <w:hideMark/>
                      </w:tcPr>
                      <w:p w14:paraId="184CCA84"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28,0%</w:t>
                        </w:r>
                      </w:p>
                    </w:tc>
                  </w:tr>
                  <w:tr w:rsidR="007D2648" w14:paraId="10D22868" w14:textId="77777777" w:rsidTr="007D2648">
                    <w:trPr>
                      <w:trHeight w:val="729"/>
                    </w:trPr>
                    <w:tc>
                      <w:tcPr>
                        <w:cnfStyle w:val="001000000000" w:firstRow="0" w:lastRow="0" w:firstColumn="1" w:lastColumn="0" w:oddVBand="0" w:evenVBand="0" w:oddHBand="0" w:evenHBand="0" w:firstRowFirstColumn="0" w:firstRowLastColumn="0" w:lastRowFirstColumn="0" w:lastRowLastColumn="0"/>
                        <w:tcW w:w="1037" w:type="dxa"/>
                        <w:hideMark/>
                      </w:tcPr>
                      <w:p w14:paraId="456A41AF" w14:textId="77777777" w:rsidR="0075528D" w:rsidRDefault="0075528D" w:rsidP="00E034F2">
                        <w:pPr>
                          <w:rPr>
                            <w:rFonts w:ascii="Arial" w:hAnsi="Arial" w:cs="Arial"/>
                            <w:b w:val="0"/>
                            <w:sz w:val="24"/>
                            <w:szCs w:val="24"/>
                            <w:lang w:val="mk-MK"/>
                          </w:rPr>
                        </w:pPr>
                        <w:r>
                          <w:rPr>
                            <w:rFonts w:ascii="Arial" w:hAnsi="Arial" w:cs="Arial"/>
                            <w:sz w:val="24"/>
                            <w:szCs w:val="24"/>
                            <w:lang w:val="mk-MK"/>
                          </w:rPr>
                          <w:t>Прашање број:</w:t>
                        </w:r>
                      </w:p>
                    </w:tc>
                    <w:tc>
                      <w:tcPr>
                        <w:cnfStyle w:val="000010000000" w:firstRow="0" w:lastRow="0" w:firstColumn="0" w:lastColumn="0" w:oddVBand="1" w:evenVBand="0" w:oddHBand="0" w:evenHBand="0" w:firstRowFirstColumn="0" w:firstRowLastColumn="0" w:lastRowFirstColumn="0" w:lastRowLastColumn="0"/>
                        <w:tcW w:w="1498" w:type="dxa"/>
                        <w:hideMark/>
                      </w:tcPr>
                      <w:p w14:paraId="1866A088" w14:textId="77777777" w:rsidR="0075528D" w:rsidRDefault="0075528D" w:rsidP="00E034F2">
                        <w:pPr>
                          <w:rPr>
                            <w:rFonts w:ascii="Arial" w:hAnsi="Arial" w:cs="Arial"/>
                            <w:b/>
                            <w:sz w:val="24"/>
                            <w:szCs w:val="24"/>
                            <w:lang w:val="mk-MK"/>
                          </w:rPr>
                        </w:pPr>
                        <w:r>
                          <w:rPr>
                            <w:rFonts w:ascii="Arial" w:hAnsi="Arial" w:cs="Arial"/>
                            <w:b/>
                            <w:sz w:val="24"/>
                            <w:szCs w:val="24"/>
                            <w:lang w:val="mk-MK"/>
                          </w:rPr>
                          <w:t>Број на испитаници:</w:t>
                        </w:r>
                      </w:p>
                    </w:tc>
                    <w:tc>
                      <w:tcPr>
                        <w:tcW w:w="971" w:type="dxa"/>
                        <w:hideMark/>
                      </w:tcPr>
                      <w:p w14:paraId="34293F99"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ЧЕСТО</w:t>
                        </w:r>
                      </w:p>
                    </w:tc>
                    <w:tc>
                      <w:tcPr>
                        <w:cnfStyle w:val="000010000000" w:firstRow="0" w:lastRow="0" w:firstColumn="0" w:lastColumn="0" w:oddVBand="1" w:evenVBand="0" w:oddHBand="0" w:evenHBand="0" w:firstRowFirstColumn="0" w:firstRowLastColumn="0" w:lastRowFirstColumn="0" w:lastRowLastColumn="0"/>
                        <w:tcW w:w="954" w:type="dxa"/>
                        <w:hideMark/>
                      </w:tcPr>
                      <w:p w14:paraId="2D79A148"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111" w:type="dxa"/>
                        <w:hideMark/>
                      </w:tcPr>
                      <w:p w14:paraId="2E2D12AF"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ДЕЛУМНО</w:t>
                        </w:r>
                      </w:p>
                    </w:tc>
                    <w:tc>
                      <w:tcPr>
                        <w:cnfStyle w:val="000010000000" w:firstRow="0" w:lastRow="0" w:firstColumn="0" w:lastColumn="0" w:oddVBand="1" w:evenVBand="0" w:oddHBand="0" w:evenHBand="0" w:firstRowFirstColumn="0" w:firstRowLastColumn="0" w:lastRowFirstColumn="0" w:lastRowLastColumn="0"/>
                        <w:tcW w:w="954" w:type="dxa"/>
                        <w:hideMark/>
                      </w:tcPr>
                      <w:p w14:paraId="1232A103"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377" w:type="dxa"/>
                        <w:hideMark/>
                      </w:tcPr>
                      <w:p w14:paraId="3B57B6F9"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НЕ</w:t>
                        </w:r>
                      </w:p>
                    </w:tc>
                    <w:tc>
                      <w:tcPr>
                        <w:cnfStyle w:val="000100000000" w:firstRow="0" w:lastRow="0" w:firstColumn="0" w:lastColumn="1" w:oddVBand="0" w:evenVBand="0" w:oddHBand="0" w:evenHBand="0" w:firstRowFirstColumn="0" w:firstRowLastColumn="0" w:lastRowFirstColumn="0" w:lastRowLastColumn="0"/>
                        <w:tcW w:w="954" w:type="dxa"/>
                        <w:hideMark/>
                      </w:tcPr>
                      <w:p w14:paraId="2F1341DB"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w:t>
                        </w:r>
                      </w:p>
                    </w:tc>
                  </w:tr>
                  <w:tr w:rsidR="0075528D" w14:paraId="0F0C2F7C" w14:textId="77777777" w:rsidTr="007D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hideMark/>
                      </w:tcPr>
                      <w:p w14:paraId="6964D9F2"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4</w:t>
                        </w:r>
                      </w:p>
                    </w:tc>
                    <w:tc>
                      <w:tcPr>
                        <w:cnfStyle w:val="000010000000" w:firstRow="0" w:lastRow="0" w:firstColumn="0" w:lastColumn="0" w:oddVBand="1" w:evenVBand="0" w:oddHBand="0" w:evenHBand="0" w:firstRowFirstColumn="0" w:firstRowLastColumn="0" w:lastRowFirstColumn="0" w:lastRowLastColumn="0"/>
                        <w:tcW w:w="1498" w:type="dxa"/>
                        <w:hideMark/>
                      </w:tcPr>
                      <w:p w14:paraId="5D0A13A5"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25</w:t>
                        </w:r>
                      </w:p>
                    </w:tc>
                    <w:tc>
                      <w:tcPr>
                        <w:tcW w:w="971" w:type="dxa"/>
                        <w:hideMark/>
                      </w:tcPr>
                      <w:p w14:paraId="66A08F02"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21</w:t>
                        </w:r>
                      </w:p>
                    </w:tc>
                    <w:tc>
                      <w:tcPr>
                        <w:cnfStyle w:val="000010000000" w:firstRow="0" w:lastRow="0" w:firstColumn="0" w:lastColumn="0" w:oddVBand="1" w:evenVBand="0" w:oddHBand="0" w:evenHBand="0" w:firstRowFirstColumn="0" w:firstRowLastColumn="0" w:lastRowFirstColumn="0" w:lastRowLastColumn="0"/>
                        <w:tcW w:w="954" w:type="dxa"/>
                        <w:hideMark/>
                      </w:tcPr>
                      <w:p w14:paraId="389B3969"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84,0%</w:t>
                        </w:r>
                      </w:p>
                    </w:tc>
                    <w:tc>
                      <w:tcPr>
                        <w:tcW w:w="1111" w:type="dxa"/>
                        <w:hideMark/>
                      </w:tcPr>
                      <w:p w14:paraId="35F64A63"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4</w:t>
                        </w:r>
                      </w:p>
                    </w:tc>
                    <w:tc>
                      <w:tcPr>
                        <w:cnfStyle w:val="000010000000" w:firstRow="0" w:lastRow="0" w:firstColumn="0" w:lastColumn="0" w:oddVBand="1" w:evenVBand="0" w:oddHBand="0" w:evenHBand="0" w:firstRowFirstColumn="0" w:firstRowLastColumn="0" w:lastRowFirstColumn="0" w:lastRowLastColumn="0"/>
                        <w:tcW w:w="954" w:type="dxa"/>
                        <w:hideMark/>
                      </w:tcPr>
                      <w:p w14:paraId="44907841"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16,0%</w:t>
                        </w:r>
                      </w:p>
                    </w:tc>
                    <w:tc>
                      <w:tcPr>
                        <w:tcW w:w="1377" w:type="dxa"/>
                        <w:hideMark/>
                      </w:tcPr>
                      <w:p w14:paraId="7562299B"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0</w:t>
                        </w:r>
                      </w:p>
                    </w:tc>
                    <w:tc>
                      <w:tcPr>
                        <w:cnfStyle w:val="000100000000" w:firstRow="0" w:lastRow="0" w:firstColumn="0" w:lastColumn="1" w:oddVBand="0" w:evenVBand="0" w:oddHBand="0" w:evenHBand="0" w:firstRowFirstColumn="0" w:firstRowLastColumn="0" w:lastRowFirstColumn="0" w:lastRowLastColumn="0"/>
                        <w:tcW w:w="954" w:type="dxa"/>
                        <w:hideMark/>
                      </w:tcPr>
                      <w:p w14:paraId="51E310E6"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0%</w:t>
                        </w:r>
                      </w:p>
                    </w:tc>
                  </w:tr>
                  <w:tr w:rsidR="007D2648" w14:paraId="0EF864C7" w14:textId="77777777" w:rsidTr="007D2648">
                    <w:tc>
                      <w:tcPr>
                        <w:cnfStyle w:val="001000000000" w:firstRow="0" w:lastRow="0" w:firstColumn="1" w:lastColumn="0" w:oddVBand="0" w:evenVBand="0" w:oddHBand="0" w:evenHBand="0" w:firstRowFirstColumn="0" w:firstRowLastColumn="0" w:lastRowFirstColumn="0" w:lastRowLastColumn="0"/>
                        <w:tcW w:w="1037" w:type="dxa"/>
                        <w:hideMark/>
                      </w:tcPr>
                      <w:p w14:paraId="6186590C" w14:textId="77777777" w:rsidR="0075528D" w:rsidRDefault="0075528D" w:rsidP="00E034F2">
                        <w:pPr>
                          <w:rPr>
                            <w:rFonts w:ascii="Arial" w:hAnsi="Arial" w:cs="Arial"/>
                            <w:b w:val="0"/>
                            <w:sz w:val="24"/>
                            <w:szCs w:val="24"/>
                            <w:lang w:val="mk-MK"/>
                          </w:rPr>
                        </w:pPr>
                        <w:r>
                          <w:rPr>
                            <w:rFonts w:ascii="Arial" w:hAnsi="Arial" w:cs="Arial"/>
                            <w:sz w:val="24"/>
                            <w:szCs w:val="24"/>
                            <w:lang w:val="mk-MK"/>
                          </w:rPr>
                          <w:t>Прашање број:</w:t>
                        </w:r>
                      </w:p>
                    </w:tc>
                    <w:tc>
                      <w:tcPr>
                        <w:cnfStyle w:val="000010000000" w:firstRow="0" w:lastRow="0" w:firstColumn="0" w:lastColumn="0" w:oddVBand="1" w:evenVBand="0" w:oddHBand="0" w:evenHBand="0" w:firstRowFirstColumn="0" w:firstRowLastColumn="0" w:lastRowFirstColumn="0" w:lastRowLastColumn="0"/>
                        <w:tcW w:w="1498" w:type="dxa"/>
                        <w:hideMark/>
                      </w:tcPr>
                      <w:p w14:paraId="7A13199E" w14:textId="77777777" w:rsidR="0075528D" w:rsidRDefault="0075528D" w:rsidP="00E034F2">
                        <w:pPr>
                          <w:rPr>
                            <w:rFonts w:ascii="Arial" w:hAnsi="Arial" w:cs="Arial"/>
                            <w:b/>
                            <w:sz w:val="24"/>
                            <w:szCs w:val="24"/>
                            <w:lang w:val="mk-MK"/>
                          </w:rPr>
                        </w:pPr>
                        <w:r>
                          <w:rPr>
                            <w:rFonts w:ascii="Arial" w:hAnsi="Arial" w:cs="Arial"/>
                            <w:b/>
                            <w:sz w:val="24"/>
                            <w:szCs w:val="24"/>
                            <w:lang w:val="mk-MK"/>
                          </w:rPr>
                          <w:t>Број на испитаници:</w:t>
                        </w:r>
                      </w:p>
                    </w:tc>
                    <w:tc>
                      <w:tcPr>
                        <w:tcW w:w="971" w:type="dxa"/>
                        <w:hideMark/>
                      </w:tcPr>
                      <w:p w14:paraId="49CAB0B1"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ДА</w:t>
                        </w:r>
                      </w:p>
                    </w:tc>
                    <w:tc>
                      <w:tcPr>
                        <w:cnfStyle w:val="000010000000" w:firstRow="0" w:lastRow="0" w:firstColumn="0" w:lastColumn="0" w:oddVBand="1" w:evenVBand="0" w:oddHBand="0" w:evenHBand="0" w:firstRowFirstColumn="0" w:firstRowLastColumn="0" w:lastRowFirstColumn="0" w:lastRowLastColumn="0"/>
                        <w:tcW w:w="954" w:type="dxa"/>
                        <w:hideMark/>
                      </w:tcPr>
                      <w:p w14:paraId="7FE95E86"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111" w:type="dxa"/>
                        <w:hideMark/>
                      </w:tcPr>
                      <w:p w14:paraId="36DC2DEC"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ДЕЛУМНО</w:t>
                        </w:r>
                      </w:p>
                    </w:tc>
                    <w:tc>
                      <w:tcPr>
                        <w:cnfStyle w:val="000010000000" w:firstRow="0" w:lastRow="0" w:firstColumn="0" w:lastColumn="0" w:oddVBand="1" w:evenVBand="0" w:oddHBand="0" w:evenHBand="0" w:firstRowFirstColumn="0" w:firstRowLastColumn="0" w:lastRowFirstColumn="0" w:lastRowLastColumn="0"/>
                        <w:tcW w:w="954" w:type="dxa"/>
                        <w:hideMark/>
                      </w:tcPr>
                      <w:p w14:paraId="37DA784C" w14:textId="77777777" w:rsidR="0075528D" w:rsidRDefault="0075528D" w:rsidP="00E034F2">
                        <w:pPr>
                          <w:jc w:val="center"/>
                          <w:rPr>
                            <w:rFonts w:ascii="Arial" w:hAnsi="Arial" w:cs="Arial"/>
                            <w:b/>
                            <w:sz w:val="24"/>
                            <w:szCs w:val="24"/>
                            <w:lang w:val="mk-MK"/>
                          </w:rPr>
                        </w:pPr>
                        <w:r>
                          <w:rPr>
                            <w:rFonts w:ascii="Arial" w:hAnsi="Arial" w:cs="Arial"/>
                            <w:b/>
                            <w:sz w:val="24"/>
                            <w:szCs w:val="24"/>
                            <w:lang w:val="mk-MK"/>
                          </w:rPr>
                          <w:t>%</w:t>
                        </w:r>
                      </w:p>
                    </w:tc>
                    <w:tc>
                      <w:tcPr>
                        <w:tcW w:w="1377" w:type="dxa"/>
                        <w:hideMark/>
                      </w:tcPr>
                      <w:p w14:paraId="5345D2FA"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НЕ</w:t>
                        </w:r>
                      </w:p>
                    </w:tc>
                    <w:tc>
                      <w:tcPr>
                        <w:cnfStyle w:val="000100000000" w:firstRow="0" w:lastRow="0" w:firstColumn="0" w:lastColumn="1" w:oddVBand="0" w:evenVBand="0" w:oddHBand="0" w:evenHBand="0" w:firstRowFirstColumn="0" w:firstRowLastColumn="0" w:lastRowFirstColumn="0" w:lastRowLastColumn="0"/>
                        <w:tcW w:w="954" w:type="dxa"/>
                        <w:hideMark/>
                      </w:tcPr>
                      <w:p w14:paraId="38BB92B8"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w:t>
                        </w:r>
                      </w:p>
                    </w:tc>
                  </w:tr>
                  <w:tr w:rsidR="0075528D" w14:paraId="1D794A81" w14:textId="77777777" w:rsidTr="007D264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hideMark/>
                      </w:tcPr>
                      <w:p w14:paraId="6A3EE827"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5</w:t>
                        </w:r>
                      </w:p>
                    </w:tc>
                    <w:tc>
                      <w:tcPr>
                        <w:cnfStyle w:val="000010000000" w:firstRow="0" w:lastRow="0" w:firstColumn="0" w:lastColumn="0" w:oddVBand="1" w:evenVBand="0" w:oddHBand="0" w:evenHBand="0" w:firstRowFirstColumn="0" w:firstRowLastColumn="0" w:lastRowFirstColumn="0" w:lastRowLastColumn="0"/>
                        <w:tcW w:w="1498" w:type="dxa"/>
                        <w:hideMark/>
                      </w:tcPr>
                      <w:p w14:paraId="0A5D1369"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25</w:t>
                        </w:r>
                      </w:p>
                    </w:tc>
                    <w:tc>
                      <w:tcPr>
                        <w:tcW w:w="971" w:type="dxa"/>
                        <w:hideMark/>
                      </w:tcPr>
                      <w:p w14:paraId="2FBE648F" w14:textId="77777777" w:rsidR="0075528D" w:rsidRDefault="0075528D" w:rsidP="00E034F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lang w:val="mk-MK"/>
                          </w:rPr>
                        </w:pPr>
                        <w:r>
                          <w:rPr>
                            <w:rFonts w:ascii="Arial" w:hAnsi="Arial" w:cs="Arial"/>
                            <w:sz w:val="24"/>
                            <w:szCs w:val="24"/>
                            <w:lang w:val="mk-MK"/>
                          </w:rPr>
                          <w:t>10</w:t>
                        </w:r>
                      </w:p>
                    </w:tc>
                    <w:tc>
                      <w:tcPr>
                        <w:cnfStyle w:val="000010000000" w:firstRow="0" w:lastRow="0" w:firstColumn="0" w:lastColumn="0" w:oddVBand="1" w:evenVBand="0" w:oddHBand="0" w:evenHBand="0" w:firstRowFirstColumn="0" w:firstRowLastColumn="0" w:lastRowFirstColumn="0" w:lastRowLastColumn="0"/>
                        <w:tcW w:w="954" w:type="dxa"/>
                        <w:hideMark/>
                      </w:tcPr>
                      <w:p w14:paraId="36248B61"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40,0%</w:t>
                        </w:r>
                      </w:p>
                    </w:tc>
                    <w:tc>
                      <w:tcPr>
                        <w:tcW w:w="1111" w:type="dxa"/>
                        <w:hideMark/>
                      </w:tcPr>
                      <w:p w14:paraId="3303E261" w14:textId="77777777" w:rsidR="0075528D" w:rsidRDefault="0075528D" w:rsidP="00E034F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lang w:val="mk-MK"/>
                          </w:rPr>
                        </w:pPr>
                        <w:r>
                          <w:rPr>
                            <w:rFonts w:ascii="Arial" w:hAnsi="Arial" w:cs="Arial"/>
                            <w:sz w:val="24"/>
                            <w:szCs w:val="24"/>
                            <w:lang w:val="mk-MK"/>
                          </w:rPr>
                          <w:t>12</w:t>
                        </w:r>
                      </w:p>
                    </w:tc>
                    <w:tc>
                      <w:tcPr>
                        <w:cnfStyle w:val="000010000000" w:firstRow="0" w:lastRow="0" w:firstColumn="0" w:lastColumn="0" w:oddVBand="1" w:evenVBand="0" w:oddHBand="0" w:evenHBand="0" w:firstRowFirstColumn="0" w:firstRowLastColumn="0" w:lastRowFirstColumn="0" w:lastRowLastColumn="0"/>
                        <w:tcW w:w="954" w:type="dxa"/>
                        <w:hideMark/>
                      </w:tcPr>
                      <w:p w14:paraId="37106A6C"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48,0%</w:t>
                        </w:r>
                      </w:p>
                    </w:tc>
                    <w:tc>
                      <w:tcPr>
                        <w:tcW w:w="1377" w:type="dxa"/>
                        <w:hideMark/>
                      </w:tcPr>
                      <w:p w14:paraId="0BCF7A25" w14:textId="77777777" w:rsidR="0075528D" w:rsidRDefault="0075528D" w:rsidP="00E034F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lang w:val="mk-MK"/>
                          </w:rPr>
                        </w:pPr>
                        <w:r>
                          <w:rPr>
                            <w:rFonts w:ascii="Arial" w:hAnsi="Arial" w:cs="Arial"/>
                            <w:sz w:val="24"/>
                            <w:szCs w:val="24"/>
                            <w:lang w:val="mk-MK"/>
                          </w:rPr>
                          <w:t>3</w:t>
                        </w:r>
                      </w:p>
                    </w:tc>
                    <w:tc>
                      <w:tcPr>
                        <w:cnfStyle w:val="000100000000" w:firstRow="0" w:lastRow="0" w:firstColumn="0" w:lastColumn="1" w:oddVBand="0" w:evenVBand="0" w:oddHBand="0" w:evenHBand="0" w:firstRowFirstColumn="0" w:firstRowLastColumn="0" w:lastRowFirstColumn="0" w:lastRowLastColumn="0"/>
                        <w:tcW w:w="954" w:type="dxa"/>
                        <w:hideMark/>
                      </w:tcPr>
                      <w:p w14:paraId="318D86CE" w14:textId="77777777" w:rsidR="0075528D" w:rsidRDefault="0075528D" w:rsidP="00E034F2">
                        <w:pPr>
                          <w:jc w:val="center"/>
                          <w:rPr>
                            <w:rFonts w:ascii="Arial" w:hAnsi="Arial" w:cs="Arial"/>
                            <w:b w:val="0"/>
                            <w:sz w:val="24"/>
                            <w:szCs w:val="24"/>
                            <w:lang w:val="mk-MK"/>
                          </w:rPr>
                        </w:pPr>
                        <w:r>
                          <w:rPr>
                            <w:rFonts w:ascii="Arial" w:hAnsi="Arial" w:cs="Arial"/>
                            <w:sz w:val="24"/>
                            <w:szCs w:val="24"/>
                            <w:lang w:val="mk-MK"/>
                          </w:rPr>
                          <w:t>12,0%</w:t>
                        </w:r>
                      </w:p>
                    </w:tc>
                  </w:tr>
                </w:tbl>
                <w:p w14:paraId="512BFD25" w14:textId="77777777" w:rsidR="0075528D" w:rsidRDefault="0075528D" w:rsidP="00E034F2">
                  <w:pPr>
                    <w:spacing w:after="160" w:line="256" w:lineRule="auto"/>
                    <w:jc w:val="both"/>
                    <w:rPr>
                      <w:rFonts w:ascii="Arial" w:hAnsi="Arial" w:cs="Arial"/>
                      <w:noProof/>
                      <w:color w:val="FF0000"/>
                      <w:sz w:val="24"/>
                      <w:szCs w:val="24"/>
                      <w:lang w:val="mk-MK"/>
                    </w:rPr>
                  </w:pPr>
                </w:p>
              </w:tc>
            </w:tr>
            <w:tr w:rsidR="0075528D" w14:paraId="7DFDED80" w14:textId="77777777" w:rsidTr="0075528D">
              <w:tc>
                <w:tcPr>
                  <w:tcW w:w="3532" w:type="pct"/>
                  <w:tcBorders>
                    <w:top w:val="double" w:sz="4" w:space="0" w:color="auto"/>
                    <w:left w:val="single" w:sz="4" w:space="0" w:color="auto"/>
                    <w:bottom w:val="thinThickThinSmallGap" w:sz="24" w:space="0" w:color="auto"/>
                    <w:right w:val="thinThickThinSmallGap" w:sz="24" w:space="0" w:color="auto"/>
                  </w:tcBorders>
                  <w:shd w:val="clear" w:color="auto" w:fill="FFFFFF" w:themeFill="background1"/>
                </w:tcPr>
                <w:p w14:paraId="264498BE" w14:textId="77777777" w:rsidR="0075528D" w:rsidRDefault="0075528D" w:rsidP="00E034F2">
                  <w:pPr>
                    <w:tabs>
                      <w:tab w:val="left" w:pos="0"/>
                    </w:tabs>
                    <w:spacing w:after="0" w:line="256" w:lineRule="auto"/>
                    <w:ind w:left="1296"/>
                    <w:jc w:val="center"/>
                    <w:rPr>
                      <w:rFonts w:ascii="Arial" w:hAnsi="Arial" w:cs="Arial"/>
                      <w:b/>
                      <w:sz w:val="24"/>
                      <w:szCs w:val="24"/>
                      <w:lang w:val="mk-MK"/>
                    </w:rPr>
                  </w:pPr>
                  <w:r>
                    <w:rPr>
                      <w:rFonts w:ascii="Arial" w:hAnsi="Arial" w:cs="Arial"/>
                      <w:b/>
                      <w:sz w:val="24"/>
                      <w:szCs w:val="24"/>
                      <w:lang w:val="mk-MK"/>
                    </w:rPr>
                    <w:lastRenderedPageBreak/>
                    <w:t>Споредбена анализа на постигнатиот успех на учениците на крајот на учебната година во последните три години</w:t>
                  </w:r>
                </w:p>
                <w:p w14:paraId="30A46A32" w14:textId="77777777" w:rsidR="0075528D" w:rsidRDefault="0075528D" w:rsidP="00E034F2">
                  <w:pPr>
                    <w:spacing w:after="160" w:line="256" w:lineRule="auto"/>
                    <w:jc w:val="center"/>
                    <w:rPr>
                      <w:noProof/>
                    </w:rPr>
                  </w:pPr>
                  <w:r>
                    <w:rPr>
                      <w:noProof/>
                    </w:rPr>
                    <w:drawing>
                      <wp:inline distT="0" distB="0" distL="0" distR="0" wp14:anchorId="7BF1B286" wp14:editId="025ABED0">
                        <wp:extent cx="5000625" cy="2600325"/>
                        <wp:effectExtent l="0" t="0" r="9525" b="95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8ACA58" w14:textId="77777777" w:rsidR="0075528D" w:rsidRDefault="0075528D" w:rsidP="00E034F2">
                  <w:pPr>
                    <w:spacing w:after="160" w:line="256" w:lineRule="auto"/>
                    <w:jc w:val="center"/>
                    <w:rPr>
                      <w:rFonts w:ascii="Arial" w:hAnsi="Arial" w:cs="Arial"/>
                      <w:noProof/>
                      <w:color w:val="FF0000"/>
                      <w:sz w:val="24"/>
                      <w:szCs w:val="24"/>
                      <w:lang w:val="mk-MK"/>
                    </w:rPr>
                  </w:pPr>
                </w:p>
                <w:p w14:paraId="1D816511" w14:textId="77777777" w:rsidR="0075528D" w:rsidRDefault="0075528D" w:rsidP="00E034F2">
                  <w:pPr>
                    <w:tabs>
                      <w:tab w:val="left" w:pos="1410"/>
                    </w:tabs>
                    <w:spacing w:after="0" w:line="256" w:lineRule="auto"/>
                    <w:ind w:left="1296"/>
                    <w:jc w:val="center"/>
                    <w:rPr>
                      <w:rFonts w:ascii="Arial" w:hAnsi="Arial" w:cs="Arial"/>
                      <w:b/>
                      <w:noProof/>
                      <w:sz w:val="24"/>
                      <w:szCs w:val="24"/>
                      <w:lang w:val="mk-MK"/>
                    </w:rPr>
                  </w:pPr>
                  <w:r>
                    <w:rPr>
                      <w:rFonts w:ascii="Arial" w:hAnsi="Arial" w:cs="Arial"/>
                      <w:b/>
                      <w:noProof/>
                      <w:sz w:val="24"/>
                      <w:szCs w:val="24"/>
                      <w:lang w:val="mk-MK"/>
                    </w:rPr>
                    <w:t>Споредбено отстапување во просекот на успехот на учениците на крајот од учебната година во последните три години</w:t>
                  </w:r>
                </w:p>
                <w:p w14:paraId="080F0184" w14:textId="77777777" w:rsidR="0075528D" w:rsidRDefault="0075528D" w:rsidP="00E034F2">
                  <w:pPr>
                    <w:tabs>
                      <w:tab w:val="left" w:pos="1410"/>
                    </w:tabs>
                    <w:spacing w:after="0" w:line="256" w:lineRule="auto"/>
                    <w:ind w:left="1296"/>
                    <w:jc w:val="center"/>
                    <w:rPr>
                      <w:rFonts w:ascii="Arial" w:hAnsi="Arial" w:cs="Arial"/>
                      <w:b/>
                      <w:noProof/>
                      <w:sz w:val="24"/>
                      <w:szCs w:val="24"/>
                      <w:lang w:val="mk-MK"/>
                    </w:rPr>
                  </w:pPr>
                </w:p>
                <w:p w14:paraId="42B9CB3E" w14:textId="77777777" w:rsidR="0075528D" w:rsidRDefault="0075528D" w:rsidP="00E034F2">
                  <w:pPr>
                    <w:tabs>
                      <w:tab w:val="left" w:pos="1410"/>
                    </w:tabs>
                    <w:spacing w:after="0" w:line="256" w:lineRule="auto"/>
                    <w:ind w:left="1296"/>
                    <w:jc w:val="center"/>
                    <w:rPr>
                      <w:rFonts w:ascii="Arial" w:hAnsi="Arial" w:cs="Arial"/>
                      <w:b/>
                      <w:noProof/>
                      <w:sz w:val="24"/>
                      <w:szCs w:val="24"/>
                      <w:lang w:val="mk-MK"/>
                    </w:rPr>
                  </w:pPr>
                </w:p>
                <w:p w14:paraId="6CB6DC64" w14:textId="77777777" w:rsidR="0075528D" w:rsidRDefault="0075528D" w:rsidP="00E034F2">
                  <w:pPr>
                    <w:spacing w:after="160" w:line="256" w:lineRule="auto"/>
                    <w:rPr>
                      <w:rFonts w:ascii="Arial" w:hAnsi="Arial" w:cs="Arial"/>
                      <w:noProof/>
                      <w:color w:val="FF0000"/>
                      <w:sz w:val="24"/>
                      <w:szCs w:val="24"/>
                      <w:lang w:val="mk-MK"/>
                    </w:rPr>
                  </w:pPr>
                  <w:r>
                    <w:rPr>
                      <w:b/>
                      <w:noProof/>
                    </w:rPr>
                    <w:drawing>
                      <wp:inline distT="0" distB="0" distL="0" distR="0" wp14:anchorId="6E56D60D" wp14:editId="145E9C2D">
                        <wp:extent cx="5943600" cy="249555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31E47C" w14:textId="77777777" w:rsidR="0075528D" w:rsidRDefault="0075528D" w:rsidP="00E034F2">
                  <w:pPr>
                    <w:spacing w:after="0" w:line="240" w:lineRule="auto"/>
                    <w:ind w:left="107" w:firstLine="450"/>
                    <w:jc w:val="both"/>
                    <w:rPr>
                      <w:rFonts w:ascii="Arial" w:hAnsi="Arial" w:cs="Arial"/>
                      <w:b/>
                      <w:sz w:val="24"/>
                      <w:szCs w:val="24"/>
                      <w:lang w:val="mk-MK"/>
                    </w:rPr>
                  </w:pPr>
                  <w:r>
                    <w:rPr>
                      <w:rFonts w:ascii="Arial" w:hAnsi="Arial" w:cs="Arial"/>
                      <w:b/>
                      <w:sz w:val="24"/>
                      <w:szCs w:val="24"/>
                      <w:lang w:val="mk-MK"/>
                    </w:rPr>
                    <w:t>Споредбено отстапување во просекот на успехот на учениците на крајот од учебната година во последните три години покажува дека просекот на одлични ученици се зголемува за 1,15%, просекот на многу добри е зголемен за -2,24%, просекот на добри ученици е намален за 3,46% и просекот на доволни е зголемен за 0,95%.</w:t>
                  </w:r>
                </w:p>
                <w:p w14:paraId="1B174224" w14:textId="77777777" w:rsidR="0075528D" w:rsidRDefault="0075528D" w:rsidP="00E034F2">
                  <w:pPr>
                    <w:shd w:val="clear" w:color="auto" w:fill="FFFFFF" w:themeFill="background1"/>
                    <w:tabs>
                      <w:tab w:val="left" w:pos="9137"/>
                    </w:tabs>
                    <w:spacing w:after="160" w:line="240" w:lineRule="auto"/>
                    <w:ind w:right="57"/>
                    <w:jc w:val="both"/>
                    <w:rPr>
                      <w:rFonts w:ascii="Arial" w:hAnsi="Arial" w:cs="Arial"/>
                      <w:sz w:val="24"/>
                      <w:szCs w:val="24"/>
                      <w:lang w:val="mk-MK"/>
                    </w:rPr>
                  </w:pPr>
                  <w:r>
                    <w:rPr>
                      <w:rFonts w:ascii="Arial" w:hAnsi="Arial" w:cs="Arial"/>
                      <w:sz w:val="24"/>
                      <w:szCs w:val="24"/>
                      <w:lang w:val="mk-MK"/>
                    </w:rPr>
                    <w:t xml:space="preserve">            Во однос на изостаноците, анализата на изостаноци те во последните три години се забележува тенденција на растење на неоправданите изостаноци во однос на оправданите. Истото се должи на изостанување од наставата од поедини ученици .</w:t>
                  </w:r>
                </w:p>
                <w:tbl>
                  <w:tblPr>
                    <w:tblStyle w:val="GridTable4"/>
                    <w:tblW w:w="5000" w:type="pct"/>
                    <w:tblLook w:val="04A0" w:firstRow="1" w:lastRow="0" w:firstColumn="1" w:lastColumn="0" w:noHBand="0" w:noVBand="1"/>
                  </w:tblPr>
                  <w:tblGrid>
                    <w:gridCol w:w="1415"/>
                    <w:gridCol w:w="1244"/>
                    <w:gridCol w:w="1461"/>
                    <w:gridCol w:w="1244"/>
                    <w:gridCol w:w="1461"/>
                    <w:gridCol w:w="1244"/>
                    <w:gridCol w:w="1461"/>
                  </w:tblGrid>
                  <w:tr w:rsidR="0075528D" w:rsidRPr="0075528D" w14:paraId="0C907EDF" w14:textId="77777777" w:rsidTr="007D2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val="restart"/>
                        <w:shd w:val="clear" w:color="auto" w:fill="808080" w:themeFill="background1" w:themeFillShade="80"/>
                      </w:tcPr>
                      <w:p w14:paraId="6651116E" w14:textId="77777777" w:rsidR="007D2648" w:rsidRDefault="007D2648" w:rsidP="0075528D">
                        <w:pPr>
                          <w:tabs>
                            <w:tab w:val="left" w:pos="9137"/>
                          </w:tabs>
                          <w:spacing w:after="160"/>
                          <w:ind w:right="57"/>
                          <w:jc w:val="both"/>
                          <w:rPr>
                            <w:rFonts w:ascii="Arial" w:hAnsi="Arial" w:cs="Arial"/>
                            <w:color w:val="auto"/>
                            <w:sz w:val="18"/>
                            <w:szCs w:val="18"/>
                            <w:lang w:val="mk-MK"/>
                          </w:rPr>
                        </w:pPr>
                      </w:p>
                      <w:p w14:paraId="4F168532" w14:textId="77777777" w:rsidR="0075528D" w:rsidRPr="007D2648" w:rsidRDefault="0075528D" w:rsidP="0075528D">
                        <w:pPr>
                          <w:tabs>
                            <w:tab w:val="left" w:pos="9137"/>
                          </w:tabs>
                          <w:spacing w:after="160"/>
                          <w:ind w:right="57"/>
                          <w:jc w:val="both"/>
                          <w:rPr>
                            <w:rFonts w:ascii="Arial" w:hAnsi="Arial" w:cs="Arial"/>
                            <w:lang w:val="mk-MK"/>
                          </w:rPr>
                        </w:pPr>
                        <w:r w:rsidRPr="007D2648">
                          <w:rPr>
                            <w:rFonts w:ascii="Arial" w:hAnsi="Arial" w:cs="Arial"/>
                            <w:color w:val="auto"/>
                            <w:lang w:val="mk-MK"/>
                          </w:rPr>
                          <w:t>Изостаноци</w:t>
                        </w:r>
                      </w:p>
                    </w:tc>
                    <w:tc>
                      <w:tcPr>
                        <w:tcW w:w="1419" w:type="pct"/>
                        <w:gridSpan w:val="2"/>
                        <w:shd w:val="clear" w:color="auto" w:fill="808080" w:themeFill="background1" w:themeFillShade="80"/>
                      </w:tcPr>
                      <w:p w14:paraId="2E00C002" w14:textId="77777777" w:rsidR="0075528D" w:rsidRPr="007D2648" w:rsidRDefault="0075528D" w:rsidP="0075528D">
                        <w:pPr>
                          <w:tabs>
                            <w:tab w:val="left" w:pos="9137"/>
                          </w:tabs>
                          <w:spacing w:after="160"/>
                          <w:ind w:right="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de-DE"/>
                          </w:rPr>
                        </w:pPr>
                        <w:r w:rsidRPr="007D2648">
                          <w:rPr>
                            <w:rFonts w:ascii="Arial" w:hAnsi="Arial" w:cs="Arial"/>
                            <w:color w:val="auto"/>
                            <w:lang w:val="de-DE"/>
                          </w:rPr>
                          <w:t>2017/2018</w:t>
                        </w:r>
                      </w:p>
                    </w:tc>
                    <w:tc>
                      <w:tcPr>
                        <w:tcW w:w="1419" w:type="pct"/>
                        <w:gridSpan w:val="2"/>
                        <w:shd w:val="clear" w:color="auto" w:fill="808080" w:themeFill="background1" w:themeFillShade="80"/>
                      </w:tcPr>
                      <w:p w14:paraId="6DD2D554" w14:textId="77777777" w:rsidR="0075528D" w:rsidRPr="007D2648" w:rsidRDefault="0075528D" w:rsidP="0075528D">
                        <w:pPr>
                          <w:tabs>
                            <w:tab w:val="left" w:pos="9137"/>
                          </w:tabs>
                          <w:spacing w:after="160"/>
                          <w:ind w:right="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de-DE"/>
                          </w:rPr>
                        </w:pPr>
                        <w:r w:rsidRPr="007D2648">
                          <w:rPr>
                            <w:rFonts w:ascii="Arial" w:hAnsi="Arial" w:cs="Arial"/>
                            <w:color w:val="auto"/>
                            <w:lang w:val="de-DE"/>
                          </w:rPr>
                          <w:t>2018/2019</w:t>
                        </w:r>
                      </w:p>
                    </w:tc>
                    <w:tc>
                      <w:tcPr>
                        <w:tcW w:w="1419" w:type="pct"/>
                        <w:gridSpan w:val="2"/>
                        <w:shd w:val="clear" w:color="auto" w:fill="808080" w:themeFill="background1" w:themeFillShade="80"/>
                      </w:tcPr>
                      <w:p w14:paraId="4C4EF818" w14:textId="77777777" w:rsidR="0075528D" w:rsidRPr="007D2648" w:rsidRDefault="0075528D" w:rsidP="0075528D">
                        <w:pPr>
                          <w:tabs>
                            <w:tab w:val="left" w:pos="9137"/>
                          </w:tabs>
                          <w:spacing w:after="160"/>
                          <w:ind w:right="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de-DE"/>
                          </w:rPr>
                        </w:pPr>
                        <w:r w:rsidRPr="007D2648">
                          <w:rPr>
                            <w:rFonts w:ascii="Arial" w:hAnsi="Arial" w:cs="Arial"/>
                            <w:color w:val="auto"/>
                            <w:lang w:val="de-DE"/>
                          </w:rPr>
                          <w:t>2019/2020</w:t>
                        </w:r>
                      </w:p>
                    </w:tc>
                  </w:tr>
                  <w:tr w:rsidR="007D2648" w:rsidRPr="0075528D" w14:paraId="6FAEAD14" w14:textId="77777777" w:rsidTr="007D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shd w:val="clear" w:color="auto" w:fill="808080" w:themeFill="background1" w:themeFillShade="80"/>
                      </w:tcPr>
                      <w:p w14:paraId="1E5FF5CC" w14:textId="77777777" w:rsidR="0075528D" w:rsidRPr="0075528D" w:rsidRDefault="0075528D" w:rsidP="0075528D">
                        <w:pPr>
                          <w:tabs>
                            <w:tab w:val="left" w:pos="9137"/>
                          </w:tabs>
                          <w:spacing w:after="160"/>
                          <w:ind w:right="57"/>
                          <w:jc w:val="both"/>
                          <w:rPr>
                            <w:rFonts w:ascii="Arial" w:hAnsi="Arial" w:cs="Arial"/>
                            <w:sz w:val="18"/>
                            <w:szCs w:val="18"/>
                            <w:lang w:val="mk-MK"/>
                          </w:rPr>
                        </w:pPr>
                      </w:p>
                    </w:tc>
                    <w:tc>
                      <w:tcPr>
                        <w:tcW w:w="652" w:type="pct"/>
                      </w:tcPr>
                      <w:p w14:paraId="62656335" w14:textId="77777777" w:rsidR="0075528D" w:rsidRPr="007D2648" w:rsidRDefault="0075528D" w:rsidP="007D2648">
                        <w:pPr>
                          <w:tabs>
                            <w:tab w:val="left" w:pos="9137"/>
                          </w:tabs>
                          <w:spacing w:after="160"/>
                          <w:ind w:right="57"/>
                          <w:jc w:val="cente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7D2648">
                          <w:rPr>
                            <w:rFonts w:ascii="Arial" w:hAnsi="Arial" w:cs="Arial"/>
                            <w:lang w:val="mk-MK"/>
                          </w:rPr>
                          <w:t>оправдани</w:t>
                        </w:r>
                      </w:p>
                    </w:tc>
                    <w:tc>
                      <w:tcPr>
                        <w:tcW w:w="767" w:type="pct"/>
                      </w:tcPr>
                      <w:p w14:paraId="669BC8C2" w14:textId="77777777" w:rsidR="0075528D" w:rsidRPr="007D2648" w:rsidRDefault="0075528D" w:rsidP="007D2648">
                        <w:pPr>
                          <w:tabs>
                            <w:tab w:val="left" w:pos="9137"/>
                          </w:tabs>
                          <w:spacing w:after="160"/>
                          <w:ind w:right="57"/>
                          <w:jc w:val="cente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7D2648">
                          <w:rPr>
                            <w:rFonts w:ascii="Arial" w:hAnsi="Arial" w:cs="Arial"/>
                            <w:lang w:val="mk-MK"/>
                          </w:rPr>
                          <w:t>неоправдани</w:t>
                        </w:r>
                      </w:p>
                    </w:tc>
                    <w:tc>
                      <w:tcPr>
                        <w:tcW w:w="652" w:type="pct"/>
                      </w:tcPr>
                      <w:p w14:paraId="0171B8E2" w14:textId="77777777" w:rsidR="0075528D" w:rsidRPr="007D2648" w:rsidRDefault="0075528D" w:rsidP="007D2648">
                        <w:pPr>
                          <w:tabs>
                            <w:tab w:val="left" w:pos="9137"/>
                          </w:tabs>
                          <w:spacing w:after="160"/>
                          <w:ind w:right="57"/>
                          <w:jc w:val="cente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7D2648">
                          <w:rPr>
                            <w:rFonts w:ascii="Arial" w:hAnsi="Arial" w:cs="Arial"/>
                            <w:lang w:val="mk-MK"/>
                          </w:rPr>
                          <w:t>оправдани</w:t>
                        </w:r>
                      </w:p>
                    </w:tc>
                    <w:tc>
                      <w:tcPr>
                        <w:tcW w:w="767" w:type="pct"/>
                      </w:tcPr>
                      <w:p w14:paraId="02CE79FE" w14:textId="77777777" w:rsidR="0075528D" w:rsidRPr="007D2648" w:rsidRDefault="0075528D" w:rsidP="007D2648">
                        <w:pPr>
                          <w:tabs>
                            <w:tab w:val="left" w:pos="9137"/>
                          </w:tabs>
                          <w:spacing w:after="160"/>
                          <w:ind w:right="57"/>
                          <w:jc w:val="cente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7D2648">
                          <w:rPr>
                            <w:rFonts w:ascii="Arial" w:hAnsi="Arial" w:cs="Arial"/>
                            <w:lang w:val="mk-MK"/>
                          </w:rPr>
                          <w:t>неоправдани</w:t>
                        </w:r>
                      </w:p>
                    </w:tc>
                    <w:tc>
                      <w:tcPr>
                        <w:tcW w:w="652" w:type="pct"/>
                      </w:tcPr>
                      <w:p w14:paraId="462AA81E" w14:textId="77777777" w:rsidR="0075528D" w:rsidRPr="007D2648" w:rsidRDefault="0075528D" w:rsidP="007D2648">
                        <w:pPr>
                          <w:tabs>
                            <w:tab w:val="left" w:pos="9137"/>
                          </w:tabs>
                          <w:spacing w:after="160"/>
                          <w:ind w:right="57"/>
                          <w:jc w:val="cente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7D2648">
                          <w:rPr>
                            <w:rFonts w:ascii="Arial" w:hAnsi="Arial" w:cs="Arial"/>
                            <w:lang w:val="mk-MK"/>
                          </w:rPr>
                          <w:t>оправдани</w:t>
                        </w:r>
                      </w:p>
                    </w:tc>
                    <w:tc>
                      <w:tcPr>
                        <w:tcW w:w="767" w:type="pct"/>
                      </w:tcPr>
                      <w:p w14:paraId="6D8057A1" w14:textId="77777777" w:rsidR="0075528D" w:rsidRPr="007D2648" w:rsidRDefault="0075528D" w:rsidP="007D2648">
                        <w:pPr>
                          <w:tabs>
                            <w:tab w:val="left" w:pos="9137"/>
                          </w:tabs>
                          <w:spacing w:after="160"/>
                          <w:ind w:right="57"/>
                          <w:jc w:val="cente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7D2648">
                          <w:rPr>
                            <w:rFonts w:ascii="Arial" w:hAnsi="Arial" w:cs="Arial"/>
                            <w:lang w:val="mk-MK"/>
                          </w:rPr>
                          <w:t>неоправдани</w:t>
                        </w:r>
                      </w:p>
                    </w:tc>
                  </w:tr>
                  <w:tr w:rsidR="007D2648" w:rsidRPr="0075528D" w14:paraId="739D987E" w14:textId="77777777" w:rsidTr="007D2648">
                    <w:tc>
                      <w:tcPr>
                        <w:cnfStyle w:val="001000000000" w:firstRow="0" w:lastRow="0" w:firstColumn="1" w:lastColumn="0" w:oddVBand="0" w:evenVBand="0" w:oddHBand="0" w:evenHBand="0" w:firstRowFirstColumn="0" w:firstRowLastColumn="0" w:lastRowFirstColumn="0" w:lastRowLastColumn="0"/>
                        <w:tcW w:w="744" w:type="pct"/>
                        <w:vMerge/>
                        <w:shd w:val="clear" w:color="auto" w:fill="808080" w:themeFill="background1" w:themeFillShade="80"/>
                      </w:tcPr>
                      <w:p w14:paraId="1B32C032" w14:textId="77777777" w:rsidR="007D2648" w:rsidRPr="0075528D" w:rsidRDefault="007D2648" w:rsidP="007D2648">
                        <w:pPr>
                          <w:tabs>
                            <w:tab w:val="left" w:pos="9137"/>
                          </w:tabs>
                          <w:spacing w:after="160"/>
                          <w:ind w:right="57"/>
                          <w:jc w:val="both"/>
                          <w:rPr>
                            <w:rFonts w:ascii="Arial" w:hAnsi="Arial" w:cs="Arial"/>
                            <w:sz w:val="18"/>
                            <w:szCs w:val="18"/>
                            <w:lang w:val="mk-MK"/>
                          </w:rPr>
                        </w:pPr>
                      </w:p>
                    </w:tc>
                    <w:tc>
                      <w:tcPr>
                        <w:tcW w:w="652" w:type="pct"/>
                      </w:tcPr>
                      <w:p w14:paraId="0503EF3F" w14:textId="77777777" w:rsidR="007D2648" w:rsidRPr="0075528D" w:rsidRDefault="007D2648" w:rsidP="007D2648">
                        <w:pPr>
                          <w:ind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sz w:val="24"/>
                            <w:szCs w:val="24"/>
                            <w:lang w:val="mk-MK"/>
                          </w:rPr>
                        </w:pPr>
                        <w:r w:rsidRPr="0075528D">
                          <w:rPr>
                            <w:rFonts w:ascii="Arial" w:eastAsia="Century Gothic" w:hAnsi="Arial" w:cs="Arial"/>
                            <w:b/>
                            <w:sz w:val="24"/>
                            <w:szCs w:val="24"/>
                            <w:lang w:val="mk-MK"/>
                          </w:rPr>
                          <w:t>7754</w:t>
                        </w:r>
                      </w:p>
                    </w:tc>
                    <w:tc>
                      <w:tcPr>
                        <w:tcW w:w="767" w:type="pct"/>
                      </w:tcPr>
                      <w:p w14:paraId="02FDF664" w14:textId="77777777" w:rsidR="007D2648" w:rsidRPr="0075528D" w:rsidRDefault="007D2648" w:rsidP="007D2648">
                        <w:pPr>
                          <w:ind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sz w:val="24"/>
                            <w:szCs w:val="24"/>
                            <w:lang w:val="mk-MK"/>
                          </w:rPr>
                        </w:pPr>
                        <w:r w:rsidRPr="0075528D">
                          <w:rPr>
                            <w:rFonts w:ascii="Arial" w:eastAsia="Century Gothic" w:hAnsi="Arial" w:cs="Arial"/>
                            <w:b/>
                            <w:sz w:val="24"/>
                            <w:szCs w:val="24"/>
                            <w:lang w:val="mk-MK"/>
                          </w:rPr>
                          <w:t>1204</w:t>
                        </w:r>
                      </w:p>
                    </w:tc>
                    <w:tc>
                      <w:tcPr>
                        <w:tcW w:w="652" w:type="pct"/>
                      </w:tcPr>
                      <w:p w14:paraId="63E21E23" w14:textId="77777777" w:rsidR="007D2648" w:rsidRPr="0075528D" w:rsidRDefault="007D2648" w:rsidP="007D2648">
                        <w:pPr>
                          <w:ind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sz w:val="24"/>
                            <w:szCs w:val="24"/>
                            <w:lang w:val="mk-MK"/>
                          </w:rPr>
                        </w:pPr>
                        <w:r w:rsidRPr="0075528D">
                          <w:rPr>
                            <w:rFonts w:ascii="Arial" w:eastAsia="Century Gothic" w:hAnsi="Arial" w:cs="Arial"/>
                            <w:b/>
                            <w:sz w:val="24"/>
                            <w:szCs w:val="24"/>
                            <w:lang w:val="mk-MK"/>
                          </w:rPr>
                          <w:t>7346</w:t>
                        </w:r>
                      </w:p>
                    </w:tc>
                    <w:tc>
                      <w:tcPr>
                        <w:tcW w:w="767" w:type="pct"/>
                      </w:tcPr>
                      <w:p w14:paraId="74AB0D50" w14:textId="77777777" w:rsidR="007D2648" w:rsidRPr="0075528D" w:rsidRDefault="007D2648" w:rsidP="007D2648">
                        <w:pPr>
                          <w:ind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sz w:val="24"/>
                            <w:szCs w:val="24"/>
                            <w:lang w:val="mk-MK"/>
                          </w:rPr>
                        </w:pPr>
                        <w:r w:rsidRPr="0075528D">
                          <w:rPr>
                            <w:rFonts w:ascii="Arial" w:eastAsia="Century Gothic" w:hAnsi="Arial" w:cs="Arial"/>
                            <w:b/>
                            <w:sz w:val="24"/>
                            <w:szCs w:val="24"/>
                            <w:lang w:val="mk-MK"/>
                          </w:rPr>
                          <w:t>1362</w:t>
                        </w:r>
                      </w:p>
                    </w:tc>
                    <w:tc>
                      <w:tcPr>
                        <w:tcW w:w="652" w:type="pct"/>
                      </w:tcPr>
                      <w:p w14:paraId="612ABCC8" w14:textId="77777777" w:rsidR="007D2648" w:rsidRPr="0075528D" w:rsidRDefault="007D2648" w:rsidP="007D2648">
                        <w:pPr>
                          <w:ind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sz w:val="24"/>
                            <w:szCs w:val="24"/>
                            <w:lang w:val="mk-MK"/>
                          </w:rPr>
                        </w:pPr>
                        <w:r w:rsidRPr="0075528D">
                          <w:rPr>
                            <w:rFonts w:ascii="Arial" w:eastAsia="Century Gothic" w:hAnsi="Arial" w:cs="Arial"/>
                            <w:b/>
                            <w:sz w:val="24"/>
                            <w:szCs w:val="24"/>
                            <w:lang w:val="mk-MK"/>
                          </w:rPr>
                          <w:t>6403</w:t>
                        </w:r>
                      </w:p>
                    </w:tc>
                    <w:tc>
                      <w:tcPr>
                        <w:tcW w:w="767" w:type="pct"/>
                      </w:tcPr>
                      <w:p w14:paraId="3F993546" w14:textId="77777777" w:rsidR="007D2648" w:rsidRPr="0075528D" w:rsidRDefault="007D2648" w:rsidP="007D2648">
                        <w:pPr>
                          <w:ind w:right="57"/>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b/>
                            <w:sz w:val="24"/>
                            <w:szCs w:val="24"/>
                            <w:lang w:val="mk-MK"/>
                          </w:rPr>
                        </w:pPr>
                        <w:r w:rsidRPr="0075528D">
                          <w:rPr>
                            <w:rFonts w:ascii="Arial" w:eastAsia="Century Gothic" w:hAnsi="Arial" w:cs="Arial"/>
                            <w:b/>
                            <w:sz w:val="24"/>
                            <w:szCs w:val="24"/>
                            <w:lang w:val="mk-MK"/>
                          </w:rPr>
                          <w:t>1512</w:t>
                        </w:r>
                      </w:p>
                    </w:tc>
                  </w:tr>
                </w:tbl>
                <w:p w14:paraId="7FF00059" w14:textId="77777777" w:rsidR="0075528D" w:rsidRDefault="0075528D" w:rsidP="00E034F2">
                  <w:pPr>
                    <w:shd w:val="clear" w:color="auto" w:fill="FFFFFF" w:themeFill="background1"/>
                    <w:tabs>
                      <w:tab w:val="left" w:pos="9137"/>
                    </w:tabs>
                    <w:spacing w:after="160" w:line="240" w:lineRule="auto"/>
                    <w:ind w:right="57"/>
                    <w:jc w:val="both"/>
                    <w:rPr>
                      <w:rFonts w:ascii="Arial" w:hAnsi="Arial" w:cs="Arial"/>
                      <w:sz w:val="24"/>
                      <w:szCs w:val="24"/>
                      <w:lang w:val="mk-MK"/>
                    </w:rPr>
                  </w:pPr>
                </w:p>
                <w:p w14:paraId="354A49CC" w14:textId="77777777" w:rsidR="0075528D" w:rsidRDefault="0075528D" w:rsidP="00E034F2">
                  <w:pPr>
                    <w:tabs>
                      <w:tab w:val="left" w:pos="9137"/>
                    </w:tabs>
                    <w:spacing w:after="160" w:line="256" w:lineRule="auto"/>
                    <w:ind w:right="57"/>
                    <w:jc w:val="center"/>
                    <w:rPr>
                      <w:rFonts w:ascii="Arial" w:hAnsi="Arial" w:cs="Arial"/>
                      <w:b/>
                      <w:sz w:val="24"/>
                      <w:szCs w:val="24"/>
                      <w:lang w:val="mk-MK"/>
                    </w:rPr>
                  </w:pPr>
                  <w:r>
                    <w:rPr>
                      <w:rFonts w:ascii="Arial" w:eastAsia="Times New Roman" w:hAnsi="Arial" w:cs="Arial"/>
                      <w:b/>
                      <w:noProof/>
                      <w:sz w:val="24"/>
                      <w:szCs w:val="24"/>
                    </w:rPr>
                    <w:lastRenderedPageBreak/>
                    <w:drawing>
                      <wp:inline distT="0" distB="0" distL="0" distR="0" wp14:anchorId="0C9A20AD" wp14:editId="0FE4346A">
                        <wp:extent cx="4238625" cy="3343275"/>
                        <wp:effectExtent l="0" t="0" r="9525" b="9525"/>
                        <wp:docPr id="46" name="Chart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75528D" w:rsidRPr="00EA20AA" w14:paraId="0FFEA030" w14:textId="77777777" w:rsidTr="0075528D">
              <w:tc>
                <w:tcPr>
                  <w:tcW w:w="3532" w:type="pct"/>
                  <w:tcBorders>
                    <w:top w:val="double" w:sz="4" w:space="0" w:color="auto"/>
                    <w:left w:val="single" w:sz="4" w:space="0" w:color="auto"/>
                    <w:bottom w:val="thinThickThinSmallGap" w:sz="24" w:space="0" w:color="auto"/>
                    <w:right w:val="thinThickThinSmallGap" w:sz="24" w:space="0" w:color="auto"/>
                  </w:tcBorders>
                  <w:shd w:val="clear" w:color="auto" w:fill="FFFFFF" w:themeFill="background1"/>
                </w:tcPr>
                <w:p w14:paraId="118D31E7" w14:textId="77777777" w:rsidR="0075528D" w:rsidRDefault="0075528D" w:rsidP="00E034F2">
                  <w:pPr>
                    <w:tabs>
                      <w:tab w:val="left" w:pos="0"/>
                    </w:tabs>
                    <w:spacing w:after="0" w:line="256" w:lineRule="auto"/>
                    <w:ind w:left="1296"/>
                    <w:jc w:val="center"/>
                    <w:rPr>
                      <w:rFonts w:ascii="Arial" w:hAnsi="Arial" w:cs="Arial"/>
                      <w:b/>
                      <w:sz w:val="24"/>
                      <w:szCs w:val="24"/>
                      <w:lang w:val="mk-MK"/>
                    </w:rPr>
                  </w:pPr>
                  <w:r>
                    <w:rPr>
                      <w:rFonts w:ascii="Arial" w:hAnsi="Arial" w:cs="Arial"/>
                      <w:b/>
                      <w:sz w:val="24"/>
                      <w:szCs w:val="24"/>
                      <w:lang w:val="mk-MK"/>
                    </w:rPr>
                    <w:lastRenderedPageBreak/>
                    <w:t>СПОРЕДБЕНА АНАЛИЗА НА УСПЕХОТ НА УЧЕНИЦИТЕ ОД ООУ,,НЕВЕНА ГЕОРГИЕВА-ДУЊА,,-СКОПЈЕза учебните 2017/2018 и 2018/2019 година</w:t>
                  </w:r>
                </w:p>
                <w:tbl>
                  <w:tblPr>
                    <w:tblStyle w:val="GridTable6Colorful"/>
                    <w:tblW w:w="0" w:type="auto"/>
                    <w:tblLook w:val="04A0" w:firstRow="1" w:lastRow="0" w:firstColumn="1" w:lastColumn="0" w:noHBand="0" w:noVBand="1"/>
                  </w:tblPr>
                  <w:tblGrid>
                    <w:gridCol w:w="729"/>
                    <w:gridCol w:w="2178"/>
                    <w:gridCol w:w="1620"/>
                    <w:gridCol w:w="1620"/>
                    <w:gridCol w:w="2652"/>
                  </w:tblGrid>
                  <w:tr w:rsidR="0075528D" w14:paraId="7B677C5B" w14:textId="77777777" w:rsidTr="0075528D">
                    <w:trPr>
                      <w:cnfStyle w:val="100000000000" w:firstRow="1" w:lastRow="0" w:firstColumn="0" w:lastColumn="0" w:oddVBand="0" w:evenVBand="0" w:oddHBand="0"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668" w:type="dxa"/>
                        <w:shd w:val="clear" w:color="auto" w:fill="808080" w:themeFill="background1" w:themeFillShade="80"/>
                        <w:hideMark/>
                      </w:tcPr>
                      <w:p w14:paraId="70C01BB2" w14:textId="77777777" w:rsidR="0075528D" w:rsidRPr="0075528D" w:rsidRDefault="0075528D" w:rsidP="00E034F2">
                        <w:pPr>
                          <w:pStyle w:val="a0"/>
                          <w:snapToGrid w:val="0"/>
                          <w:spacing w:line="256" w:lineRule="auto"/>
                          <w:rPr>
                            <w:rFonts w:ascii="Arial" w:hAnsi="Arial" w:cs="Arial"/>
                            <w:b/>
                          </w:rPr>
                        </w:pPr>
                        <w:proofErr w:type="spellStart"/>
                        <w:r w:rsidRPr="0075528D">
                          <w:rPr>
                            <w:rFonts w:ascii="Arial" w:hAnsi="Arial" w:cs="Arial"/>
                            <w:b/>
                          </w:rPr>
                          <w:t>Ред</w:t>
                        </w:r>
                        <w:proofErr w:type="spellEnd"/>
                        <w:r w:rsidRPr="0075528D">
                          <w:rPr>
                            <w:rFonts w:ascii="Arial" w:hAnsi="Arial" w:cs="Arial"/>
                            <w:b/>
                          </w:rPr>
                          <w:t xml:space="preserve">. </w:t>
                        </w:r>
                        <w:proofErr w:type="spellStart"/>
                        <w:r w:rsidRPr="0075528D">
                          <w:rPr>
                            <w:rFonts w:ascii="Arial" w:hAnsi="Arial" w:cs="Arial"/>
                            <w:b/>
                          </w:rPr>
                          <w:t>бр</w:t>
                        </w:r>
                        <w:proofErr w:type="spellEnd"/>
                      </w:p>
                    </w:tc>
                    <w:tc>
                      <w:tcPr>
                        <w:tcW w:w="2178" w:type="dxa"/>
                        <w:shd w:val="clear" w:color="auto" w:fill="808080" w:themeFill="background1" w:themeFillShade="80"/>
                        <w:hideMark/>
                      </w:tcPr>
                      <w:p w14:paraId="14F35F06" w14:textId="77777777" w:rsidR="0075528D" w:rsidRPr="0075528D" w:rsidRDefault="0075528D" w:rsidP="00E034F2">
                        <w:pPr>
                          <w:pStyle w:val="a0"/>
                          <w:snapToGrid w:val="0"/>
                          <w:spacing w:line="256" w:lineRule="auto"/>
                          <w:cnfStyle w:val="100000000000" w:firstRow="1" w:lastRow="0" w:firstColumn="0" w:lastColumn="0" w:oddVBand="0" w:evenVBand="0" w:oddHBand="0" w:evenHBand="0" w:firstRowFirstColumn="0" w:firstRowLastColumn="0" w:lastRowFirstColumn="0" w:lastRowLastColumn="0"/>
                          <w:rPr>
                            <w:rFonts w:ascii="Arial" w:hAnsi="Arial" w:cs="Arial"/>
                            <w:b/>
                          </w:rPr>
                        </w:pPr>
                        <w:proofErr w:type="spellStart"/>
                        <w:r w:rsidRPr="0075528D">
                          <w:rPr>
                            <w:rFonts w:ascii="Arial" w:hAnsi="Arial" w:cs="Arial"/>
                            <w:b/>
                          </w:rPr>
                          <w:t>Предмет</w:t>
                        </w:r>
                        <w:proofErr w:type="spellEnd"/>
                      </w:p>
                    </w:tc>
                    <w:tc>
                      <w:tcPr>
                        <w:tcW w:w="1620" w:type="dxa"/>
                        <w:shd w:val="clear" w:color="auto" w:fill="808080" w:themeFill="background1" w:themeFillShade="80"/>
                        <w:hideMark/>
                      </w:tcPr>
                      <w:p w14:paraId="57911742" w14:textId="77777777" w:rsidR="0075528D" w:rsidRPr="0075528D" w:rsidRDefault="0075528D" w:rsidP="00E034F2">
                        <w:pPr>
                          <w:pStyle w:val="a0"/>
                          <w:snapToGrid w:val="0"/>
                          <w:spacing w:line="256" w:lineRule="auto"/>
                          <w:cnfStyle w:val="100000000000" w:firstRow="1" w:lastRow="0" w:firstColumn="0" w:lastColumn="0" w:oddVBand="0" w:evenVBand="0" w:oddHBand="0" w:evenHBand="0" w:firstRowFirstColumn="0" w:firstRowLastColumn="0" w:lastRowFirstColumn="0" w:lastRowLastColumn="0"/>
                          <w:rPr>
                            <w:rFonts w:ascii="Arial" w:hAnsi="Arial" w:cs="Arial"/>
                            <w:b/>
                          </w:rPr>
                        </w:pPr>
                        <w:r w:rsidRPr="0075528D">
                          <w:rPr>
                            <w:rFonts w:ascii="Arial" w:hAnsi="Arial" w:cs="Arial"/>
                            <w:b/>
                          </w:rPr>
                          <w:t xml:space="preserve">2017/2018 </w:t>
                        </w:r>
                        <w:proofErr w:type="spellStart"/>
                        <w:r w:rsidRPr="0075528D">
                          <w:rPr>
                            <w:rFonts w:ascii="Arial" w:hAnsi="Arial" w:cs="Arial"/>
                            <w:b/>
                          </w:rPr>
                          <w:t>година</w:t>
                        </w:r>
                        <w:proofErr w:type="spellEnd"/>
                      </w:p>
                    </w:tc>
                    <w:tc>
                      <w:tcPr>
                        <w:tcW w:w="1620" w:type="dxa"/>
                        <w:shd w:val="clear" w:color="auto" w:fill="808080" w:themeFill="background1" w:themeFillShade="80"/>
                        <w:hideMark/>
                      </w:tcPr>
                      <w:p w14:paraId="74363403" w14:textId="77777777" w:rsidR="0075528D" w:rsidRPr="0075528D" w:rsidRDefault="0075528D" w:rsidP="00E034F2">
                        <w:pPr>
                          <w:pStyle w:val="a0"/>
                          <w:snapToGrid w:val="0"/>
                          <w:spacing w:line="256" w:lineRule="auto"/>
                          <w:cnfStyle w:val="100000000000" w:firstRow="1" w:lastRow="0" w:firstColumn="0" w:lastColumn="0" w:oddVBand="0" w:evenVBand="0" w:oddHBand="0" w:evenHBand="0" w:firstRowFirstColumn="0" w:firstRowLastColumn="0" w:lastRowFirstColumn="0" w:lastRowLastColumn="0"/>
                          <w:rPr>
                            <w:rFonts w:ascii="Arial" w:hAnsi="Arial" w:cs="Arial"/>
                            <w:b/>
                          </w:rPr>
                        </w:pPr>
                        <w:r w:rsidRPr="0075528D">
                          <w:rPr>
                            <w:rFonts w:ascii="Arial" w:hAnsi="Arial" w:cs="Arial"/>
                            <w:b/>
                          </w:rPr>
                          <w:t xml:space="preserve">2018/2019 </w:t>
                        </w:r>
                        <w:proofErr w:type="spellStart"/>
                        <w:r w:rsidRPr="0075528D">
                          <w:rPr>
                            <w:rFonts w:ascii="Arial" w:hAnsi="Arial" w:cs="Arial"/>
                            <w:b/>
                          </w:rPr>
                          <w:t>година</w:t>
                        </w:r>
                        <w:proofErr w:type="spellEnd"/>
                      </w:p>
                    </w:tc>
                    <w:tc>
                      <w:tcPr>
                        <w:tcW w:w="2652" w:type="dxa"/>
                        <w:shd w:val="clear" w:color="auto" w:fill="808080" w:themeFill="background1" w:themeFillShade="80"/>
                        <w:hideMark/>
                      </w:tcPr>
                      <w:p w14:paraId="5E764CA7" w14:textId="77777777" w:rsidR="0075528D" w:rsidRPr="0075528D" w:rsidRDefault="0075528D" w:rsidP="00E034F2">
                        <w:pPr>
                          <w:pStyle w:val="a0"/>
                          <w:snapToGrid w:val="0"/>
                          <w:spacing w:line="256" w:lineRule="auto"/>
                          <w:cnfStyle w:val="100000000000" w:firstRow="1" w:lastRow="0" w:firstColumn="0" w:lastColumn="0" w:oddVBand="0" w:evenVBand="0" w:oddHBand="0" w:evenHBand="0" w:firstRowFirstColumn="0" w:firstRowLastColumn="0" w:lastRowFirstColumn="0" w:lastRowLastColumn="0"/>
                          <w:rPr>
                            <w:rFonts w:ascii="Arial" w:hAnsi="Arial" w:cs="Arial"/>
                            <w:b/>
                          </w:rPr>
                        </w:pPr>
                        <w:proofErr w:type="spellStart"/>
                        <w:r w:rsidRPr="0075528D">
                          <w:rPr>
                            <w:rFonts w:ascii="Arial" w:hAnsi="Arial" w:cs="Arial"/>
                            <w:b/>
                          </w:rPr>
                          <w:t>Промена</w:t>
                        </w:r>
                        <w:proofErr w:type="spellEnd"/>
                      </w:p>
                    </w:tc>
                  </w:tr>
                  <w:tr w:rsidR="0075528D" w14:paraId="1F7850A2"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4C1A9928" w14:textId="77777777" w:rsidR="0075528D" w:rsidRDefault="0075528D" w:rsidP="00E034F2">
                        <w:pPr>
                          <w:pStyle w:val="a"/>
                          <w:shd w:val="clear" w:color="auto" w:fill="E6E6E6"/>
                          <w:snapToGrid w:val="0"/>
                          <w:spacing w:line="256" w:lineRule="auto"/>
                          <w:jc w:val="center"/>
                          <w:rPr>
                            <w:rFonts w:ascii="Arial" w:hAnsi="Arial" w:cs="Arial"/>
                          </w:rPr>
                        </w:pPr>
                        <w:r>
                          <w:rPr>
                            <w:rFonts w:ascii="Arial" w:hAnsi="Arial" w:cs="Arial"/>
                          </w:rPr>
                          <w:t>1</w:t>
                        </w:r>
                      </w:p>
                    </w:tc>
                    <w:tc>
                      <w:tcPr>
                        <w:tcW w:w="2178" w:type="dxa"/>
                        <w:hideMark/>
                      </w:tcPr>
                      <w:p w14:paraId="3372752A"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Македонски јазик</w:t>
                        </w:r>
                      </w:p>
                    </w:tc>
                    <w:tc>
                      <w:tcPr>
                        <w:tcW w:w="1620" w:type="dxa"/>
                        <w:hideMark/>
                      </w:tcPr>
                      <w:p w14:paraId="490599BC"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4,39</w:t>
                        </w:r>
                      </w:p>
                    </w:tc>
                    <w:tc>
                      <w:tcPr>
                        <w:tcW w:w="1620" w:type="dxa"/>
                        <w:hideMark/>
                      </w:tcPr>
                      <w:p w14:paraId="76E79417" w14:textId="77777777" w:rsidR="0075528D" w:rsidRDefault="0075528D" w:rsidP="00E034F2">
                        <w:pPr>
                          <w:pStyle w:val="a"/>
                          <w:shd w:val="clear" w:color="auto" w:fill="E6E6E6"/>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4,47</w:t>
                        </w:r>
                      </w:p>
                    </w:tc>
                    <w:tc>
                      <w:tcPr>
                        <w:tcW w:w="2652" w:type="dxa"/>
                        <w:hideMark/>
                      </w:tcPr>
                      <w:p w14:paraId="2D292B8B" w14:textId="77777777" w:rsidR="0075528D" w:rsidRDefault="0075528D" w:rsidP="00E034F2">
                        <w:pPr>
                          <w:pStyle w:val="a"/>
                          <w:shd w:val="clear" w:color="auto" w:fill="E6E6E6"/>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Зголемување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0,08</w:t>
                        </w:r>
                      </w:p>
                    </w:tc>
                  </w:tr>
                  <w:tr w:rsidR="0075528D" w14:paraId="5AA77C70"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65BA2839" w14:textId="77777777" w:rsidR="0075528D" w:rsidRDefault="0075528D" w:rsidP="00E034F2">
                        <w:pPr>
                          <w:pStyle w:val="a"/>
                          <w:snapToGrid w:val="0"/>
                          <w:spacing w:line="256" w:lineRule="auto"/>
                          <w:jc w:val="center"/>
                          <w:rPr>
                            <w:rFonts w:ascii="Arial" w:hAnsi="Arial" w:cs="Arial"/>
                          </w:rPr>
                        </w:pPr>
                        <w:r>
                          <w:rPr>
                            <w:rFonts w:ascii="Arial" w:hAnsi="Arial" w:cs="Arial"/>
                          </w:rPr>
                          <w:t>2</w:t>
                        </w:r>
                      </w:p>
                    </w:tc>
                    <w:tc>
                      <w:tcPr>
                        <w:tcW w:w="2178" w:type="dxa"/>
                        <w:hideMark/>
                      </w:tcPr>
                      <w:p w14:paraId="31A5F696"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Англиски јазик</w:t>
                        </w:r>
                      </w:p>
                    </w:tc>
                    <w:tc>
                      <w:tcPr>
                        <w:tcW w:w="1620" w:type="dxa"/>
                        <w:hideMark/>
                      </w:tcPr>
                      <w:p w14:paraId="46F1B734"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4,21</w:t>
                        </w:r>
                      </w:p>
                    </w:tc>
                    <w:tc>
                      <w:tcPr>
                        <w:tcW w:w="1620" w:type="dxa"/>
                        <w:hideMark/>
                      </w:tcPr>
                      <w:p w14:paraId="420E1025"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4,23</w:t>
                        </w:r>
                      </w:p>
                    </w:tc>
                    <w:tc>
                      <w:tcPr>
                        <w:tcW w:w="2652" w:type="dxa"/>
                        <w:hideMark/>
                      </w:tcPr>
                      <w:p w14:paraId="308E3582"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mk-MK"/>
                          </w:rPr>
                          <w:t>Зголемување</w:t>
                        </w:r>
                        <w:r>
                          <w:rPr>
                            <w:rFonts w:ascii="Arial" w:hAnsi="Arial" w:cs="Arial"/>
                          </w:rPr>
                          <w:t xml:space="preserve"> </w:t>
                        </w:r>
                        <w:proofErr w:type="spellStart"/>
                        <w:r>
                          <w:rPr>
                            <w:rFonts w:ascii="Arial" w:hAnsi="Arial" w:cs="Arial"/>
                          </w:rPr>
                          <w:t>за</w:t>
                        </w:r>
                        <w:proofErr w:type="spellEnd"/>
                        <w:r>
                          <w:rPr>
                            <w:rFonts w:ascii="Arial" w:hAnsi="Arial" w:cs="Arial"/>
                          </w:rPr>
                          <w:t xml:space="preserve"> 0,02</w:t>
                        </w:r>
                      </w:p>
                    </w:tc>
                  </w:tr>
                  <w:tr w:rsidR="0075528D" w14:paraId="453ACB15"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665DC813" w14:textId="77777777" w:rsidR="0075528D" w:rsidRDefault="0075528D" w:rsidP="00E034F2">
                        <w:pPr>
                          <w:pStyle w:val="a"/>
                          <w:snapToGrid w:val="0"/>
                          <w:spacing w:line="256" w:lineRule="auto"/>
                          <w:jc w:val="center"/>
                          <w:rPr>
                            <w:rFonts w:ascii="Arial" w:hAnsi="Arial" w:cs="Arial"/>
                          </w:rPr>
                        </w:pPr>
                        <w:r>
                          <w:rPr>
                            <w:rFonts w:ascii="Arial" w:hAnsi="Arial" w:cs="Arial"/>
                          </w:rPr>
                          <w:t>3</w:t>
                        </w:r>
                      </w:p>
                    </w:tc>
                    <w:tc>
                      <w:tcPr>
                        <w:tcW w:w="2178" w:type="dxa"/>
                        <w:hideMark/>
                      </w:tcPr>
                      <w:p w14:paraId="36D1769E"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Француски јазик</w:t>
                        </w:r>
                      </w:p>
                    </w:tc>
                    <w:tc>
                      <w:tcPr>
                        <w:tcW w:w="1620" w:type="dxa"/>
                        <w:hideMark/>
                      </w:tcPr>
                      <w:p w14:paraId="1CC04C97"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4,11</w:t>
                        </w:r>
                      </w:p>
                    </w:tc>
                    <w:tc>
                      <w:tcPr>
                        <w:tcW w:w="1620" w:type="dxa"/>
                        <w:hideMark/>
                      </w:tcPr>
                      <w:p w14:paraId="1846F162"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4,15</w:t>
                        </w:r>
                      </w:p>
                    </w:tc>
                    <w:tc>
                      <w:tcPr>
                        <w:tcW w:w="2652" w:type="dxa"/>
                        <w:hideMark/>
                      </w:tcPr>
                      <w:p w14:paraId="74A6FCBD"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Зголемување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0,</w:t>
                        </w:r>
                        <w:r>
                          <w:rPr>
                            <w:rFonts w:ascii="Arial" w:hAnsi="Arial" w:cs="Arial"/>
                            <w:lang w:val="mk-MK"/>
                          </w:rPr>
                          <w:t>0</w:t>
                        </w:r>
                        <w:r>
                          <w:rPr>
                            <w:rFonts w:ascii="Arial" w:hAnsi="Arial" w:cs="Arial"/>
                          </w:rPr>
                          <w:t>4</w:t>
                        </w:r>
                      </w:p>
                    </w:tc>
                  </w:tr>
                  <w:tr w:rsidR="0075528D" w14:paraId="0A10165E"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7B8DB82C" w14:textId="77777777" w:rsidR="0075528D" w:rsidRDefault="0075528D" w:rsidP="00E034F2">
                        <w:pPr>
                          <w:pStyle w:val="a"/>
                          <w:snapToGrid w:val="0"/>
                          <w:spacing w:line="256" w:lineRule="auto"/>
                          <w:jc w:val="center"/>
                          <w:rPr>
                            <w:rFonts w:ascii="Arial" w:hAnsi="Arial" w:cs="Arial"/>
                          </w:rPr>
                        </w:pPr>
                        <w:r>
                          <w:rPr>
                            <w:rFonts w:ascii="Arial" w:hAnsi="Arial" w:cs="Arial"/>
                          </w:rPr>
                          <w:t>4</w:t>
                        </w:r>
                      </w:p>
                    </w:tc>
                    <w:tc>
                      <w:tcPr>
                        <w:tcW w:w="2178" w:type="dxa"/>
                        <w:hideMark/>
                      </w:tcPr>
                      <w:p w14:paraId="06DF5E22"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Математика</w:t>
                        </w:r>
                      </w:p>
                    </w:tc>
                    <w:tc>
                      <w:tcPr>
                        <w:tcW w:w="1620" w:type="dxa"/>
                        <w:hideMark/>
                      </w:tcPr>
                      <w:p w14:paraId="422AF26D"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4,19</w:t>
                        </w:r>
                      </w:p>
                    </w:tc>
                    <w:tc>
                      <w:tcPr>
                        <w:tcW w:w="1620" w:type="dxa"/>
                        <w:hideMark/>
                      </w:tcPr>
                      <w:p w14:paraId="04A322A8"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4,36</w:t>
                        </w:r>
                      </w:p>
                    </w:tc>
                    <w:tc>
                      <w:tcPr>
                        <w:tcW w:w="2652" w:type="dxa"/>
                        <w:hideMark/>
                      </w:tcPr>
                      <w:p w14:paraId="01753F75"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Зголемување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0,17</w:t>
                        </w:r>
                      </w:p>
                    </w:tc>
                  </w:tr>
                  <w:tr w:rsidR="0075528D" w14:paraId="0C194013"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2636C3BB" w14:textId="77777777" w:rsidR="0075528D" w:rsidRDefault="0075528D" w:rsidP="00E034F2">
                        <w:pPr>
                          <w:pStyle w:val="a"/>
                          <w:snapToGrid w:val="0"/>
                          <w:spacing w:line="256" w:lineRule="auto"/>
                          <w:jc w:val="center"/>
                          <w:rPr>
                            <w:rFonts w:ascii="Arial" w:hAnsi="Arial" w:cs="Arial"/>
                          </w:rPr>
                        </w:pPr>
                        <w:r>
                          <w:rPr>
                            <w:rFonts w:ascii="Arial" w:hAnsi="Arial" w:cs="Arial"/>
                          </w:rPr>
                          <w:t>5</w:t>
                        </w:r>
                      </w:p>
                    </w:tc>
                    <w:tc>
                      <w:tcPr>
                        <w:tcW w:w="2178" w:type="dxa"/>
                        <w:hideMark/>
                      </w:tcPr>
                      <w:p w14:paraId="1DFFA907"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Природни науки</w:t>
                        </w:r>
                      </w:p>
                    </w:tc>
                    <w:tc>
                      <w:tcPr>
                        <w:tcW w:w="1620" w:type="dxa"/>
                        <w:hideMark/>
                      </w:tcPr>
                      <w:p w14:paraId="74042354"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4,57</w:t>
                        </w:r>
                      </w:p>
                    </w:tc>
                    <w:tc>
                      <w:tcPr>
                        <w:tcW w:w="1620" w:type="dxa"/>
                        <w:hideMark/>
                      </w:tcPr>
                      <w:p w14:paraId="5DCC5566"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4,43</w:t>
                        </w:r>
                      </w:p>
                    </w:tc>
                    <w:tc>
                      <w:tcPr>
                        <w:tcW w:w="2652" w:type="dxa"/>
                        <w:hideMark/>
                      </w:tcPr>
                      <w:p w14:paraId="02F5004D"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lang w:val="mk-MK"/>
                          </w:rPr>
                          <w:t>Намалување</w:t>
                        </w:r>
                        <w:r>
                          <w:rPr>
                            <w:rFonts w:ascii="Arial" w:hAnsi="Arial" w:cs="Arial"/>
                          </w:rPr>
                          <w:t xml:space="preserve"> </w:t>
                        </w:r>
                        <w:proofErr w:type="spellStart"/>
                        <w:r>
                          <w:rPr>
                            <w:rFonts w:ascii="Arial" w:hAnsi="Arial" w:cs="Arial"/>
                          </w:rPr>
                          <w:t>за</w:t>
                        </w:r>
                        <w:proofErr w:type="spellEnd"/>
                        <w:r>
                          <w:rPr>
                            <w:rFonts w:ascii="Arial" w:hAnsi="Arial" w:cs="Arial"/>
                          </w:rPr>
                          <w:t xml:space="preserve"> 0,14</w:t>
                        </w:r>
                      </w:p>
                    </w:tc>
                  </w:tr>
                  <w:tr w:rsidR="0075528D" w14:paraId="619E4B2A"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3FBBD1ED" w14:textId="77777777" w:rsidR="0075528D" w:rsidRDefault="0075528D" w:rsidP="00E034F2">
                        <w:pPr>
                          <w:pStyle w:val="a"/>
                          <w:snapToGrid w:val="0"/>
                          <w:spacing w:line="256" w:lineRule="auto"/>
                          <w:jc w:val="center"/>
                          <w:rPr>
                            <w:rFonts w:ascii="Arial" w:hAnsi="Arial" w:cs="Arial"/>
                          </w:rPr>
                        </w:pPr>
                        <w:r>
                          <w:rPr>
                            <w:rFonts w:ascii="Arial" w:hAnsi="Arial" w:cs="Arial"/>
                          </w:rPr>
                          <w:t>6</w:t>
                        </w:r>
                      </w:p>
                    </w:tc>
                    <w:tc>
                      <w:tcPr>
                        <w:tcW w:w="2178" w:type="dxa"/>
                        <w:hideMark/>
                      </w:tcPr>
                      <w:p w14:paraId="23714456"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Општество</w:t>
                        </w:r>
                      </w:p>
                    </w:tc>
                    <w:tc>
                      <w:tcPr>
                        <w:tcW w:w="1620" w:type="dxa"/>
                        <w:hideMark/>
                      </w:tcPr>
                      <w:p w14:paraId="4B575A3A"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4,66</w:t>
                        </w:r>
                      </w:p>
                    </w:tc>
                    <w:tc>
                      <w:tcPr>
                        <w:tcW w:w="1620" w:type="dxa"/>
                        <w:hideMark/>
                      </w:tcPr>
                      <w:p w14:paraId="712D4BBE"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4,67</w:t>
                        </w:r>
                      </w:p>
                    </w:tc>
                    <w:tc>
                      <w:tcPr>
                        <w:tcW w:w="2652" w:type="dxa"/>
                        <w:hideMark/>
                      </w:tcPr>
                      <w:p w14:paraId="71BFAEB5"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mk-MK"/>
                          </w:rPr>
                          <w:t>Зголемување</w:t>
                        </w:r>
                        <w:r>
                          <w:rPr>
                            <w:rFonts w:ascii="Arial" w:hAnsi="Arial" w:cs="Arial"/>
                          </w:rPr>
                          <w:t xml:space="preserve"> </w:t>
                        </w:r>
                        <w:proofErr w:type="spellStart"/>
                        <w:r>
                          <w:rPr>
                            <w:rFonts w:ascii="Arial" w:hAnsi="Arial" w:cs="Arial"/>
                          </w:rPr>
                          <w:t>за</w:t>
                        </w:r>
                        <w:proofErr w:type="spellEnd"/>
                        <w:r>
                          <w:rPr>
                            <w:rFonts w:ascii="Arial" w:hAnsi="Arial" w:cs="Arial"/>
                          </w:rPr>
                          <w:t xml:space="preserve"> 0,01</w:t>
                        </w:r>
                      </w:p>
                    </w:tc>
                  </w:tr>
                  <w:tr w:rsidR="0075528D" w14:paraId="4B23A9D6"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10B67C60" w14:textId="77777777" w:rsidR="0075528D" w:rsidRDefault="0075528D" w:rsidP="00E034F2">
                        <w:pPr>
                          <w:pStyle w:val="a"/>
                          <w:snapToGrid w:val="0"/>
                          <w:spacing w:line="256" w:lineRule="auto"/>
                          <w:jc w:val="center"/>
                          <w:rPr>
                            <w:rFonts w:ascii="Arial" w:hAnsi="Arial" w:cs="Arial"/>
                          </w:rPr>
                        </w:pPr>
                        <w:r>
                          <w:rPr>
                            <w:rFonts w:ascii="Arial" w:hAnsi="Arial" w:cs="Arial"/>
                          </w:rPr>
                          <w:t>7</w:t>
                        </w:r>
                      </w:p>
                    </w:tc>
                    <w:tc>
                      <w:tcPr>
                        <w:tcW w:w="2178" w:type="dxa"/>
                        <w:hideMark/>
                      </w:tcPr>
                      <w:p w14:paraId="43CE3ADA"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Етика</w:t>
                        </w:r>
                      </w:p>
                    </w:tc>
                    <w:tc>
                      <w:tcPr>
                        <w:tcW w:w="1620" w:type="dxa"/>
                        <w:hideMark/>
                      </w:tcPr>
                      <w:p w14:paraId="59B49E14"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4,33</w:t>
                        </w:r>
                      </w:p>
                    </w:tc>
                    <w:tc>
                      <w:tcPr>
                        <w:tcW w:w="1620" w:type="dxa"/>
                        <w:hideMark/>
                      </w:tcPr>
                      <w:p w14:paraId="012139CA"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4,72</w:t>
                        </w:r>
                      </w:p>
                    </w:tc>
                    <w:tc>
                      <w:tcPr>
                        <w:tcW w:w="2652" w:type="dxa"/>
                        <w:hideMark/>
                      </w:tcPr>
                      <w:p w14:paraId="72B2A9A9"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Зголемување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0,39</w:t>
                        </w:r>
                      </w:p>
                    </w:tc>
                  </w:tr>
                  <w:tr w:rsidR="0075528D" w14:paraId="3255C06D"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32375C45" w14:textId="77777777" w:rsidR="0075528D" w:rsidRDefault="0075528D" w:rsidP="00E034F2">
                        <w:pPr>
                          <w:pStyle w:val="a"/>
                          <w:snapToGrid w:val="0"/>
                          <w:spacing w:line="256" w:lineRule="auto"/>
                          <w:jc w:val="center"/>
                          <w:rPr>
                            <w:rFonts w:ascii="Arial" w:hAnsi="Arial" w:cs="Arial"/>
                          </w:rPr>
                        </w:pPr>
                        <w:r>
                          <w:rPr>
                            <w:rFonts w:ascii="Arial" w:hAnsi="Arial" w:cs="Arial"/>
                          </w:rPr>
                          <w:t>8</w:t>
                        </w:r>
                      </w:p>
                    </w:tc>
                    <w:tc>
                      <w:tcPr>
                        <w:tcW w:w="2178" w:type="dxa"/>
                        <w:hideMark/>
                      </w:tcPr>
                      <w:p w14:paraId="10DBA1A1"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Историја</w:t>
                        </w:r>
                      </w:p>
                    </w:tc>
                    <w:tc>
                      <w:tcPr>
                        <w:tcW w:w="1620" w:type="dxa"/>
                        <w:hideMark/>
                      </w:tcPr>
                      <w:p w14:paraId="54D459CE"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4,12</w:t>
                        </w:r>
                      </w:p>
                    </w:tc>
                    <w:tc>
                      <w:tcPr>
                        <w:tcW w:w="1620" w:type="dxa"/>
                        <w:hideMark/>
                      </w:tcPr>
                      <w:p w14:paraId="71861624"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4,51</w:t>
                        </w:r>
                      </w:p>
                    </w:tc>
                    <w:tc>
                      <w:tcPr>
                        <w:tcW w:w="2652" w:type="dxa"/>
                        <w:hideMark/>
                      </w:tcPr>
                      <w:p w14:paraId="400C48E8"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mk-MK"/>
                          </w:rPr>
                          <w:t>Зголемување</w:t>
                        </w:r>
                        <w:r>
                          <w:rPr>
                            <w:rFonts w:ascii="Arial" w:hAnsi="Arial" w:cs="Arial"/>
                          </w:rPr>
                          <w:t xml:space="preserve"> </w:t>
                        </w:r>
                        <w:proofErr w:type="spellStart"/>
                        <w:r>
                          <w:rPr>
                            <w:rFonts w:ascii="Arial" w:hAnsi="Arial" w:cs="Arial"/>
                          </w:rPr>
                          <w:t>за</w:t>
                        </w:r>
                        <w:proofErr w:type="spellEnd"/>
                        <w:r>
                          <w:rPr>
                            <w:rFonts w:ascii="Arial" w:hAnsi="Arial" w:cs="Arial"/>
                          </w:rPr>
                          <w:t xml:space="preserve"> 0,39</w:t>
                        </w:r>
                      </w:p>
                    </w:tc>
                  </w:tr>
                  <w:tr w:rsidR="0075528D" w14:paraId="5F1E85AF"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1EC3EEC4" w14:textId="77777777" w:rsidR="0075528D" w:rsidRDefault="0075528D" w:rsidP="00E034F2">
                        <w:pPr>
                          <w:pStyle w:val="a"/>
                          <w:snapToGrid w:val="0"/>
                          <w:spacing w:line="256" w:lineRule="auto"/>
                          <w:jc w:val="center"/>
                          <w:rPr>
                            <w:rFonts w:ascii="Arial" w:hAnsi="Arial" w:cs="Arial"/>
                            <w:shd w:val="clear" w:color="auto" w:fill="E6E6E6"/>
                          </w:rPr>
                        </w:pPr>
                        <w:r>
                          <w:rPr>
                            <w:rFonts w:ascii="Arial" w:hAnsi="Arial" w:cs="Arial"/>
                            <w:shd w:val="clear" w:color="auto" w:fill="E6E6E6"/>
                          </w:rPr>
                          <w:t>9</w:t>
                        </w:r>
                      </w:p>
                    </w:tc>
                    <w:tc>
                      <w:tcPr>
                        <w:tcW w:w="2178" w:type="dxa"/>
                        <w:hideMark/>
                      </w:tcPr>
                      <w:p w14:paraId="5DAB8E86"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Географија</w:t>
                        </w:r>
                      </w:p>
                    </w:tc>
                    <w:tc>
                      <w:tcPr>
                        <w:tcW w:w="1620" w:type="dxa"/>
                        <w:hideMark/>
                      </w:tcPr>
                      <w:p w14:paraId="198782CC"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4,15</w:t>
                        </w:r>
                      </w:p>
                    </w:tc>
                    <w:tc>
                      <w:tcPr>
                        <w:tcW w:w="1620" w:type="dxa"/>
                        <w:hideMark/>
                      </w:tcPr>
                      <w:p w14:paraId="7EB196F6"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E6E6E6"/>
                          </w:rPr>
                        </w:pPr>
                        <w:r>
                          <w:rPr>
                            <w:rFonts w:ascii="Arial" w:hAnsi="Arial" w:cs="Arial"/>
                            <w:shd w:val="clear" w:color="auto" w:fill="E6E6E6"/>
                          </w:rPr>
                          <w:t>4,25</w:t>
                        </w:r>
                      </w:p>
                    </w:tc>
                    <w:tc>
                      <w:tcPr>
                        <w:tcW w:w="2652" w:type="dxa"/>
                        <w:hideMark/>
                      </w:tcPr>
                      <w:p w14:paraId="7DF946D0"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E6E6E6"/>
                          </w:rPr>
                        </w:pPr>
                        <w:proofErr w:type="spellStart"/>
                        <w:r>
                          <w:rPr>
                            <w:rFonts w:ascii="Arial" w:hAnsi="Arial" w:cs="Arial"/>
                            <w:shd w:val="clear" w:color="auto" w:fill="E6E6E6"/>
                          </w:rPr>
                          <w:t>Зголемување</w:t>
                        </w:r>
                        <w:proofErr w:type="spellEnd"/>
                        <w:r>
                          <w:rPr>
                            <w:rFonts w:ascii="Arial" w:hAnsi="Arial" w:cs="Arial"/>
                            <w:shd w:val="clear" w:color="auto" w:fill="E6E6E6"/>
                          </w:rPr>
                          <w:t xml:space="preserve"> </w:t>
                        </w:r>
                        <w:proofErr w:type="spellStart"/>
                        <w:r>
                          <w:rPr>
                            <w:rFonts w:ascii="Arial" w:hAnsi="Arial" w:cs="Arial"/>
                            <w:shd w:val="clear" w:color="auto" w:fill="E6E6E6"/>
                          </w:rPr>
                          <w:t>за</w:t>
                        </w:r>
                        <w:proofErr w:type="spellEnd"/>
                        <w:r>
                          <w:rPr>
                            <w:rFonts w:ascii="Arial" w:hAnsi="Arial" w:cs="Arial"/>
                            <w:shd w:val="clear" w:color="auto" w:fill="E6E6E6"/>
                          </w:rPr>
                          <w:t xml:space="preserve"> 0,1</w:t>
                        </w:r>
                      </w:p>
                    </w:tc>
                  </w:tr>
                  <w:tr w:rsidR="0075528D" w14:paraId="54407166" w14:textId="77777777" w:rsidTr="0075528D">
                    <w:trPr>
                      <w:trHeight w:val="404"/>
                    </w:trPr>
                    <w:tc>
                      <w:tcPr>
                        <w:cnfStyle w:val="001000000000" w:firstRow="0" w:lastRow="0" w:firstColumn="1" w:lastColumn="0" w:oddVBand="0" w:evenVBand="0" w:oddHBand="0" w:evenHBand="0" w:firstRowFirstColumn="0" w:firstRowLastColumn="0" w:lastRowFirstColumn="0" w:lastRowLastColumn="0"/>
                        <w:tcW w:w="668" w:type="dxa"/>
                        <w:hideMark/>
                      </w:tcPr>
                      <w:p w14:paraId="30FB689C" w14:textId="77777777" w:rsidR="0075528D" w:rsidRDefault="0075528D" w:rsidP="00E034F2">
                        <w:pPr>
                          <w:pStyle w:val="a"/>
                          <w:snapToGrid w:val="0"/>
                          <w:spacing w:line="256" w:lineRule="auto"/>
                          <w:jc w:val="center"/>
                          <w:rPr>
                            <w:rFonts w:ascii="Arial" w:hAnsi="Arial" w:cs="Arial"/>
                          </w:rPr>
                        </w:pPr>
                        <w:r>
                          <w:rPr>
                            <w:rFonts w:ascii="Arial" w:hAnsi="Arial" w:cs="Arial"/>
                          </w:rPr>
                          <w:lastRenderedPageBreak/>
                          <w:t>10</w:t>
                        </w:r>
                      </w:p>
                    </w:tc>
                    <w:tc>
                      <w:tcPr>
                        <w:tcW w:w="2178" w:type="dxa"/>
                        <w:hideMark/>
                      </w:tcPr>
                      <w:p w14:paraId="37E900F0"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Граѓанско образование</w:t>
                        </w:r>
                      </w:p>
                    </w:tc>
                    <w:tc>
                      <w:tcPr>
                        <w:tcW w:w="1620" w:type="dxa"/>
                        <w:hideMark/>
                      </w:tcPr>
                      <w:p w14:paraId="00D5CFFB"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4,34</w:t>
                        </w:r>
                      </w:p>
                    </w:tc>
                    <w:tc>
                      <w:tcPr>
                        <w:tcW w:w="1620" w:type="dxa"/>
                        <w:hideMark/>
                      </w:tcPr>
                      <w:p w14:paraId="25988D07"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4,65</w:t>
                        </w:r>
                      </w:p>
                    </w:tc>
                    <w:tc>
                      <w:tcPr>
                        <w:tcW w:w="2652" w:type="dxa"/>
                        <w:hideMark/>
                      </w:tcPr>
                      <w:p w14:paraId="68670BE6"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Зголемување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0,31</w:t>
                        </w:r>
                      </w:p>
                    </w:tc>
                  </w:tr>
                  <w:tr w:rsidR="0075528D" w14:paraId="0CEA5491"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474B3B5C" w14:textId="77777777" w:rsidR="0075528D" w:rsidRDefault="0075528D" w:rsidP="00E034F2">
                        <w:pPr>
                          <w:pStyle w:val="a"/>
                          <w:snapToGrid w:val="0"/>
                          <w:spacing w:line="256" w:lineRule="auto"/>
                          <w:jc w:val="center"/>
                          <w:rPr>
                            <w:rFonts w:ascii="Arial" w:hAnsi="Arial" w:cs="Arial"/>
                          </w:rPr>
                        </w:pPr>
                        <w:r>
                          <w:rPr>
                            <w:rFonts w:ascii="Arial" w:hAnsi="Arial" w:cs="Arial"/>
                          </w:rPr>
                          <w:t>11</w:t>
                        </w:r>
                      </w:p>
                    </w:tc>
                    <w:tc>
                      <w:tcPr>
                        <w:tcW w:w="2178" w:type="dxa"/>
                        <w:hideMark/>
                      </w:tcPr>
                      <w:p w14:paraId="2C310214"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Биологија</w:t>
                        </w:r>
                      </w:p>
                    </w:tc>
                    <w:tc>
                      <w:tcPr>
                        <w:tcW w:w="1620" w:type="dxa"/>
                        <w:hideMark/>
                      </w:tcPr>
                      <w:p w14:paraId="6F2981F2"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4,27</w:t>
                        </w:r>
                      </w:p>
                    </w:tc>
                    <w:tc>
                      <w:tcPr>
                        <w:tcW w:w="1620" w:type="dxa"/>
                        <w:hideMark/>
                      </w:tcPr>
                      <w:p w14:paraId="266B0219"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4,04</w:t>
                        </w:r>
                      </w:p>
                    </w:tc>
                    <w:tc>
                      <w:tcPr>
                        <w:tcW w:w="2652" w:type="dxa"/>
                        <w:hideMark/>
                      </w:tcPr>
                      <w:p w14:paraId="723C432F"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lang w:val="mk-MK"/>
                          </w:rPr>
                          <w:t xml:space="preserve">Намалување </w:t>
                        </w:r>
                        <w:proofErr w:type="spellStart"/>
                        <w:r>
                          <w:rPr>
                            <w:rFonts w:ascii="Arial" w:hAnsi="Arial" w:cs="Arial"/>
                          </w:rPr>
                          <w:t>за</w:t>
                        </w:r>
                        <w:proofErr w:type="spellEnd"/>
                        <w:r>
                          <w:rPr>
                            <w:rFonts w:ascii="Arial" w:hAnsi="Arial" w:cs="Arial"/>
                          </w:rPr>
                          <w:t xml:space="preserve"> 0,23</w:t>
                        </w:r>
                      </w:p>
                    </w:tc>
                  </w:tr>
                  <w:tr w:rsidR="0075528D" w14:paraId="059DF4EB"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14BB0722" w14:textId="77777777" w:rsidR="0075528D" w:rsidRDefault="0075528D" w:rsidP="00E034F2">
                        <w:pPr>
                          <w:pStyle w:val="a"/>
                          <w:snapToGrid w:val="0"/>
                          <w:spacing w:line="256" w:lineRule="auto"/>
                          <w:jc w:val="center"/>
                          <w:rPr>
                            <w:rFonts w:ascii="Arial" w:hAnsi="Arial" w:cs="Arial"/>
                          </w:rPr>
                        </w:pPr>
                        <w:r>
                          <w:rPr>
                            <w:rFonts w:ascii="Arial" w:hAnsi="Arial" w:cs="Arial"/>
                          </w:rPr>
                          <w:t>12</w:t>
                        </w:r>
                      </w:p>
                    </w:tc>
                    <w:tc>
                      <w:tcPr>
                        <w:tcW w:w="2178" w:type="dxa"/>
                        <w:hideMark/>
                      </w:tcPr>
                      <w:p w14:paraId="660D6FA0"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Хемија</w:t>
                        </w:r>
                      </w:p>
                    </w:tc>
                    <w:tc>
                      <w:tcPr>
                        <w:tcW w:w="1620" w:type="dxa"/>
                        <w:hideMark/>
                      </w:tcPr>
                      <w:p w14:paraId="2C8049E2"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4,04</w:t>
                        </w:r>
                      </w:p>
                    </w:tc>
                    <w:tc>
                      <w:tcPr>
                        <w:tcW w:w="1620" w:type="dxa"/>
                        <w:hideMark/>
                      </w:tcPr>
                      <w:p w14:paraId="509F2723"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3,74</w:t>
                        </w:r>
                      </w:p>
                    </w:tc>
                    <w:tc>
                      <w:tcPr>
                        <w:tcW w:w="2652" w:type="dxa"/>
                        <w:hideMark/>
                      </w:tcPr>
                      <w:p w14:paraId="04AD40DC"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mk-MK"/>
                          </w:rPr>
                          <w:t>Намалување</w:t>
                        </w:r>
                        <w:r>
                          <w:rPr>
                            <w:rFonts w:ascii="Arial" w:hAnsi="Arial" w:cs="Arial"/>
                          </w:rPr>
                          <w:t xml:space="preserve"> </w:t>
                        </w:r>
                        <w:proofErr w:type="spellStart"/>
                        <w:r>
                          <w:rPr>
                            <w:rFonts w:ascii="Arial" w:hAnsi="Arial" w:cs="Arial"/>
                          </w:rPr>
                          <w:t>за</w:t>
                        </w:r>
                        <w:proofErr w:type="spellEnd"/>
                        <w:r>
                          <w:rPr>
                            <w:rFonts w:ascii="Arial" w:hAnsi="Arial" w:cs="Arial"/>
                          </w:rPr>
                          <w:t xml:space="preserve"> 0,3</w:t>
                        </w:r>
                      </w:p>
                    </w:tc>
                  </w:tr>
                  <w:tr w:rsidR="0075528D" w14:paraId="2ACB38D3"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17C9894E" w14:textId="77777777" w:rsidR="0075528D" w:rsidRDefault="0075528D" w:rsidP="00E034F2">
                        <w:pPr>
                          <w:pStyle w:val="a"/>
                          <w:snapToGrid w:val="0"/>
                          <w:spacing w:line="256" w:lineRule="auto"/>
                          <w:jc w:val="center"/>
                          <w:rPr>
                            <w:rFonts w:ascii="Arial" w:hAnsi="Arial" w:cs="Arial"/>
                          </w:rPr>
                        </w:pPr>
                        <w:r>
                          <w:rPr>
                            <w:rFonts w:ascii="Arial" w:hAnsi="Arial" w:cs="Arial"/>
                          </w:rPr>
                          <w:t>13</w:t>
                        </w:r>
                      </w:p>
                    </w:tc>
                    <w:tc>
                      <w:tcPr>
                        <w:tcW w:w="2178" w:type="dxa"/>
                        <w:hideMark/>
                      </w:tcPr>
                      <w:p w14:paraId="29A53613"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Физика</w:t>
                        </w:r>
                      </w:p>
                    </w:tc>
                    <w:tc>
                      <w:tcPr>
                        <w:tcW w:w="1620" w:type="dxa"/>
                        <w:hideMark/>
                      </w:tcPr>
                      <w:p w14:paraId="42184E58"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4,07</w:t>
                        </w:r>
                      </w:p>
                    </w:tc>
                    <w:tc>
                      <w:tcPr>
                        <w:tcW w:w="1620" w:type="dxa"/>
                        <w:hideMark/>
                      </w:tcPr>
                      <w:p w14:paraId="39825ED6"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3,94</w:t>
                        </w:r>
                      </w:p>
                    </w:tc>
                    <w:tc>
                      <w:tcPr>
                        <w:tcW w:w="2652" w:type="dxa"/>
                        <w:hideMark/>
                      </w:tcPr>
                      <w:p w14:paraId="597CFB8D"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lang w:val="mk-MK"/>
                          </w:rPr>
                          <w:t>Намалување</w:t>
                        </w:r>
                        <w:r>
                          <w:rPr>
                            <w:rFonts w:ascii="Arial" w:hAnsi="Arial" w:cs="Arial"/>
                          </w:rPr>
                          <w:t xml:space="preserve"> </w:t>
                        </w:r>
                        <w:proofErr w:type="spellStart"/>
                        <w:r>
                          <w:rPr>
                            <w:rFonts w:ascii="Arial" w:hAnsi="Arial" w:cs="Arial"/>
                          </w:rPr>
                          <w:t>за</w:t>
                        </w:r>
                        <w:proofErr w:type="spellEnd"/>
                        <w:r>
                          <w:rPr>
                            <w:rFonts w:ascii="Arial" w:hAnsi="Arial" w:cs="Arial"/>
                          </w:rPr>
                          <w:t xml:space="preserve"> 0,13</w:t>
                        </w:r>
                      </w:p>
                    </w:tc>
                  </w:tr>
                  <w:tr w:rsidR="0075528D" w14:paraId="2B656C21"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514FC002" w14:textId="77777777" w:rsidR="0075528D" w:rsidRDefault="0075528D" w:rsidP="00E034F2">
                        <w:pPr>
                          <w:pStyle w:val="a"/>
                          <w:snapToGrid w:val="0"/>
                          <w:spacing w:line="256" w:lineRule="auto"/>
                          <w:jc w:val="center"/>
                          <w:rPr>
                            <w:rFonts w:ascii="Arial" w:hAnsi="Arial" w:cs="Arial"/>
                          </w:rPr>
                        </w:pPr>
                        <w:r>
                          <w:rPr>
                            <w:rFonts w:ascii="Arial" w:hAnsi="Arial" w:cs="Arial"/>
                          </w:rPr>
                          <w:t>14</w:t>
                        </w:r>
                      </w:p>
                    </w:tc>
                    <w:tc>
                      <w:tcPr>
                        <w:tcW w:w="2178" w:type="dxa"/>
                        <w:hideMark/>
                      </w:tcPr>
                      <w:p w14:paraId="7B85DFE5"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Техничко образование</w:t>
                        </w:r>
                      </w:p>
                    </w:tc>
                    <w:tc>
                      <w:tcPr>
                        <w:tcW w:w="1620" w:type="dxa"/>
                        <w:hideMark/>
                      </w:tcPr>
                      <w:p w14:paraId="59EB45DB"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4,83</w:t>
                        </w:r>
                      </w:p>
                    </w:tc>
                    <w:tc>
                      <w:tcPr>
                        <w:tcW w:w="1620" w:type="dxa"/>
                        <w:hideMark/>
                      </w:tcPr>
                      <w:p w14:paraId="31E3D187"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4,92</w:t>
                        </w:r>
                      </w:p>
                    </w:tc>
                    <w:tc>
                      <w:tcPr>
                        <w:tcW w:w="2652" w:type="dxa"/>
                        <w:hideMark/>
                      </w:tcPr>
                      <w:p w14:paraId="0BEA0243"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Зголемување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0,09</w:t>
                        </w:r>
                      </w:p>
                    </w:tc>
                  </w:tr>
                  <w:tr w:rsidR="0075528D" w14:paraId="2851C3C4"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6CF1F2C5" w14:textId="77777777" w:rsidR="0075528D" w:rsidRDefault="0075528D" w:rsidP="00E034F2">
                        <w:pPr>
                          <w:pStyle w:val="a"/>
                          <w:snapToGrid w:val="0"/>
                          <w:spacing w:line="256" w:lineRule="auto"/>
                          <w:jc w:val="center"/>
                          <w:rPr>
                            <w:rFonts w:ascii="Arial" w:hAnsi="Arial" w:cs="Arial"/>
                          </w:rPr>
                        </w:pPr>
                        <w:r>
                          <w:rPr>
                            <w:rFonts w:ascii="Arial" w:hAnsi="Arial" w:cs="Arial"/>
                          </w:rPr>
                          <w:t>15</w:t>
                        </w:r>
                      </w:p>
                    </w:tc>
                    <w:tc>
                      <w:tcPr>
                        <w:tcW w:w="2178" w:type="dxa"/>
                        <w:hideMark/>
                      </w:tcPr>
                      <w:p w14:paraId="18FB6608"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Информатика</w:t>
                        </w:r>
                      </w:p>
                    </w:tc>
                    <w:tc>
                      <w:tcPr>
                        <w:tcW w:w="1620" w:type="dxa"/>
                        <w:hideMark/>
                      </w:tcPr>
                      <w:p w14:paraId="7F85FB1F"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4,22</w:t>
                        </w:r>
                      </w:p>
                    </w:tc>
                    <w:tc>
                      <w:tcPr>
                        <w:tcW w:w="1620" w:type="dxa"/>
                        <w:hideMark/>
                      </w:tcPr>
                      <w:p w14:paraId="51FFD9A2"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4,55</w:t>
                        </w:r>
                      </w:p>
                    </w:tc>
                    <w:tc>
                      <w:tcPr>
                        <w:tcW w:w="2652" w:type="dxa"/>
                        <w:hideMark/>
                      </w:tcPr>
                      <w:p w14:paraId="5F4D01FA"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lang w:val="mk-MK"/>
                          </w:rPr>
                          <w:t>Зголемување</w:t>
                        </w:r>
                        <w:r>
                          <w:rPr>
                            <w:rFonts w:ascii="Arial" w:hAnsi="Arial" w:cs="Arial"/>
                          </w:rPr>
                          <w:t xml:space="preserve"> </w:t>
                        </w:r>
                        <w:proofErr w:type="spellStart"/>
                        <w:r>
                          <w:rPr>
                            <w:rFonts w:ascii="Arial" w:hAnsi="Arial" w:cs="Arial"/>
                          </w:rPr>
                          <w:t>за</w:t>
                        </w:r>
                        <w:proofErr w:type="spellEnd"/>
                        <w:r>
                          <w:rPr>
                            <w:rFonts w:ascii="Arial" w:hAnsi="Arial" w:cs="Arial"/>
                          </w:rPr>
                          <w:t xml:space="preserve"> 0,33</w:t>
                        </w:r>
                      </w:p>
                    </w:tc>
                  </w:tr>
                  <w:tr w:rsidR="0075528D" w14:paraId="329CBB64"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63CFF7EA" w14:textId="77777777" w:rsidR="0075528D" w:rsidRDefault="0075528D" w:rsidP="00E034F2">
                        <w:pPr>
                          <w:pStyle w:val="a"/>
                          <w:snapToGrid w:val="0"/>
                          <w:spacing w:line="256" w:lineRule="auto"/>
                          <w:jc w:val="center"/>
                          <w:rPr>
                            <w:rFonts w:ascii="Arial" w:hAnsi="Arial" w:cs="Arial"/>
                          </w:rPr>
                        </w:pPr>
                        <w:r>
                          <w:rPr>
                            <w:rFonts w:ascii="Arial" w:hAnsi="Arial" w:cs="Arial"/>
                          </w:rPr>
                          <w:t>16</w:t>
                        </w:r>
                      </w:p>
                    </w:tc>
                    <w:tc>
                      <w:tcPr>
                        <w:tcW w:w="2178" w:type="dxa"/>
                        <w:hideMark/>
                      </w:tcPr>
                      <w:p w14:paraId="3C66B150"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Ликовно  образование</w:t>
                        </w:r>
                      </w:p>
                    </w:tc>
                    <w:tc>
                      <w:tcPr>
                        <w:tcW w:w="1620" w:type="dxa"/>
                        <w:hideMark/>
                      </w:tcPr>
                      <w:p w14:paraId="4AAD13B7"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4,85</w:t>
                        </w:r>
                      </w:p>
                    </w:tc>
                    <w:tc>
                      <w:tcPr>
                        <w:tcW w:w="1620" w:type="dxa"/>
                        <w:hideMark/>
                      </w:tcPr>
                      <w:p w14:paraId="6CDA4286"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4,88</w:t>
                        </w:r>
                      </w:p>
                    </w:tc>
                    <w:tc>
                      <w:tcPr>
                        <w:tcW w:w="2652" w:type="dxa"/>
                        <w:hideMark/>
                      </w:tcPr>
                      <w:p w14:paraId="0C36EFDD"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Pr>
                            <w:rFonts w:ascii="Arial" w:hAnsi="Arial" w:cs="Arial"/>
                            <w:lang w:val="mk-MK"/>
                          </w:rPr>
                          <w:t>Зголемување</w:t>
                        </w:r>
                        <w:r>
                          <w:rPr>
                            <w:rFonts w:ascii="Arial" w:hAnsi="Arial" w:cs="Arial"/>
                          </w:rPr>
                          <w:t xml:space="preserve"> </w:t>
                        </w:r>
                        <w:proofErr w:type="spellStart"/>
                        <w:r>
                          <w:rPr>
                            <w:rFonts w:ascii="Arial" w:hAnsi="Arial" w:cs="Arial"/>
                          </w:rPr>
                          <w:t>за</w:t>
                        </w:r>
                        <w:proofErr w:type="spellEnd"/>
                        <w:r>
                          <w:rPr>
                            <w:rFonts w:ascii="Arial" w:hAnsi="Arial" w:cs="Arial"/>
                          </w:rPr>
                          <w:t xml:space="preserve"> 0,</w:t>
                        </w:r>
                        <w:r>
                          <w:rPr>
                            <w:rFonts w:ascii="Arial" w:hAnsi="Arial" w:cs="Arial"/>
                            <w:lang w:val="mk-MK"/>
                          </w:rPr>
                          <w:t>03</w:t>
                        </w:r>
                      </w:p>
                    </w:tc>
                  </w:tr>
                  <w:tr w:rsidR="0075528D" w14:paraId="12C73DF0"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41CDB775" w14:textId="77777777" w:rsidR="0075528D" w:rsidRDefault="0075528D" w:rsidP="00E034F2">
                        <w:pPr>
                          <w:pStyle w:val="a"/>
                          <w:snapToGrid w:val="0"/>
                          <w:spacing w:line="256" w:lineRule="auto"/>
                          <w:jc w:val="center"/>
                          <w:rPr>
                            <w:rFonts w:ascii="Arial" w:hAnsi="Arial" w:cs="Arial"/>
                          </w:rPr>
                        </w:pPr>
                        <w:r>
                          <w:rPr>
                            <w:rFonts w:ascii="Arial" w:hAnsi="Arial" w:cs="Arial"/>
                          </w:rPr>
                          <w:t>17</w:t>
                        </w:r>
                      </w:p>
                    </w:tc>
                    <w:tc>
                      <w:tcPr>
                        <w:tcW w:w="2178" w:type="dxa"/>
                        <w:hideMark/>
                      </w:tcPr>
                      <w:p w14:paraId="0C03CBF7"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Музичко  образование</w:t>
                        </w:r>
                      </w:p>
                    </w:tc>
                    <w:tc>
                      <w:tcPr>
                        <w:tcW w:w="1620" w:type="dxa"/>
                        <w:hideMark/>
                      </w:tcPr>
                      <w:p w14:paraId="08B468A6"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4,89</w:t>
                        </w:r>
                      </w:p>
                    </w:tc>
                    <w:tc>
                      <w:tcPr>
                        <w:tcW w:w="1620" w:type="dxa"/>
                        <w:hideMark/>
                      </w:tcPr>
                      <w:p w14:paraId="0C1F5856"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4,93</w:t>
                        </w:r>
                      </w:p>
                    </w:tc>
                    <w:tc>
                      <w:tcPr>
                        <w:tcW w:w="2652" w:type="dxa"/>
                        <w:hideMark/>
                      </w:tcPr>
                      <w:p w14:paraId="298C9F47"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mk-MK"/>
                          </w:rPr>
                        </w:pPr>
                        <w:proofErr w:type="spellStart"/>
                        <w:r>
                          <w:rPr>
                            <w:rFonts w:ascii="Arial" w:hAnsi="Arial" w:cs="Arial"/>
                          </w:rPr>
                          <w:t>Зголемување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0,</w:t>
                        </w:r>
                        <w:r>
                          <w:rPr>
                            <w:rFonts w:ascii="Arial" w:hAnsi="Arial" w:cs="Arial"/>
                            <w:lang w:val="mk-MK"/>
                          </w:rPr>
                          <w:t>04</w:t>
                        </w:r>
                      </w:p>
                    </w:tc>
                  </w:tr>
                  <w:tr w:rsidR="0075528D" w14:paraId="6244E0A8"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009FDD2F" w14:textId="77777777" w:rsidR="0075528D" w:rsidRDefault="0075528D" w:rsidP="00E034F2">
                        <w:pPr>
                          <w:pStyle w:val="a"/>
                          <w:snapToGrid w:val="0"/>
                          <w:spacing w:line="256" w:lineRule="auto"/>
                          <w:jc w:val="center"/>
                          <w:rPr>
                            <w:rFonts w:ascii="Arial" w:hAnsi="Arial" w:cs="Arial"/>
                          </w:rPr>
                        </w:pPr>
                        <w:r>
                          <w:rPr>
                            <w:rFonts w:ascii="Arial" w:hAnsi="Arial" w:cs="Arial"/>
                          </w:rPr>
                          <w:t>18</w:t>
                        </w:r>
                      </w:p>
                    </w:tc>
                    <w:tc>
                      <w:tcPr>
                        <w:tcW w:w="2178" w:type="dxa"/>
                        <w:hideMark/>
                      </w:tcPr>
                      <w:p w14:paraId="0FF50202"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Физичко и здравствено  образование</w:t>
                        </w:r>
                      </w:p>
                    </w:tc>
                    <w:tc>
                      <w:tcPr>
                        <w:tcW w:w="1620" w:type="dxa"/>
                        <w:hideMark/>
                      </w:tcPr>
                      <w:p w14:paraId="455AC777"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4,87</w:t>
                        </w:r>
                      </w:p>
                    </w:tc>
                    <w:tc>
                      <w:tcPr>
                        <w:tcW w:w="1620" w:type="dxa"/>
                        <w:hideMark/>
                      </w:tcPr>
                      <w:p w14:paraId="46A3032C"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Pr>
                            <w:rFonts w:ascii="Arial" w:hAnsi="Arial" w:cs="Arial"/>
                          </w:rPr>
                          <w:t>4,</w:t>
                        </w:r>
                        <w:r>
                          <w:rPr>
                            <w:rFonts w:ascii="Arial" w:hAnsi="Arial" w:cs="Arial"/>
                            <w:lang w:val="mk-MK"/>
                          </w:rPr>
                          <w:t>90</w:t>
                        </w:r>
                      </w:p>
                    </w:tc>
                    <w:tc>
                      <w:tcPr>
                        <w:tcW w:w="2652" w:type="dxa"/>
                        <w:hideMark/>
                      </w:tcPr>
                      <w:p w14:paraId="76BD9688"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mk-MK"/>
                          </w:rPr>
                          <w:t xml:space="preserve">Зголемување </w:t>
                        </w:r>
                        <w:proofErr w:type="spellStart"/>
                        <w:r>
                          <w:rPr>
                            <w:rFonts w:ascii="Arial" w:hAnsi="Arial" w:cs="Arial"/>
                          </w:rPr>
                          <w:t>за</w:t>
                        </w:r>
                        <w:proofErr w:type="spellEnd"/>
                        <w:r>
                          <w:rPr>
                            <w:rFonts w:ascii="Arial" w:hAnsi="Arial" w:cs="Arial"/>
                          </w:rPr>
                          <w:t xml:space="preserve"> 0,03</w:t>
                        </w:r>
                      </w:p>
                    </w:tc>
                  </w:tr>
                  <w:tr w:rsidR="0075528D" w14:paraId="39D0638D"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076B739D" w14:textId="77777777" w:rsidR="0075528D" w:rsidRDefault="0075528D" w:rsidP="00E034F2">
                        <w:pPr>
                          <w:pStyle w:val="a"/>
                          <w:snapToGrid w:val="0"/>
                          <w:spacing w:line="256" w:lineRule="auto"/>
                          <w:jc w:val="center"/>
                          <w:rPr>
                            <w:rFonts w:ascii="Arial" w:hAnsi="Arial" w:cs="Arial"/>
                          </w:rPr>
                        </w:pPr>
                        <w:r>
                          <w:rPr>
                            <w:rFonts w:ascii="Arial" w:hAnsi="Arial" w:cs="Arial"/>
                          </w:rPr>
                          <w:t>19</w:t>
                        </w:r>
                      </w:p>
                    </w:tc>
                    <w:tc>
                      <w:tcPr>
                        <w:tcW w:w="2178" w:type="dxa"/>
                        <w:hideMark/>
                      </w:tcPr>
                      <w:p w14:paraId="403EF4B3"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Вештини за живеење</w:t>
                        </w:r>
                      </w:p>
                    </w:tc>
                    <w:tc>
                      <w:tcPr>
                        <w:tcW w:w="1620" w:type="dxa"/>
                        <w:hideMark/>
                      </w:tcPr>
                      <w:p w14:paraId="4A3E4660"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4,92</w:t>
                        </w:r>
                      </w:p>
                    </w:tc>
                    <w:tc>
                      <w:tcPr>
                        <w:tcW w:w="1620" w:type="dxa"/>
                        <w:hideMark/>
                      </w:tcPr>
                      <w:p w14:paraId="521EB86D"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4,91</w:t>
                        </w:r>
                      </w:p>
                    </w:tc>
                    <w:tc>
                      <w:tcPr>
                        <w:tcW w:w="2652" w:type="dxa"/>
                        <w:hideMark/>
                      </w:tcPr>
                      <w:p w14:paraId="7F96087B"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lang w:val="mk-MK"/>
                          </w:rPr>
                          <w:t>Намалување</w:t>
                        </w:r>
                        <w:r>
                          <w:rPr>
                            <w:rFonts w:ascii="Arial" w:hAnsi="Arial" w:cs="Arial"/>
                          </w:rPr>
                          <w:t xml:space="preserve"> </w:t>
                        </w:r>
                        <w:proofErr w:type="spellStart"/>
                        <w:r>
                          <w:rPr>
                            <w:rFonts w:ascii="Arial" w:hAnsi="Arial" w:cs="Arial"/>
                          </w:rPr>
                          <w:t>за</w:t>
                        </w:r>
                        <w:proofErr w:type="spellEnd"/>
                        <w:r>
                          <w:rPr>
                            <w:rFonts w:ascii="Arial" w:hAnsi="Arial" w:cs="Arial"/>
                          </w:rPr>
                          <w:t xml:space="preserve"> 0,01</w:t>
                        </w:r>
                      </w:p>
                    </w:tc>
                  </w:tr>
                  <w:tr w:rsidR="0075528D" w14:paraId="6065CE84"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0A87DE49" w14:textId="77777777" w:rsidR="0075528D" w:rsidRDefault="0075528D" w:rsidP="00E034F2">
                        <w:pPr>
                          <w:pStyle w:val="a"/>
                          <w:snapToGrid w:val="0"/>
                          <w:spacing w:line="256" w:lineRule="auto"/>
                          <w:jc w:val="center"/>
                          <w:rPr>
                            <w:rFonts w:ascii="Arial" w:hAnsi="Arial" w:cs="Arial"/>
                          </w:rPr>
                        </w:pPr>
                        <w:r>
                          <w:rPr>
                            <w:rFonts w:ascii="Arial" w:hAnsi="Arial" w:cs="Arial"/>
                          </w:rPr>
                          <w:t>20</w:t>
                        </w:r>
                      </w:p>
                    </w:tc>
                    <w:tc>
                      <w:tcPr>
                        <w:tcW w:w="2178" w:type="dxa"/>
                        <w:hideMark/>
                      </w:tcPr>
                      <w:p w14:paraId="196743A1"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Проекти од музичка  уметност</w:t>
                        </w:r>
                      </w:p>
                    </w:tc>
                    <w:tc>
                      <w:tcPr>
                        <w:tcW w:w="1620" w:type="dxa"/>
                        <w:hideMark/>
                      </w:tcPr>
                      <w:p w14:paraId="299A384E"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5,00</w:t>
                        </w:r>
                      </w:p>
                    </w:tc>
                    <w:tc>
                      <w:tcPr>
                        <w:tcW w:w="1620" w:type="dxa"/>
                        <w:hideMark/>
                      </w:tcPr>
                      <w:p w14:paraId="1C6EC063"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5,00</w:t>
                        </w:r>
                      </w:p>
                    </w:tc>
                    <w:tc>
                      <w:tcPr>
                        <w:tcW w:w="2652" w:type="dxa"/>
                        <w:hideMark/>
                      </w:tcPr>
                      <w:p w14:paraId="5FD74458"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Pr>
                            <w:rFonts w:ascii="Arial" w:hAnsi="Arial" w:cs="Arial"/>
                            <w:lang w:val="mk-MK"/>
                          </w:rPr>
                          <w:t>Нема промена</w:t>
                        </w:r>
                      </w:p>
                    </w:tc>
                  </w:tr>
                  <w:tr w:rsidR="0075528D" w14:paraId="079923E8"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3CB08308" w14:textId="77777777" w:rsidR="0075528D" w:rsidRDefault="0075528D" w:rsidP="00E034F2">
                        <w:pPr>
                          <w:pStyle w:val="a"/>
                          <w:snapToGrid w:val="0"/>
                          <w:spacing w:line="256" w:lineRule="auto"/>
                          <w:jc w:val="center"/>
                          <w:rPr>
                            <w:rFonts w:ascii="Arial" w:hAnsi="Arial" w:cs="Arial"/>
                          </w:rPr>
                        </w:pPr>
                        <w:r>
                          <w:rPr>
                            <w:rFonts w:ascii="Arial" w:hAnsi="Arial" w:cs="Arial"/>
                          </w:rPr>
                          <w:t>21</w:t>
                        </w:r>
                      </w:p>
                    </w:tc>
                    <w:tc>
                      <w:tcPr>
                        <w:tcW w:w="2178" w:type="dxa"/>
                        <w:hideMark/>
                      </w:tcPr>
                      <w:p w14:paraId="5A9FA505"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Германски јазик</w:t>
                        </w:r>
                      </w:p>
                    </w:tc>
                    <w:tc>
                      <w:tcPr>
                        <w:tcW w:w="1620" w:type="dxa"/>
                        <w:hideMark/>
                      </w:tcPr>
                      <w:p w14:paraId="398A85DC"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5,00</w:t>
                        </w:r>
                      </w:p>
                    </w:tc>
                    <w:tc>
                      <w:tcPr>
                        <w:tcW w:w="1620" w:type="dxa"/>
                        <w:hideMark/>
                      </w:tcPr>
                      <w:p w14:paraId="123E28FC"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5,00</w:t>
                        </w:r>
                      </w:p>
                    </w:tc>
                    <w:tc>
                      <w:tcPr>
                        <w:tcW w:w="2652" w:type="dxa"/>
                        <w:hideMark/>
                      </w:tcPr>
                      <w:p w14:paraId="75B6F9C6"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Pr>
                            <w:rFonts w:ascii="Arial" w:hAnsi="Arial" w:cs="Arial"/>
                            <w:lang w:val="mk-MK"/>
                          </w:rPr>
                          <w:t>Нема промена</w:t>
                        </w:r>
                      </w:p>
                    </w:tc>
                  </w:tr>
                  <w:tr w:rsidR="0075528D" w14:paraId="6D5CAA47"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1903423E" w14:textId="77777777" w:rsidR="0075528D" w:rsidRDefault="0075528D" w:rsidP="00E034F2">
                        <w:pPr>
                          <w:pStyle w:val="a"/>
                          <w:snapToGrid w:val="0"/>
                          <w:spacing w:line="256" w:lineRule="auto"/>
                          <w:jc w:val="center"/>
                          <w:rPr>
                            <w:rFonts w:ascii="Arial" w:hAnsi="Arial" w:cs="Arial"/>
                          </w:rPr>
                        </w:pPr>
                        <w:r>
                          <w:rPr>
                            <w:rFonts w:ascii="Arial" w:hAnsi="Arial" w:cs="Arial"/>
                          </w:rPr>
                          <w:t>22</w:t>
                        </w:r>
                      </w:p>
                    </w:tc>
                    <w:tc>
                      <w:tcPr>
                        <w:tcW w:w="2178" w:type="dxa"/>
                        <w:hideMark/>
                      </w:tcPr>
                      <w:p w14:paraId="2D10F886"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Етика на религиите</w:t>
                        </w:r>
                      </w:p>
                    </w:tc>
                    <w:tc>
                      <w:tcPr>
                        <w:tcW w:w="1620" w:type="dxa"/>
                        <w:hideMark/>
                      </w:tcPr>
                      <w:p w14:paraId="7F1B08C3"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4,58</w:t>
                        </w:r>
                      </w:p>
                    </w:tc>
                    <w:tc>
                      <w:tcPr>
                        <w:tcW w:w="1620" w:type="dxa"/>
                        <w:hideMark/>
                      </w:tcPr>
                      <w:p w14:paraId="4B2C2A1C"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4,67</w:t>
                        </w:r>
                      </w:p>
                    </w:tc>
                    <w:tc>
                      <w:tcPr>
                        <w:tcW w:w="2652" w:type="dxa"/>
                        <w:hideMark/>
                      </w:tcPr>
                      <w:p w14:paraId="78584504"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Pr>
                            <w:rFonts w:ascii="Arial" w:hAnsi="Arial" w:cs="Arial"/>
                            <w:lang w:val="mk-MK"/>
                          </w:rPr>
                          <w:t>Зголемување за 0,09</w:t>
                        </w:r>
                      </w:p>
                    </w:tc>
                  </w:tr>
                  <w:tr w:rsidR="0075528D" w14:paraId="5DD5CF0F"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16FD6181" w14:textId="77777777" w:rsidR="0075528D" w:rsidRDefault="0075528D" w:rsidP="00E034F2">
                        <w:pPr>
                          <w:pStyle w:val="a"/>
                          <w:snapToGrid w:val="0"/>
                          <w:spacing w:line="256" w:lineRule="auto"/>
                          <w:jc w:val="center"/>
                          <w:rPr>
                            <w:rFonts w:ascii="Arial" w:hAnsi="Arial" w:cs="Arial"/>
                          </w:rPr>
                        </w:pPr>
                        <w:r>
                          <w:rPr>
                            <w:rFonts w:ascii="Arial" w:hAnsi="Arial" w:cs="Arial"/>
                          </w:rPr>
                          <w:t>23</w:t>
                        </w:r>
                      </w:p>
                    </w:tc>
                    <w:tc>
                      <w:tcPr>
                        <w:tcW w:w="2178" w:type="dxa"/>
                        <w:hideMark/>
                      </w:tcPr>
                      <w:p w14:paraId="11924125"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Запознавање со религии</w:t>
                        </w:r>
                      </w:p>
                    </w:tc>
                    <w:tc>
                      <w:tcPr>
                        <w:tcW w:w="1620" w:type="dxa"/>
                        <w:hideMark/>
                      </w:tcPr>
                      <w:p w14:paraId="32D9F385"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4,83</w:t>
                        </w:r>
                      </w:p>
                    </w:tc>
                    <w:tc>
                      <w:tcPr>
                        <w:tcW w:w="1620" w:type="dxa"/>
                        <w:hideMark/>
                      </w:tcPr>
                      <w:p w14:paraId="6E600F4E"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Pr>
                            <w:rFonts w:ascii="Arial" w:hAnsi="Arial" w:cs="Arial"/>
                            <w:lang w:val="mk-MK"/>
                          </w:rPr>
                          <w:t>4,59</w:t>
                        </w:r>
                      </w:p>
                    </w:tc>
                    <w:tc>
                      <w:tcPr>
                        <w:tcW w:w="2652" w:type="dxa"/>
                        <w:hideMark/>
                      </w:tcPr>
                      <w:p w14:paraId="763802F1"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Pr>
                            <w:rFonts w:ascii="Arial" w:hAnsi="Arial" w:cs="Arial"/>
                            <w:lang w:val="mk-MK"/>
                          </w:rPr>
                          <w:t>Намалување за 0,24</w:t>
                        </w:r>
                      </w:p>
                    </w:tc>
                  </w:tr>
                  <w:tr w:rsidR="0075528D" w14:paraId="01DEBB7E"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6E7567DC" w14:textId="77777777" w:rsidR="0075528D" w:rsidRDefault="0075528D" w:rsidP="00E034F2">
                        <w:pPr>
                          <w:pStyle w:val="a"/>
                          <w:snapToGrid w:val="0"/>
                          <w:spacing w:line="256" w:lineRule="auto"/>
                          <w:jc w:val="center"/>
                          <w:rPr>
                            <w:rFonts w:ascii="Arial" w:hAnsi="Arial" w:cs="Arial"/>
                          </w:rPr>
                        </w:pPr>
                        <w:r>
                          <w:rPr>
                            <w:rFonts w:ascii="Arial" w:hAnsi="Arial" w:cs="Arial"/>
                          </w:rPr>
                          <w:t>24</w:t>
                        </w:r>
                      </w:p>
                    </w:tc>
                    <w:tc>
                      <w:tcPr>
                        <w:tcW w:w="2178" w:type="dxa"/>
                        <w:hideMark/>
                      </w:tcPr>
                      <w:p w14:paraId="291E54F7"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Изборен спорт</w:t>
                        </w:r>
                      </w:p>
                    </w:tc>
                    <w:tc>
                      <w:tcPr>
                        <w:tcW w:w="1620" w:type="dxa"/>
                        <w:hideMark/>
                      </w:tcPr>
                      <w:p w14:paraId="0BAE4CE5"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4,95</w:t>
                        </w:r>
                      </w:p>
                    </w:tc>
                    <w:tc>
                      <w:tcPr>
                        <w:tcW w:w="1620" w:type="dxa"/>
                        <w:hideMark/>
                      </w:tcPr>
                      <w:p w14:paraId="38C89368"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Pr>
                            <w:rFonts w:ascii="Arial" w:hAnsi="Arial" w:cs="Arial"/>
                          </w:rPr>
                          <w:t>5</w:t>
                        </w:r>
                        <w:r>
                          <w:rPr>
                            <w:rFonts w:ascii="Arial" w:hAnsi="Arial" w:cs="Arial"/>
                            <w:lang w:val="mk-MK"/>
                          </w:rPr>
                          <w:t>,00</w:t>
                        </w:r>
                      </w:p>
                    </w:tc>
                    <w:tc>
                      <w:tcPr>
                        <w:tcW w:w="2652" w:type="dxa"/>
                        <w:hideMark/>
                      </w:tcPr>
                      <w:p w14:paraId="01CBC8B0"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Pr>
                            <w:rFonts w:ascii="Arial" w:hAnsi="Arial" w:cs="Arial"/>
                            <w:lang w:val="mk-MK"/>
                          </w:rPr>
                          <w:t>Зголемување за 0,05</w:t>
                        </w:r>
                      </w:p>
                    </w:tc>
                  </w:tr>
                  <w:tr w:rsidR="0075528D" w14:paraId="2DDA1F89"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58CB830D" w14:textId="77777777" w:rsidR="0075528D" w:rsidRDefault="0075528D" w:rsidP="00E034F2">
                        <w:pPr>
                          <w:pStyle w:val="a"/>
                          <w:snapToGrid w:val="0"/>
                          <w:spacing w:line="256" w:lineRule="auto"/>
                          <w:jc w:val="center"/>
                          <w:rPr>
                            <w:rFonts w:ascii="Arial" w:hAnsi="Arial" w:cs="Arial"/>
                          </w:rPr>
                        </w:pPr>
                        <w:r>
                          <w:rPr>
                            <w:rFonts w:ascii="Arial" w:hAnsi="Arial" w:cs="Arial"/>
                          </w:rPr>
                          <w:t>25</w:t>
                        </w:r>
                      </w:p>
                    </w:tc>
                    <w:tc>
                      <w:tcPr>
                        <w:tcW w:w="2178" w:type="dxa"/>
                        <w:hideMark/>
                      </w:tcPr>
                      <w:p w14:paraId="126F75FE"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Творештво</w:t>
                        </w:r>
                      </w:p>
                    </w:tc>
                    <w:tc>
                      <w:tcPr>
                        <w:tcW w:w="1620" w:type="dxa"/>
                        <w:hideMark/>
                      </w:tcPr>
                      <w:p w14:paraId="590E4F2A"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4,90</w:t>
                        </w:r>
                      </w:p>
                    </w:tc>
                    <w:tc>
                      <w:tcPr>
                        <w:tcW w:w="1620" w:type="dxa"/>
                        <w:hideMark/>
                      </w:tcPr>
                      <w:p w14:paraId="14FFD973"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2652" w:type="dxa"/>
                        <w:hideMark/>
                      </w:tcPr>
                      <w:p w14:paraId="3645C66D"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r>
                  <w:tr w:rsidR="0075528D" w14:paraId="5F800396"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23F89FBE" w14:textId="77777777" w:rsidR="0075528D" w:rsidRDefault="0075528D" w:rsidP="00E034F2">
                        <w:pPr>
                          <w:pStyle w:val="a"/>
                          <w:snapToGrid w:val="0"/>
                          <w:spacing w:line="256" w:lineRule="auto"/>
                          <w:jc w:val="center"/>
                          <w:rPr>
                            <w:rFonts w:ascii="Arial" w:hAnsi="Arial" w:cs="Arial"/>
                          </w:rPr>
                        </w:pPr>
                        <w:r>
                          <w:rPr>
                            <w:rFonts w:ascii="Arial" w:hAnsi="Arial" w:cs="Arial"/>
                          </w:rPr>
                          <w:t>26</w:t>
                        </w:r>
                      </w:p>
                    </w:tc>
                    <w:tc>
                      <w:tcPr>
                        <w:tcW w:w="2178" w:type="dxa"/>
                        <w:hideMark/>
                      </w:tcPr>
                      <w:p w14:paraId="1414EEC1"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Иновации</w:t>
                        </w:r>
                      </w:p>
                    </w:tc>
                    <w:tc>
                      <w:tcPr>
                        <w:tcW w:w="1620" w:type="dxa"/>
                        <w:hideMark/>
                      </w:tcPr>
                      <w:p w14:paraId="02181478"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4,82</w:t>
                        </w:r>
                      </w:p>
                    </w:tc>
                    <w:tc>
                      <w:tcPr>
                        <w:tcW w:w="1620" w:type="dxa"/>
                        <w:hideMark/>
                      </w:tcPr>
                      <w:p w14:paraId="70D5F577"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4,89</w:t>
                        </w:r>
                      </w:p>
                    </w:tc>
                    <w:tc>
                      <w:tcPr>
                        <w:tcW w:w="2652" w:type="dxa"/>
                        <w:hideMark/>
                      </w:tcPr>
                      <w:p w14:paraId="5B36C713"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Pr>
                            <w:rFonts w:ascii="Arial" w:hAnsi="Arial" w:cs="Arial"/>
                            <w:lang w:val="mk-MK"/>
                          </w:rPr>
                          <w:t>Зголемување за 0,07</w:t>
                        </w:r>
                      </w:p>
                    </w:tc>
                  </w:tr>
                  <w:tr w:rsidR="0075528D" w14:paraId="16128FA2"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4D16699B" w14:textId="77777777" w:rsidR="0075528D" w:rsidRDefault="0075528D" w:rsidP="00E034F2">
                        <w:pPr>
                          <w:pStyle w:val="a"/>
                          <w:snapToGrid w:val="0"/>
                          <w:spacing w:line="256" w:lineRule="auto"/>
                          <w:jc w:val="center"/>
                          <w:rPr>
                            <w:rFonts w:ascii="Arial" w:hAnsi="Arial" w:cs="Arial"/>
                          </w:rPr>
                        </w:pPr>
                        <w:r>
                          <w:rPr>
                            <w:rFonts w:ascii="Arial" w:hAnsi="Arial" w:cs="Arial"/>
                          </w:rPr>
                          <w:t>27</w:t>
                        </w:r>
                      </w:p>
                    </w:tc>
                    <w:tc>
                      <w:tcPr>
                        <w:tcW w:w="2178" w:type="dxa"/>
                        <w:hideMark/>
                      </w:tcPr>
                      <w:p w14:paraId="6FDE5086"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Работа со компјутери</w:t>
                        </w:r>
                      </w:p>
                    </w:tc>
                    <w:tc>
                      <w:tcPr>
                        <w:tcW w:w="1620" w:type="dxa"/>
                        <w:hideMark/>
                      </w:tcPr>
                      <w:p w14:paraId="3EC41021"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4,88</w:t>
                        </w:r>
                      </w:p>
                    </w:tc>
                    <w:tc>
                      <w:tcPr>
                        <w:tcW w:w="1620" w:type="dxa"/>
                        <w:hideMark/>
                      </w:tcPr>
                      <w:p w14:paraId="02AB87C0"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4,81</w:t>
                        </w:r>
                      </w:p>
                    </w:tc>
                    <w:tc>
                      <w:tcPr>
                        <w:tcW w:w="2652" w:type="dxa"/>
                        <w:hideMark/>
                      </w:tcPr>
                      <w:p w14:paraId="0983885A"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lang w:val="mk-MK"/>
                          </w:rPr>
                          <w:t>Намалување</w:t>
                        </w:r>
                        <w:r>
                          <w:rPr>
                            <w:rFonts w:ascii="Arial" w:hAnsi="Arial" w:cs="Arial"/>
                          </w:rPr>
                          <w:t xml:space="preserve"> </w:t>
                        </w:r>
                        <w:proofErr w:type="spellStart"/>
                        <w:r>
                          <w:rPr>
                            <w:rFonts w:ascii="Arial" w:hAnsi="Arial" w:cs="Arial"/>
                          </w:rPr>
                          <w:t>за</w:t>
                        </w:r>
                        <w:proofErr w:type="spellEnd"/>
                        <w:r>
                          <w:rPr>
                            <w:rFonts w:ascii="Arial" w:hAnsi="Arial" w:cs="Arial"/>
                          </w:rPr>
                          <w:t xml:space="preserve"> 0,07</w:t>
                        </w:r>
                      </w:p>
                    </w:tc>
                  </w:tr>
                  <w:tr w:rsidR="0075528D" w14:paraId="0AF5D83E" w14:textId="77777777" w:rsidTr="0075528D">
                    <w:tc>
                      <w:tcPr>
                        <w:cnfStyle w:val="001000000000" w:firstRow="0" w:lastRow="0" w:firstColumn="1" w:lastColumn="0" w:oddVBand="0" w:evenVBand="0" w:oddHBand="0" w:evenHBand="0" w:firstRowFirstColumn="0" w:firstRowLastColumn="0" w:lastRowFirstColumn="0" w:lastRowLastColumn="0"/>
                        <w:tcW w:w="668" w:type="dxa"/>
                        <w:hideMark/>
                      </w:tcPr>
                      <w:p w14:paraId="611D0764" w14:textId="77777777" w:rsidR="0075528D" w:rsidRDefault="0075528D" w:rsidP="00E034F2">
                        <w:pPr>
                          <w:pStyle w:val="a"/>
                          <w:snapToGrid w:val="0"/>
                          <w:spacing w:line="256" w:lineRule="auto"/>
                          <w:jc w:val="center"/>
                          <w:rPr>
                            <w:rFonts w:ascii="Arial" w:hAnsi="Arial" w:cs="Arial"/>
                          </w:rPr>
                        </w:pPr>
                        <w:r>
                          <w:rPr>
                            <w:rFonts w:ascii="Arial" w:hAnsi="Arial" w:cs="Arial"/>
                          </w:rPr>
                          <w:t>28</w:t>
                        </w:r>
                      </w:p>
                    </w:tc>
                    <w:tc>
                      <w:tcPr>
                        <w:tcW w:w="2178" w:type="dxa"/>
                        <w:hideMark/>
                      </w:tcPr>
                      <w:p w14:paraId="31B17835"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4"/>
                            <w:szCs w:val="24"/>
                            <w:lang w:val="mk-MK"/>
                          </w:rPr>
                        </w:pPr>
                        <w:r>
                          <w:rPr>
                            <w:rFonts w:ascii="Arial" w:hAnsi="Arial" w:cs="Arial"/>
                            <w:iCs/>
                            <w:sz w:val="24"/>
                            <w:szCs w:val="24"/>
                            <w:lang w:val="mk-MK"/>
                          </w:rPr>
                          <w:t>Влашки јазик</w:t>
                        </w:r>
                      </w:p>
                    </w:tc>
                    <w:tc>
                      <w:tcPr>
                        <w:tcW w:w="1620" w:type="dxa"/>
                        <w:hideMark/>
                      </w:tcPr>
                      <w:p w14:paraId="005D6891" w14:textId="77777777" w:rsidR="0075528D" w:rsidRDefault="0075528D" w:rsidP="00E034F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5,00</w:t>
                        </w:r>
                      </w:p>
                    </w:tc>
                    <w:tc>
                      <w:tcPr>
                        <w:tcW w:w="1620" w:type="dxa"/>
                        <w:hideMark/>
                      </w:tcPr>
                      <w:p w14:paraId="1A8137F4"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5,00</w:t>
                        </w:r>
                      </w:p>
                    </w:tc>
                    <w:tc>
                      <w:tcPr>
                        <w:tcW w:w="2652" w:type="dxa"/>
                        <w:hideMark/>
                      </w:tcPr>
                      <w:p w14:paraId="6A4C44BC" w14:textId="77777777" w:rsidR="0075528D" w:rsidRDefault="0075528D" w:rsidP="00E034F2">
                        <w:pPr>
                          <w:pStyle w:val="a"/>
                          <w:snapToGri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Pr>
                            <w:rFonts w:ascii="Arial" w:hAnsi="Arial" w:cs="Arial"/>
                            <w:lang w:val="mk-MK"/>
                          </w:rPr>
                          <w:t>Нема промена</w:t>
                        </w:r>
                      </w:p>
                    </w:tc>
                  </w:tr>
                  <w:tr w:rsidR="0075528D" w14:paraId="656E2E55" w14:textId="77777777" w:rsidTr="0075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hideMark/>
                      </w:tcPr>
                      <w:p w14:paraId="14757674" w14:textId="77777777" w:rsidR="0075528D" w:rsidRDefault="0075528D" w:rsidP="00E034F2">
                        <w:pPr>
                          <w:pStyle w:val="a"/>
                          <w:snapToGrid w:val="0"/>
                          <w:spacing w:line="256" w:lineRule="auto"/>
                          <w:jc w:val="center"/>
                          <w:rPr>
                            <w:rFonts w:ascii="Arial" w:hAnsi="Arial" w:cs="Arial"/>
                          </w:rPr>
                        </w:pPr>
                        <w:r>
                          <w:rPr>
                            <w:rFonts w:ascii="Arial" w:hAnsi="Arial" w:cs="Arial"/>
                          </w:rPr>
                          <w:t>29</w:t>
                        </w:r>
                      </w:p>
                    </w:tc>
                    <w:tc>
                      <w:tcPr>
                        <w:tcW w:w="2178" w:type="dxa"/>
                        <w:hideMark/>
                      </w:tcPr>
                      <w:p w14:paraId="794DEEE5"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4"/>
                            <w:szCs w:val="24"/>
                            <w:lang w:val="mk-MK"/>
                          </w:rPr>
                        </w:pPr>
                        <w:r>
                          <w:rPr>
                            <w:rFonts w:ascii="Arial" w:hAnsi="Arial" w:cs="Arial"/>
                            <w:iCs/>
                            <w:sz w:val="24"/>
                            <w:szCs w:val="24"/>
                            <w:lang w:val="mk-MK"/>
                          </w:rPr>
                          <w:t>Вкупно</w:t>
                        </w:r>
                      </w:p>
                    </w:tc>
                    <w:tc>
                      <w:tcPr>
                        <w:tcW w:w="1620" w:type="dxa"/>
                        <w:hideMark/>
                      </w:tcPr>
                      <w:p w14:paraId="3DD2AE38" w14:textId="77777777" w:rsidR="0075528D" w:rsidRDefault="0075528D" w:rsidP="00E034F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iCs/>
                            <w:sz w:val="24"/>
                            <w:szCs w:val="24"/>
                            <w:lang w:val="mk-MK"/>
                          </w:rPr>
                        </w:pPr>
                        <w:r>
                          <w:rPr>
                            <w:rFonts w:ascii="Arial" w:eastAsia="Calibri" w:hAnsi="Arial" w:cs="Arial"/>
                            <w:b/>
                            <w:bCs/>
                            <w:iCs/>
                            <w:sz w:val="24"/>
                            <w:szCs w:val="24"/>
                            <w:lang w:val="mk-MK"/>
                          </w:rPr>
                          <w:t>4,50</w:t>
                        </w:r>
                      </w:p>
                    </w:tc>
                    <w:tc>
                      <w:tcPr>
                        <w:tcW w:w="1620" w:type="dxa"/>
                        <w:hideMark/>
                      </w:tcPr>
                      <w:p w14:paraId="56726AE4"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4,54</w:t>
                        </w:r>
                      </w:p>
                    </w:tc>
                    <w:tc>
                      <w:tcPr>
                        <w:tcW w:w="2652" w:type="dxa"/>
                        <w:hideMark/>
                      </w:tcPr>
                      <w:p w14:paraId="7E7B90C7" w14:textId="77777777" w:rsidR="0075528D" w:rsidRDefault="0075528D" w:rsidP="00E034F2">
                        <w:pPr>
                          <w:pStyle w:val="a"/>
                          <w:snapToGri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Pr>
                            <w:rFonts w:ascii="Arial" w:hAnsi="Arial" w:cs="Arial"/>
                            <w:lang w:val="mk-MK"/>
                          </w:rPr>
                          <w:t>Зголемување за 0,04</w:t>
                        </w:r>
                      </w:p>
                    </w:tc>
                  </w:tr>
                </w:tbl>
                <w:p w14:paraId="4EF45F73" w14:textId="77777777" w:rsidR="0075528D" w:rsidRPr="00EA20AA" w:rsidRDefault="0075528D" w:rsidP="00E034F2">
                  <w:pPr>
                    <w:tabs>
                      <w:tab w:val="left" w:pos="0"/>
                    </w:tabs>
                    <w:spacing w:after="0" w:line="256" w:lineRule="auto"/>
                    <w:ind w:left="1296"/>
                    <w:jc w:val="center"/>
                    <w:rPr>
                      <w:rFonts w:ascii="Arial" w:hAnsi="Arial" w:cs="Arial"/>
                      <w:b/>
                      <w:sz w:val="24"/>
                      <w:szCs w:val="24"/>
                      <w:lang w:val="mk-MK"/>
                    </w:rPr>
                  </w:pPr>
                </w:p>
              </w:tc>
            </w:tr>
          </w:tbl>
          <w:p w14:paraId="36540A02" w14:textId="77777777" w:rsidR="0075528D" w:rsidRDefault="0075528D" w:rsidP="00E034F2">
            <w:pPr>
              <w:spacing w:after="160"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mk-MK"/>
              </w:rPr>
            </w:pPr>
          </w:p>
          <w:p w14:paraId="5110CDE3" w14:textId="77777777" w:rsidR="0075528D" w:rsidRDefault="0075528D" w:rsidP="00E034F2">
            <w:pPr>
              <w:spacing w:after="160"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bl>
    <w:p w14:paraId="6ECB71F5" w14:textId="77777777" w:rsidR="0075528D" w:rsidRDefault="0075528D" w:rsidP="00021896">
      <w:pPr>
        <w:spacing w:before="120" w:after="0"/>
        <w:rPr>
          <w:rFonts w:ascii="Arial" w:hAnsi="Arial" w:cs="Arial"/>
          <w:sz w:val="24"/>
          <w:szCs w:val="24"/>
          <w:lang w:val="mk-MK"/>
        </w:rPr>
      </w:pPr>
    </w:p>
    <w:p w14:paraId="0DDFACD5" w14:textId="77777777" w:rsidR="007D0F4F" w:rsidRDefault="007D0F4F" w:rsidP="00021896">
      <w:pPr>
        <w:spacing w:before="120" w:after="0"/>
        <w:rPr>
          <w:rFonts w:ascii="Arial" w:hAnsi="Arial" w:cs="Arial"/>
          <w:sz w:val="24"/>
          <w:szCs w:val="24"/>
          <w:lang w:val="mk-MK"/>
        </w:rPr>
      </w:pPr>
    </w:p>
    <w:p w14:paraId="58F61F59" w14:textId="77777777" w:rsidR="0075528D" w:rsidRPr="00231C1B" w:rsidRDefault="0075528D" w:rsidP="00021896">
      <w:pPr>
        <w:spacing w:before="120" w:after="0"/>
        <w:rPr>
          <w:rFonts w:ascii="Arial" w:hAnsi="Arial" w:cs="Arial"/>
          <w:sz w:val="24"/>
          <w:szCs w:val="24"/>
          <w:lang w:val="mk-MK"/>
        </w:rPr>
      </w:pPr>
    </w:p>
    <w:tbl>
      <w:tblPr>
        <w:tblStyle w:val="GridTable4"/>
        <w:tblW w:w="13459" w:type="dxa"/>
        <w:tblLook w:val="04A0" w:firstRow="1" w:lastRow="0" w:firstColumn="1" w:lastColumn="0" w:noHBand="0" w:noVBand="1"/>
      </w:tblPr>
      <w:tblGrid>
        <w:gridCol w:w="2666"/>
        <w:gridCol w:w="10793"/>
      </w:tblGrid>
      <w:tr w:rsidR="00231C1B" w:rsidRPr="00B97F34" w14:paraId="09C92344" w14:textId="77777777" w:rsidTr="00B179D6">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459" w:type="dxa"/>
            <w:gridSpan w:val="2"/>
            <w:shd w:val="clear" w:color="auto" w:fill="808080" w:themeFill="background1" w:themeFillShade="80"/>
          </w:tcPr>
          <w:p w14:paraId="751D8D78" w14:textId="77777777" w:rsidR="008B5D9C" w:rsidRPr="00231C1B" w:rsidRDefault="008B5D9C" w:rsidP="008B5D9C">
            <w:pPr>
              <w:rPr>
                <w:rFonts w:ascii="Arial" w:hAnsi="Arial" w:cs="Arial"/>
                <w:color w:val="auto"/>
                <w:sz w:val="28"/>
                <w:szCs w:val="28"/>
                <w:lang w:val="mk-MK"/>
              </w:rPr>
            </w:pPr>
            <w:r w:rsidRPr="00231C1B">
              <w:rPr>
                <w:rFonts w:ascii="Arial" w:hAnsi="Arial" w:cs="Arial"/>
                <w:color w:val="auto"/>
                <w:sz w:val="28"/>
                <w:szCs w:val="28"/>
                <w:lang w:val="mk-MK"/>
              </w:rPr>
              <w:tab/>
              <w:t>3.6 Известување за напредокот на учениците</w:t>
            </w:r>
          </w:p>
        </w:tc>
      </w:tr>
      <w:tr w:rsidR="008B5D9C" w:rsidRPr="00B97F34" w14:paraId="3703BE07" w14:textId="77777777" w:rsidTr="00B179D6">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5AA61F" w14:textId="77777777" w:rsidR="008B5D9C" w:rsidRDefault="008B5D9C" w:rsidP="00B179D6">
            <w:pPr>
              <w:spacing w:after="160" w:line="256" w:lineRule="auto"/>
              <w:rPr>
                <w:rFonts w:ascii="Arial" w:hAnsi="Arial" w:cs="Arial"/>
                <w:sz w:val="24"/>
                <w:szCs w:val="24"/>
                <w:lang w:val="mk-MK"/>
              </w:rPr>
            </w:pPr>
            <w:r>
              <w:rPr>
                <w:rFonts w:ascii="Arial" w:hAnsi="Arial" w:cs="Arial"/>
                <w:sz w:val="24"/>
                <w:szCs w:val="24"/>
                <w:lang w:val="mk-MK"/>
              </w:rPr>
              <w:t>Теми:</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4A3B281" w14:textId="77777777" w:rsidR="008B5D9C" w:rsidRDefault="008B5D9C" w:rsidP="002F140D">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Известување на родителите за напредокот на учениците</w:t>
            </w:r>
          </w:p>
        </w:tc>
      </w:tr>
      <w:tr w:rsidR="008B5D9C" w:rsidRPr="00DE6D6F" w14:paraId="4F041536" w14:textId="77777777" w:rsidTr="00B179D6">
        <w:trPr>
          <w:trHeight w:val="1466"/>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9DF11B" w14:textId="77777777" w:rsidR="008B5D9C" w:rsidRDefault="008B5D9C" w:rsidP="00B179D6">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37375520" w14:textId="77777777" w:rsidR="008B5D9C" w:rsidRDefault="008B5D9C" w:rsidP="00B179D6">
            <w:pPr>
              <w:spacing w:after="160" w:line="256" w:lineRule="auto"/>
              <w:rPr>
                <w:rFonts w:ascii="Arial" w:hAnsi="Arial" w:cs="Arial"/>
                <w:sz w:val="24"/>
                <w:szCs w:val="24"/>
                <w:lang w:val="mk-MK"/>
              </w:rPr>
            </w:pP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0C98EEE" w14:textId="77777777" w:rsidR="00DE6D6F" w:rsidRPr="00DE6D6F" w:rsidRDefault="00DE6D6F" w:rsidP="002F140D">
            <w:pPr>
              <w:pStyle w:val="ListParagraph"/>
              <w:numPr>
                <w:ilvl w:val="0"/>
                <w:numId w:val="7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E6D6F">
              <w:rPr>
                <w:rFonts w:ascii="Arial" w:hAnsi="Arial" w:cs="Arial"/>
                <w:color w:val="231F20"/>
                <w:sz w:val="24"/>
                <w:szCs w:val="24"/>
                <w:lang w:val="mk-MK"/>
              </w:rPr>
              <w:t xml:space="preserve">Увид во педагошката евиденција и во документацијата; </w:t>
            </w:r>
          </w:p>
          <w:p w14:paraId="2F7D264A" w14:textId="77777777" w:rsidR="00DE6D6F" w:rsidRPr="00DE6D6F" w:rsidRDefault="00DE6D6F" w:rsidP="002F140D">
            <w:pPr>
              <w:pStyle w:val="ListParagraph"/>
              <w:numPr>
                <w:ilvl w:val="0"/>
                <w:numId w:val="7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E6D6F">
              <w:rPr>
                <w:rFonts w:ascii="Arial" w:hAnsi="Arial" w:cs="Arial"/>
                <w:color w:val="231F20"/>
                <w:sz w:val="24"/>
                <w:szCs w:val="24"/>
                <w:lang w:val="mk-MK"/>
              </w:rPr>
              <w:t xml:space="preserve">анкети и интервјуа со родителите; </w:t>
            </w:r>
          </w:p>
          <w:p w14:paraId="6F32B8F3" w14:textId="77777777" w:rsidR="00DE6D6F" w:rsidRPr="00DE6D6F" w:rsidRDefault="00DE6D6F" w:rsidP="002F140D">
            <w:pPr>
              <w:pStyle w:val="ListParagraph"/>
              <w:numPr>
                <w:ilvl w:val="0"/>
                <w:numId w:val="7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E6D6F">
              <w:rPr>
                <w:rFonts w:ascii="Arial" w:hAnsi="Arial" w:cs="Arial"/>
                <w:color w:val="231F20"/>
                <w:sz w:val="24"/>
                <w:szCs w:val="24"/>
                <w:lang w:val="mk-MK"/>
              </w:rPr>
              <w:t>евиденција</w:t>
            </w:r>
            <w:r w:rsidRPr="00DE6D6F">
              <w:rPr>
                <w:rFonts w:ascii="Arial" w:hAnsi="Arial" w:cs="Arial"/>
                <w:color w:val="231F20"/>
                <w:spacing w:val="-14"/>
                <w:sz w:val="24"/>
                <w:szCs w:val="24"/>
                <w:lang w:val="mk-MK"/>
              </w:rPr>
              <w:t xml:space="preserve"> </w:t>
            </w:r>
            <w:r w:rsidRPr="00DE6D6F">
              <w:rPr>
                <w:rFonts w:ascii="Arial" w:hAnsi="Arial" w:cs="Arial"/>
                <w:color w:val="231F20"/>
                <w:sz w:val="24"/>
                <w:szCs w:val="24"/>
                <w:lang w:val="mk-MK"/>
              </w:rPr>
              <w:t>на</w:t>
            </w:r>
            <w:r w:rsidRPr="00DE6D6F">
              <w:rPr>
                <w:rFonts w:ascii="Arial" w:hAnsi="Arial" w:cs="Arial"/>
                <w:color w:val="231F20"/>
                <w:spacing w:val="-14"/>
                <w:sz w:val="24"/>
                <w:szCs w:val="24"/>
                <w:lang w:val="mk-MK"/>
              </w:rPr>
              <w:t xml:space="preserve"> </w:t>
            </w:r>
            <w:r w:rsidRPr="00DE6D6F">
              <w:rPr>
                <w:rFonts w:ascii="Arial" w:hAnsi="Arial" w:cs="Arial"/>
                <w:color w:val="231F20"/>
                <w:sz w:val="24"/>
                <w:szCs w:val="24"/>
                <w:lang w:val="mk-MK"/>
              </w:rPr>
              <w:t>наставниците</w:t>
            </w:r>
            <w:r w:rsidRPr="00DE6D6F">
              <w:rPr>
                <w:rFonts w:ascii="Arial" w:hAnsi="Arial" w:cs="Arial"/>
                <w:color w:val="231F20"/>
                <w:spacing w:val="-14"/>
                <w:sz w:val="24"/>
                <w:szCs w:val="24"/>
                <w:lang w:val="mk-MK"/>
              </w:rPr>
              <w:t xml:space="preserve"> </w:t>
            </w:r>
            <w:r w:rsidRPr="00DE6D6F">
              <w:rPr>
                <w:rFonts w:ascii="Arial" w:hAnsi="Arial" w:cs="Arial"/>
                <w:color w:val="231F20"/>
                <w:sz w:val="24"/>
                <w:szCs w:val="24"/>
                <w:lang w:val="mk-MK"/>
              </w:rPr>
              <w:t>за</w:t>
            </w:r>
            <w:r w:rsidRPr="00DE6D6F">
              <w:rPr>
                <w:rFonts w:ascii="Arial" w:hAnsi="Arial" w:cs="Arial"/>
                <w:color w:val="231F20"/>
                <w:spacing w:val="-14"/>
                <w:sz w:val="24"/>
                <w:szCs w:val="24"/>
                <w:lang w:val="mk-MK"/>
              </w:rPr>
              <w:t xml:space="preserve"> </w:t>
            </w:r>
            <w:r w:rsidRPr="00DE6D6F">
              <w:rPr>
                <w:rFonts w:ascii="Arial" w:hAnsi="Arial" w:cs="Arial"/>
                <w:color w:val="231F20"/>
                <w:sz w:val="24"/>
                <w:szCs w:val="24"/>
                <w:lang w:val="mk-MK"/>
              </w:rPr>
              <w:t>остварените</w:t>
            </w:r>
            <w:r w:rsidRPr="00DE6D6F">
              <w:rPr>
                <w:rFonts w:ascii="Arial" w:hAnsi="Arial" w:cs="Arial"/>
                <w:color w:val="231F20"/>
                <w:spacing w:val="-14"/>
                <w:sz w:val="24"/>
                <w:szCs w:val="24"/>
                <w:lang w:val="mk-MK"/>
              </w:rPr>
              <w:t xml:space="preserve"> </w:t>
            </w:r>
            <w:r w:rsidRPr="00DE6D6F">
              <w:rPr>
                <w:rFonts w:ascii="Arial" w:hAnsi="Arial" w:cs="Arial"/>
                <w:color w:val="231F20"/>
                <w:sz w:val="24"/>
                <w:szCs w:val="24"/>
                <w:lang w:val="mk-MK"/>
              </w:rPr>
              <w:t>средби</w:t>
            </w:r>
            <w:r w:rsidRPr="00DE6D6F">
              <w:rPr>
                <w:rFonts w:ascii="Arial" w:hAnsi="Arial" w:cs="Arial"/>
                <w:color w:val="231F20"/>
                <w:spacing w:val="-14"/>
                <w:sz w:val="24"/>
                <w:szCs w:val="24"/>
                <w:lang w:val="mk-MK"/>
              </w:rPr>
              <w:t xml:space="preserve"> </w:t>
            </w:r>
            <w:r w:rsidRPr="00DE6D6F">
              <w:rPr>
                <w:rFonts w:ascii="Arial" w:hAnsi="Arial" w:cs="Arial"/>
                <w:color w:val="231F20"/>
                <w:sz w:val="24"/>
                <w:szCs w:val="24"/>
                <w:lang w:val="mk-MK"/>
              </w:rPr>
              <w:t>и</w:t>
            </w:r>
            <w:r w:rsidRPr="00DE6D6F">
              <w:rPr>
                <w:rFonts w:ascii="Arial" w:hAnsi="Arial" w:cs="Arial"/>
                <w:color w:val="231F20"/>
                <w:spacing w:val="-14"/>
                <w:sz w:val="24"/>
                <w:szCs w:val="24"/>
                <w:lang w:val="mk-MK"/>
              </w:rPr>
              <w:t xml:space="preserve"> </w:t>
            </w:r>
            <w:r w:rsidRPr="00DE6D6F">
              <w:rPr>
                <w:rFonts w:ascii="Arial" w:hAnsi="Arial" w:cs="Arial"/>
                <w:color w:val="231F20"/>
                <w:sz w:val="24"/>
                <w:szCs w:val="24"/>
                <w:lang w:val="mk-MK"/>
              </w:rPr>
              <w:t>соработката</w:t>
            </w:r>
            <w:r w:rsidRPr="00DE6D6F">
              <w:rPr>
                <w:rFonts w:ascii="Arial" w:hAnsi="Arial" w:cs="Arial"/>
                <w:color w:val="231F20"/>
                <w:spacing w:val="-13"/>
                <w:sz w:val="24"/>
                <w:szCs w:val="24"/>
                <w:lang w:val="mk-MK"/>
              </w:rPr>
              <w:t xml:space="preserve"> </w:t>
            </w:r>
            <w:r w:rsidRPr="00DE6D6F">
              <w:rPr>
                <w:rFonts w:ascii="Arial" w:hAnsi="Arial" w:cs="Arial"/>
                <w:color w:val="231F20"/>
                <w:sz w:val="24"/>
                <w:szCs w:val="24"/>
                <w:lang w:val="mk-MK"/>
              </w:rPr>
              <w:t>со</w:t>
            </w:r>
            <w:r w:rsidRPr="00DE6D6F">
              <w:rPr>
                <w:rFonts w:ascii="Arial" w:hAnsi="Arial" w:cs="Arial"/>
                <w:color w:val="231F20"/>
                <w:spacing w:val="-14"/>
                <w:sz w:val="24"/>
                <w:szCs w:val="24"/>
                <w:lang w:val="mk-MK"/>
              </w:rPr>
              <w:t xml:space="preserve"> </w:t>
            </w:r>
            <w:r w:rsidRPr="00DE6D6F">
              <w:rPr>
                <w:rFonts w:ascii="Arial" w:hAnsi="Arial" w:cs="Arial"/>
                <w:color w:val="231F20"/>
                <w:sz w:val="24"/>
                <w:szCs w:val="24"/>
                <w:lang w:val="mk-MK"/>
              </w:rPr>
              <w:t>родителите;</w:t>
            </w:r>
          </w:p>
          <w:p w14:paraId="07EE3AD7" w14:textId="77777777" w:rsidR="00DE6D6F" w:rsidRPr="00DE6D6F" w:rsidRDefault="00DE6D6F" w:rsidP="002F140D">
            <w:pPr>
              <w:pStyle w:val="ListParagraph"/>
              <w:numPr>
                <w:ilvl w:val="0"/>
                <w:numId w:val="7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E6D6F">
              <w:rPr>
                <w:rFonts w:ascii="Arial" w:hAnsi="Arial" w:cs="Arial"/>
                <w:color w:val="231F20"/>
                <w:spacing w:val="-14"/>
                <w:sz w:val="24"/>
                <w:szCs w:val="24"/>
                <w:lang w:val="mk-MK"/>
              </w:rPr>
              <w:t xml:space="preserve"> </w:t>
            </w:r>
            <w:r w:rsidRPr="00DE6D6F">
              <w:rPr>
                <w:rFonts w:ascii="Arial" w:hAnsi="Arial" w:cs="Arial"/>
                <w:color w:val="231F20"/>
                <w:sz w:val="24"/>
                <w:szCs w:val="24"/>
                <w:lang w:val="mk-MK"/>
              </w:rPr>
              <w:t>интерни</w:t>
            </w:r>
            <w:r w:rsidRPr="00DE6D6F">
              <w:rPr>
                <w:rFonts w:ascii="Arial" w:hAnsi="Arial" w:cs="Arial"/>
                <w:color w:val="231F20"/>
                <w:spacing w:val="-14"/>
                <w:sz w:val="24"/>
                <w:szCs w:val="24"/>
                <w:lang w:val="mk-MK"/>
              </w:rPr>
              <w:t xml:space="preserve"> </w:t>
            </w:r>
            <w:r w:rsidRPr="00DE6D6F">
              <w:rPr>
                <w:rFonts w:ascii="Arial" w:hAnsi="Arial" w:cs="Arial"/>
                <w:color w:val="231F20"/>
                <w:sz w:val="24"/>
                <w:szCs w:val="24"/>
                <w:lang w:val="mk-MK"/>
              </w:rPr>
              <w:t>акти/кодекси</w:t>
            </w:r>
            <w:r w:rsidRPr="00DE6D6F">
              <w:rPr>
                <w:rFonts w:ascii="Arial" w:hAnsi="Arial" w:cs="Arial"/>
                <w:color w:val="231F20"/>
                <w:spacing w:val="-9"/>
                <w:sz w:val="24"/>
                <w:szCs w:val="24"/>
                <w:lang w:val="mk-MK"/>
              </w:rPr>
              <w:t xml:space="preserve"> </w:t>
            </w:r>
            <w:r w:rsidRPr="00DE6D6F">
              <w:rPr>
                <w:rFonts w:ascii="Arial" w:hAnsi="Arial" w:cs="Arial"/>
                <w:color w:val="231F20"/>
                <w:sz w:val="24"/>
                <w:szCs w:val="24"/>
                <w:lang w:val="mk-MK"/>
              </w:rPr>
              <w:t>на</w:t>
            </w:r>
            <w:r w:rsidRPr="00DE6D6F">
              <w:rPr>
                <w:rFonts w:ascii="Arial" w:hAnsi="Arial" w:cs="Arial"/>
                <w:color w:val="231F20"/>
                <w:spacing w:val="-9"/>
                <w:sz w:val="24"/>
                <w:szCs w:val="24"/>
                <w:lang w:val="mk-MK"/>
              </w:rPr>
              <w:t xml:space="preserve"> </w:t>
            </w:r>
            <w:r w:rsidRPr="00DE6D6F">
              <w:rPr>
                <w:rFonts w:ascii="Arial" w:hAnsi="Arial" w:cs="Arial"/>
                <w:color w:val="231F20"/>
                <w:sz w:val="24"/>
                <w:szCs w:val="24"/>
                <w:lang w:val="mk-MK"/>
              </w:rPr>
              <w:t>училиштето;</w:t>
            </w:r>
          </w:p>
          <w:p w14:paraId="5954079F" w14:textId="77777777" w:rsidR="00DE6D6F" w:rsidRPr="00DE6D6F" w:rsidRDefault="00DE6D6F" w:rsidP="002F140D">
            <w:pPr>
              <w:pStyle w:val="ListParagraph"/>
              <w:numPr>
                <w:ilvl w:val="0"/>
                <w:numId w:val="7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E6D6F">
              <w:rPr>
                <w:rFonts w:ascii="Arial" w:hAnsi="Arial" w:cs="Arial"/>
                <w:color w:val="231F20"/>
                <w:spacing w:val="-8"/>
                <w:sz w:val="24"/>
                <w:szCs w:val="24"/>
                <w:lang w:val="mk-MK"/>
              </w:rPr>
              <w:t xml:space="preserve"> </w:t>
            </w:r>
            <w:r w:rsidRPr="00DE6D6F">
              <w:rPr>
                <w:rFonts w:ascii="Arial" w:hAnsi="Arial" w:cs="Arial"/>
                <w:color w:val="231F20"/>
                <w:sz w:val="24"/>
                <w:szCs w:val="24"/>
                <w:lang w:val="mk-MK"/>
              </w:rPr>
              <w:t>инструмент</w:t>
            </w:r>
            <w:r w:rsidRPr="00DE6D6F">
              <w:rPr>
                <w:rFonts w:ascii="Arial" w:hAnsi="Arial" w:cs="Arial"/>
                <w:color w:val="231F20"/>
                <w:spacing w:val="-9"/>
                <w:sz w:val="24"/>
                <w:szCs w:val="24"/>
                <w:lang w:val="mk-MK"/>
              </w:rPr>
              <w:t xml:space="preserve"> </w:t>
            </w:r>
            <w:r w:rsidRPr="00DE6D6F">
              <w:rPr>
                <w:rFonts w:ascii="Arial" w:hAnsi="Arial" w:cs="Arial"/>
                <w:color w:val="231F20"/>
                <w:sz w:val="24"/>
                <w:szCs w:val="24"/>
                <w:lang w:val="mk-MK"/>
              </w:rPr>
              <w:t>за</w:t>
            </w:r>
            <w:r w:rsidRPr="00DE6D6F">
              <w:rPr>
                <w:rFonts w:ascii="Arial" w:hAnsi="Arial" w:cs="Arial"/>
                <w:color w:val="231F20"/>
                <w:spacing w:val="-8"/>
                <w:sz w:val="24"/>
                <w:szCs w:val="24"/>
                <w:lang w:val="mk-MK"/>
              </w:rPr>
              <w:t xml:space="preserve"> </w:t>
            </w:r>
            <w:r w:rsidRPr="00DE6D6F">
              <w:rPr>
                <w:rFonts w:ascii="Arial" w:hAnsi="Arial" w:cs="Arial"/>
                <w:color w:val="231F20"/>
                <w:sz w:val="24"/>
                <w:szCs w:val="24"/>
                <w:lang w:val="mk-MK"/>
              </w:rPr>
              <w:t>следење</w:t>
            </w:r>
            <w:r w:rsidRPr="00DE6D6F">
              <w:rPr>
                <w:rFonts w:ascii="Arial" w:hAnsi="Arial" w:cs="Arial"/>
                <w:color w:val="231F20"/>
                <w:spacing w:val="-9"/>
                <w:sz w:val="24"/>
                <w:szCs w:val="24"/>
                <w:lang w:val="mk-MK"/>
              </w:rPr>
              <w:t xml:space="preserve"> </w:t>
            </w:r>
            <w:r w:rsidRPr="00DE6D6F">
              <w:rPr>
                <w:rFonts w:ascii="Arial" w:hAnsi="Arial" w:cs="Arial"/>
                <w:color w:val="231F20"/>
                <w:sz w:val="24"/>
                <w:szCs w:val="24"/>
                <w:lang w:val="mk-MK"/>
              </w:rPr>
              <w:t>и</w:t>
            </w:r>
            <w:r w:rsidRPr="00DE6D6F">
              <w:rPr>
                <w:rFonts w:ascii="Arial" w:hAnsi="Arial" w:cs="Arial"/>
                <w:color w:val="231F20"/>
                <w:spacing w:val="-9"/>
                <w:sz w:val="24"/>
                <w:szCs w:val="24"/>
                <w:lang w:val="mk-MK"/>
              </w:rPr>
              <w:t xml:space="preserve"> </w:t>
            </w:r>
            <w:r w:rsidRPr="00DE6D6F">
              <w:rPr>
                <w:rFonts w:ascii="Arial" w:hAnsi="Arial" w:cs="Arial"/>
                <w:color w:val="231F20"/>
                <w:sz w:val="24"/>
                <w:szCs w:val="24"/>
                <w:lang w:val="mk-MK"/>
              </w:rPr>
              <w:t>вреднување</w:t>
            </w:r>
            <w:r w:rsidRPr="00DE6D6F">
              <w:rPr>
                <w:rFonts w:ascii="Arial" w:hAnsi="Arial" w:cs="Arial"/>
                <w:color w:val="231F20"/>
                <w:spacing w:val="-8"/>
                <w:sz w:val="24"/>
                <w:szCs w:val="24"/>
                <w:lang w:val="mk-MK"/>
              </w:rPr>
              <w:t xml:space="preserve"> </w:t>
            </w:r>
            <w:r w:rsidRPr="00DE6D6F">
              <w:rPr>
                <w:rFonts w:ascii="Arial" w:hAnsi="Arial" w:cs="Arial"/>
                <w:color w:val="231F20"/>
                <w:sz w:val="24"/>
                <w:szCs w:val="24"/>
                <w:lang w:val="mk-MK"/>
              </w:rPr>
              <w:t>на</w:t>
            </w:r>
            <w:r w:rsidRPr="00DE6D6F">
              <w:rPr>
                <w:rFonts w:ascii="Arial" w:hAnsi="Arial" w:cs="Arial"/>
                <w:color w:val="231F20"/>
                <w:spacing w:val="-9"/>
                <w:sz w:val="24"/>
                <w:szCs w:val="24"/>
                <w:lang w:val="mk-MK"/>
              </w:rPr>
              <w:t xml:space="preserve"> </w:t>
            </w:r>
            <w:r w:rsidRPr="00DE6D6F">
              <w:rPr>
                <w:rFonts w:ascii="Arial" w:hAnsi="Arial" w:cs="Arial"/>
                <w:color w:val="231F20"/>
                <w:sz w:val="24"/>
                <w:szCs w:val="24"/>
                <w:lang w:val="mk-MK"/>
              </w:rPr>
              <w:t>работата</w:t>
            </w:r>
            <w:r w:rsidRPr="00DE6D6F">
              <w:rPr>
                <w:rFonts w:ascii="Arial" w:hAnsi="Arial" w:cs="Arial"/>
                <w:color w:val="231F20"/>
                <w:spacing w:val="-8"/>
                <w:sz w:val="24"/>
                <w:szCs w:val="24"/>
                <w:lang w:val="mk-MK"/>
              </w:rPr>
              <w:t xml:space="preserve"> </w:t>
            </w:r>
            <w:r w:rsidRPr="00DE6D6F">
              <w:rPr>
                <w:rFonts w:ascii="Arial" w:hAnsi="Arial" w:cs="Arial"/>
                <w:color w:val="231F20"/>
                <w:sz w:val="24"/>
                <w:szCs w:val="24"/>
                <w:lang w:val="mk-MK"/>
              </w:rPr>
              <w:t>на</w:t>
            </w:r>
            <w:r w:rsidRPr="00DE6D6F">
              <w:rPr>
                <w:rFonts w:ascii="Arial" w:hAnsi="Arial" w:cs="Arial"/>
                <w:color w:val="231F20"/>
                <w:spacing w:val="-9"/>
                <w:sz w:val="24"/>
                <w:szCs w:val="24"/>
                <w:lang w:val="mk-MK"/>
              </w:rPr>
              <w:t xml:space="preserve"> </w:t>
            </w:r>
            <w:r w:rsidRPr="00DE6D6F">
              <w:rPr>
                <w:rFonts w:ascii="Arial" w:hAnsi="Arial" w:cs="Arial"/>
                <w:color w:val="231F20"/>
                <w:sz w:val="24"/>
                <w:szCs w:val="24"/>
                <w:lang w:val="mk-MK"/>
              </w:rPr>
              <w:t xml:space="preserve">наставникот за оценувањето на напредокот на учениците; </w:t>
            </w:r>
          </w:p>
          <w:p w14:paraId="07B53D7A" w14:textId="77777777" w:rsidR="008B5D9C" w:rsidRPr="00DE6D6F" w:rsidRDefault="00DE6D6F" w:rsidP="002F140D">
            <w:pPr>
              <w:pStyle w:val="ListParagraph"/>
              <w:numPr>
                <w:ilvl w:val="0"/>
                <w:numId w:val="7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E6D6F">
              <w:rPr>
                <w:rFonts w:ascii="Arial" w:hAnsi="Arial" w:cs="Arial"/>
                <w:color w:val="231F20"/>
                <w:sz w:val="24"/>
                <w:szCs w:val="24"/>
                <w:lang w:val="mk-MK"/>
              </w:rPr>
              <w:t>електронски</w:t>
            </w:r>
            <w:r w:rsidRPr="00DE6D6F">
              <w:rPr>
                <w:rFonts w:ascii="Arial" w:hAnsi="Arial" w:cs="Arial"/>
                <w:color w:val="231F20"/>
                <w:spacing w:val="-4"/>
                <w:sz w:val="24"/>
                <w:szCs w:val="24"/>
                <w:lang w:val="mk-MK"/>
              </w:rPr>
              <w:t xml:space="preserve"> </w:t>
            </w:r>
            <w:r w:rsidRPr="00DE6D6F">
              <w:rPr>
                <w:rFonts w:ascii="Arial" w:hAnsi="Arial" w:cs="Arial"/>
                <w:color w:val="231F20"/>
                <w:sz w:val="24"/>
                <w:szCs w:val="24"/>
                <w:lang w:val="mk-MK"/>
              </w:rPr>
              <w:t>дневник.</w:t>
            </w:r>
          </w:p>
        </w:tc>
      </w:tr>
      <w:tr w:rsidR="008B5D9C" w:rsidRPr="00CD7F67" w14:paraId="31E5A623" w14:textId="77777777" w:rsidTr="00B179D6">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AAE92AE" w14:textId="77777777" w:rsidR="008B5D9C" w:rsidRDefault="008B5D9C" w:rsidP="00B179D6">
            <w:pPr>
              <w:spacing w:after="160" w:line="256" w:lineRule="auto"/>
              <w:rPr>
                <w:rFonts w:ascii="Arial" w:hAnsi="Arial" w:cs="Arial"/>
                <w:sz w:val="24"/>
                <w:szCs w:val="24"/>
                <w:lang w:val="mk-MK"/>
              </w:rPr>
            </w:pPr>
            <w:r>
              <w:rPr>
                <w:rFonts w:ascii="Arial" w:hAnsi="Arial" w:cs="Arial"/>
                <w:sz w:val="24"/>
                <w:szCs w:val="24"/>
                <w:lang w:val="mk-MK"/>
              </w:rPr>
              <w:t>Извештај:</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3E03CA" w14:textId="77777777" w:rsidR="008B5D9C" w:rsidRDefault="008B5D9C" w:rsidP="008B5D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color w:val="000000"/>
                <w:sz w:val="24"/>
                <w:szCs w:val="24"/>
                <w:lang w:val="mk-MK"/>
              </w:rPr>
              <w:t xml:space="preserve">           </w:t>
            </w:r>
            <w:r>
              <w:rPr>
                <w:rFonts w:ascii="Arial" w:hAnsi="Arial" w:cs="Arial"/>
                <w:sz w:val="24"/>
                <w:szCs w:val="24"/>
                <w:lang w:val="mk-MK"/>
              </w:rPr>
              <w:t>За својот напредок и постигнатиот успех во наставниот процес учениците секојдневно и перманентно добиваат информации. Учениците и нивните родители се информираат за напредокот на учениците преку усната и писмената оценка, индивидуални разговори на приемни часови и отворени денови на наставниците, по потреба и на средби со директор и стручна служба, на родителски средби. Значи, училиштето има утврден систем за известување на родителите за напредокот на нивните деца и доследно го применува. Системот вклучува редовно прибирање информации за напредокот и постигањата на учениците и давање транспарентна и конкретна повратна информација на родителите и учениците за оценката, вклучувајќи и детални препораки за подобрување на постигањата за секој ученик посебно. Индивидуалните средби наставниците ги евидентираат во дневникот на паралелката, во е- дневникот и / или во посебна своја тетратка. Родителите добиваат пишани извештаи и евидентни листови со информации и детали за напредокот на нивното дете по секој наставен предмет, вклучувајќи информации за личниот и социјалниот развој на детето.</w:t>
            </w:r>
          </w:p>
          <w:p w14:paraId="54242968" w14:textId="77777777" w:rsidR="008B5D9C" w:rsidRDefault="008B5D9C" w:rsidP="008B5D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p w14:paraId="0A55707F" w14:textId="77777777" w:rsidR="008B5D9C" w:rsidRDefault="008B5D9C" w:rsidP="008B5D9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Pr>
                <w:rFonts w:ascii="Arial" w:hAnsi="Arial" w:cs="Arial"/>
                <w:sz w:val="24"/>
                <w:szCs w:val="24"/>
                <w:lang w:val="mk-MK"/>
              </w:rPr>
              <w:t xml:space="preserve">    </w:t>
            </w:r>
            <w:r>
              <w:rPr>
                <w:rFonts w:ascii="Arial" w:hAnsi="Arial" w:cs="Arial"/>
                <w:color w:val="000000"/>
                <w:sz w:val="24"/>
                <w:szCs w:val="24"/>
                <w:lang w:val="mk-MK"/>
              </w:rPr>
              <w:t>Редовно се одржуваат родителски средби, неформални средби со родители каде што добиваат усна и писмена информација за напредокот на учениците. Одделенскиот раководител подготвува евидентни листови за успехот на тримесечјата, полугодие и свидителство на крајот на наставната година. Наставниците се достапни за разговор со родителите, а има и термини кога тие можат да дојдат и да се информираат (има истакнат распоред за приемни денови и истиот е истакнат на видно место во училиштето).</w:t>
            </w:r>
          </w:p>
          <w:p w14:paraId="0AC97954" w14:textId="77777777" w:rsidR="008B5D9C" w:rsidRDefault="008B5D9C" w:rsidP="008B5D9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p>
          <w:p w14:paraId="6E40400A" w14:textId="77777777" w:rsidR="008B5D9C" w:rsidRDefault="008B5D9C" w:rsidP="008B5D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color w:val="000000"/>
                <w:sz w:val="24"/>
                <w:szCs w:val="24"/>
                <w:lang w:val="mk-MK"/>
              </w:rPr>
              <w:t xml:space="preserve">   Родителите се благовремено информирани за напредокот на нивните деца. Во училиштето се организираат редовни родителски средби, а доколку има потреба се свикуваат вонредни родителски средби, групни средби со одделенскиот раководител. Доколку има потреба се </w:t>
            </w:r>
            <w:r>
              <w:rPr>
                <w:rFonts w:ascii="Arial" w:hAnsi="Arial" w:cs="Arial"/>
                <w:color w:val="000000"/>
                <w:sz w:val="24"/>
                <w:szCs w:val="24"/>
                <w:lang w:val="mk-MK"/>
              </w:rPr>
              <w:lastRenderedPageBreak/>
              <w:t>организира и средба со педагогот и директорот на училиштето. Во училиштето се практикува разговор и советување со учениците и родителите. Се почитува Етичкиот кодекс за оценување  на постигањата на учениците и наставниците имаат изготвено критериуми за оценување.  Оценувањето е транспарентно.</w:t>
            </w:r>
          </w:p>
        </w:tc>
      </w:tr>
    </w:tbl>
    <w:p w14:paraId="522352C6" w14:textId="77777777" w:rsidR="007D0F4F" w:rsidRDefault="007D0F4F" w:rsidP="00021896">
      <w:pPr>
        <w:spacing w:before="120" w:after="0"/>
        <w:rPr>
          <w:rFonts w:ascii="Arial" w:hAnsi="Arial" w:cs="Arial"/>
          <w:sz w:val="24"/>
          <w:szCs w:val="24"/>
          <w:lang w:val="mk-MK"/>
        </w:rPr>
      </w:pPr>
    </w:p>
    <w:p w14:paraId="302B4967" w14:textId="77777777" w:rsidR="000315DF" w:rsidRDefault="000315DF" w:rsidP="000315DF">
      <w:pPr>
        <w:spacing w:after="0" w:line="240" w:lineRule="auto"/>
        <w:rPr>
          <w:rFonts w:ascii="Arial" w:eastAsia="Times New Roman" w:hAnsi="Arial" w:cs="Arial"/>
          <w:sz w:val="24"/>
          <w:szCs w:val="24"/>
          <w:lang w:val="mk-MK"/>
        </w:rPr>
      </w:pPr>
    </w:p>
    <w:tbl>
      <w:tblPr>
        <w:tblStyle w:val="GridTable4"/>
        <w:tblW w:w="0" w:type="auto"/>
        <w:tblLook w:val="04A0" w:firstRow="1" w:lastRow="0" w:firstColumn="1" w:lastColumn="0" w:noHBand="0" w:noVBand="1"/>
      </w:tblPr>
      <w:tblGrid>
        <w:gridCol w:w="7195"/>
        <w:gridCol w:w="7195"/>
      </w:tblGrid>
      <w:tr w:rsidR="000315DF" w14:paraId="00601138" w14:textId="77777777" w:rsidTr="00B17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2"/>
            <w:shd w:val="clear" w:color="auto" w:fill="BFBFBF" w:themeFill="background1" w:themeFillShade="BF"/>
          </w:tcPr>
          <w:p w14:paraId="07ABB53C" w14:textId="77777777" w:rsidR="000315DF" w:rsidRPr="00C33CD2" w:rsidRDefault="000315DF" w:rsidP="00B179D6">
            <w:pPr>
              <w:jc w:val="center"/>
              <w:rPr>
                <w:color w:val="auto"/>
                <w:sz w:val="32"/>
                <w:szCs w:val="32"/>
              </w:rPr>
            </w:pPr>
            <w:r w:rsidRPr="00C33CD2">
              <w:rPr>
                <w:rFonts w:ascii="Arial" w:hAnsi="Arial" w:cs="Arial"/>
                <w:color w:val="auto"/>
                <w:sz w:val="32"/>
                <w:szCs w:val="32"/>
                <w:lang w:val="mk-MK"/>
              </w:rPr>
              <w:t>Р Е З И М Е</w:t>
            </w:r>
          </w:p>
          <w:p w14:paraId="615476D7" w14:textId="77777777" w:rsidR="000315DF" w:rsidRPr="00C33CD2" w:rsidRDefault="000315DF" w:rsidP="00B179D6">
            <w:pPr>
              <w:rPr>
                <w:color w:val="auto"/>
              </w:rPr>
            </w:pPr>
          </w:p>
        </w:tc>
      </w:tr>
      <w:tr w:rsidR="000315DF" w:rsidRPr="00B97F34" w14:paraId="30449448" w14:textId="77777777" w:rsidTr="00B17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shd w:val="clear" w:color="auto" w:fill="F2F2F2" w:themeFill="background1" w:themeFillShade="F2"/>
          </w:tcPr>
          <w:p w14:paraId="00812F2B" w14:textId="77777777" w:rsidR="000315DF" w:rsidRDefault="000315DF" w:rsidP="00B179D6">
            <w:pPr>
              <w:jc w:val="center"/>
              <w:rPr>
                <w:rFonts w:ascii="Arial" w:hAnsi="Arial" w:cs="Arial"/>
                <w:sz w:val="28"/>
                <w:szCs w:val="28"/>
                <w:lang w:val="mk-MK"/>
              </w:rPr>
            </w:pPr>
            <w:r w:rsidRPr="00AF2D13">
              <w:rPr>
                <w:rFonts w:ascii="Arial" w:hAnsi="Arial" w:cs="Arial"/>
                <w:sz w:val="28"/>
                <w:szCs w:val="28"/>
                <w:lang w:val="mk-MK"/>
              </w:rPr>
              <w:t>Клучни јаки страни</w:t>
            </w:r>
          </w:p>
          <w:p w14:paraId="76FB4356" w14:textId="77777777" w:rsidR="000315DF" w:rsidRDefault="000315DF" w:rsidP="00B179D6">
            <w:pPr>
              <w:jc w:val="center"/>
              <w:rPr>
                <w:rFonts w:ascii="Arial" w:hAnsi="Arial" w:cs="Arial"/>
                <w:sz w:val="28"/>
                <w:szCs w:val="28"/>
                <w:lang w:val="mk-MK"/>
              </w:rPr>
            </w:pPr>
          </w:p>
          <w:p w14:paraId="205323BB"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 xml:space="preserve">Наставниците изготвуваат тематско процесно планирање и годишни планирања кои ги содржат сите неопходни елементи за успешна реализација на настава кои ги доставуаат навремено во електронска и пишана форма. </w:t>
            </w:r>
          </w:p>
          <w:p w14:paraId="308E81F2"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Навремено изготвување на полугодишните и годишните извештаи;</w:t>
            </w:r>
          </w:p>
          <w:p w14:paraId="661BDF8D"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Навремено организирање на одделенските и наставничките совети;</w:t>
            </w:r>
          </w:p>
          <w:p w14:paraId="565C1EBB"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Навремено информирање на наставниците за семинари, состаноци, конкурси итн;</w:t>
            </w:r>
          </w:p>
          <w:p w14:paraId="2713C51A"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За реализирање на наставата наставниците користат разновидни и современи наставни методи и форми на работа кои се соодветни на потребите на учениците и нивните стилови на учење;</w:t>
            </w:r>
          </w:p>
          <w:p w14:paraId="3C7D2FC4"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Добра прифатеност на ученици од друга етничка припадност;</w:t>
            </w:r>
          </w:p>
          <w:p w14:paraId="299E4A52"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Добра прифатеност ученици со посебни потреби;</w:t>
            </w:r>
          </w:p>
          <w:p w14:paraId="3895F6A5"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Континуирано следење на успехот и поведението на учениците;</w:t>
            </w:r>
          </w:p>
          <w:p w14:paraId="6C23DD06"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Редовно користење на е-страни;</w:t>
            </w:r>
          </w:p>
          <w:p w14:paraId="36E31B27"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Учениците ги доживуваат училниците и другите простории во училиштето како стимулирачка и мотивирачка средина.</w:t>
            </w:r>
          </w:p>
          <w:p w14:paraId="41957744"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lastRenderedPageBreak/>
              <w:t>Примена на современи техники во наставниот процес во комбинација со ИКТ;</w:t>
            </w:r>
          </w:p>
          <w:p w14:paraId="1E0D4C37"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Реализација на интерни проекти;</w:t>
            </w:r>
          </w:p>
          <w:p w14:paraId="7F318BA8"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Прифаќање на нови проекти, семинари, обуки и десеминација на истите.</w:t>
            </w:r>
          </w:p>
          <w:p w14:paraId="2AC79648"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Реализација на воннаставни активности;</w:t>
            </w:r>
          </w:p>
          <w:p w14:paraId="45DD1183"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Во училиштето постои стимулирачка и поттикнувачка средина, која буди интерес за учење;</w:t>
            </w:r>
          </w:p>
          <w:p w14:paraId="4CF5A1C3"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Училиштето е средина на почитување на разликите и негување на вредностите за заедничко живеење во мултикултурно општество;</w:t>
            </w:r>
          </w:p>
          <w:p w14:paraId="064B8126"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 xml:space="preserve">Добра интеракција на учениците меѓу себе и со возрасните во училиштето. </w:t>
            </w:r>
          </w:p>
          <w:p w14:paraId="19A630FA"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 xml:space="preserve">Учениците се вклучени во различни проекти и нивните трудови се истакнувани на видни места. </w:t>
            </w:r>
          </w:p>
          <w:p w14:paraId="17B193B5"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 xml:space="preserve">Учениците го искажуваат своето мислење и  учествуваат во давање предлози и преземање одговорност. </w:t>
            </w:r>
          </w:p>
          <w:p w14:paraId="127C32AA"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Наставниците креираат позитивна атмосфера за развивање на вредностите за МИО кај своите ученици во секојдневната наствна практика;</w:t>
            </w:r>
          </w:p>
          <w:p w14:paraId="41B0682B"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Користење на  разновидни техники за откривање и воочување на образовните потреби на секој ученик;</w:t>
            </w:r>
          </w:p>
          <w:p w14:paraId="27990D3E"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 xml:space="preserve">секој ученик може да  се обрати до педагошко - психолошката служба за потребите во наставата; </w:t>
            </w:r>
          </w:p>
          <w:p w14:paraId="359DD246" w14:textId="77777777" w:rsidR="000315DF" w:rsidRPr="000315DF" w:rsidRDefault="000315DF" w:rsidP="002F140D">
            <w:pPr>
              <w:numPr>
                <w:ilvl w:val="0"/>
                <w:numId w:val="47"/>
              </w:numPr>
              <w:spacing w:before="100" w:beforeAutospacing="1" w:after="100" w:afterAutospacing="1" w:line="256" w:lineRule="auto"/>
              <w:rPr>
                <w:rFonts w:ascii="Arial" w:eastAsia="Calibri" w:hAnsi="Arial" w:cs="Arial"/>
                <w:b w:val="0"/>
                <w:sz w:val="24"/>
                <w:szCs w:val="24"/>
                <w:lang w:val="mk-MK"/>
              </w:rPr>
            </w:pPr>
            <w:r w:rsidRPr="000315DF">
              <w:rPr>
                <w:rFonts w:ascii="Arial" w:eastAsia="Calibri" w:hAnsi="Arial" w:cs="Arial"/>
                <w:b w:val="0"/>
                <w:sz w:val="24"/>
                <w:szCs w:val="24"/>
                <w:lang w:val="mk-MK"/>
              </w:rPr>
              <w:t xml:space="preserve">наставниците  имаат индувидуален пристап кон секој од учениците; </w:t>
            </w:r>
          </w:p>
          <w:p w14:paraId="02989D9A" w14:textId="77777777" w:rsidR="000315DF" w:rsidRPr="000315DF" w:rsidRDefault="000315DF" w:rsidP="002F140D">
            <w:pPr>
              <w:numPr>
                <w:ilvl w:val="0"/>
                <w:numId w:val="47"/>
              </w:numPr>
              <w:spacing w:before="100" w:beforeAutospacing="1" w:afterAutospacing="1"/>
              <w:rPr>
                <w:rFonts w:ascii="Arial" w:hAnsi="Arial" w:cs="Arial"/>
                <w:b w:val="0"/>
                <w:sz w:val="28"/>
                <w:szCs w:val="28"/>
                <w:lang w:val="mk-MK"/>
              </w:rPr>
            </w:pPr>
            <w:r w:rsidRPr="000315DF">
              <w:rPr>
                <w:rFonts w:ascii="Arial" w:eastAsia="Calibri" w:hAnsi="Arial" w:cs="Arial"/>
                <w:b w:val="0"/>
                <w:sz w:val="24"/>
                <w:szCs w:val="24"/>
                <w:lang w:val="mk-MK"/>
              </w:rPr>
              <w:t xml:space="preserve">Учениците кои имаат лични проблеми добиваат соодветна поддршка при што се води сметка за приватноста, доверливоста и достоинството на ученикот;  </w:t>
            </w:r>
          </w:p>
          <w:p w14:paraId="33E2CC14" w14:textId="77777777" w:rsidR="000315DF" w:rsidRPr="000315DF" w:rsidRDefault="000315DF" w:rsidP="002F140D">
            <w:pPr>
              <w:numPr>
                <w:ilvl w:val="0"/>
                <w:numId w:val="47"/>
              </w:numPr>
              <w:spacing w:before="100" w:beforeAutospacing="1" w:afterAutospacing="1"/>
              <w:rPr>
                <w:rFonts w:ascii="Arial" w:hAnsi="Arial" w:cs="Arial"/>
                <w:b w:val="0"/>
                <w:sz w:val="28"/>
                <w:szCs w:val="28"/>
                <w:lang w:val="mk-MK"/>
              </w:rPr>
            </w:pPr>
            <w:r w:rsidRPr="000315DF">
              <w:rPr>
                <w:rFonts w:ascii="Arial" w:eastAsia="Calibri" w:hAnsi="Arial" w:cs="Arial"/>
                <w:b w:val="0"/>
                <w:sz w:val="24"/>
                <w:szCs w:val="24"/>
                <w:lang w:val="mk-MK"/>
              </w:rPr>
              <w:t>индивидуални разговори со родителите;</w:t>
            </w:r>
          </w:p>
          <w:p w14:paraId="1EBBD869" w14:textId="77777777" w:rsidR="000315DF" w:rsidRPr="000315DF" w:rsidRDefault="000315DF" w:rsidP="00B179D6">
            <w:pPr>
              <w:jc w:val="center"/>
              <w:rPr>
                <w:rFonts w:ascii="Arial" w:eastAsia="Times New Roman" w:hAnsi="Arial" w:cs="Arial"/>
                <w:b w:val="0"/>
                <w:sz w:val="28"/>
                <w:szCs w:val="28"/>
                <w:lang w:val="mk-MK"/>
              </w:rPr>
            </w:pPr>
          </w:p>
          <w:p w14:paraId="276A0704" w14:textId="77777777" w:rsidR="000315DF" w:rsidRPr="00AF2D13" w:rsidRDefault="000315DF" w:rsidP="000315DF">
            <w:pPr>
              <w:pStyle w:val="ListParagraph"/>
              <w:suppressAutoHyphens/>
              <w:autoSpaceDE w:val="0"/>
              <w:spacing w:before="10"/>
              <w:rPr>
                <w:rFonts w:ascii="Arial" w:eastAsia="Times New Roman" w:hAnsi="Arial" w:cs="Arial"/>
                <w:sz w:val="28"/>
                <w:szCs w:val="28"/>
                <w:lang w:val="mk-MK"/>
              </w:rPr>
            </w:pPr>
          </w:p>
        </w:tc>
        <w:tc>
          <w:tcPr>
            <w:tcW w:w="7195" w:type="dxa"/>
            <w:shd w:val="clear" w:color="auto" w:fill="F2F2F2" w:themeFill="background1" w:themeFillShade="F2"/>
          </w:tcPr>
          <w:p w14:paraId="299BFA3F" w14:textId="77777777" w:rsidR="000315DF" w:rsidRDefault="000315DF" w:rsidP="00B179D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EE1B5F">
              <w:rPr>
                <w:rFonts w:ascii="Arial" w:hAnsi="Arial" w:cs="Arial"/>
                <w:b/>
                <w:sz w:val="28"/>
                <w:szCs w:val="28"/>
                <w:lang w:val="mk-MK"/>
              </w:rPr>
              <w:lastRenderedPageBreak/>
              <w:t>Сла</w:t>
            </w:r>
            <w:r w:rsidR="00AA23BA">
              <w:rPr>
                <w:rFonts w:ascii="Arial" w:hAnsi="Arial" w:cs="Arial"/>
                <w:b/>
                <w:sz w:val="28"/>
                <w:szCs w:val="28"/>
                <w:lang w:val="mk-MK"/>
              </w:rPr>
              <w:t>б</w:t>
            </w:r>
            <w:r w:rsidRPr="00EE1B5F">
              <w:rPr>
                <w:rFonts w:ascii="Arial" w:hAnsi="Arial" w:cs="Arial"/>
                <w:b/>
                <w:sz w:val="28"/>
                <w:szCs w:val="28"/>
                <w:lang w:val="mk-MK"/>
              </w:rPr>
              <w:t>и</w:t>
            </w:r>
            <w:r w:rsidR="00AA23BA">
              <w:rPr>
                <w:rFonts w:ascii="Arial" w:hAnsi="Arial" w:cs="Arial"/>
                <w:b/>
                <w:sz w:val="28"/>
                <w:szCs w:val="28"/>
                <w:lang w:val="mk-MK"/>
              </w:rPr>
              <w:t xml:space="preserve"> страни</w:t>
            </w:r>
          </w:p>
          <w:p w14:paraId="5FDC1BE6" w14:textId="77777777" w:rsidR="000315DF" w:rsidRDefault="000315DF" w:rsidP="00B179D6">
            <w:pPr>
              <w:pStyle w:val="ListParagrap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mk-MK"/>
              </w:rPr>
            </w:pPr>
          </w:p>
          <w:p w14:paraId="1A273EAB" w14:textId="77777777" w:rsidR="000315DF" w:rsidRPr="000315DF" w:rsidRDefault="000315DF" w:rsidP="002F140D">
            <w:pPr>
              <w:pStyle w:val="ListParagraph"/>
              <w:numPr>
                <w:ilvl w:val="0"/>
                <w:numId w:val="48"/>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0315DF">
              <w:rPr>
                <w:rFonts w:ascii="Arial" w:eastAsia="Times New Roman" w:hAnsi="Arial" w:cs="Arial"/>
                <w:bCs/>
                <w:sz w:val="24"/>
                <w:szCs w:val="24"/>
                <w:lang w:val="mk-MK"/>
              </w:rPr>
              <w:t>Недоволна обученост на наставниците за работа со деца со посебни потреби;</w:t>
            </w:r>
          </w:p>
          <w:p w14:paraId="6E9BE01D" w14:textId="77777777" w:rsidR="000315DF" w:rsidRPr="000315DF" w:rsidRDefault="000315DF" w:rsidP="002F140D">
            <w:pPr>
              <w:pStyle w:val="ListParagraph"/>
              <w:numPr>
                <w:ilvl w:val="0"/>
                <w:numId w:val="48"/>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0315DF">
              <w:rPr>
                <w:rFonts w:ascii="Arial" w:eastAsia="Times New Roman" w:hAnsi="Arial" w:cs="Arial"/>
                <w:bCs/>
                <w:sz w:val="24"/>
                <w:szCs w:val="24"/>
                <w:lang w:val="mk-MK"/>
              </w:rPr>
              <w:t>Наставниците во одделенска настава наидуваат на потешкотии во изготвување на програми за ученици со посебни потреби, но исто така се наидува на потешкотии кај наставниците од предметна настава кои веќе почнуваат со таков вид на работа со ученици со посебни потреби;</w:t>
            </w:r>
          </w:p>
          <w:p w14:paraId="6CF1A900" w14:textId="77777777" w:rsidR="000315DF" w:rsidRPr="000315DF" w:rsidRDefault="000315DF" w:rsidP="002F140D">
            <w:pPr>
              <w:pStyle w:val="ListParagraph"/>
              <w:numPr>
                <w:ilvl w:val="0"/>
                <w:numId w:val="48"/>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0315DF">
              <w:rPr>
                <w:rFonts w:ascii="Arial" w:eastAsia="Times New Roman" w:hAnsi="Arial" w:cs="Arial"/>
                <w:bCs/>
                <w:sz w:val="24"/>
                <w:szCs w:val="24"/>
                <w:lang w:val="mk-MK"/>
              </w:rPr>
              <w:t>Недоволен број на училишни ресурси и изнаоѓање на истите;</w:t>
            </w:r>
          </w:p>
          <w:p w14:paraId="0DED5792" w14:textId="77777777" w:rsidR="000315DF" w:rsidRPr="000315DF" w:rsidRDefault="000315DF" w:rsidP="002F140D">
            <w:pPr>
              <w:pStyle w:val="ListParagraph"/>
              <w:numPr>
                <w:ilvl w:val="0"/>
                <w:numId w:val="48"/>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0315DF">
              <w:rPr>
                <w:rFonts w:ascii="Arial" w:eastAsia="Times New Roman" w:hAnsi="Arial" w:cs="Arial"/>
                <w:bCs/>
                <w:sz w:val="24"/>
                <w:szCs w:val="24"/>
                <w:lang w:val="mk-MK"/>
              </w:rPr>
              <w:t>Поглемиот  дел од фондот на учебници од 4 до 9 одделение се многу оштетени;</w:t>
            </w:r>
          </w:p>
          <w:p w14:paraId="6545252C" w14:textId="77777777" w:rsidR="000315DF" w:rsidRPr="000315DF" w:rsidRDefault="000315DF" w:rsidP="002F140D">
            <w:pPr>
              <w:pStyle w:val="ListParagraph"/>
              <w:numPr>
                <w:ilvl w:val="0"/>
                <w:numId w:val="48"/>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0315DF">
              <w:rPr>
                <w:rFonts w:ascii="Arial" w:eastAsia="Times New Roman" w:hAnsi="Arial" w:cs="Arial"/>
                <w:bCs/>
                <w:sz w:val="24"/>
                <w:szCs w:val="24"/>
                <w:lang w:val="mk-MK"/>
              </w:rPr>
              <w:t>Недоволен број на компјутери за реализација на предметот Работа со компјутери;</w:t>
            </w:r>
          </w:p>
          <w:p w14:paraId="28AFFE79" w14:textId="77777777" w:rsidR="000315DF" w:rsidRPr="000315DF" w:rsidRDefault="000315DF" w:rsidP="002F140D">
            <w:pPr>
              <w:pStyle w:val="ListParagraph"/>
              <w:numPr>
                <w:ilvl w:val="0"/>
                <w:numId w:val="48"/>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0315DF">
              <w:rPr>
                <w:rFonts w:ascii="Arial" w:eastAsia="Times New Roman" w:hAnsi="Arial" w:cs="Arial"/>
                <w:bCs/>
                <w:sz w:val="24"/>
                <w:szCs w:val="24"/>
                <w:lang w:val="mk-MK"/>
              </w:rPr>
              <w:t>Недоволно користење активности кои поттикнуваат критичко мислење, анализа и решавање проблеми;</w:t>
            </w:r>
          </w:p>
          <w:p w14:paraId="02C23A9B" w14:textId="77777777" w:rsidR="000315DF" w:rsidRPr="000315DF" w:rsidRDefault="000315DF" w:rsidP="002F140D">
            <w:pPr>
              <w:pStyle w:val="ListParagraph"/>
              <w:numPr>
                <w:ilvl w:val="0"/>
                <w:numId w:val="48"/>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0315DF">
              <w:rPr>
                <w:rFonts w:ascii="Arial" w:eastAsia="Times New Roman" w:hAnsi="Arial" w:cs="Arial"/>
                <w:bCs/>
                <w:sz w:val="24"/>
                <w:szCs w:val="24"/>
                <w:lang w:val="mk-MK"/>
              </w:rPr>
              <w:t>Наставничката канцеларија делумно ги задоволува потребите на наставниците;</w:t>
            </w:r>
          </w:p>
          <w:p w14:paraId="704F0D32" w14:textId="77777777" w:rsidR="000315DF" w:rsidRPr="000315DF" w:rsidRDefault="000315DF" w:rsidP="002F140D">
            <w:pPr>
              <w:pStyle w:val="ListParagraph"/>
              <w:numPr>
                <w:ilvl w:val="0"/>
                <w:numId w:val="48"/>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0315DF">
              <w:rPr>
                <w:rFonts w:ascii="Arial" w:eastAsia="Times New Roman" w:hAnsi="Arial" w:cs="Arial"/>
                <w:bCs/>
                <w:sz w:val="24"/>
                <w:szCs w:val="24"/>
                <w:lang w:val="mk-MK"/>
              </w:rPr>
              <w:t>Фискултурната сала не ги задоволува во целост потребите за изведување наставата (нема затоплување);</w:t>
            </w:r>
          </w:p>
          <w:p w14:paraId="23BA1C8C" w14:textId="77777777" w:rsidR="000315DF" w:rsidRPr="000315DF" w:rsidRDefault="000315DF" w:rsidP="002F140D">
            <w:pPr>
              <w:pStyle w:val="ListParagraph"/>
              <w:numPr>
                <w:ilvl w:val="0"/>
                <w:numId w:val="48"/>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0315DF">
              <w:rPr>
                <w:rFonts w:ascii="Arial" w:eastAsia="Times New Roman" w:hAnsi="Arial" w:cs="Arial"/>
                <w:bCs/>
                <w:sz w:val="24"/>
                <w:szCs w:val="24"/>
                <w:lang w:val="mk-MK"/>
              </w:rPr>
              <w:t>Потреба од нагледни средства во кабинетите;</w:t>
            </w:r>
          </w:p>
          <w:p w14:paraId="35E5E81F" w14:textId="77777777" w:rsidR="000315DF" w:rsidRPr="000315DF" w:rsidRDefault="000315DF" w:rsidP="002F140D">
            <w:pPr>
              <w:pStyle w:val="ListParagraph"/>
              <w:numPr>
                <w:ilvl w:val="0"/>
                <w:numId w:val="48"/>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mk-MK"/>
              </w:rPr>
            </w:pPr>
            <w:r w:rsidRPr="000315DF">
              <w:rPr>
                <w:rFonts w:ascii="Arial" w:eastAsia="Times New Roman" w:hAnsi="Arial" w:cs="Arial"/>
                <w:bCs/>
                <w:sz w:val="24"/>
                <w:szCs w:val="24"/>
                <w:lang w:val="mk-MK"/>
              </w:rPr>
              <w:t>Потреба од дефектолог и психолог во училиштето;</w:t>
            </w:r>
          </w:p>
          <w:p w14:paraId="5006CF1E" w14:textId="77777777" w:rsidR="000315DF" w:rsidRPr="00F457C7" w:rsidRDefault="000315DF" w:rsidP="000315DF">
            <w:pPr>
              <w:pStyle w:val="ListParagraph"/>
              <w:tabs>
                <w:tab w:val="left" w:pos="68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mk-MK"/>
              </w:rPr>
            </w:pPr>
          </w:p>
        </w:tc>
      </w:tr>
    </w:tbl>
    <w:p w14:paraId="51F95497" w14:textId="77777777" w:rsidR="000315DF" w:rsidRDefault="000315DF" w:rsidP="000315DF">
      <w:pPr>
        <w:spacing w:before="120" w:after="0"/>
        <w:rPr>
          <w:rFonts w:ascii="Arial" w:hAnsi="Arial" w:cs="Arial"/>
          <w:sz w:val="24"/>
          <w:szCs w:val="24"/>
          <w:lang w:val="mk-MK"/>
        </w:rPr>
      </w:pPr>
    </w:p>
    <w:p w14:paraId="652EF4CD" w14:textId="77777777" w:rsidR="000315DF" w:rsidRDefault="000315DF" w:rsidP="000315DF">
      <w:pPr>
        <w:spacing w:before="120" w:after="0"/>
        <w:rPr>
          <w:rFonts w:ascii="Arial" w:hAnsi="Arial" w:cs="Arial"/>
          <w:sz w:val="24"/>
          <w:szCs w:val="24"/>
          <w:lang w:val="mk-MK"/>
        </w:rPr>
      </w:pPr>
    </w:p>
    <w:p w14:paraId="55725568" w14:textId="77777777" w:rsidR="000315DF" w:rsidRDefault="000315DF" w:rsidP="000315DF">
      <w:pPr>
        <w:spacing w:before="120" w:after="0"/>
        <w:rPr>
          <w:rFonts w:ascii="Arial" w:hAnsi="Arial" w:cs="Arial"/>
          <w:sz w:val="24"/>
          <w:szCs w:val="24"/>
          <w:lang w:val="mk-MK"/>
        </w:rPr>
      </w:pPr>
    </w:p>
    <w:p w14:paraId="1E435711" w14:textId="77777777" w:rsidR="000315DF" w:rsidRDefault="000315DF" w:rsidP="000315DF">
      <w:pPr>
        <w:spacing w:before="120" w:after="0"/>
        <w:rPr>
          <w:rFonts w:ascii="Arial" w:hAnsi="Arial" w:cs="Arial"/>
          <w:sz w:val="24"/>
          <w:szCs w:val="24"/>
          <w:lang w:val="mk-MK"/>
        </w:rPr>
      </w:pPr>
      <w:r>
        <w:rPr>
          <w:rFonts w:ascii="Arial" w:eastAsia="Times New Roman" w:hAnsi="Arial" w:cs="Arial"/>
          <w:noProof/>
          <w:sz w:val="24"/>
          <w:szCs w:val="24"/>
        </w:rPr>
        <mc:AlternateContent>
          <mc:Choice Requires="wps">
            <w:drawing>
              <wp:anchor distT="0" distB="0" distL="114300" distR="114300" simplePos="0" relativeHeight="251698176" behindDoc="0" locked="0" layoutInCell="1" allowOverlap="1" wp14:anchorId="40BB7663" wp14:editId="72B9906C">
                <wp:simplePos x="0" y="0"/>
                <wp:positionH relativeFrom="column">
                  <wp:posOffset>-238125</wp:posOffset>
                </wp:positionH>
                <wp:positionV relativeFrom="paragraph">
                  <wp:posOffset>179704</wp:posOffset>
                </wp:positionV>
                <wp:extent cx="8953500" cy="15716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8953500" cy="1571625"/>
                        </a:xfrm>
                        <a:prstGeom prst="rect">
                          <a:avLst/>
                        </a:prstGeom>
                      </wps:spPr>
                      <wps:style>
                        <a:lnRef idx="2">
                          <a:schemeClr val="accent1">
                            <a:shade val="50000"/>
                          </a:schemeClr>
                        </a:lnRef>
                        <a:fillRef idx="1003">
                          <a:schemeClr val="lt1"/>
                        </a:fillRef>
                        <a:effectRef idx="0">
                          <a:schemeClr val="accent1"/>
                        </a:effectRef>
                        <a:fontRef idx="minor">
                          <a:schemeClr val="lt1"/>
                        </a:fontRef>
                      </wps:style>
                      <wps:txbx>
                        <w:txbxContent>
                          <w:p w14:paraId="68EFA912" w14:textId="77777777" w:rsidR="00E034F2" w:rsidRPr="00C33CD2" w:rsidRDefault="00E034F2" w:rsidP="000315DF">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w:t>
                            </w:r>
                            <w:r w:rsidRPr="00C33CD2">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подподрачја </w:t>
                            </w:r>
                          </w:p>
                          <w:p w14:paraId="4D361378" w14:textId="77777777" w:rsidR="00E034F2" w:rsidRPr="007D2648" w:rsidRDefault="00E034F2" w:rsidP="002F140D">
                            <w:pPr>
                              <w:pStyle w:val="ListParagraph"/>
                              <w:numPr>
                                <w:ilvl w:val="0"/>
                                <w:numId w:val="77"/>
                              </w:numPr>
                              <w:autoSpaceDE w:val="0"/>
                              <w:autoSpaceDN w:val="0"/>
                              <w:spacing w:after="0" w:line="240" w:lineRule="auto"/>
                              <w:rPr>
                                <w:rFonts w:ascii="Arial" w:hAnsi="Arial" w:cs="Arial"/>
                                <w:color w:val="000000"/>
                                <w:sz w:val="24"/>
                                <w:szCs w:val="24"/>
                                <w:lang w:val="mk-MK"/>
                              </w:rPr>
                            </w:pPr>
                            <w:r w:rsidRPr="007D2648">
                              <w:rPr>
                                <w:rFonts w:ascii="Arial" w:hAnsi="Arial" w:cs="Arial"/>
                                <w:color w:val="000000"/>
                                <w:sz w:val="24"/>
                                <w:szCs w:val="24"/>
                                <w:lang w:val="mk-MK"/>
                              </w:rPr>
                              <w:t>Обука на наставниците за работа со деца со посебни образовни потреби;</w:t>
                            </w:r>
                          </w:p>
                          <w:p w14:paraId="2E95CD11" w14:textId="77777777" w:rsidR="00E034F2" w:rsidRPr="007D2648" w:rsidRDefault="00E034F2" w:rsidP="002F140D">
                            <w:pPr>
                              <w:pStyle w:val="ListParagraph"/>
                              <w:numPr>
                                <w:ilvl w:val="0"/>
                                <w:numId w:val="77"/>
                              </w:numPr>
                              <w:autoSpaceDE w:val="0"/>
                              <w:autoSpaceDN w:val="0"/>
                              <w:spacing w:after="0" w:line="240" w:lineRule="auto"/>
                              <w:rPr>
                                <w:rFonts w:ascii="Arial" w:hAnsi="Arial" w:cs="Arial"/>
                                <w:color w:val="000000"/>
                                <w:sz w:val="24"/>
                                <w:szCs w:val="24"/>
                                <w:lang w:val="mk-MK"/>
                              </w:rPr>
                            </w:pPr>
                            <w:r w:rsidRPr="007D2648">
                              <w:rPr>
                                <w:rFonts w:ascii="Arial" w:hAnsi="Arial" w:cs="Arial"/>
                                <w:color w:val="000000"/>
                                <w:sz w:val="24"/>
                                <w:szCs w:val="24"/>
                                <w:lang w:val="mk-MK"/>
                              </w:rPr>
                              <w:t>Изготвување на критериуми за оценување на учениците со посебни потреби;</w:t>
                            </w:r>
                          </w:p>
                          <w:p w14:paraId="43E8E349" w14:textId="77777777" w:rsidR="00E034F2" w:rsidRPr="007D2648" w:rsidRDefault="00E034F2" w:rsidP="002F140D">
                            <w:pPr>
                              <w:pStyle w:val="ListParagraph"/>
                              <w:numPr>
                                <w:ilvl w:val="0"/>
                                <w:numId w:val="77"/>
                              </w:numPr>
                              <w:autoSpaceDE w:val="0"/>
                              <w:autoSpaceDN w:val="0"/>
                              <w:spacing w:after="0" w:line="240" w:lineRule="auto"/>
                              <w:rPr>
                                <w:rFonts w:ascii="Arial" w:hAnsi="Arial" w:cs="Arial"/>
                                <w:color w:val="000000"/>
                                <w:sz w:val="24"/>
                                <w:szCs w:val="24"/>
                                <w:lang w:val="mk-MK"/>
                              </w:rPr>
                            </w:pPr>
                            <w:r w:rsidRPr="007D2648">
                              <w:rPr>
                                <w:rFonts w:ascii="Arial" w:hAnsi="Arial" w:cs="Arial"/>
                                <w:color w:val="000000"/>
                                <w:sz w:val="24"/>
                                <w:szCs w:val="24"/>
                                <w:lang w:val="mk-MK"/>
                              </w:rPr>
                              <w:t>Набавка на нагледни средства и изнаоѓање на ресурси;</w:t>
                            </w:r>
                          </w:p>
                          <w:p w14:paraId="586446C1" w14:textId="77777777" w:rsidR="00E034F2" w:rsidRPr="007D2648" w:rsidRDefault="00E034F2" w:rsidP="002F140D">
                            <w:pPr>
                              <w:pStyle w:val="ListParagraph"/>
                              <w:numPr>
                                <w:ilvl w:val="0"/>
                                <w:numId w:val="77"/>
                              </w:numPr>
                              <w:autoSpaceDE w:val="0"/>
                              <w:autoSpaceDN w:val="0"/>
                              <w:spacing w:after="0" w:line="240" w:lineRule="auto"/>
                              <w:rPr>
                                <w:rFonts w:ascii="Arial" w:hAnsi="Arial" w:cs="Arial"/>
                                <w:color w:val="000000"/>
                                <w:sz w:val="24"/>
                                <w:szCs w:val="24"/>
                                <w:lang w:val="mk-MK"/>
                              </w:rPr>
                            </w:pPr>
                            <w:r w:rsidRPr="007D2648">
                              <w:rPr>
                                <w:rFonts w:ascii="Arial" w:hAnsi="Arial" w:cs="Arial"/>
                                <w:color w:val="000000"/>
                                <w:sz w:val="24"/>
                                <w:szCs w:val="24"/>
                                <w:lang w:val="mk-MK"/>
                              </w:rPr>
                              <w:t>Училница со компјутерска опрема;</w:t>
                            </w:r>
                          </w:p>
                          <w:p w14:paraId="19FB2EC9" w14:textId="77777777" w:rsidR="00E034F2" w:rsidRPr="007D2648" w:rsidRDefault="00E034F2" w:rsidP="002F140D">
                            <w:pPr>
                              <w:pStyle w:val="ListParagraph"/>
                              <w:numPr>
                                <w:ilvl w:val="0"/>
                                <w:numId w:val="77"/>
                              </w:numPr>
                              <w:autoSpaceDE w:val="0"/>
                              <w:autoSpaceDN w:val="0"/>
                              <w:spacing w:after="0" w:line="240" w:lineRule="auto"/>
                              <w:rPr>
                                <w:rFonts w:ascii="Arial" w:hAnsi="Arial" w:cs="Arial"/>
                                <w:color w:val="000000"/>
                                <w:sz w:val="24"/>
                                <w:szCs w:val="24"/>
                                <w:lang w:val="mk-MK"/>
                              </w:rPr>
                            </w:pPr>
                            <w:r w:rsidRPr="007D2648">
                              <w:rPr>
                                <w:rFonts w:ascii="Arial" w:hAnsi="Arial" w:cs="Arial"/>
                                <w:color w:val="000000"/>
                                <w:sz w:val="24"/>
                                <w:szCs w:val="24"/>
                                <w:lang w:val="mk-MK"/>
                              </w:rPr>
                              <w:t>Подготовка и средување на сензорна соба.</w:t>
                            </w:r>
                          </w:p>
                          <w:p w14:paraId="543E923C" w14:textId="77777777" w:rsidR="00E034F2" w:rsidRPr="00C33CD2" w:rsidRDefault="00E034F2" w:rsidP="000315DF">
                            <w:pPr>
                              <w:pStyle w:val="ListParagraph"/>
                              <w:spacing w:after="0" w:line="240" w:lineRule="auto"/>
                              <w:rPr>
                                <w:color w:val="000000" w:themeColor="text1"/>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344F8" id="Rectangle 29" o:spid="_x0000_s1042" style="position:absolute;margin-left:-18.75pt;margin-top:14.15pt;width:705pt;height:123.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" fillcolor="white [2577]" strokecolor="#243f60 [1604]" strokeweight="2pt">
                <v:fill color2="#4c4c4c [961]" rotate="t" focusposition=".5,.5" focussize="" focus="100%" type="gradientRadial"/>
                <v:textbox>
                  <w:txbxContent>
                    <w:p w:rsidR="00E034F2" w:rsidRPr="00C33CD2" w:rsidRDefault="00E034F2" w:rsidP="000315DF">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подподрачја </w:t>
                      </w:r>
                    </w:p>
                    <w:p w:rsidR="00E034F2" w:rsidRPr="007D2648" w:rsidRDefault="00E034F2" w:rsidP="002F140D">
                      <w:pPr>
                        <w:pStyle w:val="ListParagraph"/>
                        <w:numPr>
                          <w:ilvl w:val="0"/>
                          <w:numId w:val="77"/>
                        </w:numPr>
                        <w:autoSpaceDE w:val="0"/>
                        <w:autoSpaceDN w:val="0"/>
                        <w:spacing w:after="0" w:line="240" w:lineRule="auto"/>
                        <w:rPr>
                          <w:rFonts w:ascii="Arial" w:hAnsi="Arial" w:cs="Arial"/>
                          <w:color w:val="000000"/>
                          <w:sz w:val="24"/>
                          <w:szCs w:val="24"/>
                          <w:lang w:val="mk-MK"/>
                        </w:rPr>
                      </w:pPr>
                      <w:r w:rsidRPr="007D2648">
                        <w:rPr>
                          <w:rFonts w:ascii="Arial" w:hAnsi="Arial" w:cs="Arial"/>
                          <w:color w:val="000000"/>
                          <w:sz w:val="24"/>
                          <w:szCs w:val="24"/>
                          <w:lang w:val="mk-MK"/>
                        </w:rPr>
                        <w:t>Обука на наставниците за работа со деца со посебни образовни потреби;</w:t>
                      </w:r>
                    </w:p>
                    <w:p w:rsidR="00E034F2" w:rsidRPr="007D2648" w:rsidRDefault="00E034F2" w:rsidP="002F140D">
                      <w:pPr>
                        <w:pStyle w:val="ListParagraph"/>
                        <w:numPr>
                          <w:ilvl w:val="0"/>
                          <w:numId w:val="77"/>
                        </w:numPr>
                        <w:autoSpaceDE w:val="0"/>
                        <w:autoSpaceDN w:val="0"/>
                        <w:spacing w:after="0" w:line="240" w:lineRule="auto"/>
                        <w:rPr>
                          <w:rFonts w:ascii="Arial" w:hAnsi="Arial" w:cs="Arial"/>
                          <w:color w:val="000000"/>
                          <w:sz w:val="24"/>
                          <w:szCs w:val="24"/>
                          <w:lang w:val="mk-MK"/>
                        </w:rPr>
                      </w:pPr>
                      <w:r w:rsidRPr="007D2648">
                        <w:rPr>
                          <w:rFonts w:ascii="Arial" w:hAnsi="Arial" w:cs="Arial"/>
                          <w:color w:val="000000"/>
                          <w:sz w:val="24"/>
                          <w:szCs w:val="24"/>
                          <w:lang w:val="mk-MK"/>
                        </w:rPr>
                        <w:t>Изготвување на критериуми за оценување на учениците со посебни потреби;</w:t>
                      </w:r>
                    </w:p>
                    <w:p w:rsidR="00E034F2" w:rsidRPr="007D2648" w:rsidRDefault="00E034F2" w:rsidP="002F140D">
                      <w:pPr>
                        <w:pStyle w:val="ListParagraph"/>
                        <w:numPr>
                          <w:ilvl w:val="0"/>
                          <w:numId w:val="77"/>
                        </w:numPr>
                        <w:autoSpaceDE w:val="0"/>
                        <w:autoSpaceDN w:val="0"/>
                        <w:spacing w:after="0" w:line="240" w:lineRule="auto"/>
                        <w:rPr>
                          <w:rFonts w:ascii="Arial" w:hAnsi="Arial" w:cs="Arial"/>
                          <w:color w:val="000000"/>
                          <w:sz w:val="24"/>
                          <w:szCs w:val="24"/>
                          <w:lang w:val="mk-MK"/>
                        </w:rPr>
                      </w:pPr>
                      <w:r w:rsidRPr="007D2648">
                        <w:rPr>
                          <w:rFonts w:ascii="Arial" w:hAnsi="Arial" w:cs="Arial"/>
                          <w:color w:val="000000"/>
                          <w:sz w:val="24"/>
                          <w:szCs w:val="24"/>
                          <w:lang w:val="mk-MK"/>
                        </w:rPr>
                        <w:t>Набавка на нагледни средства и изнаоѓање на ресурси;</w:t>
                      </w:r>
                    </w:p>
                    <w:p w:rsidR="00E034F2" w:rsidRPr="007D2648" w:rsidRDefault="00E034F2" w:rsidP="002F140D">
                      <w:pPr>
                        <w:pStyle w:val="ListParagraph"/>
                        <w:numPr>
                          <w:ilvl w:val="0"/>
                          <w:numId w:val="77"/>
                        </w:numPr>
                        <w:autoSpaceDE w:val="0"/>
                        <w:autoSpaceDN w:val="0"/>
                        <w:spacing w:after="0" w:line="240" w:lineRule="auto"/>
                        <w:rPr>
                          <w:rFonts w:ascii="Arial" w:hAnsi="Arial" w:cs="Arial"/>
                          <w:color w:val="000000"/>
                          <w:sz w:val="24"/>
                          <w:szCs w:val="24"/>
                          <w:lang w:val="mk-MK"/>
                        </w:rPr>
                      </w:pPr>
                      <w:r w:rsidRPr="007D2648">
                        <w:rPr>
                          <w:rFonts w:ascii="Arial" w:hAnsi="Arial" w:cs="Arial"/>
                          <w:color w:val="000000"/>
                          <w:sz w:val="24"/>
                          <w:szCs w:val="24"/>
                          <w:lang w:val="mk-MK"/>
                        </w:rPr>
                        <w:t>Училница со компјутерска опрема;</w:t>
                      </w:r>
                    </w:p>
                    <w:p w:rsidR="00E034F2" w:rsidRPr="007D2648" w:rsidRDefault="00E034F2" w:rsidP="002F140D">
                      <w:pPr>
                        <w:pStyle w:val="ListParagraph"/>
                        <w:numPr>
                          <w:ilvl w:val="0"/>
                          <w:numId w:val="77"/>
                        </w:numPr>
                        <w:autoSpaceDE w:val="0"/>
                        <w:autoSpaceDN w:val="0"/>
                        <w:spacing w:after="0" w:line="240" w:lineRule="auto"/>
                        <w:rPr>
                          <w:rFonts w:ascii="Arial" w:hAnsi="Arial" w:cs="Arial"/>
                          <w:color w:val="000000"/>
                          <w:sz w:val="24"/>
                          <w:szCs w:val="24"/>
                          <w:lang w:val="mk-MK"/>
                        </w:rPr>
                      </w:pPr>
                      <w:r w:rsidRPr="007D2648">
                        <w:rPr>
                          <w:rFonts w:ascii="Arial" w:hAnsi="Arial" w:cs="Arial"/>
                          <w:color w:val="000000"/>
                          <w:sz w:val="24"/>
                          <w:szCs w:val="24"/>
                          <w:lang w:val="mk-MK"/>
                        </w:rPr>
                        <w:t>Подготовка и средување на сензорна соба.</w:t>
                      </w:r>
                    </w:p>
                    <w:p w:rsidR="00E034F2" w:rsidRPr="00C33CD2" w:rsidRDefault="00E034F2" w:rsidP="000315DF">
                      <w:pPr>
                        <w:pStyle w:val="ListParagraph"/>
                        <w:spacing w:after="0" w:line="240" w:lineRule="auto"/>
                        <w:rPr>
                          <w:color w:val="000000" w:themeColor="text1"/>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186FEA50" w14:textId="77777777" w:rsidR="000315DF" w:rsidRDefault="000315DF" w:rsidP="000315DF">
      <w:pPr>
        <w:spacing w:before="120" w:after="0"/>
        <w:rPr>
          <w:rFonts w:ascii="Arial" w:hAnsi="Arial" w:cs="Arial"/>
          <w:sz w:val="24"/>
          <w:szCs w:val="24"/>
          <w:lang w:val="mk-MK"/>
        </w:rPr>
      </w:pPr>
    </w:p>
    <w:p w14:paraId="187CCF50" w14:textId="77777777" w:rsidR="000315DF" w:rsidRDefault="000315DF" w:rsidP="000315DF">
      <w:pPr>
        <w:spacing w:before="120" w:after="0"/>
        <w:rPr>
          <w:rFonts w:ascii="Arial" w:hAnsi="Arial" w:cs="Arial"/>
          <w:sz w:val="24"/>
          <w:szCs w:val="24"/>
          <w:lang w:val="mk-MK"/>
        </w:rPr>
      </w:pPr>
    </w:p>
    <w:p w14:paraId="0729F826" w14:textId="77777777" w:rsidR="000315DF" w:rsidRDefault="000315DF" w:rsidP="000315DF">
      <w:pPr>
        <w:spacing w:before="120" w:after="0"/>
        <w:rPr>
          <w:rFonts w:ascii="Arial" w:hAnsi="Arial" w:cs="Arial"/>
          <w:sz w:val="24"/>
          <w:szCs w:val="24"/>
          <w:lang w:val="mk-MK"/>
        </w:rPr>
      </w:pPr>
    </w:p>
    <w:p w14:paraId="7021733D" w14:textId="77777777" w:rsidR="000315DF" w:rsidRDefault="000315DF" w:rsidP="000315DF">
      <w:pPr>
        <w:spacing w:before="120" w:after="0"/>
        <w:rPr>
          <w:rFonts w:ascii="Arial" w:hAnsi="Arial" w:cs="Arial"/>
          <w:sz w:val="24"/>
          <w:szCs w:val="24"/>
          <w:lang w:val="mk-MK"/>
        </w:rPr>
      </w:pPr>
    </w:p>
    <w:p w14:paraId="4E4ED628" w14:textId="77777777" w:rsidR="000315DF" w:rsidRDefault="000315DF" w:rsidP="000315DF">
      <w:pPr>
        <w:spacing w:before="120" w:after="0"/>
        <w:rPr>
          <w:rFonts w:ascii="Arial" w:hAnsi="Arial" w:cs="Arial"/>
          <w:sz w:val="24"/>
          <w:szCs w:val="24"/>
          <w:lang w:val="mk-MK"/>
        </w:rPr>
      </w:pPr>
    </w:p>
    <w:p w14:paraId="417AA50E" w14:textId="77777777" w:rsidR="007D0F4F" w:rsidRDefault="007D0F4F" w:rsidP="00021896">
      <w:pPr>
        <w:spacing w:before="120" w:after="0"/>
        <w:rPr>
          <w:rFonts w:ascii="Arial" w:hAnsi="Arial" w:cs="Arial"/>
          <w:sz w:val="24"/>
          <w:szCs w:val="24"/>
          <w:lang w:val="mk-MK"/>
        </w:rPr>
      </w:pPr>
    </w:p>
    <w:p w14:paraId="191AF2D7" w14:textId="77777777" w:rsidR="007977D8" w:rsidRDefault="007977D8" w:rsidP="00021896">
      <w:pPr>
        <w:spacing w:before="120" w:after="0"/>
        <w:rPr>
          <w:rFonts w:ascii="Arial" w:hAnsi="Arial" w:cs="Arial"/>
          <w:sz w:val="24"/>
          <w:szCs w:val="24"/>
          <w:lang w:val="mk-MK"/>
        </w:rPr>
      </w:pPr>
    </w:p>
    <w:p w14:paraId="39E2D309" w14:textId="77777777" w:rsidR="007977D8" w:rsidRDefault="007977D8" w:rsidP="00021896">
      <w:pPr>
        <w:spacing w:before="120" w:after="0"/>
        <w:rPr>
          <w:rFonts w:ascii="Arial" w:hAnsi="Arial" w:cs="Arial"/>
          <w:sz w:val="24"/>
          <w:szCs w:val="24"/>
          <w:lang w:val="mk-MK"/>
        </w:rPr>
      </w:pPr>
    </w:p>
    <w:p w14:paraId="4DC6CB33" w14:textId="77777777" w:rsidR="007977D8" w:rsidRDefault="007977D8" w:rsidP="00021896">
      <w:pPr>
        <w:spacing w:before="120" w:after="0"/>
        <w:rPr>
          <w:rFonts w:ascii="Arial" w:hAnsi="Arial" w:cs="Arial"/>
          <w:sz w:val="24"/>
          <w:szCs w:val="24"/>
          <w:lang w:val="mk-MK"/>
        </w:rPr>
      </w:pPr>
    </w:p>
    <w:p w14:paraId="5E6E2F94" w14:textId="77777777" w:rsidR="007977D8" w:rsidRDefault="007977D8" w:rsidP="00021896">
      <w:pPr>
        <w:spacing w:before="120" w:after="0"/>
        <w:rPr>
          <w:rFonts w:ascii="Arial" w:hAnsi="Arial" w:cs="Arial"/>
          <w:sz w:val="24"/>
          <w:szCs w:val="24"/>
          <w:lang w:val="mk-MK"/>
        </w:rPr>
      </w:pPr>
    </w:p>
    <w:p w14:paraId="4424289E" w14:textId="77777777" w:rsidR="007977D8" w:rsidRDefault="007977D8" w:rsidP="00021896">
      <w:pPr>
        <w:spacing w:before="120" w:after="0"/>
        <w:rPr>
          <w:rFonts w:ascii="Arial" w:hAnsi="Arial" w:cs="Arial"/>
          <w:sz w:val="24"/>
          <w:szCs w:val="24"/>
          <w:lang w:val="mk-MK"/>
        </w:rPr>
      </w:pPr>
    </w:p>
    <w:p w14:paraId="3A3705CC" w14:textId="77777777" w:rsidR="007977D8" w:rsidRDefault="007977D8" w:rsidP="00021896">
      <w:pPr>
        <w:spacing w:before="120" w:after="0"/>
        <w:rPr>
          <w:rFonts w:ascii="Arial" w:hAnsi="Arial" w:cs="Arial"/>
          <w:sz w:val="24"/>
          <w:szCs w:val="24"/>
          <w:lang w:val="mk-MK"/>
        </w:rPr>
      </w:pPr>
    </w:p>
    <w:p w14:paraId="6BE63920" w14:textId="77777777" w:rsidR="007977D8" w:rsidRDefault="007977D8" w:rsidP="00021896">
      <w:pPr>
        <w:spacing w:before="120" w:after="0"/>
        <w:rPr>
          <w:rFonts w:ascii="Arial" w:hAnsi="Arial" w:cs="Arial"/>
          <w:sz w:val="24"/>
          <w:szCs w:val="24"/>
          <w:lang w:val="mk-MK"/>
        </w:rPr>
      </w:pPr>
    </w:p>
    <w:p w14:paraId="7A2A6E8B" w14:textId="77777777" w:rsidR="007977D8" w:rsidRDefault="007977D8" w:rsidP="00021896">
      <w:pPr>
        <w:spacing w:before="120" w:after="0"/>
        <w:rPr>
          <w:rFonts w:ascii="Arial" w:hAnsi="Arial" w:cs="Arial"/>
          <w:sz w:val="24"/>
          <w:szCs w:val="24"/>
          <w:lang w:val="mk-MK"/>
        </w:rPr>
      </w:pPr>
    </w:p>
    <w:p w14:paraId="48DFB651" w14:textId="77777777" w:rsidR="007977D8" w:rsidRDefault="007977D8" w:rsidP="00021896">
      <w:pPr>
        <w:spacing w:before="120" w:after="0"/>
        <w:rPr>
          <w:rFonts w:ascii="Arial" w:hAnsi="Arial" w:cs="Arial"/>
          <w:sz w:val="24"/>
          <w:szCs w:val="24"/>
          <w:lang w:val="mk-MK"/>
        </w:rPr>
      </w:pPr>
    </w:p>
    <w:p w14:paraId="496229F3" w14:textId="77777777" w:rsidR="007977D8" w:rsidRDefault="007977D8" w:rsidP="00021896">
      <w:pPr>
        <w:spacing w:before="120" w:after="0"/>
        <w:rPr>
          <w:rFonts w:ascii="Arial" w:hAnsi="Arial" w:cs="Arial"/>
          <w:sz w:val="24"/>
          <w:szCs w:val="24"/>
          <w:lang w:val="mk-MK"/>
        </w:rPr>
      </w:pPr>
    </w:p>
    <w:p w14:paraId="55F03807" w14:textId="77777777" w:rsidR="007977D8" w:rsidRDefault="007977D8" w:rsidP="00021896">
      <w:pPr>
        <w:spacing w:before="120" w:after="0"/>
        <w:rPr>
          <w:rFonts w:ascii="Arial" w:hAnsi="Arial" w:cs="Arial"/>
          <w:sz w:val="24"/>
          <w:szCs w:val="24"/>
          <w:lang w:val="mk-MK"/>
        </w:rPr>
      </w:pPr>
    </w:p>
    <w:p w14:paraId="7BA23BD5" w14:textId="77777777" w:rsidR="007977D8" w:rsidRDefault="007977D8" w:rsidP="00021896">
      <w:pPr>
        <w:spacing w:before="120" w:after="0"/>
        <w:rPr>
          <w:rFonts w:ascii="Arial" w:hAnsi="Arial" w:cs="Arial"/>
          <w:sz w:val="24"/>
          <w:szCs w:val="24"/>
          <w:lang w:val="mk-MK"/>
        </w:rPr>
      </w:pPr>
    </w:p>
    <w:p w14:paraId="19DE4BAC" w14:textId="77777777" w:rsidR="007977D8" w:rsidRDefault="007977D8" w:rsidP="00021896">
      <w:pPr>
        <w:spacing w:before="120" w:after="0"/>
        <w:rPr>
          <w:rFonts w:ascii="Arial" w:hAnsi="Arial" w:cs="Arial"/>
          <w:sz w:val="24"/>
          <w:szCs w:val="24"/>
          <w:lang w:val="mk-MK"/>
        </w:rPr>
      </w:pPr>
    </w:p>
    <w:p w14:paraId="0009D18A" w14:textId="77777777" w:rsidR="007977D8" w:rsidRDefault="007977D8" w:rsidP="00021896">
      <w:pPr>
        <w:spacing w:before="120" w:after="0"/>
        <w:rPr>
          <w:rFonts w:ascii="Arial" w:hAnsi="Arial" w:cs="Arial"/>
          <w:sz w:val="24"/>
          <w:szCs w:val="24"/>
          <w:lang w:val="mk-MK"/>
        </w:rPr>
      </w:pPr>
    </w:p>
    <w:p w14:paraId="13B85CA0" w14:textId="77777777" w:rsidR="007977D8" w:rsidRDefault="007977D8" w:rsidP="00021896">
      <w:pPr>
        <w:spacing w:before="120" w:after="0"/>
        <w:rPr>
          <w:rFonts w:ascii="Arial" w:hAnsi="Arial" w:cs="Arial"/>
          <w:sz w:val="24"/>
          <w:szCs w:val="24"/>
          <w:lang w:val="mk-MK"/>
        </w:rPr>
      </w:pPr>
    </w:p>
    <w:p w14:paraId="22C6102A" w14:textId="77777777" w:rsidR="000315DF" w:rsidRDefault="000315DF" w:rsidP="00021896">
      <w:pPr>
        <w:spacing w:before="120" w:after="0"/>
        <w:rPr>
          <w:rFonts w:ascii="Arial" w:hAnsi="Arial" w:cs="Arial"/>
          <w:sz w:val="24"/>
          <w:szCs w:val="24"/>
          <w:lang w:val="mk-MK"/>
        </w:rPr>
      </w:pPr>
    </w:p>
    <w:p w14:paraId="2366D892" w14:textId="77777777" w:rsidR="00B97F34" w:rsidRDefault="00B97F34" w:rsidP="00021896">
      <w:pPr>
        <w:spacing w:before="120" w:after="0"/>
        <w:rPr>
          <w:rFonts w:ascii="Arial" w:hAnsi="Arial" w:cs="Arial"/>
          <w:sz w:val="24"/>
          <w:szCs w:val="24"/>
          <w:lang w:val="mk-MK"/>
        </w:rPr>
      </w:pPr>
    </w:p>
    <w:p w14:paraId="3B8F1AFA" w14:textId="77777777" w:rsidR="00B97F34" w:rsidRDefault="00B97F34" w:rsidP="00021896">
      <w:pPr>
        <w:spacing w:before="120" w:after="0"/>
        <w:rPr>
          <w:rFonts w:ascii="Arial" w:hAnsi="Arial" w:cs="Arial"/>
          <w:sz w:val="24"/>
          <w:szCs w:val="24"/>
          <w:lang w:val="mk-MK"/>
        </w:rPr>
      </w:pPr>
    </w:p>
    <w:p w14:paraId="7C0ABCA9" w14:textId="77777777" w:rsidR="00B97F34" w:rsidRDefault="00B97F34" w:rsidP="00B97F34">
      <w:pPr>
        <w:spacing w:after="0" w:line="240" w:lineRule="auto"/>
        <w:ind w:left="397" w:firstLine="397"/>
        <w:rPr>
          <w:rFonts w:ascii="Arial" w:eastAsia="Times New Roman" w:hAnsi="Arial" w:cs="Arial"/>
          <w:sz w:val="24"/>
          <w:szCs w:val="24"/>
          <w:lang w:val="mk-MK"/>
        </w:rPr>
      </w:pPr>
      <w:r>
        <w:rPr>
          <w:noProof/>
        </w:rPr>
        <mc:AlternateContent>
          <mc:Choice Requires="wps">
            <w:drawing>
              <wp:anchor distT="0" distB="0" distL="114300" distR="114300" simplePos="0" relativeHeight="251706368" behindDoc="0" locked="0" layoutInCell="1" allowOverlap="1" wp14:anchorId="53E684FB" wp14:editId="4D8873DD">
                <wp:simplePos x="0" y="0"/>
                <wp:positionH relativeFrom="column">
                  <wp:posOffset>-57150</wp:posOffset>
                </wp:positionH>
                <wp:positionV relativeFrom="paragraph">
                  <wp:posOffset>622935</wp:posOffset>
                </wp:positionV>
                <wp:extent cx="8496300" cy="207645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96300" cy="2076450"/>
                        </a:xfrm>
                        <a:prstGeom prst="rect">
                          <a:avLst/>
                        </a:prstGeom>
                      </wps:spPr>
                      <wps:style>
                        <a:lnRef idx="2">
                          <a:schemeClr val="dk1"/>
                        </a:lnRef>
                        <a:fillRef idx="1003">
                          <a:schemeClr val="lt1"/>
                        </a:fillRef>
                        <a:effectRef idx="0">
                          <a:schemeClr val="dk1"/>
                        </a:effectRef>
                        <a:fontRef idx="minor">
                          <a:schemeClr val="dk1"/>
                        </a:fontRef>
                      </wps:style>
                      <wps:txbx>
                        <w:txbxContent>
                          <w:p w14:paraId="7736415F" w14:textId="77777777" w:rsidR="00E034F2" w:rsidRDefault="00E034F2" w:rsidP="00B97F34">
                            <w:pPr>
                              <w:autoSpaceDE w:val="0"/>
                              <w:autoSpaceDN w:val="0"/>
                              <w:spacing w:after="0"/>
                              <w:rPr>
                                <w:rFonts w:ascii="Arial" w:eastAsia="Times New Roman" w:hAnsi="Arial" w:cs="Arial"/>
                                <w:b/>
                                <w:bCs/>
                                <w:sz w:val="24"/>
                                <w:szCs w:val="24"/>
                              </w:rPr>
                            </w:pPr>
                            <w:r>
                              <w:rPr>
                                <w:rFonts w:ascii="Arial" w:eastAsia="Times New Roman" w:hAnsi="Arial" w:cs="Arial"/>
                                <w:b/>
                                <w:bCs/>
                                <w:sz w:val="24"/>
                                <w:szCs w:val="24"/>
                                <w:lang w:val="mk-MK"/>
                              </w:rPr>
                              <w:t xml:space="preserve">ИНДИКАТОРНИ </w:t>
                            </w:r>
                            <w:r>
                              <w:rPr>
                                <w:rFonts w:ascii="Arial" w:eastAsia="Times New Roman" w:hAnsi="Arial" w:cs="Arial"/>
                                <w:b/>
                                <w:bCs/>
                                <w:sz w:val="24"/>
                                <w:szCs w:val="24"/>
                                <w:lang w:val="mk-MK"/>
                              </w:rPr>
                              <w:t>НА КВАЛИТЕТ НА ПОДРАЈЕТО</w:t>
                            </w:r>
                            <w:r>
                              <w:rPr>
                                <w:rFonts w:ascii="Arial" w:eastAsia="Times New Roman" w:hAnsi="Arial" w:cs="Arial"/>
                                <w:b/>
                                <w:bCs/>
                                <w:sz w:val="24"/>
                                <w:szCs w:val="24"/>
                              </w:rPr>
                              <w:t>:</w:t>
                            </w:r>
                          </w:p>
                          <w:p w14:paraId="7776D883" w14:textId="77777777" w:rsidR="00E034F2" w:rsidRDefault="00E034F2" w:rsidP="00B97F34">
                            <w:pPr>
                              <w:autoSpaceDE w:val="0"/>
                              <w:autoSpaceDN w:val="0"/>
                              <w:spacing w:after="0"/>
                              <w:rPr>
                                <w:rFonts w:ascii="Arial" w:eastAsia="Times New Roman" w:hAnsi="Arial" w:cs="Arial"/>
                                <w:b/>
                                <w:bCs/>
                                <w:sz w:val="24"/>
                                <w:szCs w:val="24"/>
                                <w:lang w:val="mk-MK"/>
                              </w:rPr>
                            </w:pPr>
                          </w:p>
                          <w:p w14:paraId="255D154C" w14:textId="77777777" w:rsidR="00E034F2" w:rsidRDefault="00E034F2" w:rsidP="002F140D">
                            <w:pPr>
                              <w:pStyle w:val="ListParagraph"/>
                              <w:numPr>
                                <w:ilvl w:val="1"/>
                                <w:numId w:val="78"/>
                              </w:numPr>
                              <w:autoSpaceDE w:val="0"/>
                              <w:autoSpaceDN w:val="0"/>
                              <w:spacing w:after="0"/>
                              <w:rPr>
                                <w:rFonts w:ascii="Arial" w:eastAsia="Times New Roman" w:hAnsi="Arial" w:cs="Arial"/>
                                <w:b/>
                                <w:bCs/>
                                <w:sz w:val="24"/>
                                <w:szCs w:val="24"/>
                                <w:lang w:val="mk-MK"/>
                              </w:rPr>
                            </w:pPr>
                            <w:r>
                              <w:rPr>
                                <w:rFonts w:ascii="Arial" w:eastAsia="Times New Roman" w:hAnsi="Arial" w:cs="Arial"/>
                                <w:b/>
                                <w:bCs/>
                                <w:sz w:val="24"/>
                                <w:szCs w:val="24"/>
                                <w:lang w:val="mk-MK"/>
                              </w:rPr>
                              <w:t>Севкупна грижа за учениците</w:t>
                            </w:r>
                          </w:p>
                          <w:p w14:paraId="7F06DA40" w14:textId="77777777" w:rsidR="00E034F2" w:rsidRDefault="00E034F2" w:rsidP="00B97F34">
                            <w:pPr>
                              <w:pStyle w:val="ListParagraph"/>
                              <w:autoSpaceDE w:val="0"/>
                              <w:autoSpaceDN w:val="0"/>
                              <w:spacing w:after="0"/>
                              <w:ind w:left="405"/>
                              <w:rPr>
                                <w:rFonts w:ascii="Arial" w:eastAsia="Times New Roman" w:hAnsi="Arial" w:cs="Arial"/>
                                <w:b/>
                                <w:bCs/>
                                <w:sz w:val="24"/>
                                <w:szCs w:val="24"/>
                                <w:lang w:val="mk-MK"/>
                              </w:rPr>
                            </w:pPr>
                          </w:p>
                          <w:p w14:paraId="44EFBAB1" w14:textId="77777777" w:rsidR="00E034F2" w:rsidRDefault="00E034F2" w:rsidP="00B97F34">
                            <w:pPr>
                              <w:autoSpaceDE w:val="0"/>
                              <w:autoSpaceDN w:val="0"/>
                              <w:spacing w:after="0"/>
                              <w:rPr>
                                <w:rFonts w:ascii="Arial" w:eastAsia="Times New Roman" w:hAnsi="Arial" w:cs="Arial"/>
                                <w:b/>
                                <w:bCs/>
                                <w:sz w:val="24"/>
                                <w:szCs w:val="24"/>
                                <w:lang w:val="mk-MK"/>
                              </w:rPr>
                            </w:pPr>
                            <w:r>
                              <w:rPr>
                                <w:rFonts w:ascii="Arial" w:eastAsia="Times New Roman" w:hAnsi="Arial" w:cs="Arial"/>
                                <w:b/>
                                <w:bCs/>
                                <w:sz w:val="24"/>
                                <w:szCs w:val="24"/>
                                <w:lang w:val="mk-MK"/>
                              </w:rPr>
                              <w:t>4.2  Здравје</w:t>
                            </w:r>
                          </w:p>
                          <w:p w14:paraId="3BD9F271" w14:textId="77777777" w:rsidR="00E034F2" w:rsidRDefault="00E034F2" w:rsidP="00B97F34">
                            <w:pPr>
                              <w:autoSpaceDE w:val="0"/>
                              <w:autoSpaceDN w:val="0"/>
                              <w:spacing w:after="0"/>
                              <w:rPr>
                                <w:rFonts w:ascii="Arial" w:eastAsia="Times New Roman" w:hAnsi="Arial" w:cs="Arial"/>
                                <w:sz w:val="24"/>
                                <w:szCs w:val="24"/>
                                <w:lang w:val="mk-MK"/>
                              </w:rPr>
                            </w:pPr>
                            <w:r>
                              <w:rPr>
                                <w:rFonts w:ascii="Arial" w:eastAsia="Times New Roman" w:hAnsi="Arial" w:cs="Arial"/>
                                <w:b/>
                                <w:bCs/>
                                <w:sz w:val="24"/>
                                <w:szCs w:val="24"/>
                                <w:lang w:val="mk-MK"/>
                              </w:rPr>
                              <w:tab/>
                            </w:r>
                          </w:p>
                          <w:p w14:paraId="3336A03C" w14:textId="77777777" w:rsidR="00E034F2" w:rsidRDefault="00E034F2" w:rsidP="00B97F34">
                            <w:pPr>
                              <w:autoSpaceDE w:val="0"/>
                              <w:autoSpaceDN w:val="0"/>
                              <w:spacing w:after="0"/>
                              <w:rPr>
                                <w:rFonts w:ascii="Arial" w:eastAsia="Times New Roman" w:hAnsi="Arial" w:cs="Arial"/>
                                <w:b/>
                                <w:bCs/>
                                <w:sz w:val="24"/>
                                <w:szCs w:val="24"/>
                                <w:lang w:val="mk-MK"/>
                              </w:rPr>
                            </w:pPr>
                            <w:r>
                              <w:rPr>
                                <w:rFonts w:ascii="Arial" w:eastAsia="Times New Roman" w:hAnsi="Arial" w:cs="Arial"/>
                                <w:b/>
                                <w:bCs/>
                                <w:sz w:val="24"/>
                                <w:szCs w:val="24"/>
                                <w:lang w:val="mk-MK"/>
                              </w:rPr>
                              <w:t>4.3 Советодавна помош за понатамоошно образование на учениците</w:t>
                            </w:r>
                          </w:p>
                          <w:p w14:paraId="51ADE6B4" w14:textId="77777777" w:rsidR="00E034F2" w:rsidRDefault="00E034F2" w:rsidP="00B97F34">
                            <w:pPr>
                              <w:autoSpaceDE w:val="0"/>
                              <w:autoSpaceDN w:val="0"/>
                              <w:spacing w:after="0"/>
                              <w:rPr>
                                <w:rFonts w:ascii="Arial" w:eastAsia="Times New Roman" w:hAnsi="Arial" w:cs="Arial"/>
                                <w:b/>
                                <w:bCs/>
                                <w:sz w:val="24"/>
                                <w:szCs w:val="24"/>
                                <w:lang w:val="mk-MK"/>
                              </w:rPr>
                            </w:pPr>
                          </w:p>
                          <w:p w14:paraId="1778571E" w14:textId="77777777" w:rsidR="00E034F2" w:rsidRDefault="00E034F2" w:rsidP="00B97F34">
                            <w:pPr>
                              <w:spacing w:after="0"/>
                            </w:pPr>
                            <w:r>
                              <w:rPr>
                                <w:rFonts w:ascii="Arial" w:eastAsia="Times New Roman" w:hAnsi="Arial" w:cs="Arial"/>
                                <w:b/>
                                <w:bCs/>
                                <w:sz w:val="24"/>
                                <w:szCs w:val="24"/>
                                <w:lang w:val="mk-MK"/>
                              </w:rPr>
                              <w:t xml:space="preserve">4.4 </w:t>
                            </w:r>
                            <w:r>
                              <w:rPr>
                                <w:rFonts w:ascii="Arial" w:eastAsia="Times New Roman" w:hAnsi="Arial" w:cs="Arial"/>
                                <w:b/>
                                <w:sz w:val="24"/>
                                <w:szCs w:val="24"/>
                                <w:lang w:val="mk-MK"/>
                              </w:rPr>
                              <w:t>Следење на напредокот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8" o:spid="_x0000_s1043" style="position:absolute;left:0;text-align:left;margin-left:-4.5pt;margin-top:49.05pt;width:669pt;height:1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" fillcolor="white [2577]" strokecolor="black [3200]" strokeweight="2pt">
                <v:fill color2="#4c4c4c [961]" rotate="t" focusposition=".5,.5" focussize="" focus="100%" type="gradientRadial"/>
                <v:path arrowok="t"/>
                <v:textbox>
                  <w:txbxContent>
                    <w:p w:rsidR="00E034F2" w:rsidRDefault="00E034F2" w:rsidP="00B97F34">
                      <w:pPr>
                        <w:autoSpaceDE w:val="0"/>
                        <w:autoSpaceDN w:val="0"/>
                        <w:spacing w:after="0"/>
                        <w:rPr>
                          <w:rFonts w:ascii="Arial" w:eastAsia="Times New Roman" w:hAnsi="Arial" w:cs="Arial"/>
                          <w:b/>
                          <w:bCs/>
                          <w:sz w:val="24"/>
                          <w:szCs w:val="24"/>
                        </w:rPr>
                      </w:pPr>
                      <w:r>
                        <w:rPr>
                          <w:rFonts w:ascii="Arial" w:eastAsia="Times New Roman" w:hAnsi="Arial" w:cs="Arial"/>
                          <w:b/>
                          <w:bCs/>
                          <w:sz w:val="24"/>
                          <w:szCs w:val="24"/>
                          <w:lang w:val="mk-MK"/>
                        </w:rPr>
                        <w:t>ИНДИКАТОРНИ НА КВАЛИТЕТ НА ПОДРАЈЕТО</w:t>
                      </w:r>
                      <w:r>
                        <w:rPr>
                          <w:rFonts w:ascii="Arial" w:eastAsia="Times New Roman" w:hAnsi="Arial" w:cs="Arial"/>
                          <w:b/>
                          <w:bCs/>
                          <w:sz w:val="24"/>
                          <w:szCs w:val="24"/>
                        </w:rPr>
                        <w:t>:</w:t>
                      </w:r>
                    </w:p>
                    <w:p w:rsidR="00E034F2" w:rsidRDefault="00E034F2" w:rsidP="00B97F34">
                      <w:pPr>
                        <w:autoSpaceDE w:val="0"/>
                        <w:autoSpaceDN w:val="0"/>
                        <w:spacing w:after="0"/>
                        <w:rPr>
                          <w:rFonts w:ascii="Arial" w:eastAsia="Times New Roman" w:hAnsi="Arial" w:cs="Arial"/>
                          <w:b/>
                          <w:bCs/>
                          <w:sz w:val="24"/>
                          <w:szCs w:val="24"/>
                          <w:lang w:val="mk-MK"/>
                        </w:rPr>
                      </w:pPr>
                    </w:p>
                    <w:p w:rsidR="00E034F2" w:rsidRDefault="00E034F2" w:rsidP="002F140D">
                      <w:pPr>
                        <w:pStyle w:val="ListParagraph"/>
                        <w:numPr>
                          <w:ilvl w:val="1"/>
                          <w:numId w:val="78"/>
                        </w:numPr>
                        <w:autoSpaceDE w:val="0"/>
                        <w:autoSpaceDN w:val="0"/>
                        <w:spacing w:after="0"/>
                        <w:rPr>
                          <w:rFonts w:ascii="Arial" w:eastAsia="Times New Roman" w:hAnsi="Arial" w:cs="Arial"/>
                          <w:b/>
                          <w:bCs/>
                          <w:sz w:val="24"/>
                          <w:szCs w:val="24"/>
                          <w:lang w:val="mk-MK"/>
                        </w:rPr>
                      </w:pPr>
                      <w:r>
                        <w:rPr>
                          <w:rFonts w:ascii="Arial" w:eastAsia="Times New Roman" w:hAnsi="Arial" w:cs="Arial"/>
                          <w:b/>
                          <w:bCs/>
                          <w:sz w:val="24"/>
                          <w:szCs w:val="24"/>
                          <w:lang w:val="mk-MK"/>
                        </w:rPr>
                        <w:t>Севкупна грижа за учениците</w:t>
                      </w:r>
                    </w:p>
                    <w:p w:rsidR="00E034F2" w:rsidRDefault="00E034F2" w:rsidP="00B97F34">
                      <w:pPr>
                        <w:pStyle w:val="ListParagraph"/>
                        <w:autoSpaceDE w:val="0"/>
                        <w:autoSpaceDN w:val="0"/>
                        <w:spacing w:after="0"/>
                        <w:ind w:left="405"/>
                        <w:rPr>
                          <w:rFonts w:ascii="Arial" w:eastAsia="Times New Roman" w:hAnsi="Arial" w:cs="Arial"/>
                          <w:b/>
                          <w:bCs/>
                          <w:sz w:val="24"/>
                          <w:szCs w:val="24"/>
                          <w:lang w:val="mk-MK"/>
                        </w:rPr>
                      </w:pPr>
                    </w:p>
                    <w:p w:rsidR="00E034F2" w:rsidRDefault="00E034F2" w:rsidP="00B97F34">
                      <w:pPr>
                        <w:autoSpaceDE w:val="0"/>
                        <w:autoSpaceDN w:val="0"/>
                        <w:spacing w:after="0"/>
                        <w:rPr>
                          <w:rFonts w:ascii="Arial" w:eastAsia="Times New Roman" w:hAnsi="Arial" w:cs="Arial"/>
                          <w:b/>
                          <w:bCs/>
                          <w:sz w:val="24"/>
                          <w:szCs w:val="24"/>
                          <w:lang w:val="mk-MK"/>
                        </w:rPr>
                      </w:pPr>
                      <w:r>
                        <w:rPr>
                          <w:rFonts w:ascii="Arial" w:eastAsia="Times New Roman" w:hAnsi="Arial" w:cs="Arial"/>
                          <w:b/>
                          <w:bCs/>
                          <w:sz w:val="24"/>
                          <w:szCs w:val="24"/>
                          <w:lang w:val="mk-MK"/>
                        </w:rPr>
                        <w:t>4.2  Здравје</w:t>
                      </w:r>
                    </w:p>
                    <w:p w:rsidR="00E034F2" w:rsidRDefault="00E034F2" w:rsidP="00B97F34">
                      <w:pPr>
                        <w:autoSpaceDE w:val="0"/>
                        <w:autoSpaceDN w:val="0"/>
                        <w:spacing w:after="0"/>
                        <w:rPr>
                          <w:rFonts w:ascii="Arial" w:eastAsia="Times New Roman" w:hAnsi="Arial" w:cs="Arial"/>
                          <w:sz w:val="24"/>
                          <w:szCs w:val="24"/>
                          <w:lang w:val="mk-MK"/>
                        </w:rPr>
                      </w:pPr>
                      <w:r>
                        <w:rPr>
                          <w:rFonts w:ascii="Arial" w:eastAsia="Times New Roman" w:hAnsi="Arial" w:cs="Arial"/>
                          <w:b/>
                          <w:bCs/>
                          <w:sz w:val="24"/>
                          <w:szCs w:val="24"/>
                          <w:lang w:val="mk-MK"/>
                        </w:rPr>
                        <w:tab/>
                      </w:r>
                    </w:p>
                    <w:p w:rsidR="00E034F2" w:rsidRDefault="00E034F2" w:rsidP="00B97F34">
                      <w:pPr>
                        <w:autoSpaceDE w:val="0"/>
                        <w:autoSpaceDN w:val="0"/>
                        <w:spacing w:after="0"/>
                        <w:rPr>
                          <w:rFonts w:ascii="Arial" w:eastAsia="Times New Roman" w:hAnsi="Arial" w:cs="Arial"/>
                          <w:b/>
                          <w:bCs/>
                          <w:sz w:val="24"/>
                          <w:szCs w:val="24"/>
                          <w:lang w:val="mk-MK"/>
                        </w:rPr>
                      </w:pPr>
                      <w:r>
                        <w:rPr>
                          <w:rFonts w:ascii="Arial" w:eastAsia="Times New Roman" w:hAnsi="Arial" w:cs="Arial"/>
                          <w:b/>
                          <w:bCs/>
                          <w:sz w:val="24"/>
                          <w:szCs w:val="24"/>
                          <w:lang w:val="mk-MK"/>
                        </w:rPr>
                        <w:t>4.3 Советодавна помош за понатамоошно образование на учениците</w:t>
                      </w:r>
                    </w:p>
                    <w:p w:rsidR="00E034F2" w:rsidRDefault="00E034F2" w:rsidP="00B97F34">
                      <w:pPr>
                        <w:autoSpaceDE w:val="0"/>
                        <w:autoSpaceDN w:val="0"/>
                        <w:spacing w:after="0"/>
                        <w:rPr>
                          <w:rFonts w:ascii="Arial" w:eastAsia="Times New Roman" w:hAnsi="Arial" w:cs="Arial"/>
                          <w:b/>
                          <w:bCs/>
                          <w:sz w:val="24"/>
                          <w:szCs w:val="24"/>
                          <w:lang w:val="mk-MK"/>
                        </w:rPr>
                      </w:pPr>
                    </w:p>
                    <w:p w:rsidR="00E034F2" w:rsidRDefault="00E034F2" w:rsidP="00B97F34">
                      <w:pPr>
                        <w:spacing w:after="0"/>
                      </w:pPr>
                      <w:r>
                        <w:rPr>
                          <w:rFonts w:ascii="Arial" w:eastAsia="Times New Roman" w:hAnsi="Arial" w:cs="Arial"/>
                          <w:b/>
                          <w:bCs/>
                          <w:sz w:val="24"/>
                          <w:szCs w:val="24"/>
                          <w:lang w:val="mk-MK"/>
                        </w:rPr>
                        <w:t xml:space="preserve">4.4 </w:t>
                      </w:r>
                      <w:r>
                        <w:rPr>
                          <w:rFonts w:ascii="Arial" w:eastAsia="Times New Roman" w:hAnsi="Arial" w:cs="Arial"/>
                          <w:b/>
                          <w:sz w:val="24"/>
                          <w:szCs w:val="24"/>
                          <w:lang w:val="mk-MK"/>
                        </w:rPr>
                        <w:t>Следење на напредокот</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06D1C798" wp14:editId="38E2D1AF">
                <wp:simplePos x="0" y="0"/>
                <wp:positionH relativeFrom="column">
                  <wp:posOffset>1182370</wp:posOffset>
                </wp:positionH>
                <wp:positionV relativeFrom="paragraph">
                  <wp:posOffset>-261620</wp:posOffset>
                </wp:positionV>
                <wp:extent cx="6200775" cy="704850"/>
                <wp:effectExtent l="57150" t="38100" r="85725" b="952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704850"/>
                        </a:xfrm>
                        <a:prstGeom prst="rect">
                          <a:avLst/>
                        </a:prstGeom>
                      </wps:spPr>
                      <wps:style>
                        <a:lnRef idx="1">
                          <a:schemeClr val="dk1"/>
                        </a:lnRef>
                        <a:fillRef idx="1003">
                          <a:schemeClr val="lt1"/>
                        </a:fillRef>
                        <a:effectRef idx="1">
                          <a:schemeClr val="dk1"/>
                        </a:effectRef>
                        <a:fontRef idx="minor">
                          <a:schemeClr val="dk1"/>
                        </a:fontRef>
                      </wps:style>
                      <wps:txbx>
                        <w:txbxContent>
                          <w:p w14:paraId="2E049BF6" w14:textId="77777777" w:rsidR="00E034F2" w:rsidRDefault="00E034F2" w:rsidP="00B97F34">
                            <w:pPr>
                              <w:jc w:val="center"/>
                              <w:rPr>
                                <w:rFonts w:ascii="Arial" w:eastAsia="Times New Roman" w:hAnsi="Arial" w:cs="Arial"/>
                                <w:b/>
                                <w:sz w:val="32"/>
                                <w:szCs w:val="32"/>
                                <w:lang w:val="mk-MK"/>
                              </w:rPr>
                            </w:pPr>
                            <w:r>
                              <w:rPr>
                                <w:rFonts w:ascii="Arial" w:eastAsia="Times New Roman" w:hAnsi="Arial" w:cs="Arial"/>
                                <w:b/>
                                <w:sz w:val="32"/>
                                <w:szCs w:val="32"/>
                                <w:lang w:val="mk-MK"/>
                              </w:rPr>
                              <w:t xml:space="preserve">Подрачје </w:t>
                            </w:r>
                            <w:r>
                              <w:rPr>
                                <w:rFonts w:ascii="Arial" w:eastAsia="Times New Roman" w:hAnsi="Arial" w:cs="Arial"/>
                                <w:b/>
                                <w:sz w:val="32"/>
                                <w:szCs w:val="32"/>
                                <w:lang w:val="mk-MK"/>
                              </w:rPr>
                              <w:t>бр.4:</w:t>
                            </w:r>
                          </w:p>
                          <w:p w14:paraId="01DFEE88" w14:textId="77777777" w:rsidR="00E034F2" w:rsidRDefault="00E034F2" w:rsidP="00B97F34">
                            <w:pPr>
                              <w:jc w:val="center"/>
                              <w:rPr>
                                <w:b/>
                                <w:sz w:val="32"/>
                                <w:szCs w:val="32"/>
                                <w:lang w:val="mk-MK"/>
                              </w:rPr>
                            </w:pPr>
                            <w:r>
                              <w:rPr>
                                <w:rFonts w:ascii="Arial" w:eastAsia="Times New Roman" w:hAnsi="Arial" w:cs="Arial"/>
                                <w:b/>
                                <w:sz w:val="32"/>
                                <w:szCs w:val="32"/>
                                <w:lang w:val="mk-MK"/>
                              </w:rPr>
                              <w:t>ПОДДРШКА НА УЧЕНИЦИТЕ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44" style="position:absolute;left:0;text-align:left;margin-left:93.1pt;margin-top:-20.6pt;width:488.25pt;height: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" fillcolor="white [2577]" strokecolor="black [3040]">
                <v:fill color2="#4c4c4c [961]" rotate="t" focusposition=".5,.5" focussize="" focus="100%" type="gradientRadial"/>
                <v:shadow on="t" color="black" opacity="24903f" origin=",.5" offset="0,.55556mm"/>
                <v:path arrowok="t"/>
                <v:textbox>
                  <w:txbxContent>
                    <w:p w:rsidR="00E034F2" w:rsidRDefault="00E034F2" w:rsidP="00B97F34">
                      <w:pPr>
                        <w:jc w:val="center"/>
                        <w:rPr>
                          <w:rFonts w:ascii="Arial" w:eastAsia="Times New Roman" w:hAnsi="Arial" w:cs="Arial"/>
                          <w:b/>
                          <w:sz w:val="32"/>
                          <w:szCs w:val="32"/>
                          <w:lang w:val="mk-MK"/>
                        </w:rPr>
                      </w:pPr>
                      <w:r>
                        <w:rPr>
                          <w:rFonts w:ascii="Arial" w:eastAsia="Times New Roman" w:hAnsi="Arial" w:cs="Arial"/>
                          <w:b/>
                          <w:sz w:val="32"/>
                          <w:szCs w:val="32"/>
                          <w:lang w:val="mk-MK"/>
                        </w:rPr>
                        <w:t>Подрачје бр.4:</w:t>
                      </w:r>
                    </w:p>
                    <w:p w:rsidR="00E034F2" w:rsidRDefault="00E034F2" w:rsidP="00B97F34">
                      <w:pPr>
                        <w:jc w:val="center"/>
                        <w:rPr>
                          <w:b/>
                          <w:sz w:val="32"/>
                          <w:szCs w:val="32"/>
                          <w:lang w:val="mk-MK"/>
                        </w:rPr>
                      </w:pPr>
                      <w:r>
                        <w:rPr>
                          <w:rFonts w:ascii="Arial" w:eastAsia="Times New Roman" w:hAnsi="Arial" w:cs="Arial"/>
                          <w:b/>
                          <w:sz w:val="32"/>
                          <w:szCs w:val="32"/>
                          <w:lang w:val="mk-MK"/>
                        </w:rPr>
                        <w:t>ПОДДРШКА НА УЧЕНИЦИТЕ</w:t>
                      </w:r>
                    </w:p>
                  </w:txbxContent>
                </v:textbox>
              </v:rect>
            </w:pict>
          </mc:Fallback>
        </mc:AlternateContent>
      </w:r>
    </w:p>
    <w:p w14:paraId="42F4A96A" w14:textId="77777777" w:rsidR="00B97F34" w:rsidRDefault="00B97F34" w:rsidP="00B97F34">
      <w:pPr>
        <w:spacing w:after="0" w:line="240" w:lineRule="auto"/>
        <w:ind w:left="397" w:firstLine="397"/>
        <w:rPr>
          <w:rFonts w:ascii="Arial" w:eastAsia="Times New Roman" w:hAnsi="Arial" w:cs="Arial"/>
          <w:sz w:val="24"/>
          <w:szCs w:val="24"/>
          <w:lang w:val="mk-MK"/>
        </w:rPr>
      </w:pPr>
    </w:p>
    <w:p w14:paraId="3F141176" w14:textId="77777777" w:rsidR="00B97F34" w:rsidRDefault="00B97F34" w:rsidP="00B97F34">
      <w:pPr>
        <w:spacing w:after="0" w:line="240" w:lineRule="auto"/>
        <w:ind w:left="397" w:firstLine="397"/>
        <w:rPr>
          <w:rFonts w:ascii="Arial" w:eastAsia="Times New Roman" w:hAnsi="Arial" w:cs="Arial"/>
          <w:sz w:val="24"/>
          <w:szCs w:val="24"/>
          <w:lang w:val="mk-MK"/>
        </w:rPr>
      </w:pPr>
    </w:p>
    <w:p w14:paraId="7FEEC06B" w14:textId="77777777" w:rsidR="00B97F34" w:rsidRDefault="00B97F34" w:rsidP="00B97F34">
      <w:pPr>
        <w:spacing w:after="0" w:line="240" w:lineRule="auto"/>
        <w:ind w:left="397" w:firstLine="397"/>
        <w:rPr>
          <w:rFonts w:ascii="Arial" w:eastAsia="Times New Roman" w:hAnsi="Arial" w:cs="Arial"/>
          <w:sz w:val="24"/>
          <w:szCs w:val="24"/>
          <w:lang w:val="mk-MK"/>
        </w:rPr>
      </w:pPr>
    </w:p>
    <w:p w14:paraId="0558BFF0" w14:textId="77777777" w:rsidR="00B97F34" w:rsidRDefault="00B97F34" w:rsidP="00B97F34">
      <w:pPr>
        <w:spacing w:after="0" w:line="240" w:lineRule="auto"/>
        <w:ind w:left="397" w:firstLine="397"/>
        <w:rPr>
          <w:rFonts w:ascii="Arial" w:eastAsia="Times New Roman" w:hAnsi="Arial" w:cs="Arial"/>
          <w:sz w:val="24"/>
          <w:szCs w:val="24"/>
          <w:lang w:val="mk-MK"/>
        </w:rPr>
      </w:pPr>
    </w:p>
    <w:p w14:paraId="38C7FF6D" w14:textId="77777777" w:rsidR="00B97F34" w:rsidRDefault="00B97F34" w:rsidP="00B97F34">
      <w:pPr>
        <w:spacing w:after="0" w:line="240" w:lineRule="auto"/>
        <w:ind w:left="397" w:firstLine="397"/>
        <w:rPr>
          <w:rFonts w:ascii="Arial" w:eastAsia="Times New Roman" w:hAnsi="Arial" w:cs="Arial"/>
          <w:sz w:val="24"/>
          <w:szCs w:val="24"/>
          <w:lang w:val="mk-MK"/>
        </w:rPr>
      </w:pPr>
    </w:p>
    <w:p w14:paraId="6B9EDD00" w14:textId="77777777" w:rsidR="00B97F34" w:rsidRDefault="00B97F34" w:rsidP="00B97F34">
      <w:pPr>
        <w:pStyle w:val="ListParagraph"/>
        <w:spacing w:after="0" w:line="240" w:lineRule="auto"/>
        <w:ind w:left="984"/>
        <w:rPr>
          <w:rFonts w:ascii="Arial" w:eastAsia="Times New Roman" w:hAnsi="Arial" w:cs="Arial"/>
          <w:sz w:val="28"/>
          <w:szCs w:val="28"/>
          <w:lang w:val="mk-MK"/>
        </w:rPr>
      </w:pPr>
    </w:p>
    <w:p w14:paraId="48913220" w14:textId="77777777" w:rsidR="00B97F34" w:rsidRDefault="00B97F34" w:rsidP="00B97F34">
      <w:pPr>
        <w:pStyle w:val="ListParagraph"/>
        <w:spacing w:after="0" w:line="240" w:lineRule="auto"/>
        <w:ind w:left="984"/>
        <w:rPr>
          <w:rFonts w:ascii="Arial" w:eastAsia="Times New Roman" w:hAnsi="Arial" w:cs="Arial"/>
          <w:sz w:val="28"/>
          <w:szCs w:val="28"/>
          <w:lang w:val="mk-MK"/>
        </w:rPr>
      </w:pPr>
    </w:p>
    <w:p w14:paraId="053CC979" w14:textId="77777777" w:rsidR="00B97F34" w:rsidRDefault="00B97F34" w:rsidP="00B97F34">
      <w:pPr>
        <w:pStyle w:val="ListParagraph"/>
        <w:spacing w:after="0" w:line="240" w:lineRule="auto"/>
        <w:ind w:left="984"/>
        <w:rPr>
          <w:rFonts w:ascii="Arial" w:eastAsia="Times New Roman" w:hAnsi="Arial" w:cs="Arial"/>
          <w:sz w:val="28"/>
          <w:szCs w:val="28"/>
          <w:lang w:val="mk-MK"/>
        </w:rPr>
      </w:pPr>
    </w:p>
    <w:p w14:paraId="0809E441" w14:textId="77777777" w:rsidR="00B97F34" w:rsidRDefault="00B97F34" w:rsidP="00B97F34">
      <w:pPr>
        <w:pStyle w:val="ListParagraph"/>
        <w:spacing w:after="0" w:line="240" w:lineRule="auto"/>
        <w:ind w:left="984"/>
        <w:rPr>
          <w:rFonts w:ascii="Arial" w:eastAsia="Times New Roman" w:hAnsi="Arial" w:cs="Arial"/>
          <w:sz w:val="28"/>
          <w:szCs w:val="28"/>
          <w:lang w:val="mk-MK"/>
        </w:rPr>
      </w:pPr>
    </w:p>
    <w:p w14:paraId="7E86350D" w14:textId="77777777" w:rsidR="00B97F34" w:rsidRDefault="00B97F34" w:rsidP="00B97F34">
      <w:pPr>
        <w:pStyle w:val="ListParagraph"/>
        <w:spacing w:after="0" w:line="240" w:lineRule="auto"/>
        <w:ind w:left="984"/>
        <w:rPr>
          <w:rFonts w:ascii="Arial" w:eastAsia="Times New Roman" w:hAnsi="Arial" w:cs="Arial"/>
          <w:sz w:val="28"/>
          <w:szCs w:val="28"/>
          <w:lang w:val="mk-MK"/>
        </w:rPr>
      </w:pPr>
    </w:p>
    <w:p w14:paraId="7DAE30B3" w14:textId="77777777" w:rsidR="00B97F34" w:rsidRDefault="00B97F34" w:rsidP="00B97F34">
      <w:pPr>
        <w:pStyle w:val="ListParagraph"/>
        <w:spacing w:after="0" w:line="240" w:lineRule="auto"/>
        <w:ind w:left="984"/>
        <w:rPr>
          <w:rFonts w:ascii="Arial" w:eastAsia="Times New Roman" w:hAnsi="Arial" w:cs="Arial"/>
          <w:sz w:val="28"/>
          <w:szCs w:val="28"/>
          <w:lang w:val="mk-MK"/>
        </w:rPr>
      </w:pPr>
    </w:p>
    <w:p w14:paraId="1E8F4255" w14:textId="77777777" w:rsidR="00B97F34" w:rsidRDefault="00B97F34" w:rsidP="00B97F34">
      <w:pPr>
        <w:pStyle w:val="ListParagraph"/>
        <w:spacing w:after="0" w:line="240" w:lineRule="auto"/>
        <w:ind w:left="984"/>
        <w:rPr>
          <w:rFonts w:ascii="Arial" w:eastAsia="Times New Roman" w:hAnsi="Arial" w:cs="Arial"/>
          <w:sz w:val="28"/>
          <w:szCs w:val="28"/>
          <w:lang w:val="mk-MK"/>
        </w:rPr>
      </w:pPr>
    </w:p>
    <w:p w14:paraId="78F081BB" w14:textId="77777777" w:rsidR="00B97F34" w:rsidRDefault="00B97F34" w:rsidP="00B97F34">
      <w:pPr>
        <w:spacing w:after="0" w:line="240" w:lineRule="auto"/>
        <w:rPr>
          <w:rFonts w:ascii="Arial" w:eastAsia="Times New Roman" w:hAnsi="Arial" w:cs="Arial"/>
          <w:sz w:val="28"/>
          <w:szCs w:val="28"/>
          <w:lang w:val="mk-MK"/>
        </w:rPr>
      </w:pPr>
    </w:p>
    <w:p w14:paraId="3DADCE62" w14:textId="77777777" w:rsidR="00B97F34" w:rsidRDefault="00B97F34" w:rsidP="00B97F34">
      <w:pPr>
        <w:spacing w:before="120" w:after="120"/>
        <w:rPr>
          <w:rFonts w:ascii="Arial" w:eastAsia="Times New Roman" w:hAnsi="Arial" w:cs="Arial"/>
          <w:b/>
          <w:bCs/>
          <w:sz w:val="24"/>
          <w:szCs w:val="24"/>
          <w:lang w:val="mk-MK"/>
        </w:rPr>
      </w:pPr>
    </w:p>
    <w:tbl>
      <w:tblPr>
        <w:tblStyle w:val="GridTable5Dark1"/>
        <w:tblW w:w="13433" w:type="dxa"/>
        <w:tblLook w:val="04A0" w:firstRow="1" w:lastRow="0" w:firstColumn="1" w:lastColumn="0" w:noHBand="0" w:noVBand="1"/>
      </w:tblPr>
      <w:tblGrid>
        <w:gridCol w:w="920"/>
        <w:gridCol w:w="4276"/>
        <w:gridCol w:w="8237"/>
      </w:tblGrid>
      <w:tr w:rsidR="00B97F34" w:rsidRPr="00B97F34" w14:paraId="08D90EE7" w14:textId="77777777" w:rsidTr="00B97F34">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3433" w:type="dxa"/>
            <w:gridSpan w:val="3"/>
            <w:tcBorders>
              <w:bottom w:val="single" w:sz="4" w:space="0" w:color="FFFFFF" w:themeColor="background1"/>
            </w:tcBorders>
            <w:shd w:val="clear" w:color="auto" w:fill="808080" w:themeFill="background1" w:themeFillShade="80"/>
          </w:tcPr>
          <w:p w14:paraId="4FD34B5C" w14:textId="77777777" w:rsidR="00B97F34" w:rsidRDefault="00B97F34">
            <w:pPr>
              <w:rPr>
                <w:rFonts w:ascii="Arial" w:hAnsi="Arial" w:cs="Arial"/>
                <w:b w:val="0"/>
                <w:bCs w:val="0"/>
                <w:sz w:val="24"/>
                <w:szCs w:val="24"/>
                <w:lang w:val="mk-MK"/>
              </w:rPr>
            </w:pPr>
          </w:p>
          <w:p w14:paraId="77FEE661" w14:textId="77777777" w:rsidR="00B97F34" w:rsidRDefault="00B97F34">
            <w:pPr>
              <w:rPr>
                <w:rFonts w:ascii="Arial" w:hAnsi="Arial" w:cs="Arial"/>
                <w:color w:val="auto"/>
                <w:sz w:val="28"/>
                <w:szCs w:val="28"/>
                <w:lang w:val="mk-MK"/>
              </w:rPr>
            </w:pPr>
            <w:r>
              <w:rPr>
                <w:rFonts w:ascii="Arial" w:hAnsi="Arial" w:cs="Arial"/>
                <w:color w:val="auto"/>
                <w:sz w:val="28"/>
                <w:szCs w:val="28"/>
                <w:lang w:val="mk-MK"/>
              </w:rPr>
              <w:t xml:space="preserve">Подрачје бр. 4: </w:t>
            </w:r>
            <w:r>
              <w:rPr>
                <w:rFonts w:ascii="Arial" w:eastAsia="Times New Roman" w:hAnsi="Arial" w:cs="Arial"/>
                <w:color w:val="auto"/>
                <w:sz w:val="28"/>
                <w:szCs w:val="28"/>
                <w:lang w:val="mk-MK"/>
              </w:rPr>
              <w:t>ПОДДРШКА НА УЧЕНИЦИТЕ</w:t>
            </w:r>
          </w:p>
        </w:tc>
      </w:tr>
      <w:tr w:rsidR="00B97F34" w14:paraId="004B5118" w14:textId="77777777" w:rsidTr="00B97F34">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0A1D6A8B" w14:textId="77777777" w:rsidR="00B97F34" w:rsidRDefault="00B97F34">
            <w:pPr>
              <w:rPr>
                <w:rFonts w:ascii="Arial" w:hAnsi="Arial" w:cs="Arial"/>
                <w:color w:val="auto"/>
                <w:lang w:val="mk-MK"/>
              </w:rPr>
            </w:pP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58D19EF" w14:textId="77777777" w:rsidR="00B97F34" w:rsidRDefault="00B97F34">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Pr>
                <w:rFonts w:ascii="Arial" w:hAnsi="Arial" w:cs="Arial"/>
                <w:b/>
                <w:sz w:val="28"/>
                <w:szCs w:val="28"/>
                <w:lang w:val="mk-MK"/>
              </w:rPr>
              <w:t>Индикатор за квалитет</w:t>
            </w:r>
          </w:p>
        </w:tc>
        <w:tc>
          <w:tcPr>
            <w:tcW w:w="8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128AB95" w14:textId="77777777" w:rsidR="00B97F34" w:rsidRDefault="00B97F34">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Pr>
                <w:rFonts w:ascii="Arial" w:hAnsi="Arial" w:cs="Arial"/>
                <w:b/>
                <w:sz w:val="28"/>
                <w:szCs w:val="28"/>
                <w:lang w:val="mk-MK"/>
              </w:rPr>
              <w:t>Теми</w:t>
            </w:r>
          </w:p>
        </w:tc>
      </w:tr>
      <w:tr w:rsidR="00B97F34" w14:paraId="4358C297" w14:textId="77777777" w:rsidTr="00B97F34">
        <w:trPr>
          <w:trHeight w:val="872"/>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6472B0A7" w14:textId="77777777" w:rsidR="00B97F34" w:rsidRDefault="00B97F34">
            <w:pPr>
              <w:rPr>
                <w:rFonts w:ascii="Arial" w:hAnsi="Arial" w:cs="Arial"/>
                <w:color w:val="auto"/>
                <w:sz w:val="24"/>
                <w:szCs w:val="24"/>
                <w:lang w:val="mk-MK"/>
              </w:rPr>
            </w:pPr>
            <w:r>
              <w:rPr>
                <w:rFonts w:ascii="Arial" w:hAnsi="Arial" w:cs="Arial"/>
                <w:color w:val="auto"/>
                <w:sz w:val="24"/>
                <w:szCs w:val="24"/>
              </w:rPr>
              <w:t>4.1</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EFD395" w14:textId="77777777" w:rsidR="00B97F34" w:rsidRDefault="00B97F34">
            <w:pPr>
              <w:autoSpaceDE w:val="0"/>
              <w:autoSpaceDN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val="mk-MK"/>
              </w:rPr>
            </w:pPr>
            <w:r>
              <w:rPr>
                <w:rFonts w:ascii="Arial" w:eastAsia="Times New Roman" w:hAnsi="Arial" w:cs="Arial"/>
                <w:b/>
                <w:bCs/>
                <w:sz w:val="24"/>
                <w:szCs w:val="24"/>
                <w:lang w:val="mk-MK"/>
              </w:rPr>
              <w:t>Севкупна грижа за учениците</w:t>
            </w:r>
          </w:p>
          <w:p w14:paraId="7194C5FB" w14:textId="77777777" w:rsidR="00B97F34" w:rsidRDefault="00B97F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c>
          <w:tcPr>
            <w:tcW w:w="8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7C19A1" w14:textId="77777777" w:rsidR="00B97F34" w:rsidRDefault="00B97F34" w:rsidP="002F140D">
            <w:pPr>
              <w:pStyle w:val="TableParagraph"/>
              <w:numPr>
                <w:ilvl w:val="0"/>
                <w:numId w:val="79"/>
              </w:numPr>
              <w:tabs>
                <w:tab w:val="left" w:pos="350"/>
              </w:tabs>
              <w:adjustRightInd/>
              <w:spacing w:before="49" w:line="232" w:lineRule="auto"/>
              <w:ind w:right="919"/>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Pr>
                <w:rFonts w:ascii="Arial" w:hAnsi="Arial" w:cs="Arial"/>
                <w:color w:val="231F20"/>
                <w:lang w:val="mk-MK"/>
              </w:rPr>
              <w:t>Заштита од физички повреди и елементарни непогоди</w:t>
            </w:r>
          </w:p>
          <w:p w14:paraId="7AF0219B" w14:textId="77777777" w:rsidR="00B97F34" w:rsidRDefault="00B97F34" w:rsidP="002F140D">
            <w:pPr>
              <w:pStyle w:val="TableParagraph"/>
              <w:numPr>
                <w:ilvl w:val="0"/>
                <w:numId w:val="79"/>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color w:val="231F20"/>
              </w:rPr>
              <w:t>Превенција</w:t>
            </w:r>
            <w:proofErr w:type="spellEnd"/>
            <w:r w:rsidR="00252069">
              <w:rPr>
                <w:rFonts w:ascii="Arial" w:hAnsi="Arial" w:cs="Arial"/>
                <w:color w:val="231F20"/>
                <w:lang w:val="mk-MK"/>
              </w:rPr>
              <w:t xml:space="preserve"> </w:t>
            </w:r>
            <w:proofErr w:type="spellStart"/>
            <w:r>
              <w:rPr>
                <w:rFonts w:ascii="Arial" w:hAnsi="Arial" w:cs="Arial"/>
                <w:color w:val="231F20"/>
              </w:rPr>
              <w:t>од</w:t>
            </w:r>
            <w:proofErr w:type="spellEnd"/>
            <w:r w:rsidR="00252069">
              <w:rPr>
                <w:rFonts w:ascii="Arial" w:hAnsi="Arial" w:cs="Arial"/>
                <w:color w:val="231F20"/>
                <w:lang w:val="mk-MK"/>
              </w:rPr>
              <w:t xml:space="preserve"> </w:t>
            </w:r>
            <w:proofErr w:type="spellStart"/>
            <w:r>
              <w:rPr>
                <w:rFonts w:ascii="Arial" w:hAnsi="Arial" w:cs="Arial"/>
                <w:color w:val="231F20"/>
              </w:rPr>
              <w:t>насилство</w:t>
            </w:r>
            <w:proofErr w:type="spellEnd"/>
          </w:p>
          <w:p w14:paraId="69463BB4" w14:textId="77777777" w:rsidR="00B97F34" w:rsidRDefault="00B97F34" w:rsidP="002F140D">
            <w:pPr>
              <w:pStyle w:val="TableParagraph"/>
              <w:numPr>
                <w:ilvl w:val="0"/>
                <w:numId w:val="79"/>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color w:val="231F20"/>
              </w:rPr>
              <w:t>Заштита</w:t>
            </w:r>
            <w:proofErr w:type="spellEnd"/>
            <w:r w:rsidR="00252069">
              <w:rPr>
                <w:rFonts w:ascii="Arial" w:hAnsi="Arial" w:cs="Arial"/>
                <w:color w:val="231F20"/>
                <w:lang w:val="mk-MK"/>
              </w:rPr>
              <w:t xml:space="preserve"> </w:t>
            </w:r>
            <w:proofErr w:type="spellStart"/>
            <w:r>
              <w:rPr>
                <w:rFonts w:ascii="Arial" w:hAnsi="Arial" w:cs="Arial"/>
                <w:color w:val="231F20"/>
              </w:rPr>
              <w:t>од</w:t>
            </w:r>
            <w:proofErr w:type="spellEnd"/>
            <w:r w:rsidR="00252069">
              <w:rPr>
                <w:rFonts w:ascii="Arial" w:hAnsi="Arial" w:cs="Arial"/>
                <w:color w:val="231F20"/>
                <w:lang w:val="mk-MK"/>
              </w:rPr>
              <w:t xml:space="preserve"> </w:t>
            </w:r>
            <w:proofErr w:type="spellStart"/>
            <w:r>
              <w:rPr>
                <w:rFonts w:ascii="Arial" w:hAnsi="Arial" w:cs="Arial"/>
                <w:color w:val="231F20"/>
              </w:rPr>
              <w:t>пушење</w:t>
            </w:r>
            <w:proofErr w:type="spellEnd"/>
            <w:r>
              <w:rPr>
                <w:rFonts w:ascii="Arial" w:hAnsi="Arial" w:cs="Arial"/>
                <w:color w:val="231F20"/>
              </w:rPr>
              <w:t xml:space="preserve">, </w:t>
            </w:r>
            <w:proofErr w:type="spellStart"/>
            <w:r>
              <w:rPr>
                <w:rFonts w:ascii="Arial" w:hAnsi="Arial" w:cs="Arial"/>
                <w:color w:val="231F20"/>
              </w:rPr>
              <w:t>алкохол</w:t>
            </w:r>
            <w:proofErr w:type="spellEnd"/>
            <w:r>
              <w:rPr>
                <w:rFonts w:ascii="Arial" w:hAnsi="Arial" w:cs="Arial"/>
                <w:color w:val="231F20"/>
              </w:rPr>
              <w:t xml:space="preserve"> и </w:t>
            </w:r>
            <w:proofErr w:type="spellStart"/>
            <w:r>
              <w:rPr>
                <w:rFonts w:ascii="Arial" w:hAnsi="Arial" w:cs="Arial"/>
                <w:color w:val="231F20"/>
              </w:rPr>
              <w:t>дрога</w:t>
            </w:r>
            <w:proofErr w:type="spellEnd"/>
          </w:p>
          <w:p w14:paraId="466D6718" w14:textId="77777777" w:rsidR="00B97F34" w:rsidRDefault="00B97F34" w:rsidP="002F140D">
            <w:pPr>
              <w:pStyle w:val="TableParagraph"/>
              <w:numPr>
                <w:ilvl w:val="0"/>
                <w:numId w:val="79"/>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color w:val="231F20"/>
              </w:rPr>
              <w:t>Квалитет</w:t>
            </w:r>
            <w:proofErr w:type="spellEnd"/>
            <w:r w:rsidR="00252069">
              <w:rPr>
                <w:rFonts w:ascii="Arial" w:hAnsi="Arial" w:cs="Arial"/>
                <w:color w:val="231F20"/>
                <w:lang w:val="mk-MK"/>
              </w:rPr>
              <w:t xml:space="preserve"> </w:t>
            </w:r>
            <w:proofErr w:type="spellStart"/>
            <w:r>
              <w:rPr>
                <w:rFonts w:ascii="Arial" w:hAnsi="Arial" w:cs="Arial"/>
                <w:color w:val="231F20"/>
              </w:rPr>
              <w:t>на</w:t>
            </w:r>
            <w:proofErr w:type="spellEnd"/>
            <w:r w:rsidR="00252069">
              <w:rPr>
                <w:rFonts w:ascii="Arial" w:hAnsi="Arial" w:cs="Arial"/>
                <w:color w:val="231F20"/>
                <w:lang w:val="mk-MK"/>
              </w:rPr>
              <w:t xml:space="preserve"> </w:t>
            </w:r>
            <w:proofErr w:type="spellStart"/>
            <w:r>
              <w:rPr>
                <w:rFonts w:ascii="Arial" w:hAnsi="Arial" w:cs="Arial"/>
                <w:color w:val="231F20"/>
              </w:rPr>
              <w:t>достапна</w:t>
            </w:r>
            <w:proofErr w:type="spellEnd"/>
            <w:r w:rsidR="00252069">
              <w:rPr>
                <w:rFonts w:ascii="Arial" w:hAnsi="Arial" w:cs="Arial"/>
                <w:color w:val="231F20"/>
                <w:lang w:val="mk-MK"/>
              </w:rPr>
              <w:t xml:space="preserve"> </w:t>
            </w:r>
            <w:proofErr w:type="spellStart"/>
            <w:r>
              <w:rPr>
                <w:rFonts w:ascii="Arial" w:hAnsi="Arial" w:cs="Arial"/>
                <w:color w:val="231F20"/>
              </w:rPr>
              <w:t>храна</w:t>
            </w:r>
            <w:proofErr w:type="spellEnd"/>
          </w:p>
          <w:p w14:paraId="6E18E37A" w14:textId="77777777" w:rsidR="00B97F34" w:rsidRDefault="00B97F34" w:rsidP="002F140D">
            <w:pPr>
              <w:pStyle w:val="TableParagraph"/>
              <w:numPr>
                <w:ilvl w:val="0"/>
                <w:numId w:val="79"/>
              </w:numPr>
              <w:tabs>
                <w:tab w:val="left" w:pos="350"/>
              </w:tabs>
              <w:adjustRightInd/>
              <w:spacing w:before="1" w:line="232" w:lineRule="auto"/>
              <w:ind w:right="715"/>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color w:val="231F20"/>
              </w:rPr>
              <w:t>Поддршка</w:t>
            </w:r>
            <w:proofErr w:type="spellEnd"/>
            <w:r w:rsidR="00252069">
              <w:rPr>
                <w:rFonts w:ascii="Arial" w:hAnsi="Arial" w:cs="Arial"/>
                <w:color w:val="231F20"/>
                <w:lang w:val="mk-MK"/>
              </w:rPr>
              <w:t xml:space="preserve"> </w:t>
            </w:r>
            <w:proofErr w:type="spellStart"/>
            <w:r>
              <w:rPr>
                <w:rFonts w:ascii="Arial" w:hAnsi="Arial" w:cs="Arial"/>
                <w:color w:val="231F20"/>
              </w:rPr>
              <w:t>на</w:t>
            </w:r>
            <w:proofErr w:type="spellEnd"/>
            <w:r w:rsidR="00252069">
              <w:rPr>
                <w:rFonts w:ascii="Arial" w:hAnsi="Arial" w:cs="Arial"/>
                <w:color w:val="231F20"/>
                <w:lang w:val="mk-MK"/>
              </w:rPr>
              <w:t xml:space="preserve"> </w:t>
            </w:r>
            <w:proofErr w:type="spellStart"/>
            <w:r>
              <w:rPr>
                <w:rFonts w:ascii="Arial" w:hAnsi="Arial" w:cs="Arial"/>
                <w:color w:val="231F20"/>
              </w:rPr>
              <w:t>учениците</w:t>
            </w:r>
            <w:proofErr w:type="spellEnd"/>
            <w:r w:rsidR="00252069">
              <w:rPr>
                <w:rFonts w:ascii="Arial" w:hAnsi="Arial" w:cs="Arial"/>
                <w:color w:val="231F20"/>
                <w:lang w:val="mk-MK"/>
              </w:rPr>
              <w:t xml:space="preserve"> </w:t>
            </w:r>
            <w:proofErr w:type="spellStart"/>
            <w:r>
              <w:rPr>
                <w:rFonts w:ascii="Arial" w:hAnsi="Arial" w:cs="Arial"/>
                <w:color w:val="231F20"/>
              </w:rPr>
              <w:t>со</w:t>
            </w:r>
            <w:proofErr w:type="spellEnd"/>
            <w:r w:rsidR="00252069">
              <w:rPr>
                <w:rFonts w:ascii="Arial" w:hAnsi="Arial" w:cs="Arial"/>
                <w:color w:val="231F20"/>
                <w:lang w:val="mk-MK"/>
              </w:rPr>
              <w:t xml:space="preserve"> </w:t>
            </w:r>
            <w:proofErr w:type="spellStart"/>
            <w:r>
              <w:rPr>
                <w:rFonts w:ascii="Arial" w:hAnsi="Arial" w:cs="Arial"/>
                <w:color w:val="231F20"/>
              </w:rPr>
              <w:t>пречки</w:t>
            </w:r>
            <w:proofErr w:type="spellEnd"/>
            <w:r w:rsidR="00252069">
              <w:rPr>
                <w:rFonts w:ascii="Arial" w:hAnsi="Arial" w:cs="Arial"/>
                <w:color w:val="231F20"/>
                <w:lang w:val="mk-MK"/>
              </w:rPr>
              <w:t xml:space="preserve"> </w:t>
            </w:r>
            <w:proofErr w:type="spellStart"/>
            <w:r>
              <w:rPr>
                <w:rFonts w:ascii="Arial" w:hAnsi="Arial" w:cs="Arial"/>
                <w:color w:val="231F20"/>
              </w:rPr>
              <w:t>во</w:t>
            </w:r>
            <w:proofErr w:type="spellEnd"/>
            <w:r w:rsidR="00252069">
              <w:rPr>
                <w:rFonts w:ascii="Arial" w:hAnsi="Arial" w:cs="Arial"/>
                <w:color w:val="231F20"/>
                <w:lang w:val="mk-MK"/>
              </w:rPr>
              <w:t xml:space="preserve"> </w:t>
            </w:r>
            <w:proofErr w:type="spellStart"/>
            <w:r>
              <w:rPr>
                <w:rFonts w:ascii="Arial" w:hAnsi="Arial" w:cs="Arial"/>
                <w:color w:val="231F20"/>
              </w:rPr>
              <w:t>развојот</w:t>
            </w:r>
            <w:proofErr w:type="spellEnd"/>
            <w:r>
              <w:rPr>
                <w:rFonts w:ascii="Arial" w:hAnsi="Arial" w:cs="Arial"/>
                <w:color w:val="231F20"/>
              </w:rPr>
              <w:t xml:space="preserve">/ </w:t>
            </w:r>
            <w:proofErr w:type="spellStart"/>
            <w:r>
              <w:rPr>
                <w:rFonts w:ascii="Arial" w:hAnsi="Arial" w:cs="Arial"/>
                <w:color w:val="231F20"/>
              </w:rPr>
              <w:t>физичка</w:t>
            </w:r>
            <w:proofErr w:type="spellEnd"/>
            <w:r w:rsidR="00252069">
              <w:rPr>
                <w:rFonts w:ascii="Arial" w:hAnsi="Arial" w:cs="Arial"/>
                <w:color w:val="231F20"/>
                <w:lang w:val="mk-MK"/>
              </w:rPr>
              <w:t xml:space="preserve"> </w:t>
            </w:r>
            <w:proofErr w:type="spellStart"/>
            <w:r>
              <w:rPr>
                <w:rFonts w:ascii="Arial" w:hAnsi="Arial" w:cs="Arial"/>
                <w:color w:val="231F20"/>
              </w:rPr>
              <w:t>попреченост</w:t>
            </w:r>
            <w:proofErr w:type="spellEnd"/>
          </w:p>
          <w:p w14:paraId="4BDB9E67" w14:textId="77777777" w:rsidR="00B97F34" w:rsidRDefault="00B97F34" w:rsidP="002F140D">
            <w:pPr>
              <w:pStyle w:val="TableParagraph"/>
              <w:numPr>
                <w:ilvl w:val="0"/>
                <w:numId w:val="79"/>
              </w:numPr>
              <w:tabs>
                <w:tab w:val="left" w:pos="350"/>
              </w:tabs>
              <w:adjustRightInd/>
              <w:spacing w:line="242"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color w:val="231F20"/>
              </w:rPr>
              <w:t>Грижа</w:t>
            </w:r>
            <w:proofErr w:type="spellEnd"/>
            <w:r w:rsidR="00252069">
              <w:rPr>
                <w:rFonts w:ascii="Arial" w:hAnsi="Arial" w:cs="Arial"/>
                <w:color w:val="231F20"/>
                <w:lang w:val="mk-MK"/>
              </w:rPr>
              <w:t xml:space="preserve"> </w:t>
            </w:r>
            <w:proofErr w:type="spellStart"/>
            <w:r>
              <w:rPr>
                <w:rFonts w:ascii="Arial" w:hAnsi="Arial" w:cs="Arial"/>
                <w:color w:val="231F20"/>
              </w:rPr>
              <w:t>за</w:t>
            </w:r>
            <w:proofErr w:type="spellEnd"/>
            <w:r w:rsidR="00252069">
              <w:rPr>
                <w:rFonts w:ascii="Arial" w:hAnsi="Arial" w:cs="Arial"/>
                <w:color w:val="231F20"/>
                <w:lang w:val="mk-MK"/>
              </w:rPr>
              <w:t xml:space="preserve"> </w:t>
            </w:r>
            <w:proofErr w:type="spellStart"/>
            <w:r>
              <w:rPr>
                <w:rFonts w:ascii="Arial" w:hAnsi="Arial" w:cs="Arial"/>
                <w:color w:val="231F20"/>
              </w:rPr>
              <w:t>учениците</w:t>
            </w:r>
            <w:proofErr w:type="spellEnd"/>
            <w:r w:rsidR="00252069">
              <w:rPr>
                <w:rFonts w:ascii="Arial" w:hAnsi="Arial" w:cs="Arial"/>
                <w:color w:val="231F20"/>
                <w:lang w:val="mk-MK"/>
              </w:rPr>
              <w:t xml:space="preserve"> </w:t>
            </w:r>
            <w:proofErr w:type="spellStart"/>
            <w:r>
              <w:rPr>
                <w:rFonts w:ascii="Arial" w:hAnsi="Arial" w:cs="Arial"/>
                <w:color w:val="231F20"/>
              </w:rPr>
              <w:t>од</w:t>
            </w:r>
            <w:proofErr w:type="spellEnd"/>
            <w:r w:rsidR="00252069">
              <w:rPr>
                <w:rFonts w:ascii="Arial" w:hAnsi="Arial" w:cs="Arial"/>
                <w:color w:val="231F20"/>
                <w:lang w:val="mk-MK"/>
              </w:rPr>
              <w:t xml:space="preserve"> </w:t>
            </w:r>
            <w:proofErr w:type="spellStart"/>
            <w:r>
              <w:rPr>
                <w:rFonts w:ascii="Arial" w:hAnsi="Arial" w:cs="Arial"/>
                <w:color w:val="231F20"/>
              </w:rPr>
              <w:t>социјално</w:t>
            </w:r>
            <w:proofErr w:type="spellEnd"/>
            <w:r w:rsidR="00252069">
              <w:rPr>
                <w:rFonts w:ascii="Arial" w:hAnsi="Arial" w:cs="Arial"/>
                <w:color w:val="231F20"/>
                <w:lang w:val="mk-MK"/>
              </w:rPr>
              <w:t xml:space="preserve"> </w:t>
            </w:r>
            <w:proofErr w:type="spellStart"/>
            <w:r>
              <w:rPr>
                <w:rFonts w:ascii="Arial" w:hAnsi="Arial" w:cs="Arial"/>
                <w:color w:val="231F20"/>
              </w:rPr>
              <w:t>загрозени</w:t>
            </w:r>
            <w:proofErr w:type="spellEnd"/>
            <w:r w:rsidR="00252069">
              <w:rPr>
                <w:rFonts w:ascii="Arial" w:hAnsi="Arial" w:cs="Arial"/>
                <w:color w:val="231F20"/>
                <w:lang w:val="mk-MK"/>
              </w:rPr>
              <w:t xml:space="preserve"> </w:t>
            </w:r>
            <w:proofErr w:type="spellStart"/>
            <w:r>
              <w:rPr>
                <w:rFonts w:ascii="Arial" w:hAnsi="Arial" w:cs="Arial"/>
                <w:color w:val="231F20"/>
              </w:rPr>
              <w:t>семејства</w:t>
            </w:r>
            <w:proofErr w:type="spellEnd"/>
          </w:p>
        </w:tc>
      </w:tr>
      <w:tr w:rsidR="00B97F34" w:rsidRPr="00252069" w14:paraId="2F161AF8" w14:textId="77777777" w:rsidTr="00B97F34">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3F2DE748" w14:textId="77777777" w:rsidR="00B97F34" w:rsidRDefault="00B97F34">
            <w:pPr>
              <w:rPr>
                <w:rFonts w:ascii="Arial" w:hAnsi="Arial" w:cs="Arial"/>
                <w:color w:val="auto"/>
                <w:sz w:val="24"/>
                <w:szCs w:val="24"/>
                <w:lang w:val="mk-MK"/>
              </w:rPr>
            </w:pPr>
            <w:r>
              <w:rPr>
                <w:rFonts w:ascii="Arial" w:hAnsi="Arial" w:cs="Arial"/>
                <w:color w:val="auto"/>
                <w:sz w:val="24"/>
                <w:szCs w:val="24"/>
                <w:lang w:val="mk-MK"/>
              </w:rPr>
              <w:t>4.2</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F0E997C" w14:textId="77777777" w:rsidR="00B97F34" w:rsidRDefault="00B97F3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Здравје</w:t>
            </w:r>
          </w:p>
        </w:tc>
        <w:tc>
          <w:tcPr>
            <w:tcW w:w="8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E230C34" w14:textId="77777777" w:rsidR="00B97F34" w:rsidRPr="00252069" w:rsidRDefault="00B97F34" w:rsidP="002F140D">
            <w:pPr>
              <w:pStyle w:val="TableParagraph"/>
              <w:numPr>
                <w:ilvl w:val="0"/>
                <w:numId w:val="80"/>
              </w:numPr>
              <w:tabs>
                <w:tab w:val="left" w:pos="350"/>
              </w:tabs>
              <w:adjustRightInd/>
              <w:spacing w:before="28" w:line="242"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252069">
              <w:rPr>
                <w:rFonts w:ascii="Arial" w:hAnsi="Arial" w:cs="Arial"/>
                <w:color w:val="231F20"/>
                <w:lang w:val="mk-MK"/>
              </w:rPr>
              <w:t>Хигиена и заштита</w:t>
            </w:r>
            <w:r w:rsidR="00252069">
              <w:rPr>
                <w:rFonts w:ascii="Arial" w:hAnsi="Arial" w:cs="Arial"/>
                <w:color w:val="231F20"/>
                <w:lang w:val="mk-MK"/>
              </w:rPr>
              <w:t xml:space="preserve"> </w:t>
            </w:r>
            <w:r w:rsidRPr="00252069">
              <w:rPr>
                <w:rFonts w:ascii="Arial" w:hAnsi="Arial" w:cs="Arial"/>
                <w:color w:val="231F20"/>
                <w:lang w:val="mk-MK"/>
              </w:rPr>
              <w:t>од</w:t>
            </w:r>
            <w:r w:rsidR="00252069">
              <w:rPr>
                <w:rFonts w:ascii="Arial" w:hAnsi="Arial" w:cs="Arial"/>
                <w:color w:val="231F20"/>
                <w:lang w:val="mk-MK"/>
              </w:rPr>
              <w:t xml:space="preserve"> </w:t>
            </w:r>
            <w:r w:rsidRPr="00252069">
              <w:rPr>
                <w:rFonts w:ascii="Arial" w:hAnsi="Arial" w:cs="Arial"/>
                <w:color w:val="231F20"/>
                <w:lang w:val="mk-MK"/>
              </w:rPr>
              <w:t>болести</w:t>
            </w:r>
          </w:p>
          <w:p w14:paraId="3197FEC8" w14:textId="77777777" w:rsidR="00B97F34" w:rsidRPr="00252069" w:rsidRDefault="00B97F34" w:rsidP="002F140D">
            <w:pPr>
              <w:pStyle w:val="TableParagraph"/>
              <w:numPr>
                <w:ilvl w:val="0"/>
                <w:numId w:val="80"/>
              </w:numPr>
              <w:tabs>
                <w:tab w:val="left" w:pos="350"/>
              </w:tabs>
              <w:adjustRightInd/>
              <w:spacing w:line="242"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252069">
              <w:rPr>
                <w:rFonts w:ascii="Arial" w:hAnsi="Arial" w:cs="Arial"/>
                <w:color w:val="231F20"/>
                <w:lang w:val="mk-MK"/>
              </w:rPr>
              <w:t>Грижа</w:t>
            </w:r>
            <w:r w:rsidR="00252069">
              <w:rPr>
                <w:rFonts w:ascii="Arial" w:hAnsi="Arial" w:cs="Arial"/>
                <w:color w:val="231F20"/>
                <w:lang w:val="mk-MK"/>
              </w:rPr>
              <w:t xml:space="preserve"> </w:t>
            </w:r>
            <w:r w:rsidRPr="00252069">
              <w:rPr>
                <w:rFonts w:ascii="Arial" w:hAnsi="Arial" w:cs="Arial"/>
                <w:color w:val="231F20"/>
                <w:lang w:val="mk-MK"/>
              </w:rPr>
              <w:t>за</w:t>
            </w:r>
            <w:r w:rsidR="00252069">
              <w:rPr>
                <w:rFonts w:ascii="Arial" w:hAnsi="Arial" w:cs="Arial"/>
                <w:color w:val="231F20"/>
                <w:lang w:val="mk-MK"/>
              </w:rPr>
              <w:t xml:space="preserve"> </w:t>
            </w:r>
            <w:r w:rsidRPr="00252069">
              <w:rPr>
                <w:rFonts w:ascii="Arial" w:hAnsi="Arial" w:cs="Arial"/>
                <w:color w:val="231F20"/>
                <w:lang w:val="mk-MK"/>
              </w:rPr>
              <w:t>учениците</w:t>
            </w:r>
            <w:r w:rsidR="00252069">
              <w:rPr>
                <w:rFonts w:ascii="Arial" w:hAnsi="Arial" w:cs="Arial"/>
                <w:color w:val="231F20"/>
                <w:lang w:val="mk-MK"/>
              </w:rPr>
              <w:t xml:space="preserve"> </w:t>
            </w:r>
            <w:r w:rsidRPr="00252069">
              <w:rPr>
                <w:rFonts w:ascii="Arial" w:hAnsi="Arial" w:cs="Arial"/>
                <w:color w:val="231F20"/>
                <w:lang w:val="mk-MK"/>
              </w:rPr>
              <w:t>со</w:t>
            </w:r>
            <w:r w:rsidR="00252069">
              <w:rPr>
                <w:rFonts w:ascii="Arial" w:hAnsi="Arial" w:cs="Arial"/>
                <w:color w:val="231F20"/>
                <w:lang w:val="mk-MK"/>
              </w:rPr>
              <w:t xml:space="preserve"> </w:t>
            </w:r>
            <w:r w:rsidRPr="00252069">
              <w:rPr>
                <w:rFonts w:ascii="Arial" w:hAnsi="Arial" w:cs="Arial"/>
                <w:color w:val="231F20"/>
                <w:lang w:val="mk-MK"/>
              </w:rPr>
              <w:t>здравственипроблеми</w:t>
            </w:r>
          </w:p>
        </w:tc>
      </w:tr>
      <w:tr w:rsidR="00B97F34" w:rsidRPr="00B97F34" w14:paraId="45DB5A46" w14:textId="77777777" w:rsidTr="00B97F34">
        <w:trPr>
          <w:trHeight w:val="872"/>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7E156D8A" w14:textId="77777777" w:rsidR="00B97F34" w:rsidRDefault="00B97F34">
            <w:pPr>
              <w:rPr>
                <w:rFonts w:ascii="Arial" w:hAnsi="Arial" w:cs="Arial"/>
                <w:color w:val="auto"/>
                <w:sz w:val="24"/>
                <w:szCs w:val="24"/>
                <w:lang w:val="mk-MK"/>
              </w:rPr>
            </w:pPr>
            <w:r>
              <w:rPr>
                <w:rFonts w:ascii="Arial" w:hAnsi="Arial" w:cs="Arial"/>
                <w:color w:val="auto"/>
                <w:sz w:val="24"/>
                <w:szCs w:val="24"/>
                <w:lang w:val="mk-MK"/>
              </w:rPr>
              <w:t>4.3</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71831FC" w14:textId="77777777" w:rsidR="00B97F34" w:rsidRDefault="00B97F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eastAsia="Times New Roman" w:hAnsi="Arial" w:cs="Arial"/>
                <w:b/>
                <w:bCs/>
                <w:sz w:val="24"/>
                <w:szCs w:val="24"/>
                <w:lang w:val="mk-MK"/>
              </w:rPr>
              <w:t>Советодавна помош за понатамоошно образование на учениците</w:t>
            </w:r>
          </w:p>
        </w:tc>
        <w:tc>
          <w:tcPr>
            <w:tcW w:w="8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64244ED" w14:textId="77777777" w:rsidR="00B97F34" w:rsidRDefault="00B97F34" w:rsidP="002F140D">
            <w:pPr>
              <w:pStyle w:val="TableParagraph"/>
              <w:numPr>
                <w:ilvl w:val="0"/>
                <w:numId w:val="81"/>
              </w:numPr>
              <w:tabs>
                <w:tab w:val="left" w:pos="350"/>
              </w:tabs>
              <w:adjustRightInd/>
              <w:spacing w:before="18" w:line="232" w:lineRule="auto"/>
              <w:ind w:right="890"/>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Pr>
                <w:rFonts w:ascii="Arial" w:hAnsi="Arial" w:cs="Arial"/>
                <w:color w:val="231F20"/>
                <w:lang w:val="mk-MK"/>
              </w:rPr>
              <w:t>Давање помош при избор на занимањето/ институцијата за понатамошно образование, доусовршување или вработување</w:t>
            </w:r>
          </w:p>
          <w:p w14:paraId="075AEA4E" w14:textId="77777777" w:rsidR="00B97F34" w:rsidRDefault="00B97F34" w:rsidP="002F140D">
            <w:pPr>
              <w:pStyle w:val="TableParagraph"/>
              <w:numPr>
                <w:ilvl w:val="0"/>
                <w:numId w:val="81"/>
              </w:numPr>
              <w:tabs>
                <w:tab w:val="left" w:pos="350"/>
              </w:tabs>
              <w:adjustRightInd/>
              <w:spacing w:line="243"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Pr>
                <w:rFonts w:ascii="Arial" w:hAnsi="Arial" w:cs="Arial"/>
                <w:color w:val="231F20"/>
                <w:lang w:val="mk-MK"/>
              </w:rPr>
              <w:lastRenderedPageBreak/>
              <w:t>Грижа за учениците со емоционалнитешкотии</w:t>
            </w:r>
          </w:p>
        </w:tc>
      </w:tr>
      <w:tr w:rsidR="00B97F34" w:rsidRPr="00B97F34" w14:paraId="5B8D61C5" w14:textId="77777777" w:rsidTr="00B97F34">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right w:val="single" w:sz="4" w:space="0" w:color="FFFFFF" w:themeColor="background1"/>
            </w:tcBorders>
            <w:shd w:val="clear" w:color="auto" w:fill="808080" w:themeFill="background1" w:themeFillShade="80"/>
            <w:hideMark/>
          </w:tcPr>
          <w:p w14:paraId="0B230227" w14:textId="77777777" w:rsidR="00B97F34" w:rsidRDefault="00B97F34">
            <w:pPr>
              <w:rPr>
                <w:rFonts w:ascii="Arial" w:hAnsi="Arial" w:cs="Arial"/>
                <w:sz w:val="24"/>
                <w:szCs w:val="24"/>
                <w:lang w:val="mk-MK"/>
              </w:rPr>
            </w:pPr>
            <w:r>
              <w:rPr>
                <w:rFonts w:ascii="Arial" w:hAnsi="Arial" w:cs="Arial"/>
                <w:color w:val="auto"/>
                <w:sz w:val="24"/>
                <w:szCs w:val="24"/>
                <w:lang w:val="mk-MK"/>
              </w:rPr>
              <w:lastRenderedPageBreak/>
              <w:t>4.4</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165A06" w14:textId="77777777" w:rsidR="00B97F34" w:rsidRDefault="00B97F34">
            <w:pPr>
              <w:cnfStyle w:val="000000100000" w:firstRow="0" w:lastRow="0" w:firstColumn="0" w:lastColumn="0" w:oddVBand="0" w:evenVBand="0" w:oddHBand="1" w:evenHBand="0" w:firstRowFirstColumn="0" w:firstRowLastColumn="0" w:lastRowFirstColumn="0" w:lastRowLastColumn="0"/>
            </w:pPr>
            <w:r>
              <w:rPr>
                <w:rFonts w:ascii="Arial" w:eastAsia="Times New Roman" w:hAnsi="Arial" w:cs="Arial"/>
                <w:b/>
                <w:sz w:val="24"/>
                <w:szCs w:val="24"/>
                <w:lang w:val="mk-MK"/>
              </w:rPr>
              <w:t>Следење на напредокот</w:t>
            </w:r>
          </w:p>
          <w:p w14:paraId="49887970" w14:textId="77777777" w:rsidR="00B97F34" w:rsidRDefault="00B97F3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c>
          <w:tcPr>
            <w:tcW w:w="8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3A78EB0" w14:textId="77777777" w:rsidR="00B97F34" w:rsidRDefault="00B97F34" w:rsidP="002F140D">
            <w:pPr>
              <w:pStyle w:val="TableParagraph"/>
              <w:numPr>
                <w:ilvl w:val="0"/>
                <w:numId w:val="82"/>
              </w:numPr>
              <w:tabs>
                <w:tab w:val="left" w:pos="350"/>
              </w:tabs>
              <w:adjustRightInd/>
              <w:spacing w:before="25" w:line="232" w:lineRule="auto"/>
              <w:ind w:right="514"/>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Pr>
                <w:rFonts w:ascii="Arial" w:hAnsi="Arial" w:cs="Arial"/>
                <w:color w:val="231F20"/>
                <w:lang w:val="mk-MK"/>
              </w:rPr>
              <w:t>Водење евиденција за индивидуалниот напредок на учениците</w:t>
            </w:r>
          </w:p>
          <w:p w14:paraId="1E19B6FA" w14:textId="77777777" w:rsidR="00B97F34" w:rsidRDefault="00B97F34" w:rsidP="002F140D">
            <w:pPr>
              <w:pStyle w:val="TableParagraph"/>
              <w:numPr>
                <w:ilvl w:val="0"/>
                <w:numId w:val="82"/>
              </w:numPr>
              <w:tabs>
                <w:tab w:val="left" w:pos="350"/>
              </w:tabs>
              <w:adjustRightInd/>
              <w:spacing w:line="242"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Pr>
                <w:rFonts w:ascii="Arial" w:hAnsi="Arial" w:cs="Arial"/>
                <w:color w:val="231F20"/>
                <w:lang w:val="mk-MK"/>
              </w:rPr>
              <w:t>Анализа на напредокот на учениците попаралелки</w:t>
            </w:r>
          </w:p>
        </w:tc>
      </w:tr>
    </w:tbl>
    <w:p w14:paraId="59ECB14F" w14:textId="77777777" w:rsidR="00B97F34" w:rsidRDefault="00B97F34" w:rsidP="00B97F34">
      <w:pPr>
        <w:autoSpaceDE w:val="0"/>
        <w:autoSpaceDN w:val="0"/>
        <w:spacing w:after="0" w:line="240" w:lineRule="auto"/>
        <w:jc w:val="both"/>
        <w:rPr>
          <w:rFonts w:ascii="Arial" w:eastAsia="Times New Roman" w:hAnsi="Arial" w:cs="Arial"/>
          <w:sz w:val="24"/>
          <w:szCs w:val="24"/>
          <w:lang w:val="mk-MK"/>
        </w:rPr>
      </w:pPr>
    </w:p>
    <w:p w14:paraId="685B0F5E" w14:textId="77777777" w:rsidR="00B97F34" w:rsidRDefault="00B97F34" w:rsidP="00B97F34">
      <w:pPr>
        <w:autoSpaceDE w:val="0"/>
        <w:autoSpaceDN w:val="0"/>
        <w:spacing w:after="0" w:line="240" w:lineRule="auto"/>
        <w:jc w:val="both"/>
        <w:rPr>
          <w:rFonts w:ascii="Arial" w:eastAsia="Times New Roman" w:hAnsi="Arial" w:cs="Arial"/>
          <w:sz w:val="24"/>
          <w:szCs w:val="24"/>
          <w:lang w:val="mk-MK"/>
        </w:rPr>
      </w:pPr>
    </w:p>
    <w:tbl>
      <w:tblPr>
        <w:tblStyle w:val="GridTable41"/>
        <w:tblW w:w="13459" w:type="dxa"/>
        <w:tblLook w:val="04A0" w:firstRow="1" w:lastRow="0" w:firstColumn="1" w:lastColumn="0" w:noHBand="0" w:noVBand="1"/>
      </w:tblPr>
      <w:tblGrid>
        <w:gridCol w:w="2666"/>
        <w:gridCol w:w="10793"/>
      </w:tblGrid>
      <w:tr w:rsidR="00B97F34" w14:paraId="77B88F8D" w14:textId="77777777" w:rsidTr="00B97F3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459" w:type="dxa"/>
            <w:gridSpan w:val="2"/>
            <w:shd w:val="clear" w:color="auto" w:fill="808080" w:themeFill="background1" w:themeFillShade="80"/>
          </w:tcPr>
          <w:p w14:paraId="08698A07" w14:textId="77777777" w:rsidR="00B97F34" w:rsidRDefault="00B97F34">
            <w:pPr>
              <w:autoSpaceDE w:val="0"/>
              <w:autoSpaceDN w:val="0"/>
              <w:rPr>
                <w:rFonts w:ascii="Arial" w:eastAsia="Times New Roman" w:hAnsi="Arial" w:cs="Arial"/>
                <w:sz w:val="24"/>
                <w:szCs w:val="24"/>
                <w:lang w:val="mk-MK"/>
              </w:rPr>
            </w:pPr>
            <w:r>
              <w:rPr>
                <w:rFonts w:ascii="Arial" w:hAnsi="Arial" w:cs="Arial"/>
                <w:color w:val="auto"/>
                <w:sz w:val="28"/>
                <w:szCs w:val="28"/>
                <w:lang w:val="mk-MK"/>
              </w:rPr>
              <w:t>4.1</w:t>
            </w:r>
            <w:r>
              <w:rPr>
                <w:rFonts w:ascii="Arial" w:hAnsi="Arial" w:cs="Arial"/>
                <w:color w:val="auto"/>
                <w:sz w:val="28"/>
                <w:szCs w:val="28"/>
                <w:lang w:val="mk-MK"/>
              </w:rPr>
              <w:tab/>
            </w:r>
            <w:r>
              <w:rPr>
                <w:rFonts w:ascii="Arial" w:eastAsia="Times New Roman" w:hAnsi="Arial" w:cs="Arial"/>
                <w:color w:val="auto"/>
                <w:sz w:val="28"/>
                <w:szCs w:val="28"/>
                <w:lang w:val="mk-MK"/>
              </w:rPr>
              <w:t>Севкупна грижа за учениците</w:t>
            </w:r>
          </w:p>
          <w:p w14:paraId="53E0F234" w14:textId="77777777" w:rsidR="00B97F34" w:rsidRDefault="00B97F34">
            <w:pPr>
              <w:spacing w:after="160" w:line="256" w:lineRule="auto"/>
              <w:rPr>
                <w:rFonts w:ascii="Arial" w:hAnsi="Arial" w:cs="Arial"/>
                <w:color w:val="auto"/>
                <w:sz w:val="28"/>
                <w:szCs w:val="28"/>
                <w:lang w:val="mk-MK"/>
              </w:rPr>
            </w:pPr>
          </w:p>
        </w:tc>
      </w:tr>
      <w:tr w:rsidR="00B97F34" w14:paraId="0BA70A3D" w14:textId="77777777" w:rsidTr="00B97F34">
        <w:trPr>
          <w:cnfStyle w:val="000000100000" w:firstRow="0" w:lastRow="0" w:firstColumn="0" w:lastColumn="0" w:oddVBand="0" w:evenVBand="0" w:oddHBand="1" w:evenHBand="0" w:firstRowFirstColumn="0" w:firstRowLastColumn="0" w:lastRowFirstColumn="0" w:lastRowLastColumn="0"/>
          <w:trHeight w:val="1518"/>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E680C2E" w14:textId="77777777" w:rsidR="00B97F34" w:rsidRDefault="00B97F34">
            <w:pPr>
              <w:spacing w:after="160" w:line="256" w:lineRule="auto"/>
              <w:rPr>
                <w:rFonts w:ascii="Arial" w:hAnsi="Arial" w:cs="Arial"/>
                <w:sz w:val="24"/>
                <w:szCs w:val="24"/>
                <w:lang w:val="mk-MK"/>
              </w:rPr>
            </w:pPr>
            <w:r>
              <w:rPr>
                <w:rFonts w:ascii="Arial" w:hAnsi="Arial" w:cs="Arial"/>
                <w:sz w:val="24"/>
                <w:szCs w:val="24"/>
                <w:lang w:val="mk-MK"/>
              </w:rPr>
              <w:t>Теми:</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8A83991" w14:textId="77777777" w:rsidR="00252069" w:rsidRPr="00252069" w:rsidRDefault="00252069" w:rsidP="002F140D">
            <w:pPr>
              <w:pStyle w:val="TableParagraph"/>
              <w:numPr>
                <w:ilvl w:val="0"/>
                <w:numId w:val="83"/>
              </w:numPr>
              <w:tabs>
                <w:tab w:val="left" w:pos="350"/>
              </w:tabs>
              <w:adjustRightInd/>
              <w:spacing w:before="49" w:line="232" w:lineRule="auto"/>
              <w:ind w:right="919"/>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252069">
              <w:rPr>
                <w:rFonts w:ascii="Arial" w:hAnsi="Arial" w:cs="Arial"/>
                <w:color w:val="231F20"/>
                <w:lang w:val="mk-MK"/>
              </w:rPr>
              <w:t>Заштита од физички повреди и елементарни непогоди</w:t>
            </w:r>
          </w:p>
          <w:p w14:paraId="68B56F6D" w14:textId="77777777" w:rsidR="00252069" w:rsidRPr="00252069" w:rsidRDefault="00252069" w:rsidP="002F140D">
            <w:pPr>
              <w:pStyle w:val="TableParagraph"/>
              <w:numPr>
                <w:ilvl w:val="0"/>
                <w:numId w:val="83"/>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252069">
              <w:rPr>
                <w:rFonts w:ascii="Arial" w:hAnsi="Arial" w:cs="Arial"/>
                <w:color w:val="231F20"/>
              </w:rPr>
              <w:t>Превенција</w:t>
            </w:r>
            <w:proofErr w:type="spellEnd"/>
            <w:r w:rsidRPr="00252069">
              <w:rPr>
                <w:rFonts w:ascii="Arial" w:hAnsi="Arial" w:cs="Arial"/>
                <w:color w:val="231F20"/>
                <w:lang w:val="mk-MK"/>
              </w:rPr>
              <w:t xml:space="preserve"> </w:t>
            </w:r>
            <w:proofErr w:type="spellStart"/>
            <w:r w:rsidRPr="00252069">
              <w:rPr>
                <w:rFonts w:ascii="Arial" w:hAnsi="Arial" w:cs="Arial"/>
                <w:color w:val="231F20"/>
              </w:rPr>
              <w:t>од</w:t>
            </w:r>
            <w:proofErr w:type="spellEnd"/>
            <w:r w:rsidRPr="00252069">
              <w:rPr>
                <w:rFonts w:ascii="Arial" w:hAnsi="Arial" w:cs="Arial"/>
                <w:color w:val="231F20"/>
                <w:lang w:val="mk-MK"/>
              </w:rPr>
              <w:t xml:space="preserve"> </w:t>
            </w:r>
            <w:proofErr w:type="spellStart"/>
            <w:r w:rsidRPr="00252069">
              <w:rPr>
                <w:rFonts w:ascii="Arial" w:hAnsi="Arial" w:cs="Arial"/>
                <w:color w:val="231F20"/>
              </w:rPr>
              <w:t>насилство</w:t>
            </w:r>
            <w:proofErr w:type="spellEnd"/>
          </w:p>
          <w:p w14:paraId="13809D44" w14:textId="77777777" w:rsidR="00252069" w:rsidRPr="00252069" w:rsidRDefault="00252069" w:rsidP="002F140D">
            <w:pPr>
              <w:pStyle w:val="TableParagraph"/>
              <w:numPr>
                <w:ilvl w:val="0"/>
                <w:numId w:val="83"/>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252069">
              <w:rPr>
                <w:rFonts w:ascii="Arial" w:hAnsi="Arial" w:cs="Arial"/>
                <w:color w:val="231F20"/>
              </w:rPr>
              <w:t>Заштита</w:t>
            </w:r>
            <w:proofErr w:type="spellEnd"/>
            <w:r w:rsidRPr="00252069">
              <w:rPr>
                <w:rFonts w:ascii="Arial" w:hAnsi="Arial" w:cs="Arial"/>
                <w:color w:val="231F20"/>
                <w:lang w:val="mk-MK"/>
              </w:rPr>
              <w:t xml:space="preserve"> </w:t>
            </w:r>
            <w:proofErr w:type="spellStart"/>
            <w:r w:rsidRPr="00252069">
              <w:rPr>
                <w:rFonts w:ascii="Arial" w:hAnsi="Arial" w:cs="Arial"/>
                <w:color w:val="231F20"/>
              </w:rPr>
              <w:t>од</w:t>
            </w:r>
            <w:proofErr w:type="spellEnd"/>
            <w:r w:rsidRPr="00252069">
              <w:rPr>
                <w:rFonts w:ascii="Arial" w:hAnsi="Arial" w:cs="Arial"/>
                <w:color w:val="231F20"/>
                <w:lang w:val="mk-MK"/>
              </w:rPr>
              <w:t xml:space="preserve"> </w:t>
            </w:r>
            <w:proofErr w:type="spellStart"/>
            <w:r w:rsidRPr="00252069">
              <w:rPr>
                <w:rFonts w:ascii="Arial" w:hAnsi="Arial" w:cs="Arial"/>
                <w:color w:val="231F20"/>
              </w:rPr>
              <w:t>пушење</w:t>
            </w:r>
            <w:proofErr w:type="spellEnd"/>
            <w:r w:rsidRPr="00252069">
              <w:rPr>
                <w:rFonts w:ascii="Arial" w:hAnsi="Arial" w:cs="Arial"/>
                <w:color w:val="231F20"/>
              </w:rPr>
              <w:t xml:space="preserve">, </w:t>
            </w:r>
            <w:proofErr w:type="spellStart"/>
            <w:r w:rsidRPr="00252069">
              <w:rPr>
                <w:rFonts w:ascii="Arial" w:hAnsi="Arial" w:cs="Arial"/>
                <w:color w:val="231F20"/>
              </w:rPr>
              <w:t>алкохол</w:t>
            </w:r>
            <w:proofErr w:type="spellEnd"/>
            <w:r w:rsidRPr="00252069">
              <w:rPr>
                <w:rFonts w:ascii="Arial" w:hAnsi="Arial" w:cs="Arial"/>
                <w:color w:val="231F20"/>
              </w:rPr>
              <w:t xml:space="preserve"> и </w:t>
            </w:r>
            <w:proofErr w:type="spellStart"/>
            <w:r w:rsidRPr="00252069">
              <w:rPr>
                <w:rFonts w:ascii="Arial" w:hAnsi="Arial" w:cs="Arial"/>
                <w:color w:val="231F20"/>
              </w:rPr>
              <w:t>дрога</w:t>
            </w:r>
            <w:proofErr w:type="spellEnd"/>
          </w:p>
          <w:p w14:paraId="481DE60F" w14:textId="77777777" w:rsidR="00252069" w:rsidRPr="00252069" w:rsidRDefault="00252069" w:rsidP="002F140D">
            <w:pPr>
              <w:pStyle w:val="TableParagraph"/>
              <w:numPr>
                <w:ilvl w:val="0"/>
                <w:numId w:val="83"/>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252069">
              <w:rPr>
                <w:rFonts w:ascii="Arial" w:hAnsi="Arial" w:cs="Arial"/>
                <w:color w:val="231F20"/>
              </w:rPr>
              <w:t>Квалитет</w:t>
            </w:r>
            <w:proofErr w:type="spellEnd"/>
            <w:r w:rsidRPr="00252069">
              <w:rPr>
                <w:rFonts w:ascii="Arial" w:hAnsi="Arial" w:cs="Arial"/>
                <w:color w:val="231F20"/>
                <w:lang w:val="mk-MK"/>
              </w:rPr>
              <w:t xml:space="preserve"> </w:t>
            </w:r>
            <w:proofErr w:type="spellStart"/>
            <w:r w:rsidRPr="00252069">
              <w:rPr>
                <w:rFonts w:ascii="Arial" w:hAnsi="Arial" w:cs="Arial"/>
                <w:color w:val="231F20"/>
              </w:rPr>
              <w:t>на</w:t>
            </w:r>
            <w:proofErr w:type="spellEnd"/>
            <w:r w:rsidRPr="00252069">
              <w:rPr>
                <w:rFonts w:ascii="Arial" w:hAnsi="Arial" w:cs="Arial"/>
                <w:color w:val="231F20"/>
                <w:lang w:val="mk-MK"/>
              </w:rPr>
              <w:t xml:space="preserve"> </w:t>
            </w:r>
            <w:proofErr w:type="spellStart"/>
            <w:r w:rsidRPr="00252069">
              <w:rPr>
                <w:rFonts w:ascii="Arial" w:hAnsi="Arial" w:cs="Arial"/>
                <w:color w:val="231F20"/>
              </w:rPr>
              <w:t>достапна</w:t>
            </w:r>
            <w:proofErr w:type="spellEnd"/>
            <w:r w:rsidRPr="00252069">
              <w:rPr>
                <w:rFonts w:ascii="Arial" w:hAnsi="Arial" w:cs="Arial"/>
                <w:color w:val="231F20"/>
                <w:lang w:val="mk-MK"/>
              </w:rPr>
              <w:t xml:space="preserve"> </w:t>
            </w:r>
            <w:proofErr w:type="spellStart"/>
            <w:r w:rsidRPr="00252069">
              <w:rPr>
                <w:rFonts w:ascii="Arial" w:hAnsi="Arial" w:cs="Arial"/>
                <w:color w:val="231F20"/>
              </w:rPr>
              <w:t>храна</w:t>
            </w:r>
            <w:proofErr w:type="spellEnd"/>
          </w:p>
          <w:p w14:paraId="3E0FBBAB" w14:textId="77777777" w:rsidR="00252069" w:rsidRPr="00252069" w:rsidRDefault="00252069" w:rsidP="002F140D">
            <w:pPr>
              <w:pStyle w:val="TableParagraph"/>
              <w:numPr>
                <w:ilvl w:val="0"/>
                <w:numId w:val="83"/>
              </w:numPr>
              <w:tabs>
                <w:tab w:val="left" w:pos="350"/>
              </w:tabs>
              <w:adjustRightInd/>
              <w:spacing w:before="1" w:line="232" w:lineRule="auto"/>
              <w:ind w:right="715"/>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252069">
              <w:rPr>
                <w:rFonts w:ascii="Arial" w:hAnsi="Arial" w:cs="Arial"/>
                <w:color w:val="231F20"/>
              </w:rPr>
              <w:t>Поддршка</w:t>
            </w:r>
            <w:proofErr w:type="spellEnd"/>
            <w:r w:rsidRPr="00252069">
              <w:rPr>
                <w:rFonts w:ascii="Arial" w:hAnsi="Arial" w:cs="Arial"/>
                <w:color w:val="231F20"/>
                <w:lang w:val="mk-MK"/>
              </w:rPr>
              <w:t xml:space="preserve"> </w:t>
            </w:r>
            <w:proofErr w:type="spellStart"/>
            <w:r w:rsidRPr="00252069">
              <w:rPr>
                <w:rFonts w:ascii="Arial" w:hAnsi="Arial" w:cs="Arial"/>
                <w:color w:val="231F20"/>
              </w:rPr>
              <w:t>на</w:t>
            </w:r>
            <w:proofErr w:type="spellEnd"/>
            <w:r w:rsidRPr="00252069">
              <w:rPr>
                <w:rFonts w:ascii="Arial" w:hAnsi="Arial" w:cs="Arial"/>
                <w:color w:val="231F20"/>
                <w:lang w:val="mk-MK"/>
              </w:rPr>
              <w:t xml:space="preserve"> </w:t>
            </w:r>
            <w:proofErr w:type="spellStart"/>
            <w:r w:rsidRPr="00252069">
              <w:rPr>
                <w:rFonts w:ascii="Arial" w:hAnsi="Arial" w:cs="Arial"/>
                <w:color w:val="231F20"/>
              </w:rPr>
              <w:t>учениците</w:t>
            </w:r>
            <w:proofErr w:type="spellEnd"/>
            <w:r w:rsidRPr="00252069">
              <w:rPr>
                <w:rFonts w:ascii="Arial" w:hAnsi="Arial" w:cs="Arial"/>
                <w:color w:val="231F20"/>
                <w:lang w:val="mk-MK"/>
              </w:rPr>
              <w:t xml:space="preserve"> </w:t>
            </w:r>
            <w:proofErr w:type="spellStart"/>
            <w:r w:rsidRPr="00252069">
              <w:rPr>
                <w:rFonts w:ascii="Arial" w:hAnsi="Arial" w:cs="Arial"/>
                <w:color w:val="231F20"/>
              </w:rPr>
              <w:t>со</w:t>
            </w:r>
            <w:proofErr w:type="spellEnd"/>
            <w:r w:rsidRPr="00252069">
              <w:rPr>
                <w:rFonts w:ascii="Arial" w:hAnsi="Arial" w:cs="Arial"/>
                <w:color w:val="231F20"/>
                <w:lang w:val="mk-MK"/>
              </w:rPr>
              <w:t xml:space="preserve"> </w:t>
            </w:r>
            <w:proofErr w:type="spellStart"/>
            <w:r w:rsidRPr="00252069">
              <w:rPr>
                <w:rFonts w:ascii="Arial" w:hAnsi="Arial" w:cs="Arial"/>
                <w:color w:val="231F20"/>
              </w:rPr>
              <w:t>пречки</w:t>
            </w:r>
            <w:proofErr w:type="spellEnd"/>
            <w:r w:rsidRPr="00252069">
              <w:rPr>
                <w:rFonts w:ascii="Arial" w:hAnsi="Arial" w:cs="Arial"/>
                <w:color w:val="231F20"/>
                <w:lang w:val="mk-MK"/>
              </w:rPr>
              <w:t xml:space="preserve"> </w:t>
            </w:r>
            <w:proofErr w:type="spellStart"/>
            <w:r w:rsidRPr="00252069">
              <w:rPr>
                <w:rFonts w:ascii="Arial" w:hAnsi="Arial" w:cs="Arial"/>
                <w:color w:val="231F20"/>
              </w:rPr>
              <w:t>во</w:t>
            </w:r>
            <w:proofErr w:type="spellEnd"/>
            <w:r w:rsidRPr="00252069">
              <w:rPr>
                <w:rFonts w:ascii="Arial" w:hAnsi="Arial" w:cs="Arial"/>
                <w:color w:val="231F20"/>
                <w:lang w:val="mk-MK"/>
              </w:rPr>
              <w:t xml:space="preserve"> </w:t>
            </w:r>
            <w:proofErr w:type="spellStart"/>
            <w:r w:rsidRPr="00252069">
              <w:rPr>
                <w:rFonts w:ascii="Arial" w:hAnsi="Arial" w:cs="Arial"/>
                <w:color w:val="231F20"/>
              </w:rPr>
              <w:t>развојот</w:t>
            </w:r>
            <w:proofErr w:type="spellEnd"/>
            <w:r w:rsidRPr="00252069">
              <w:rPr>
                <w:rFonts w:ascii="Arial" w:hAnsi="Arial" w:cs="Arial"/>
                <w:color w:val="231F20"/>
              </w:rPr>
              <w:t xml:space="preserve">/ </w:t>
            </w:r>
            <w:proofErr w:type="spellStart"/>
            <w:r w:rsidRPr="00252069">
              <w:rPr>
                <w:rFonts w:ascii="Arial" w:hAnsi="Arial" w:cs="Arial"/>
                <w:color w:val="231F20"/>
              </w:rPr>
              <w:t>физичка</w:t>
            </w:r>
            <w:proofErr w:type="spellEnd"/>
            <w:r w:rsidRPr="00252069">
              <w:rPr>
                <w:rFonts w:ascii="Arial" w:hAnsi="Arial" w:cs="Arial"/>
                <w:color w:val="231F20"/>
                <w:lang w:val="mk-MK"/>
              </w:rPr>
              <w:t xml:space="preserve"> </w:t>
            </w:r>
            <w:proofErr w:type="spellStart"/>
            <w:r w:rsidRPr="00252069">
              <w:rPr>
                <w:rFonts w:ascii="Arial" w:hAnsi="Arial" w:cs="Arial"/>
                <w:color w:val="231F20"/>
              </w:rPr>
              <w:t>попреченост</w:t>
            </w:r>
            <w:proofErr w:type="spellEnd"/>
          </w:p>
          <w:p w14:paraId="7C9F7060" w14:textId="77777777" w:rsidR="00B97F34" w:rsidRDefault="00252069" w:rsidP="002F140D">
            <w:pPr>
              <w:numPr>
                <w:ilvl w:val="0"/>
                <w:numId w:val="83"/>
              </w:numPr>
              <w:spacing w:before="100" w:beforeAutospacing="1" w:line="25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roofErr w:type="spellStart"/>
            <w:r w:rsidRPr="00252069">
              <w:rPr>
                <w:rFonts w:ascii="Arial" w:hAnsi="Arial" w:cs="Arial"/>
                <w:color w:val="231F20"/>
                <w:sz w:val="24"/>
                <w:szCs w:val="24"/>
              </w:rPr>
              <w:t>Грижа</w:t>
            </w:r>
            <w:proofErr w:type="spellEnd"/>
            <w:r w:rsidRPr="00252069">
              <w:rPr>
                <w:rFonts w:ascii="Arial" w:hAnsi="Arial" w:cs="Arial"/>
                <w:color w:val="231F20"/>
                <w:sz w:val="24"/>
                <w:szCs w:val="24"/>
                <w:lang w:val="mk-MK"/>
              </w:rPr>
              <w:t xml:space="preserve"> </w:t>
            </w:r>
            <w:proofErr w:type="spellStart"/>
            <w:r w:rsidRPr="00252069">
              <w:rPr>
                <w:rFonts w:ascii="Arial" w:hAnsi="Arial" w:cs="Arial"/>
                <w:color w:val="231F20"/>
                <w:sz w:val="24"/>
                <w:szCs w:val="24"/>
              </w:rPr>
              <w:t>за</w:t>
            </w:r>
            <w:proofErr w:type="spellEnd"/>
            <w:r w:rsidRPr="00252069">
              <w:rPr>
                <w:rFonts w:ascii="Arial" w:hAnsi="Arial" w:cs="Arial"/>
                <w:color w:val="231F20"/>
                <w:sz w:val="24"/>
                <w:szCs w:val="24"/>
                <w:lang w:val="mk-MK"/>
              </w:rPr>
              <w:t xml:space="preserve"> </w:t>
            </w:r>
            <w:proofErr w:type="spellStart"/>
            <w:r w:rsidRPr="00252069">
              <w:rPr>
                <w:rFonts w:ascii="Arial" w:hAnsi="Arial" w:cs="Arial"/>
                <w:color w:val="231F20"/>
                <w:sz w:val="24"/>
                <w:szCs w:val="24"/>
              </w:rPr>
              <w:t>учениците</w:t>
            </w:r>
            <w:proofErr w:type="spellEnd"/>
            <w:r w:rsidRPr="00252069">
              <w:rPr>
                <w:rFonts w:ascii="Arial" w:hAnsi="Arial" w:cs="Arial"/>
                <w:color w:val="231F20"/>
                <w:sz w:val="24"/>
                <w:szCs w:val="24"/>
                <w:lang w:val="mk-MK"/>
              </w:rPr>
              <w:t xml:space="preserve"> </w:t>
            </w:r>
            <w:proofErr w:type="spellStart"/>
            <w:r w:rsidRPr="00252069">
              <w:rPr>
                <w:rFonts w:ascii="Arial" w:hAnsi="Arial" w:cs="Arial"/>
                <w:color w:val="231F20"/>
                <w:sz w:val="24"/>
                <w:szCs w:val="24"/>
              </w:rPr>
              <w:t>од</w:t>
            </w:r>
            <w:proofErr w:type="spellEnd"/>
            <w:r w:rsidRPr="00252069">
              <w:rPr>
                <w:rFonts w:ascii="Arial" w:hAnsi="Arial" w:cs="Arial"/>
                <w:color w:val="231F20"/>
                <w:sz w:val="24"/>
                <w:szCs w:val="24"/>
                <w:lang w:val="mk-MK"/>
              </w:rPr>
              <w:t xml:space="preserve"> </w:t>
            </w:r>
            <w:proofErr w:type="spellStart"/>
            <w:r w:rsidRPr="00252069">
              <w:rPr>
                <w:rFonts w:ascii="Arial" w:hAnsi="Arial" w:cs="Arial"/>
                <w:color w:val="231F20"/>
                <w:sz w:val="24"/>
                <w:szCs w:val="24"/>
              </w:rPr>
              <w:t>социјално</w:t>
            </w:r>
            <w:proofErr w:type="spellEnd"/>
            <w:r w:rsidRPr="00252069">
              <w:rPr>
                <w:rFonts w:ascii="Arial" w:hAnsi="Arial" w:cs="Arial"/>
                <w:color w:val="231F20"/>
                <w:sz w:val="24"/>
                <w:szCs w:val="24"/>
                <w:lang w:val="mk-MK"/>
              </w:rPr>
              <w:t xml:space="preserve"> </w:t>
            </w:r>
            <w:proofErr w:type="spellStart"/>
            <w:r w:rsidRPr="00252069">
              <w:rPr>
                <w:rFonts w:ascii="Arial" w:hAnsi="Arial" w:cs="Arial"/>
                <w:color w:val="231F20"/>
                <w:sz w:val="24"/>
                <w:szCs w:val="24"/>
              </w:rPr>
              <w:t>загрозени</w:t>
            </w:r>
            <w:proofErr w:type="spellEnd"/>
            <w:r w:rsidRPr="00252069">
              <w:rPr>
                <w:rFonts w:ascii="Arial" w:hAnsi="Arial" w:cs="Arial"/>
                <w:color w:val="231F20"/>
                <w:sz w:val="24"/>
                <w:szCs w:val="24"/>
                <w:lang w:val="mk-MK"/>
              </w:rPr>
              <w:t xml:space="preserve"> </w:t>
            </w:r>
            <w:proofErr w:type="spellStart"/>
            <w:r w:rsidRPr="00252069">
              <w:rPr>
                <w:rFonts w:ascii="Arial" w:hAnsi="Arial" w:cs="Arial"/>
                <w:color w:val="231F20"/>
                <w:sz w:val="24"/>
                <w:szCs w:val="24"/>
              </w:rPr>
              <w:t>семејства</w:t>
            </w:r>
            <w:proofErr w:type="spellEnd"/>
          </w:p>
        </w:tc>
      </w:tr>
      <w:tr w:rsidR="00B97F34" w:rsidRPr="00B97F34" w14:paraId="0C214EEF" w14:textId="77777777" w:rsidTr="00B97F34">
        <w:trPr>
          <w:trHeight w:val="274"/>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2408746" w14:textId="77777777" w:rsidR="00B97F34" w:rsidRDefault="00B97F34">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20925C5A" w14:textId="77777777" w:rsidR="00B97F34" w:rsidRDefault="00B97F34">
            <w:pPr>
              <w:spacing w:after="160" w:line="256" w:lineRule="auto"/>
              <w:rPr>
                <w:rFonts w:ascii="Arial" w:hAnsi="Arial" w:cs="Arial"/>
                <w:sz w:val="24"/>
                <w:szCs w:val="24"/>
                <w:lang w:val="mk-MK"/>
              </w:rPr>
            </w:pP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9EDACF5" w14:textId="77777777" w:rsidR="00B97F34" w:rsidRDefault="00B97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231F20"/>
                <w:sz w:val="24"/>
                <w:szCs w:val="24"/>
                <w:lang w:val="mk-MK"/>
              </w:rPr>
            </w:pPr>
            <w:r>
              <w:rPr>
                <w:rFonts w:ascii="Arial" w:hAnsi="Arial" w:cs="Arial"/>
                <w:color w:val="231F20"/>
                <w:sz w:val="24"/>
                <w:szCs w:val="24"/>
                <w:lang w:val="mk-MK"/>
              </w:rPr>
              <w:t xml:space="preserve">Програма за работа на директорот; програма за работа на стручната служба; записници (евидентни листи) од индивидуалните разговори со учениците и со родителите; увид во просторните капацитети;податоци за организирана исхрана на учениците; </w:t>
            </w:r>
            <w:r>
              <w:rPr>
                <w:rFonts w:ascii="Arial" w:hAnsi="Arial" w:cs="Arial"/>
                <w:sz w:val="24"/>
                <w:szCs w:val="24"/>
                <w:lang w:val="mk-MK"/>
              </w:rPr>
              <w:t>Договорот со економски оператор ВЕЛФУД ДООЕЛ Скопје, Дел.бр. 0307-94/1 од 24.10.2019 година, ЗАПИСНИК од  бр 26-3826 за прегледи извшени 2017 година и ЗАПИСНИК од извршен инспекциски надзор бр 26-3145 од 24.09.2018 година,</w:t>
            </w:r>
            <w:r>
              <w:rPr>
                <w:rFonts w:ascii="Arial" w:hAnsi="Arial" w:cs="Arial"/>
                <w:color w:val="231F20"/>
                <w:sz w:val="24"/>
                <w:szCs w:val="24"/>
                <w:lang w:val="mk-MK"/>
              </w:rPr>
              <w:t>податоци за организирани трибини и предавања во училиштето;</w:t>
            </w:r>
          </w:p>
          <w:p w14:paraId="1E10F8B1" w14:textId="77777777" w:rsidR="00B97F34" w:rsidRDefault="00B97F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Листа на реализирани проектни активности во периодот септември – декември 2019 година; Процедура за грижа за ученици со телесни пречки; </w:t>
            </w:r>
            <w:r>
              <w:rPr>
                <w:rFonts w:ascii="Arial" w:hAnsi="Arial" w:cs="Arial"/>
                <w:color w:val="231F20"/>
                <w:sz w:val="24"/>
                <w:szCs w:val="24"/>
                <w:lang w:val="mk-MK"/>
              </w:rPr>
              <w:t>евиденција и известувања од училиштето за учениците со емоционални, физички и социјални проблеми; досие на ученикот; годишна програма за работа на училиштето; програма за работа на тимот за инклузија и акционен план; програма на тимот за намалување на насилството во училиштето; записници од одржани состаноци.</w:t>
            </w:r>
          </w:p>
        </w:tc>
      </w:tr>
      <w:tr w:rsidR="00B97F34" w:rsidRPr="00B97F34" w14:paraId="7B9913D6" w14:textId="77777777" w:rsidTr="00B97F3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4DDD5E0" w14:textId="77777777" w:rsidR="00B97F34" w:rsidRDefault="00B97F34">
            <w:pPr>
              <w:spacing w:after="160" w:line="256" w:lineRule="auto"/>
              <w:rPr>
                <w:rFonts w:ascii="Arial" w:hAnsi="Arial" w:cs="Arial"/>
                <w:sz w:val="24"/>
                <w:szCs w:val="24"/>
                <w:lang w:val="mk-MK"/>
              </w:rPr>
            </w:pPr>
            <w:r>
              <w:rPr>
                <w:rFonts w:ascii="Arial" w:hAnsi="Arial" w:cs="Arial"/>
                <w:sz w:val="24"/>
                <w:szCs w:val="24"/>
                <w:lang w:val="mk-MK"/>
              </w:rPr>
              <w:t>Извештај:</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D62F545" w14:textId="77777777" w:rsidR="00B97F34" w:rsidRDefault="00B97F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 Објектот на ООУ „Невена Георгиева – Дуња“ Скопје е нов, од тврда градба, пуштен во употреба во учебната 2016/2017 година. Училишниот мебел е нов, прилагоден на ергономските потреби на учениците и наставниот кадар.Во објектот има скали кои се со пропишани стандарди и прилагодени на максимален број на учениците, персоналот и посетителите кои по разни основи можат да бидат истовремено присатни во училиштето.Електричната инсталација е нова и димензионирана според потребите на наставниот процес и другите активности кои се извршуваат во работниот простор. Исправноста на поставената громобранска инсталација е проверена при техничкиот прием на </w:t>
            </w:r>
            <w:r>
              <w:rPr>
                <w:rFonts w:ascii="Arial" w:hAnsi="Arial" w:cs="Arial"/>
                <w:sz w:val="24"/>
                <w:szCs w:val="24"/>
                <w:lang w:val="mk-MK"/>
              </w:rPr>
              <w:lastRenderedPageBreak/>
              <w:t>училишната зграда. Графички приказ на Планот за евакуација и спасување во случај на елементарни непогоди и пожар е поставен на повеќе локаци во холот. Не постои  Планот за евакуација и спасување во случај на елементарни непогоди и пожар изработен од овластена фирма. Не е спроведена вежба за постапување на персоналот во случај на потреба од евакуација. Обуката за прва помош на работното место ја спроведува овластена медицинска установа. Во училиштето нема потребен број на кутии за прва помош. Евидентирана е само една кутија во Наставничката канцеларија, но без комплетиран сантетски материјал.Не е спроведена обука на вработените за користење на противпожарна опрема со која училиштето располага. Техничката исправност на хидрантската мрежа и сервисирање на противпожарната опрема извршува овластена фирма. Согласно Договорот за техничка соработка фирмата издава соодветни сертификати.На дефинирани локации, видно обележени, поставени се 15 ПП апарати (последен пат сервисирани на 11.11.2019 година, наредно сервисирање на 11.11.2020 година).Во работниот простор се инсталирани (според проектот на училиштето) три хидрантни уреди. На видни места се поставен светлосни знаци за ВЛЕЗ и ИЗЛЕЗ од училишната зграда;На сообраќајницата пред главниот влез на училиштето има пешачки премин обележан со вертикална и хоризонтална сигнализација („зебра“, сообраќаен знак за премин и за училиштето) како и препрека („легнат полицаец“); Училишниот двор е ограден со железна ограда, има два влеза и пешачки патеки за двжење на персоналот, учениците и посетителите; Училиштето има физичко обезбедување кое се спроведува од страна на овластена фирма -  Агенција за обезбедување имот и лица ЕКОТ ГАРД;Училиштето организира дежурство на наставниците, според распоред.Дежурство од учениците не се извршува;</w:t>
            </w:r>
          </w:p>
          <w:p w14:paraId="586864DB" w14:textId="77777777" w:rsidR="00B97F34" w:rsidRDefault="00B97F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Во училиштето не се евидентирани случаи на насилство. Како превентива стручниот соработник – педагог континуирано спроведува едукативни обуки (предавања) на учениците. Активностите што се спроведуваат се во соработка со локалната заедница и/или со Градот за што се изготвуваат извештаи;</w:t>
            </w:r>
          </w:p>
          <w:p w14:paraId="37F20B16" w14:textId="77777777" w:rsidR="00B97F34" w:rsidRDefault="00B97F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Со кодексот на однесување се предвидени мерки за спроведување на  забраната за пушење, употребата на алкохол и психотропните супстанци (дрога и сл.) во училиштето;Како превентива на  забраната за пушење, употребата на алкохол и психотропните супстанци (дрога и сл.) се спроведуваат едукативните предавања од стручните лица во соработка со Црвен Крст на Општина Кисела Вода.</w:t>
            </w:r>
          </w:p>
          <w:p w14:paraId="5BA0298D" w14:textId="77777777" w:rsidR="00B97F34" w:rsidRDefault="00B97F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 Во училиштето не се подготвува храна; Во училиштето се организира колективна исхрана на учениците со послужување на топли и ладни јадења, снабдувањето се врши од лиценцираната фирма ВЕЛФУД ДООЕЛ Скопје (согласно Договорот со економски оператор, Дел.бр. 0307-94/1 од 24.10.2019 година),Фирмата ВЕЛФУД ДООЕЛ Скопје поседува ПОТВРДА за имплементација на ХАССАП систем за контрола и безбедност на храна (издадена од ЕВРОСИМОВСКИ КОНСАТИНГ ДООЕЛ СКОПЈЕ), Во фирмата ВЕЛФУД ДООЕЛ Скопје Агенција за храна и ветеринарство врши континуирано земање на мостри, прозводи и материјали кои доѓаат во контакт со храна.Училишто во координацијасо соодветен сектор во </w:t>
            </w:r>
            <w:r>
              <w:rPr>
                <w:rFonts w:ascii="Arial" w:hAnsi="Arial" w:cs="Arial"/>
                <w:sz w:val="24"/>
                <w:szCs w:val="24"/>
                <w:lang w:val="mk-MK"/>
              </w:rPr>
              <w:lastRenderedPageBreak/>
              <w:t>Општина Кисела Вода спроведува следење на квантитетот и квалитетот на оброците подготвени и доставени во училиштето од страна на фирмата ВЕЛФУД ДООЕЛ Скопје. Од Директорот на училиштето е овластен еден наставник кој врши органолептичка проверка на храна и визуелна контола на пакувањето. Во училиштето се води кампања за здрава храна во склоп на активностите на ЕКО ОДБОРОТ во соработка со класните раководители.</w:t>
            </w:r>
          </w:p>
          <w:p w14:paraId="2A66E8E8" w14:textId="77777777" w:rsidR="00B97F34" w:rsidRDefault="00B97F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Училиштето поседува ПРОЦЕДУРА ЗА ГРИЖА ЗА УЧЕНИЦИ СО ТЕЛЕСНИ ПРЕЧКИ. Учениците со телесни пречки во развојот до класните раководители доставуваат соодветна документација во врска со нивната здравствена состојба;Во фаза на проектирање и изградба на училишните објекти почитуван е принципот на достапност на работните простории на учениците со телеснни пречки преку поставување на пристапни рампи на сите влезови и функционален лифт и тоалет за инвалидски колички како и опремување  на училиштето со мебел прилагоден  за потребите на учениците со ПОП;Наставничкиот кадар изготвува посебен годишен план (Индивидуална Образовна Програма) за учениците со пречки во развојот. Кон секој ученик наставник има индивидуален пристап во изложување на наставното градиво и во оценувањето;</w:t>
            </w:r>
          </w:p>
          <w:p w14:paraId="4901C839" w14:textId="77777777" w:rsidR="00B97F34" w:rsidRDefault="00B97F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Учениците со емоционални проблеми и потешкотии (семејни проблеми, насилство, негрижа, напуштеност и др.) ги идентификува Педагошко-психолошка служба на училишето со општинскиот дефектолог во соработка со одделенскиот наставник и/или класните раководители. За детектирани ученици со емоционални проблеми со особено внимание се превземаат индивидуални мерки (пристапи) во предавањето, со индивидуална образована програма и диференцирани цели на часовите за кои е определена потреба;</w:t>
            </w:r>
          </w:p>
          <w:p w14:paraId="646B1888" w14:textId="77777777" w:rsidR="00B97F34" w:rsidRDefault="00B97F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Врз основа на приложените документи (социјална карта) за социјално загрозени ученици се обезбедуваат материјални средства (храна, парични средства и облека) со акција на ниво на училиште, по потреба и понекогаш;По потреба се соработува со Црвен крст на Општина Кисела Вода.</w:t>
            </w:r>
          </w:p>
        </w:tc>
      </w:tr>
      <w:tr w:rsidR="00B97F34" w:rsidRPr="00B97F34" w14:paraId="5A384950" w14:textId="77777777" w:rsidTr="00B97F34">
        <w:trPr>
          <w:trHeight w:val="1691"/>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9AF14D" w14:textId="77777777" w:rsidR="00B97F34" w:rsidRDefault="00B97F34">
            <w:pPr>
              <w:spacing w:after="160" w:line="256" w:lineRule="auto"/>
              <w:rPr>
                <w:rFonts w:ascii="Arial" w:hAnsi="Arial" w:cs="Arial"/>
                <w:sz w:val="24"/>
                <w:szCs w:val="24"/>
                <w:lang w:val="mk-MK"/>
              </w:rPr>
            </w:pPr>
            <w:r>
              <w:rPr>
                <w:rFonts w:ascii="Arial" w:hAnsi="Arial" w:cs="Arial"/>
                <w:sz w:val="24"/>
                <w:szCs w:val="24"/>
                <w:lang w:val="mk-MK"/>
              </w:rPr>
              <w:lastRenderedPageBreak/>
              <w:t>Анализа на анкетите:</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527FADA" w14:textId="77777777" w:rsidR="00B97F34" w:rsidRDefault="00B97F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По спроведената анкета меѓу учениците од седмо, осмо и деветто одделение, се дојде до следните резултати:</w:t>
            </w:r>
          </w:p>
          <w:p w14:paraId="49CF5BE8" w14:textId="77777777" w:rsidR="00B97F34" w:rsidRDefault="00B97F34">
            <w:pPr>
              <w:cnfStyle w:val="000000000000" w:firstRow="0" w:lastRow="0" w:firstColumn="0" w:lastColumn="0" w:oddVBand="0" w:evenVBand="0" w:oddHBand="0" w:evenHBand="0" w:firstRowFirstColumn="0" w:firstRowLastColumn="0" w:lastRowFirstColumn="0" w:lastRowLastColumn="0"/>
              <w:rPr>
                <w:rFonts w:ascii="Comic Sans MS" w:hAnsi="Comic Sans MS" w:cs="Arial"/>
                <w:sz w:val="28"/>
                <w:szCs w:val="28"/>
                <w:lang w:val="mk-MK"/>
              </w:rPr>
            </w:pPr>
            <w:r>
              <w:rPr>
                <w:rFonts w:ascii="Arial" w:hAnsi="Arial" w:cs="Arial"/>
                <w:sz w:val="24"/>
                <w:szCs w:val="24"/>
                <w:lang w:val="mk-MK"/>
              </w:rPr>
              <w:t>Беа анкетирани вкупно 30 ученика- 9 на возраст од 12, 13 на возраст од 13 и 8 на возраст од 14 години</w:t>
            </w:r>
            <w:r>
              <w:rPr>
                <w:rFonts w:ascii="Comic Sans MS" w:hAnsi="Comic Sans MS" w:cs="Arial"/>
                <w:sz w:val="28"/>
                <w:szCs w:val="28"/>
                <w:lang w:val="mk-MK"/>
              </w:rPr>
              <w:t xml:space="preserve">. </w:t>
            </w:r>
          </w:p>
          <w:p w14:paraId="33059D89" w14:textId="77777777" w:rsidR="00B97F34" w:rsidRPr="00B97F34" w:rsidRDefault="00B97F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B97F34">
              <w:rPr>
                <w:rFonts w:ascii="Arial" w:hAnsi="Arial" w:cs="Arial"/>
                <w:sz w:val="24"/>
                <w:szCs w:val="24"/>
                <w:lang w:val="mk-MK"/>
              </w:rPr>
              <w:t>На прашањето „Што мислиш за пушењето?“  никој не одговорил дека е убаво, дури 87% одговориле дека е штетно, а 13% немале одговор на тоа прашање.</w:t>
            </w:r>
          </w:p>
          <w:p w14:paraId="79796AD5" w14:textId="77777777" w:rsidR="00B97F34" w:rsidRPr="00B97F34" w:rsidRDefault="00B97F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B97F34">
              <w:rPr>
                <w:rFonts w:ascii="Arial" w:hAnsi="Arial" w:cs="Arial"/>
                <w:sz w:val="24"/>
                <w:szCs w:val="24"/>
                <w:lang w:val="mk-MK"/>
              </w:rPr>
              <w:t>За жал, на прашањето „Дали во твоето семејство се пуши?, дури 73% одговориле потврдно, а 27% негативно.</w:t>
            </w:r>
          </w:p>
          <w:p w14:paraId="420453F5" w14:textId="77777777" w:rsidR="00B97F34" w:rsidRPr="00B97F34" w:rsidRDefault="00B97F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B97F34">
              <w:rPr>
                <w:rFonts w:ascii="Arial" w:hAnsi="Arial" w:cs="Arial"/>
                <w:sz w:val="24"/>
                <w:szCs w:val="24"/>
                <w:lang w:val="mk-MK"/>
              </w:rPr>
              <w:t>Но затоа пак на прашањето „Дали во твоето друштво се пуши?“ 97% одговориле негативно , а само 3% потврдно.</w:t>
            </w:r>
          </w:p>
          <w:p w14:paraId="3B15AB1B" w14:textId="77777777" w:rsidR="00B97F34" w:rsidRPr="00B97F34" w:rsidRDefault="00B97F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B97F34">
              <w:rPr>
                <w:rFonts w:ascii="Arial" w:hAnsi="Arial" w:cs="Arial"/>
                <w:sz w:val="24"/>
                <w:szCs w:val="24"/>
                <w:lang w:val="mk-MK"/>
              </w:rPr>
              <w:t>На прашањето „Дали ти пушиш?“ сите ученици одговориле негативно.</w:t>
            </w:r>
          </w:p>
          <w:p w14:paraId="49520120" w14:textId="77777777" w:rsidR="00B97F34" w:rsidRPr="00B97F34" w:rsidRDefault="00B97F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B97F34">
              <w:rPr>
                <w:rFonts w:ascii="Arial" w:hAnsi="Arial" w:cs="Arial"/>
                <w:sz w:val="24"/>
                <w:szCs w:val="24"/>
                <w:lang w:val="mk-MK"/>
              </w:rPr>
              <w:t>На прашањето „Дали си запознаен со болестите на зависност и последиците од нив?“ 67% одговориле потврдно, а 33% негативно.</w:t>
            </w:r>
          </w:p>
          <w:p w14:paraId="6A020C0D" w14:textId="77777777" w:rsidR="00B97F34" w:rsidRPr="00B97F34" w:rsidRDefault="00B97F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B97F34">
              <w:rPr>
                <w:rFonts w:ascii="Arial" w:hAnsi="Arial" w:cs="Arial"/>
                <w:sz w:val="24"/>
                <w:szCs w:val="24"/>
                <w:lang w:val="mk-MK"/>
              </w:rPr>
              <w:lastRenderedPageBreak/>
              <w:t xml:space="preserve">Како заклучок од спроведената анкета се доаѓа до податокот дека учениците денес се запознати со негативната страна на пушењето и последиците од него и се се повеќе свесни дека тоа не треба да го прават. </w:t>
            </w:r>
          </w:p>
          <w:p w14:paraId="6B955059" w14:textId="77777777" w:rsidR="00B97F34" w:rsidRDefault="00B97F34">
            <w:pPr>
              <w:spacing w:after="160"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bl>
    <w:p w14:paraId="3C6159F4" w14:textId="77777777" w:rsidR="00B97F34" w:rsidRDefault="00B97F34" w:rsidP="00B97F34">
      <w:pPr>
        <w:autoSpaceDE w:val="0"/>
        <w:autoSpaceDN w:val="0"/>
        <w:spacing w:after="0" w:line="240" w:lineRule="auto"/>
        <w:jc w:val="both"/>
        <w:rPr>
          <w:rFonts w:ascii="Arial" w:eastAsia="Times New Roman" w:hAnsi="Arial" w:cs="Arial"/>
          <w:sz w:val="24"/>
          <w:szCs w:val="24"/>
          <w:lang w:val="mk-MK"/>
        </w:rPr>
      </w:pPr>
    </w:p>
    <w:p w14:paraId="7DC4C1F3" w14:textId="77777777" w:rsidR="00B97F34" w:rsidRDefault="00B97F34" w:rsidP="00B97F34">
      <w:pPr>
        <w:autoSpaceDE w:val="0"/>
        <w:autoSpaceDN w:val="0"/>
        <w:spacing w:after="0" w:line="240" w:lineRule="auto"/>
        <w:rPr>
          <w:rFonts w:ascii="Arial" w:eastAsia="Times New Roman" w:hAnsi="Arial" w:cs="Arial"/>
          <w:sz w:val="24"/>
          <w:szCs w:val="24"/>
          <w:lang w:val="mk-MK"/>
        </w:rPr>
      </w:pPr>
    </w:p>
    <w:p w14:paraId="00517F18" w14:textId="77777777" w:rsidR="00B97F34" w:rsidRDefault="00B97F34" w:rsidP="00B97F34">
      <w:pPr>
        <w:autoSpaceDE w:val="0"/>
        <w:autoSpaceDN w:val="0"/>
        <w:spacing w:after="0" w:line="240" w:lineRule="auto"/>
        <w:rPr>
          <w:rFonts w:ascii="Arial" w:eastAsia="Times New Roman" w:hAnsi="Arial" w:cs="Arial"/>
          <w:sz w:val="24"/>
          <w:szCs w:val="24"/>
          <w:lang w:val="mk-MK"/>
        </w:rPr>
      </w:pPr>
    </w:p>
    <w:tbl>
      <w:tblPr>
        <w:tblStyle w:val="GridTable41"/>
        <w:tblW w:w="13440" w:type="dxa"/>
        <w:tblLayout w:type="fixed"/>
        <w:tblLook w:val="04A0" w:firstRow="1" w:lastRow="0" w:firstColumn="1" w:lastColumn="0" w:noHBand="0" w:noVBand="1"/>
      </w:tblPr>
      <w:tblGrid>
        <w:gridCol w:w="2690"/>
        <w:gridCol w:w="10750"/>
      </w:tblGrid>
      <w:tr w:rsidR="00B97F34" w14:paraId="03D74792" w14:textId="77777777" w:rsidTr="00B97F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2"/>
            <w:shd w:val="clear" w:color="auto" w:fill="808080" w:themeFill="background1" w:themeFillShade="80"/>
            <w:hideMark/>
          </w:tcPr>
          <w:p w14:paraId="518559EA" w14:textId="77777777" w:rsidR="00B97F34" w:rsidRDefault="00B97F34">
            <w:pPr>
              <w:spacing w:after="160" w:line="256" w:lineRule="auto"/>
              <w:rPr>
                <w:rFonts w:ascii="Arial" w:hAnsi="Arial" w:cs="Arial"/>
                <w:color w:val="auto"/>
                <w:sz w:val="28"/>
                <w:szCs w:val="28"/>
                <w:lang w:val="mk-MK"/>
              </w:rPr>
            </w:pPr>
            <w:r>
              <w:rPr>
                <w:rFonts w:ascii="Arial" w:hAnsi="Arial" w:cs="Arial"/>
                <w:color w:val="auto"/>
                <w:sz w:val="28"/>
                <w:szCs w:val="28"/>
                <w:lang w:val="mk-MK"/>
              </w:rPr>
              <w:t>4</w:t>
            </w:r>
            <w:r>
              <w:rPr>
                <w:rFonts w:ascii="Arial" w:hAnsi="Arial" w:cs="Arial"/>
                <w:color w:val="auto"/>
                <w:sz w:val="28"/>
                <w:szCs w:val="28"/>
                <w:shd w:val="clear" w:color="auto" w:fill="808080" w:themeFill="background1" w:themeFillShade="80"/>
                <w:lang w:val="mk-MK"/>
              </w:rPr>
              <w:t>.2 Здравје</w:t>
            </w:r>
          </w:p>
        </w:tc>
      </w:tr>
      <w:tr w:rsidR="00B97F34" w14:paraId="41528BCC" w14:textId="77777777" w:rsidTr="00B97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4E15A91" w14:textId="77777777" w:rsidR="00B97F34" w:rsidRDefault="00B97F34">
            <w:pPr>
              <w:spacing w:after="160" w:line="256" w:lineRule="auto"/>
              <w:rPr>
                <w:rFonts w:ascii="Arial" w:hAnsi="Arial" w:cs="Arial"/>
                <w:sz w:val="24"/>
                <w:szCs w:val="24"/>
                <w:lang w:val="mk-MK"/>
              </w:rPr>
            </w:pPr>
            <w:r>
              <w:rPr>
                <w:rFonts w:ascii="Arial" w:hAnsi="Arial" w:cs="Arial"/>
                <w:sz w:val="24"/>
                <w:szCs w:val="24"/>
                <w:lang w:val="mk-MK"/>
              </w:rPr>
              <w:t>Теми:</w:t>
            </w:r>
          </w:p>
        </w:tc>
        <w:tc>
          <w:tcPr>
            <w:tcW w:w="107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5C652A" w14:textId="77777777" w:rsidR="00B97F34" w:rsidRDefault="00B97F34" w:rsidP="002F140D">
            <w:pPr>
              <w:pStyle w:val="TableParagraph"/>
              <w:numPr>
                <w:ilvl w:val="0"/>
                <w:numId w:val="84"/>
              </w:numPr>
              <w:tabs>
                <w:tab w:val="left" w:pos="350"/>
              </w:tabs>
              <w:adjustRightInd/>
              <w:spacing w:before="28" w:line="242"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color w:val="231F20"/>
              </w:rPr>
              <w:t>Хигиена</w:t>
            </w:r>
            <w:proofErr w:type="spellEnd"/>
            <w:r>
              <w:rPr>
                <w:rFonts w:ascii="Arial" w:hAnsi="Arial" w:cs="Arial"/>
                <w:color w:val="231F20"/>
              </w:rPr>
              <w:t xml:space="preserve"> и </w:t>
            </w:r>
            <w:proofErr w:type="spellStart"/>
            <w:r>
              <w:rPr>
                <w:rFonts w:ascii="Arial" w:hAnsi="Arial" w:cs="Arial"/>
                <w:color w:val="231F20"/>
              </w:rPr>
              <w:t>заштита</w:t>
            </w:r>
            <w:proofErr w:type="spellEnd"/>
            <w:r>
              <w:rPr>
                <w:rFonts w:ascii="Arial" w:hAnsi="Arial" w:cs="Arial"/>
                <w:color w:val="231F20"/>
              </w:rPr>
              <w:t xml:space="preserve"> </w:t>
            </w:r>
            <w:proofErr w:type="spellStart"/>
            <w:r>
              <w:rPr>
                <w:rFonts w:ascii="Arial" w:hAnsi="Arial" w:cs="Arial"/>
                <w:color w:val="231F20"/>
              </w:rPr>
              <w:t>од</w:t>
            </w:r>
            <w:proofErr w:type="spellEnd"/>
            <w:r>
              <w:rPr>
                <w:rFonts w:ascii="Arial" w:hAnsi="Arial" w:cs="Arial"/>
                <w:color w:val="231F20"/>
              </w:rPr>
              <w:t xml:space="preserve"> </w:t>
            </w:r>
            <w:proofErr w:type="spellStart"/>
            <w:r>
              <w:rPr>
                <w:rFonts w:ascii="Arial" w:hAnsi="Arial" w:cs="Arial"/>
                <w:color w:val="231F20"/>
              </w:rPr>
              <w:t>болести</w:t>
            </w:r>
            <w:proofErr w:type="spellEnd"/>
          </w:p>
          <w:p w14:paraId="67A1B2BB" w14:textId="77777777" w:rsidR="00B97F34" w:rsidRDefault="00B97F34" w:rsidP="002F140D">
            <w:pPr>
              <w:numPr>
                <w:ilvl w:val="0"/>
                <w:numId w:val="84"/>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roofErr w:type="spellStart"/>
            <w:r>
              <w:rPr>
                <w:rFonts w:ascii="Arial" w:hAnsi="Arial" w:cs="Arial"/>
                <w:color w:val="231F20"/>
                <w:sz w:val="24"/>
                <w:szCs w:val="24"/>
              </w:rPr>
              <w:t>Грижа</w:t>
            </w:r>
            <w:proofErr w:type="spellEnd"/>
            <w:r>
              <w:rPr>
                <w:rFonts w:ascii="Arial" w:hAnsi="Arial" w:cs="Arial"/>
                <w:color w:val="231F20"/>
                <w:sz w:val="24"/>
                <w:szCs w:val="24"/>
              </w:rPr>
              <w:t xml:space="preserve"> </w:t>
            </w:r>
            <w:proofErr w:type="spellStart"/>
            <w:r>
              <w:rPr>
                <w:rFonts w:ascii="Arial" w:hAnsi="Arial" w:cs="Arial"/>
                <w:color w:val="231F20"/>
                <w:sz w:val="24"/>
                <w:szCs w:val="24"/>
              </w:rPr>
              <w:t>за</w:t>
            </w:r>
            <w:proofErr w:type="spellEnd"/>
            <w:r>
              <w:rPr>
                <w:rFonts w:ascii="Arial" w:hAnsi="Arial" w:cs="Arial"/>
                <w:color w:val="231F20"/>
                <w:sz w:val="24"/>
                <w:szCs w:val="24"/>
              </w:rPr>
              <w:t xml:space="preserve"> </w:t>
            </w:r>
            <w:proofErr w:type="spellStart"/>
            <w:r>
              <w:rPr>
                <w:rFonts w:ascii="Arial" w:hAnsi="Arial" w:cs="Arial"/>
                <w:color w:val="231F20"/>
                <w:sz w:val="24"/>
                <w:szCs w:val="24"/>
              </w:rPr>
              <w:t>учениците</w:t>
            </w:r>
            <w:proofErr w:type="spellEnd"/>
            <w:r>
              <w:rPr>
                <w:rFonts w:ascii="Arial" w:hAnsi="Arial" w:cs="Arial"/>
                <w:color w:val="231F20"/>
                <w:sz w:val="24"/>
                <w:szCs w:val="24"/>
              </w:rPr>
              <w:t xml:space="preserve"> </w:t>
            </w:r>
            <w:proofErr w:type="spellStart"/>
            <w:r>
              <w:rPr>
                <w:rFonts w:ascii="Arial" w:hAnsi="Arial" w:cs="Arial"/>
                <w:color w:val="231F20"/>
                <w:sz w:val="24"/>
                <w:szCs w:val="24"/>
              </w:rPr>
              <w:t>со</w:t>
            </w:r>
            <w:proofErr w:type="spellEnd"/>
            <w:r>
              <w:rPr>
                <w:rFonts w:ascii="Arial" w:hAnsi="Arial" w:cs="Arial"/>
                <w:color w:val="231F20"/>
                <w:sz w:val="24"/>
                <w:szCs w:val="24"/>
              </w:rPr>
              <w:t xml:space="preserve"> </w:t>
            </w:r>
            <w:proofErr w:type="spellStart"/>
            <w:r>
              <w:rPr>
                <w:rFonts w:ascii="Arial" w:hAnsi="Arial" w:cs="Arial"/>
                <w:color w:val="231F20"/>
                <w:sz w:val="24"/>
                <w:szCs w:val="24"/>
              </w:rPr>
              <w:t>здравствени</w:t>
            </w:r>
            <w:proofErr w:type="spellEnd"/>
            <w:r>
              <w:rPr>
                <w:rFonts w:ascii="Arial" w:hAnsi="Arial" w:cs="Arial"/>
                <w:color w:val="231F20"/>
                <w:sz w:val="24"/>
                <w:szCs w:val="24"/>
              </w:rPr>
              <w:t xml:space="preserve"> </w:t>
            </w:r>
            <w:proofErr w:type="spellStart"/>
            <w:r>
              <w:rPr>
                <w:rFonts w:ascii="Arial" w:hAnsi="Arial" w:cs="Arial"/>
                <w:color w:val="231F20"/>
                <w:sz w:val="24"/>
                <w:szCs w:val="24"/>
              </w:rPr>
              <w:t>проблеми</w:t>
            </w:r>
            <w:proofErr w:type="spellEnd"/>
          </w:p>
        </w:tc>
      </w:tr>
      <w:tr w:rsidR="00B97F34" w:rsidRPr="00B97F34" w14:paraId="08DC2A50" w14:textId="77777777" w:rsidTr="00B97F34">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6C9DF1D" w14:textId="77777777" w:rsidR="00B97F34" w:rsidRDefault="00B97F34">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59811262" w14:textId="77777777" w:rsidR="00B97F34" w:rsidRDefault="00B97F34">
            <w:pPr>
              <w:spacing w:after="160" w:line="256" w:lineRule="auto"/>
              <w:rPr>
                <w:rFonts w:ascii="Arial" w:hAnsi="Arial" w:cs="Arial"/>
                <w:sz w:val="24"/>
                <w:szCs w:val="24"/>
                <w:lang w:val="mk-MK"/>
              </w:rPr>
            </w:pPr>
          </w:p>
        </w:tc>
        <w:tc>
          <w:tcPr>
            <w:tcW w:w="107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7AB11F1" w14:textId="77777777" w:rsidR="00B97F34" w:rsidRDefault="00B97F34">
            <w:pPr>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color w:val="231F20"/>
                <w:sz w:val="24"/>
                <w:szCs w:val="24"/>
                <w:lang w:val="mk-MK"/>
              </w:rPr>
              <w:t>Годишна програма за работа на училиштето; куќен ред;записници од надлежните органи за контрола на хигиената и здравјето на учениците; педагошка евиденција и документација; увид во училишниот простор,извештај од реализирани еколошки проекти и акции од воспоставените еколошки стандарди за одржлив развој; санитарни книшки на вработените</w:t>
            </w:r>
          </w:p>
        </w:tc>
      </w:tr>
      <w:tr w:rsidR="00B97F34" w:rsidRPr="00B97F34" w14:paraId="18D4C21B" w14:textId="77777777" w:rsidTr="00B97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14FF7CA" w14:textId="77777777" w:rsidR="00B97F34" w:rsidRDefault="00B97F34">
            <w:pPr>
              <w:spacing w:after="160" w:line="256" w:lineRule="auto"/>
              <w:rPr>
                <w:rFonts w:ascii="Arial" w:hAnsi="Arial" w:cs="Arial"/>
                <w:sz w:val="24"/>
                <w:szCs w:val="24"/>
                <w:lang w:val="mk-MK"/>
              </w:rPr>
            </w:pPr>
            <w:r>
              <w:rPr>
                <w:rFonts w:ascii="Arial" w:hAnsi="Arial" w:cs="Arial"/>
                <w:sz w:val="24"/>
                <w:szCs w:val="24"/>
                <w:lang w:val="mk-MK"/>
              </w:rPr>
              <w:t>Извештај:</w:t>
            </w:r>
          </w:p>
        </w:tc>
        <w:tc>
          <w:tcPr>
            <w:tcW w:w="107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3E1A0C0" w14:textId="77777777" w:rsidR="00B97F34" w:rsidRDefault="00B97F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Училиштето поседува ПРОГРАМА ЗА ПРЕВЕНЦИЈА ОД ЗАРАЗНИ БОЛЕСТИ. Во соработка со Црвен Крст според Програмата се организираат предавања (трибини) за заштитата од заразни болести;Редовно се вршат систематски прегледи и вакцинација на учениците;За децата од одделенската настава дополнително се вршат и   стоматолошки преглед;Училишните објекти се снабдени со потребен број на тоалети (посебно машки и женски) кои со своја опременост ги задоволуваат хигиенските стандарди;Подовите во работните простории се рамни, не претставуваат пречка при движењето и лесни се за одржување на хигиена;Во секоја училница инсталиран е довод на санитарна вода со умивалник и дозирка за течен сапун како и поставена корпа за отпадоци.</w:t>
            </w:r>
          </w:p>
          <w:p w14:paraId="31E0D193" w14:textId="77777777" w:rsidR="00B97F34" w:rsidRDefault="00B97F34">
            <w:pPr>
              <w:spacing w:before="100" w:beforeAutospacing="1" w:after="100" w:afterAutospacing="1" w:line="256" w:lineRule="auto"/>
              <w:ind w:left="71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r>
    </w:tbl>
    <w:p w14:paraId="35274726" w14:textId="77777777" w:rsidR="00B97F34" w:rsidRDefault="00B97F34" w:rsidP="00B97F34">
      <w:pPr>
        <w:autoSpaceDE w:val="0"/>
        <w:autoSpaceDN w:val="0"/>
        <w:spacing w:after="0" w:line="240" w:lineRule="auto"/>
        <w:rPr>
          <w:rFonts w:ascii="Arial" w:eastAsia="Times New Roman" w:hAnsi="Arial" w:cs="Arial"/>
          <w:sz w:val="24"/>
          <w:szCs w:val="24"/>
          <w:lang w:val="mk-MK"/>
        </w:rPr>
      </w:pPr>
    </w:p>
    <w:tbl>
      <w:tblPr>
        <w:tblStyle w:val="GridTable41"/>
        <w:tblW w:w="0" w:type="auto"/>
        <w:tblLook w:val="04A0" w:firstRow="1" w:lastRow="0" w:firstColumn="1" w:lastColumn="0" w:noHBand="0" w:noVBand="1"/>
      </w:tblPr>
      <w:tblGrid>
        <w:gridCol w:w="2404"/>
        <w:gridCol w:w="10772"/>
      </w:tblGrid>
      <w:tr w:rsidR="00B97F34" w:rsidRPr="00B97F34" w14:paraId="6244F1F6" w14:textId="77777777" w:rsidTr="00B97F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2"/>
            <w:shd w:val="clear" w:color="auto" w:fill="BFBFBF" w:themeFill="background1" w:themeFillShade="BF"/>
            <w:hideMark/>
          </w:tcPr>
          <w:p w14:paraId="3EE13F44" w14:textId="77777777" w:rsidR="00B97F34" w:rsidRDefault="00B97F34">
            <w:pPr>
              <w:spacing w:after="160" w:line="256" w:lineRule="auto"/>
              <w:rPr>
                <w:rFonts w:ascii="Arial" w:hAnsi="Arial" w:cs="Arial"/>
                <w:sz w:val="28"/>
                <w:szCs w:val="28"/>
                <w:lang w:val="mk-MK"/>
              </w:rPr>
            </w:pPr>
            <w:r>
              <w:rPr>
                <w:rFonts w:ascii="Arial" w:hAnsi="Arial" w:cs="Arial"/>
                <w:color w:val="auto"/>
                <w:sz w:val="28"/>
                <w:szCs w:val="28"/>
                <w:lang w:val="mk-MK"/>
              </w:rPr>
              <w:t xml:space="preserve">4.3 </w:t>
            </w:r>
            <w:r>
              <w:rPr>
                <w:rFonts w:ascii="Arial" w:eastAsia="Times New Roman" w:hAnsi="Arial" w:cs="Arial"/>
                <w:bCs w:val="0"/>
                <w:color w:val="auto"/>
                <w:sz w:val="28"/>
                <w:szCs w:val="28"/>
                <w:lang w:val="mk-MK"/>
              </w:rPr>
              <w:t>Советодавна помош за понатамоошно образование на учениците</w:t>
            </w:r>
          </w:p>
        </w:tc>
      </w:tr>
      <w:tr w:rsidR="00B97F34" w:rsidRPr="00B97F34" w14:paraId="1C1ECCF4" w14:textId="77777777" w:rsidTr="00B97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A03578B" w14:textId="77777777" w:rsidR="00B97F34" w:rsidRDefault="00B97F34">
            <w:pPr>
              <w:spacing w:after="160" w:line="256" w:lineRule="auto"/>
              <w:rPr>
                <w:rFonts w:ascii="Arial" w:hAnsi="Arial" w:cs="Arial"/>
                <w:sz w:val="24"/>
                <w:szCs w:val="24"/>
                <w:lang w:val="mk-MK"/>
              </w:rPr>
            </w:pPr>
            <w:r>
              <w:rPr>
                <w:rFonts w:ascii="Arial" w:hAnsi="Arial" w:cs="Arial"/>
                <w:sz w:val="24"/>
                <w:szCs w:val="24"/>
                <w:lang w:val="mk-MK"/>
              </w:rPr>
              <w:t>ТЕМИ:</w:t>
            </w:r>
          </w:p>
        </w:tc>
        <w:tc>
          <w:tcPr>
            <w:tcW w:w="1077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D42158F" w14:textId="77777777" w:rsidR="00B97F34" w:rsidRDefault="00B97F34" w:rsidP="002F140D">
            <w:pPr>
              <w:pStyle w:val="TableParagraph"/>
              <w:numPr>
                <w:ilvl w:val="0"/>
                <w:numId w:val="85"/>
              </w:numPr>
              <w:tabs>
                <w:tab w:val="left" w:pos="350"/>
              </w:tabs>
              <w:adjustRightInd/>
              <w:spacing w:before="18" w:line="232" w:lineRule="auto"/>
              <w:ind w:right="890"/>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Pr>
                <w:rFonts w:ascii="Arial" w:hAnsi="Arial" w:cs="Arial"/>
                <w:color w:val="231F20"/>
                <w:lang w:val="mk-MK"/>
              </w:rPr>
              <w:t>Давање помош при избор на занимањето/ институцијата за понатамошно образование, доусовршување или вработување</w:t>
            </w:r>
          </w:p>
          <w:p w14:paraId="2B41F348" w14:textId="77777777" w:rsidR="00B97F34" w:rsidRDefault="00B97F34" w:rsidP="002F140D">
            <w:pPr>
              <w:numPr>
                <w:ilvl w:val="0"/>
                <w:numId w:val="85"/>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hAnsi="Arial" w:cs="Arial"/>
                <w:color w:val="231F20"/>
                <w:sz w:val="24"/>
                <w:szCs w:val="24"/>
                <w:lang w:val="mk-MK"/>
              </w:rPr>
              <w:t>Грижа за учениците со емоционалнитешкотии</w:t>
            </w:r>
          </w:p>
        </w:tc>
      </w:tr>
      <w:tr w:rsidR="00B97F34" w:rsidRPr="00B97F34" w14:paraId="6B8D66E9" w14:textId="77777777" w:rsidTr="00B97F34">
        <w:trPr>
          <w:trHeight w:val="440"/>
        </w:trPr>
        <w:tc>
          <w:tcPr>
            <w:cnfStyle w:val="001000000000" w:firstRow="0" w:lastRow="0" w:firstColumn="1" w:lastColumn="0" w:oddVBand="0" w:evenVBand="0" w:oddHBand="0" w:evenHBand="0" w:firstRowFirstColumn="0" w:firstRowLastColumn="0" w:lastRowFirstColumn="0" w:lastRowLastColumn="0"/>
            <w:tcW w:w="240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4A95E2B" w14:textId="77777777" w:rsidR="00B97F34" w:rsidRDefault="00B97F34">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508E73EF" w14:textId="77777777" w:rsidR="00B97F34" w:rsidRDefault="00B97F34">
            <w:pPr>
              <w:spacing w:after="160" w:line="256" w:lineRule="auto"/>
              <w:rPr>
                <w:rFonts w:ascii="Arial" w:hAnsi="Arial" w:cs="Arial"/>
                <w:sz w:val="24"/>
                <w:szCs w:val="24"/>
                <w:lang w:val="mk-MK"/>
              </w:rPr>
            </w:pPr>
          </w:p>
        </w:tc>
        <w:tc>
          <w:tcPr>
            <w:tcW w:w="1077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4026946" w14:textId="77777777" w:rsidR="00B97F34" w:rsidRDefault="00B97F34" w:rsidP="003E788D">
            <w:pPr>
              <w:spacing w:before="144" w:line="232"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color w:val="231F20"/>
                <w:spacing w:val="-3"/>
                <w:sz w:val="24"/>
                <w:szCs w:val="24"/>
                <w:lang w:val="mk-MK"/>
              </w:rPr>
              <w:lastRenderedPageBreak/>
              <w:t xml:space="preserve">Записници </w:t>
            </w:r>
            <w:r>
              <w:rPr>
                <w:rFonts w:ascii="Arial" w:hAnsi="Arial" w:cs="Arial"/>
                <w:color w:val="231F20"/>
                <w:sz w:val="24"/>
                <w:szCs w:val="24"/>
                <w:lang w:val="mk-MK"/>
              </w:rPr>
              <w:t xml:space="preserve">од </w:t>
            </w:r>
            <w:r>
              <w:rPr>
                <w:rFonts w:ascii="Arial" w:hAnsi="Arial" w:cs="Arial"/>
                <w:color w:val="231F20"/>
                <w:spacing w:val="-3"/>
                <w:sz w:val="24"/>
                <w:szCs w:val="24"/>
                <w:lang w:val="mk-MK"/>
              </w:rPr>
              <w:t xml:space="preserve">работилниците;записници </w:t>
            </w:r>
            <w:r>
              <w:rPr>
                <w:rFonts w:ascii="Arial" w:hAnsi="Arial" w:cs="Arial"/>
                <w:color w:val="231F20"/>
                <w:sz w:val="24"/>
                <w:szCs w:val="24"/>
                <w:lang w:val="mk-MK"/>
              </w:rPr>
              <w:t xml:space="preserve">од </w:t>
            </w:r>
            <w:r>
              <w:rPr>
                <w:rFonts w:ascii="Arial" w:hAnsi="Arial" w:cs="Arial"/>
                <w:color w:val="231F20"/>
                <w:spacing w:val="-3"/>
                <w:sz w:val="24"/>
                <w:szCs w:val="24"/>
                <w:lang w:val="mk-MK"/>
              </w:rPr>
              <w:t xml:space="preserve">родителските средби; анкети  со учениците </w:t>
            </w:r>
            <w:r>
              <w:rPr>
                <w:rFonts w:ascii="Arial" w:hAnsi="Arial" w:cs="Arial"/>
                <w:color w:val="231F20"/>
                <w:sz w:val="24"/>
                <w:szCs w:val="24"/>
                <w:lang w:val="mk-MK"/>
              </w:rPr>
              <w:t xml:space="preserve">и со </w:t>
            </w:r>
            <w:r>
              <w:rPr>
                <w:rFonts w:ascii="Arial" w:hAnsi="Arial" w:cs="Arial"/>
                <w:color w:val="231F20"/>
                <w:spacing w:val="-3"/>
                <w:sz w:val="24"/>
                <w:szCs w:val="24"/>
                <w:lang w:val="mk-MK"/>
              </w:rPr>
              <w:t xml:space="preserve">родителите; информации </w:t>
            </w:r>
            <w:r>
              <w:rPr>
                <w:rFonts w:ascii="Arial" w:hAnsi="Arial" w:cs="Arial"/>
                <w:color w:val="231F20"/>
                <w:spacing w:val="-4"/>
                <w:sz w:val="24"/>
                <w:szCs w:val="24"/>
                <w:lang w:val="mk-MK"/>
              </w:rPr>
              <w:t xml:space="preserve">подготвени </w:t>
            </w:r>
            <w:r>
              <w:rPr>
                <w:rFonts w:ascii="Arial" w:hAnsi="Arial" w:cs="Arial"/>
                <w:color w:val="231F20"/>
                <w:sz w:val="24"/>
                <w:szCs w:val="24"/>
                <w:lang w:val="mk-MK"/>
              </w:rPr>
              <w:t xml:space="preserve">од </w:t>
            </w:r>
            <w:r>
              <w:rPr>
                <w:rFonts w:ascii="Arial" w:hAnsi="Arial" w:cs="Arial"/>
                <w:color w:val="231F20"/>
                <w:spacing w:val="-4"/>
                <w:sz w:val="24"/>
                <w:szCs w:val="24"/>
                <w:lang w:val="mk-MK"/>
              </w:rPr>
              <w:t>стручната служба</w:t>
            </w:r>
            <w:r>
              <w:rPr>
                <w:rFonts w:ascii="Arial" w:hAnsi="Arial" w:cs="Arial"/>
                <w:color w:val="231F20"/>
                <w:sz w:val="24"/>
                <w:szCs w:val="24"/>
                <w:lang w:val="mk-MK"/>
              </w:rPr>
              <w:t xml:space="preserve">; програма за професионална </w:t>
            </w:r>
            <w:r>
              <w:rPr>
                <w:rFonts w:ascii="Arial" w:hAnsi="Arial" w:cs="Arial"/>
                <w:color w:val="231F20"/>
                <w:sz w:val="24"/>
                <w:szCs w:val="24"/>
                <w:lang w:val="mk-MK"/>
              </w:rPr>
              <w:lastRenderedPageBreak/>
              <w:t>ориентација на учениците; флаери ; предавања; записници од индивидуални разговори со родителите и со учениците; записници од состаноци на тимот за инклузија.</w:t>
            </w:r>
          </w:p>
        </w:tc>
      </w:tr>
      <w:tr w:rsidR="00B97F34" w:rsidRPr="00B97F34" w14:paraId="3BF480D4" w14:textId="77777777" w:rsidTr="00B97F34">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40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AB1F999" w14:textId="77777777" w:rsidR="00B97F34" w:rsidRDefault="00B97F34">
            <w:pPr>
              <w:spacing w:after="160" w:line="256" w:lineRule="auto"/>
              <w:rPr>
                <w:rFonts w:ascii="Arial" w:hAnsi="Arial" w:cs="Arial"/>
                <w:sz w:val="24"/>
                <w:szCs w:val="24"/>
                <w:lang w:val="mk-MK"/>
              </w:rPr>
            </w:pPr>
            <w:r>
              <w:rPr>
                <w:rFonts w:ascii="Arial" w:hAnsi="Arial" w:cs="Arial"/>
                <w:sz w:val="24"/>
                <w:szCs w:val="24"/>
                <w:lang w:val="mk-MK"/>
              </w:rPr>
              <w:lastRenderedPageBreak/>
              <w:t>Извештај:</w:t>
            </w:r>
          </w:p>
        </w:tc>
        <w:tc>
          <w:tcPr>
            <w:tcW w:w="1077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8C12D4A" w14:textId="77777777" w:rsidR="00B97F34" w:rsidRDefault="00B97F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Училишниот педгагог изготвува ПРОГРАМА ЗА ПРОФЕСИОНАЛНА ОРИЕНТАЦИЈА според која организира предавања, посета на образовни институции (средни училишта), подготвува промотивни материјали и соодветни тестови.</w:t>
            </w:r>
          </w:p>
          <w:p w14:paraId="75F32707" w14:textId="77777777" w:rsidR="00B97F34" w:rsidRDefault="00B97F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За детектирани ученици со емоционални проблеми со особено внимание се превземаат индивидуални мерки (пристапи) во предавањето, со индивидуална образована програма и диференцирани цели на часовите за кои е определена потреба;</w:t>
            </w:r>
          </w:p>
          <w:p w14:paraId="0C2D2BC3" w14:textId="77777777" w:rsidR="00B97F34" w:rsidRDefault="00B97F3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tc>
      </w:tr>
    </w:tbl>
    <w:p w14:paraId="2DFF0634" w14:textId="77777777" w:rsidR="00B97F34" w:rsidRDefault="00B97F34" w:rsidP="00B97F34">
      <w:pPr>
        <w:spacing w:before="120" w:after="0"/>
        <w:rPr>
          <w:rFonts w:ascii="Arial" w:hAnsi="Arial" w:cs="Arial"/>
          <w:sz w:val="24"/>
          <w:szCs w:val="24"/>
          <w:lang w:val="mk-MK"/>
        </w:rPr>
      </w:pPr>
    </w:p>
    <w:tbl>
      <w:tblPr>
        <w:tblStyle w:val="GridTable41"/>
        <w:tblW w:w="0" w:type="auto"/>
        <w:tblLook w:val="04A0" w:firstRow="1" w:lastRow="0" w:firstColumn="1" w:lastColumn="0" w:noHBand="0" w:noVBand="1"/>
      </w:tblPr>
      <w:tblGrid>
        <w:gridCol w:w="2377"/>
        <w:gridCol w:w="4121"/>
        <w:gridCol w:w="6651"/>
      </w:tblGrid>
      <w:tr w:rsidR="00B97F34" w14:paraId="60D25FCB" w14:textId="77777777" w:rsidTr="00B97F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gridSpan w:val="3"/>
            <w:shd w:val="clear" w:color="auto" w:fill="BFBFBF" w:themeFill="background1" w:themeFillShade="BF"/>
            <w:hideMark/>
          </w:tcPr>
          <w:p w14:paraId="2B9DD3C8" w14:textId="77777777" w:rsidR="00B97F34" w:rsidRDefault="00B97F34">
            <w:pPr>
              <w:spacing w:after="160" w:line="256" w:lineRule="auto"/>
              <w:rPr>
                <w:rFonts w:ascii="Arial" w:hAnsi="Arial" w:cs="Arial"/>
                <w:sz w:val="28"/>
                <w:szCs w:val="28"/>
                <w:lang w:val="mk-MK"/>
              </w:rPr>
            </w:pPr>
            <w:r>
              <w:rPr>
                <w:rFonts w:ascii="Arial" w:hAnsi="Arial" w:cs="Arial"/>
                <w:color w:val="auto"/>
                <w:sz w:val="28"/>
                <w:szCs w:val="28"/>
                <w:lang w:val="mk-MK"/>
              </w:rPr>
              <w:t>4.4 Следење на напредокот</w:t>
            </w:r>
          </w:p>
        </w:tc>
      </w:tr>
      <w:tr w:rsidR="00B97F34" w:rsidRPr="00B97F34" w14:paraId="50EB1FD1" w14:textId="77777777" w:rsidTr="00B97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1B1DB2C" w14:textId="77777777" w:rsidR="00B97F34" w:rsidRDefault="00B97F34">
            <w:pPr>
              <w:spacing w:after="160" w:line="256" w:lineRule="auto"/>
              <w:rPr>
                <w:rFonts w:ascii="Arial" w:hAnsi="Arial" w:cs="Arial"/>
                <w:sz w:val="24"/>
                <w:szCs w:val="24"/>
                <w:lang w:val="mk-MK"/>
              </w:rPr>
            </w:pPr>
            <w:r>
              <w:rPr>
                <w:rFonts w:ascii="Arial" w:hAnsi="Arial" w:cs="Arial"/>
                <w:sz w:val="24"/>
                <w:szCs w:val="24"/>
                <w:lang w:val="mk-MK"/>
              </w:rPr>
              <w:t>ТЕМИ:</w:t>
            </w:r>
          </w:p>
        </w:tc>
        <w:tc>
          <w:tcPr>
            <w:tcW w:w="1077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31D418" w14:textId="77777777" w:rsidR="00B97F34" w:rsidRDefault="00B97F34" w:rsidP="002F140D">
            <w:pPr>
              <w:pStyle w:val="TableParagraph"/>
              <w:numPr>
                <w:ilvl w:val="0"/>
                <w:numId w:val="85"/>
              </w:numPr>
              <w:tabs>
                <w:tab w:val="left" w:pos="350"/>
              </w:tabs>
              <w:adjustRightInd/>
              <w:spacing w:before="25" w:line="232" w:lineRule="auto"/>
              <w:ind w:right="514"/>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Pr>
                <w:rFonts w:ascii="Arial" w:hAnsi="Arial" w:cs="Arial"/>
                <w:color w:val="231F20"/>
                <w:lang w:val="mk-MK"/>
              </w:rPr>
              <w:t>Водење евиденција за индивидуалниот напредок на учениците</w:t>
            </w:r>
          </w:p>
          <w:p w14:paraId="55A25D88" w14:textId="77777777" w:rsidR="00B97F34" w:rsidRDefault="00B97F34" w:rsidP="002F140D">
            <w:pPr>
              <w:numPr>
                <w:ilvl w:val="0"/>
                <w:numId w:val="85"/>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hAnsi="Arial" w:cs="Arial"/>
                <w:color w:val="231F20"/>
                <w:sz w:val="24"/>
                <w:szCs w:val="24"/>
                <w:lang w:val="mk-MK"/>
              </w:rPr>
              <w:t>Анализа на напредокот на учениците попаралелки</w:t>
            </w:r>
          </w:p>
        </w:tc>
      </w:tr>
      <w:tr w:rsidR="00B97F34" w:rsidRPr="00B97F34" w14:paraId="557DB6EC" w14:textId="77777777" w:rsidTr="00B97F34">
        <w:trPr>
          <w:trHeight w:val="800"/>
        </w:trPr>
        <w:tc>
          <w:tcPr>
            <w:cnfStyle w:val="001000000000" w:firstRow="0" w:lastRow="0" w:firstColumn="1" w:lastColumn="0" w:oddVBand="0" w:evenVBand="0" w:oddHBand="0" w:evenHBand="0" w:firstRowFirstColumn="0" w:firstRowLastColumn="0" w:lastRowFirstColumn="0" w:lastRowLastColumn="0"/>
            <w:tcW w:w="237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73086F7" w14:textId="77777777" w:rsidR="00B97F34" w:rsidRDefault="00B97F34">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4BB69D1A" w14:textId="77777777" w:rsidR="00B97F34" w:rsidRDefault="00B97F34">
            <w:pPr>
              <w:spacing w:after="160" w:line="256" w:lineRule="auto"/>
              <w:rPr>
                <w:rFonts w:ascii="Arial" w:hAnsi="Arial" w:cs="Arial"/>
                <w:sz w:val="24"/>
                <w:szCs w:val="24"/>
                <w:lang w:val="mk-MK"/>
              </w:rPr>
            </w:pPr>
          </w:p>
        </w:tc>
        <w:tc>
          <w:tcPr>
            <w:tcW w:w="1077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7B5D373" w14:textId="77777777" w:rsidR="00B97F34" w:rsidRPr="00314875" w:rsidRDefault="00B97F34" w:rsidP="002F140D">
            <w:pPr>
              <w:pStyle w:val="ListParagraph"/>
              <w:numPr>
                <w:ilvl w:val="0"/>
                <w:numId w:val="103"/>
              </w:numPr>
              <w:spacing w:before="144" w:line="232" w:lineRule="auto"/>
              <w:ind w:right="107"/>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314875">
              <w:rPr>
                <w:rFonts w:ascii="Arial" w:hAnsi="Arial" w:cs="Arial"/>
                <w:color w:val="231F20"/>
                <w:sz w:val="24"/>
                <w:szCs w:val="24"/>
                <w:lang w:val="mk-MK"/>
              </w:rPr>
              <w:t>Извештаи и анализи; педагошка евиденција и документација; евиденција на премин на ученици (прев</w:t>
            </w:r>
            <w:r w:rsidR="00314875" w:rsidRPr="00314875">
              <w:rPr>
                <w:rFonts w:ascii="Arial" w:hAnsi="Arial" w:cs="Arial"/>
                <w:color w:val="231F20"/>
                <w:sz w:val="24"/>
                <w:szCs w:val="24"/>
                <w:lang w:val="mk-MK"/>
              </w:rPr>
              <w:t>е</w:t>
            </w:r>
            <w:r w:rsidRPr="00314875">
              <w:rPr>
                <w:rFonts w:ascii="Arial" w:hAnsi="Arial" w:cs="Arial"/>
                <w:color w:val="231F20"/>
                <w:sz w:val="24"/>
                <w:szCs w:val="24"/>
                <w:lang w:val="mk-MK"/>
              </w:rPr>
              <w:t>дници и др.) ; записници од разговорите со наставниците и со стручната служба;</w:t>
            </w:r>
          </w:p>
        </w:tc>
      </w:tr>
      <w:tr w:rsidR="00B97F34" w:rsidRPr="00B97F34" w14:paraId="3DDEEDA6" w14:textId="77777777" w:rsidTr="00B97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2DF54E6" w14:textId="77777777" w:rsidR="00B97F34" w:rsidRDefault="00B97F34">
            <w:pPr>
              <w:spacing w:after="160" w:line="256" w:lineRule="auto"/>
              <w:rPr>
                <w:rFonts w:ascii="Arial" w:hAnsi="Arial" w:cs="Arial"/>
                <w:sz w:val="24"/>
                <w:szCs w:val="24"/>
                <w:lang w:val="mk-MK"/>
              </w:rPr>
            </w:pPr>
            <w:r>
              <w:rPr>
                <w:rFonts w:ascii="Arial" w:hAnsi="Arial" w:cs="Arial"/>
                <w:sz w:val="24"/>
                <w:szCs w:val="24"/>
                <w:lang w:val="mk-MK"/>
              </w:rPr>
              <w:t>Извештај:</w:t>
            </w:r>
          </w:p>
        </w:tc>
        <w:tc>
          <w:tcPr>
            <w:tcW w:w="1077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C8DB3D" w14:textId="77777777" w:rsidR="00B97F34" w:rsidRDefault="00B97F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За секој ученик се води евиденција за успех, поведение, педагошки мерки и др. во Главна книга, Дневник и Евидентен лист,Воспоставени се Програми за следење на надарени ученици, ученици со потешкотии и пречки во развојот и ученици со посебни потреби;Од страна на Стручната служба на училиштето (педагог и други) континуирано се врши анализа на успехот на учениците по паралелки;Во училиштето постои Правилник за изрекување педагошки мерки,Преминување на ученик од едно во друго училиште е проследено со соодветна документација и почитување на процедурата.</w:t>
            </w:r>
          </w:p>
          <w:p w14:paraId="208F8B47" w14:textId="77777777" w:rsidR="00B97F34" w:rsidRDefault="00B97F3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tc>
      </w:tr>
      <w:tr w:rsidR="00B97F34" w:rsidRPr="00B97F34" w14:paraId="0A47C7F1" w14:textId="77777777" w:rsidTr="00B97F34">
        <w:tc>
          <w:tcPr>
            <w:cnfStyle w:val="001000000000" w:firstRow="0" w:lastRow="0" w:firstColumn="1" w:lastColumn="0" w:oddVBand="0" w:evenVBand="0" w:oddHBand="0" w:evenHBand="0" w:firstRowFirstColumn="0" w:firstRowLastColumn="0" w:lastRowFirstColumn="0" w:lastRowLastColumn="0"/>
            <w:tcW w:w="13149" w:type="dxa"/>
            <w:gridSpan w:val="3"/>
            <w:tcBorders>
              <w:top w:val="single" w:sz="4" w:space="0" w:color="666666" w:themeColor="text1" w:themeTint="99"/>
              <w:left w:val="nil"/>
              <w:bottom w:val="single" w:sz="4" w:space="0" w:color="666666" w:themeColor="text1" w:themeTint="99"/>
              <w:right w:val="single" w:sz="4" w:space="0" w:color="666666" w:themeColor="text1" w:themeTint="99"/>
            </w:tcBorders>
          </w:tcPr>
          <w:p w14:paraId="2C4FBE64" w14:textId="77777777" w:rsidR="00B97F34" w:rsidRDefault="00B97F34">
            <w:pPr>
              <w:jc w:val="both"/>
              <w:rPr>
                <w:rFonts w:ascii="Arial" w:hAnsi="Arial" w:cs="Arial"/>
                <w:sz w:val="24"/>
                <w:szCs w:val="24"/>
                <w:lang w:val="mk-MK"/>
              </w:rPr>
            </w:pPr>
          </w:p>
        </w:tc>
      </w:tr>
      <w:tr w:rsidR="00B97F34" w14:paraId="2E8A89C5" w14:textId="77777777" w:rsidTr="00B97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7ECE1235" w14:textId="77777777" w:rsidR="00B97F34" w:rsidRDefault="00B97F34">
            <w:pPr>
              <w:jc w:val="center"/>
              <w:rPr>
                <w:sz w:val="32"/>
                <w:szCs w:val="32"/>
              </w:rPr>
            </w:pPr>
            <w:r>
              <w:rPr>
                <w:rFonts w:ascii="Arial" w:hAnsi="Arial" w:cs="Arial"/>
                <w:sz w:val="32"/>
                <w:szCs w:val="32"/>
                <w:lang w:val="mk-MK"/>
              </w:rPr>
              <w:t>Р Е З И М Е</w:t>
            </w:r>
          </w:p>
          <w:p w14:paraId="429D7B28" w14:textId="77777777" w:rsidR="00B97F34" w:rsidRDefault="00B97F34"/>
        </w:tc>
      </w:tr>
      <w:tr w:rsidR="00B97F34" w:rsidRPr="00B97F34" w14:paraId="3C73F058" w14:textId="77777777" w:rsidTr="00B97F34">
        <w:tc>
          <w:tcPr>
            <w:cnfStyle w:val="001000000000" w:firstRow="0" w:lastRow="0" w:firstColumn="1" w:lastColumn="0" w:oddVBand="0" w:evenVBand="0" w:oddHBand="0" w:evenHBand="0" w:firstRowFirstColumn="0" w:firstRowLastColumn="0" w:lastRowFirstColumn="0" w:lastRowLastColumn="0"/>
            <w:tcW w:w="6498"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3D4150C" w14:textId="77777777" w:rsidR="00B97F34" w:rsidRDefault="00B97F34">
            <w:pPr>
              <w:jc w:val="center"/>
              <w:rPr>
                <w:rFonts w:ascii="Arial" w:hAnsi="Arial" w:cs="Arial"/>
                <w:sz w:val="24"/>
                <w:szCs w:val="24"/>
                <w:lang w:val="mk-MK"/>
              </w:rPr>
            </w:pPr>
            <w:r w:rsidRPr="00B97F34">
              <w:rPr>
                <w:rFonts w:ascii="Arial" w:hAnsi="Arial" w:cs="Arial"/>
                <w:sz w:val="24"/>
                <w:szCs w:val="24"/>
                <w:lang w:val="mk-MK"/>
              </w:rPr>
              <w:t>Клучни јаки страни</w:t>
            </w:r>
          </w:p>
          <w:p w14:paraId="4A3835F7" w14:textId="77777777" w:rsidR="00B97F34" w:rsidRPr="00B97F34" w:rsidRDefault="00B97F34">
            <w:pPr>
              <w:jc w:val="center"/>
              <w:rPr>
                <w:rFonts w:ascii="Arial" w:hAnsi="Arial" w:cs="Arial"/>
                <w:b w:val="0"/>
                <w:sz w:val="24"/>
                <w:szCs w:val="24"/>
                <w:lang w:val="mk-MK"/>
              </w:rPr>
            </w:pPr>
          </w:p>
          <w:p w14:paraId="697B1EF1" w14:textId="77777777" w:rsidR="009F76D6" w:rsidRDefault="008127A2" w:rsidP="002F140D">
            <w:pPr>
              <w:pStyle w:val="ListParagraph"/>
              <w:numPr>
                <w:ilvl w:val="0"/>
                <w:numId w:val="102"/>
              </w:numPr>
              <w:rPr>
                <w:rFonts w:ascii="Arial" w:eastAsia="Times New Roman" w:hAnsi="Arial" w:cs="Arial"/>
                <w:b w:val="0"/>
                <w:sz w:val="24"/>
                <w:szCs w:val="24"/>
                <w:lang w:val="mk-MK"/>
              </w:rPr>
            </w:pPr>
            <w:r>
              <w:rPr>
                <w:rFonts w:ascii="Arial" w:eastAsia="Times New Roman" w:hAnsi="Arial" w:cs="Arial"/>
                <w:b w:val="0"/>
                <w:sz w:val="24"/>
                <w:szCs w:val="24"/>
                <w:lang w:val="mk-MK"/>
              </w:rPr>
              <w:t xml:space="preserve">Професионална ориентација на учениците за понатамошно образование </w:t>
            </w:r>
          </w:p>
          <w:p w14:paraId="335EF811" w14:textId="77777777" w:rsidR="008127A2" w:rsidRDefault="009C54C2" w:rsidP="002F140D">
            <w:pPr>
              <w:pStyle w:val="ListParagraph"/>
              <w:numPr>
                <w:ilvl w:val="0"/>
                <w:numId w:val="102"/>
              </w:numPr>
              <w:rPr>
                <w:rFonts w:ascii="Arial" w:eastAsia="Times New Roman" w:hAnsi="Arial" w:cs="Arial"/>
                <w:b w:val="0"/>
                <w:sz w:val="24"/>
                <w:szCs w:val="24"/>
                <w:lang w:val="mk-MK"/>
              </w:rPr>
            </w:pPr>
            <w:r>
              <w:rPr>
                <w:rFonts w:ascii="Arial" w:eastAsia="Times New Roman" w:hAnsi="Arial" w:cs="Arial"/>
                <w:b w:val="0"/>
                <w:sz w:val="24"/>
                <w:szCs w:val="24"/>
                <w:lang w:val="mk-MK"/>
              </w:rPr>
              <w:t>Примена на различни форми и инструменти за следење на напредокот на учениците</w:t>
            </w:r>
          </w:p>
          <w:p w14:paraId="5D5F68F5" w14:textId="77777777" w:rsidR="004E7555" w:rsidRDefault="004E7555" w:rsidP="002F140D">
            <w:pPr>
              <w:pStyle w:val="ListParagraph"/>
              <w:numPr>
                <w:ilvl w:val="0"/>
                <w:numId w:val="102"/>
              </w:numPr>
              <w:rPr>
                <w:rFonts w:ascii="Arial" w:eastAsia="Times New Roman" w:hAnsi="Arial" w:cs="Arial"/>
                <w:b w:val="0"/>
                <w:sz w:val="24"/>
                <w:szCs w:val="24"/>
                <w:lang w:val="mk-MK"/>
              </w:rPr>
            </w:pPr>
            <w:r>
              <w:rPr>
                <w:rFonts w:ascii="Arial" w:eastAsia="Times New Roman" w:hAnsi="Arial" w:cs="Arial"/>
                <w:b w:val="0"/>
                <w:sz w:val="24"/>
                <w:szCs w:val="24"/>
                <w:lang w:val="mk-MK"/>
              </w:rPr>
              <w:t>Учениците се мотивираат да учествуваат на секаков вид на натпревари</w:t>
            </w:r>
          </w:p>
          <w:p w14:paraId="304A7578" w14:textId="77777777" w:rsidR="004E7555" w:rsidRPr="00784E9C" w:rsidRDefault="004E7555" w:rsidP="002F140D">
            <w:pPr>
              <w:pStyle w:val="ListParagraph"/>
              <w:numPr>
                <w:ilvl w:val="0"/>
                <w:numId w:val="102"/>
              </w:numPr>
              <w:rPr>
                <w:rFonts w:ascii="Arial" w:eastAsia="Times New Roman" w:hAnsi="Arial" w:cs="Arial"/>
                <w:b w:val="0"/>
                <w:sz w:val="24"/>
                <w:szCs w:val="24"/>
                <w:lang w:val="mk-MK"/>
              </w:rPr>
            </w:pPr>
            <w:r>
              <w:rPr>
                <w:rFonts w:ascii="Arial" w:eastAsia="Times New Roman" w:hAnsi="Arial" w:cs="Arial"/>
                <w:b w:val="0"/>
                <w:sz w:val="24"/>
                <w:szCs w:val="24"/>
                <w:lang w:val="mk-MK"/>
              </w:rPr>
              <w:lastRenderedPageBreak/>
              <w:t xml:space="preserve">Постојана едукација на учениците за значењето на здравјето </w:t>
            </w:r>
          </w:p>
        </w:tc>
        <w:tc>
          <w:tcPr>
            <w:tcW w:w="665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338936BD" w14:textId="77777777" w:rsidR="00B97F34" w:rsidRDefault="00B97F3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B97F34">
              <w:rPr>
                <w:rFonts w:ascii="Arial" w:hAnsi="Arial" w:cs="Arial"/>
                <w:b/>
                <w:sz w:val="24"/>
                <w:szCs w:val="24"/>
                <w:lang w:val="mk-MK"/>
              </w:rPr>
              <w:lastRenderedPageBreak/>
              <w:t>Слабости</w:t>
            </w:r>
          </w:p>
          <w:p w14:paraId="3205C8B4" w14:textId="77777777" w:rsidR="00B97F34" w:rsidRPr="00B97F34" w:rsidRDefault="00B97F3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p>
          <w:p w14:paraId="22F16547" w14:textId="77777777" w:rsidR="00B97F34" w:rsidRDefault="00314875" w:rsidP="002F140D">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Стручно усовршување на наставниот кадар за ученици со ПОП</w:t>
            </w:r>
          </w:p>
          <w:p w14:paraId="21C71E00" w14:textId="77777777" w:rsidR="00AC4A6F" w:rsidRDefault="00AC4A6F" w:rsidP="002F140D">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Потреба од изведување на симулација за постапување во случај на елементарна непогода</w:t>
            </w:r>
          </w:p>
          <w:p w14:paraId="6ED6AB3B" w14:textId="77777777" w:rsidR="00314875" w:rsidRPr="00B97F34" w:rsidRDefault="00AC4A6F" w:rsidP="002F140D">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lastRenderedPageBreak/>
              <w:t xml:space="preserve">Потреба од зголемување на стручната служба на училиштето со стручни соработници </w:t>
            </w:r>
            <w:r w:rsidRPr="00AC4A6F">
              <w:rPr>
                <w:rFonts w:ascii="Arial" w:eastAsia="Times New Roman" w:hAnsi="Arial" w:cs="Arial"/>
                <w:sz w:val="24"/>
                <w:szCs w:val="24"/>
                <w:lang w:val="mk-MK"/>
              </w:rPr>
              <w:t>:</w:t>
            </w:r>
            <w:r>
              <w:rPr>
                <w:rFonts w:ascii="Arial" w:eastAsia="Times New Roman" w:hAnsi="Arial" w:cs="Arial"/>
                <w:sz w:val="24"/>
                <w:szCs w:val="24"/>
                <w:lang w:val="mk-MK"/>
              </w:rPr>
              <w:t xml:space="preserve">психолог и специјален рехабилитатор-дефектолог </w:t>
            </w:r>
          </w:p>
        </w:tc>
      </w:tr>
    </w:tbl>
    <w:p w14:paraId="46D827D3" w14:textId="77777777" w:rsidR="00B97F34" w:rsidRDefault="00B97F34" w:rsidP="00B97F34">
      <w:pPr>
        <w:spacing w:after="0" w:line="240" w:lineRule="auto"/>
        <w:rPr>
          <w:rFonts w:ascii="Arial" w:eastAsia="Times New Roman" w:hAnsi="Arial" w:cs="Arial"/>
          <w:sz w:val="24"/>
          <w:szCs w:val="24"/>
          <w:lang w:val="mk-MK"/>
        </w:rPr>
      </w:pPr>
    </w:p>
    <w:p w14:paraId="6D7CAAE8" w14:textId="77777777" w:rsidR="00B97F34" w:rsidRDefault="00B97F34" w:rsidP="00B97F34">
      <w:pPr>
        <w:spacing w:after="0" w:line="240" w:lineRule="auto"/>
        <w:rPr>
          <w:rFonts w:ascii="Arial" w:eastAsia="Times New Roman" w:hAnsi="Arial" w:cs="Arial"/>
          <w:sz w:val="24"/>
          <w:szCs w:val="24"/>
          <w:lang w:val="mk-MK"/>
        </w:rPr>
      </w:pPr>
    </w:p>
    <w:p w14:paraId="62B57DA4" w14:textId="77777777" w:rsidR="00B97F34" w:rsidRDefault="00B97F34" w:rsidP="00B97F34">
      <w:pPr>
        <w:spacing w:after="0" w:line="240" w:lineRule="auto"/>
        <w:rPr>
          <w:rFonts w:ascii="Arial" w:eastAsia="Times New Roman" w:hAnsi="Arial" w:cs="Arial"/>
          <w:sz w:val="24"/>
          <w:szCs w:val="24"/>
          <w:lang w:val="mk-MK"/>
        </w:rPr>
      </w:pPr>
    </w:p>
    <w:p w14:paraId="67A1E40D" w14:textId="77777777" w:rsidR="00B97F34" w:rsidRDefault="00B97F34" w:rsidP="00B97F34">
      <w:pPr>
        <w:spacing w:after="0" w:line="240" w:lineRule="auto"/>
        <w:rPr>
          <w:rFonts w:ascii="Arial" w:eastAsia="Times New Roman" w:hAnsi="Arial" w:cs="Arial"/>
          <w:sz w:val="24"/>
          <w:szCs w:val="24"/>
          <w:lang w:val="mk-MK"/>
        </w:rPr>
      </w:pPr>
    </w:p>
    <w:p w14:paraId="48B6C101" w14:textId="77777777" w:rsidR="00B97F34" w:rsidRDefault="003E788D" w:rsidP="00B97F34">
      <w:pPr>
        <w:spacing w:after="0" w:line="240" w:lineRule="auto"/>
        <w:rPr>
          <w:rFonts w:ascii="Arial" w:eastAsia="Times New Roman" w:hAnsi="Arial" w:cs="Arial"/>
          <w:sz w:val="24"/>
          <w:szCs w:val="24"/>
          <w:lang w:val="mk-MK"/>
        </w:rPr>
      </w:pPr>
      <w:r>
        <w:rPr>
          <w:noProof/>
        </w:rPr>
        <mc:AlternateContent>
          <mc:Choice Requires="wps">
            <w:drawing>
              <wp:anchor distT="0" distB="0" distL="114300" distR="114300" simplePos="0" relativeHeight="251707392" behindDoc="0" locked="0" layoutInCell="1" allowOverlap="1" wp14:anchorId="7092FAA4" wp14:editId="51A65E23">
                <wp:simplePos x="0" y="0"/>
                <wp:positionH relativeFrom="column">
                  <wp:posOffset>-31898</wp:posOffset>
                </wp:positionH>
                <wp:positionV relativeFrom="paragraph">
                  <wp:posOffset>136718</wp:posOffset>
                </wp:positionV>
                <wp:extent cx="8324850" cy="1562986"/>
                <wp:effectExtent l="0" t="0" r="19050" b="184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24850" cy="1562986"/>
                        </a:xfrm>
                        <a:prstGeom prst="rect">
                          <a:avLst/>
                        </a:prstGeom>
                      </wps:spPr>
                      <wps:style>
                        <a:lnRef idx="2">
                          <a:schemeClr val="accent1">
                            <a:shade val="50000"/>
                          </a:schemeClr>
                        </a:lnRef>
                        <a:fillRef idx="1003">
                          <a:schemeClr val="lt1"/>
                        </a:fillRef>
                        <a:effectRef idx="0">
                          <a:schemeClr val="accent1"/>
                        </a:effectRef>
                        <a:fontRef idx="minor">
                          <a:schemeClr val="lt1"/>
                        </a:fontRef>
                      </wps:style>
                      <wps:txbx>
                        <w:txbxContent>
                          <w:p w14:paraId="3EEED80A" w14:textId="77777777" w:rsidR="00E034F2" w:rsidRPr="007E2025" w:rsidRDefault="00E034F2" w:rsidP="00B97F34">
                            <w:pPr>
                              <w:rPr>
                                <w:rFonts w:ascii="Arial" w:hAnsi="Arial" w:cs="Arial"/>
                                <w:b/>
                                <w:bCs/>
                                <w:i/>
                                <w:color w:val="000000" w:themeColor="text1"/>
                                <w:sz w:val="28"/>
                                <w:szCs w:val="28"/>
                                <w:lang w:val="mk-MK"/>
                              </w:rPr>
                            </w:pPr>
                            <w:r w:rsidRPr="007E2025">
                              <w:rPr>
                                <w:rFonts w:ascii="Arial" w:hAnsi="Arial" w:cs="Arial"/>
                                <w:b/>
                                <w:bCs/>
                                <w:i/>
                                <w:color w:val="000000" w:themeColor="text1"/>
                                <w:sz w:val="28"/>
                                <w:szCs w:val="28"/>
                                <w:lang w:val="mk-MK"/>
                              </w:rPr>
                              <w:t xml:space="preserve">Приоритетни </w:t>
                            </w:r>
                            <w:r w:rsidRPr="007E2025">
                              <w:rPr>
                                <w:rFonts w:ascii="Arial" w:hAnsi="Arial" w:cs="Arial"/>
                                <w:b/>
                                <w:bCs/>
                                <w:i/>
                                <w:color w:val="000000" w:themeColor="text1"/>
                                <w:sz w:val="28"/>
                                <w:szCs w:val="28"/>
                                <w:lang w:val="mk-MK"/>
                              </w:rPr>
                              <w:t>подподрачја</w:t>
                            </w:r>
                          </w:p>
                          <w:p w14:paraId="6BE2D98D" w14:textId="77777777" w:rsidR="007E2025" w:rsidRDefault="007E2025" w:rsidP="002F140D">
                            <w:pPr>
                              <w:pStyle w:val="ListParagraph"/>
                              <w:numPr>
                                <w:ilvl w:val="0"/>
                                <w:numId w:val="101"/>
                              </w:numPr>
                              <w:rPr>
                                <w:rFonts w:ascii="Arial" w:hAnsi="Arial" w:cs="Arial"/>
                                <w:bCs/>
                                <w:i/>
                                <w:color w:val="000000" w:themeColor="text1"/>
                                <w:sz w:val="28"/>
                                <w:szCs w:val="28"/>
                                <w:lang w:val="mk-MK"/>
                              </w:rPr>
                            </w:pPr>
                            <w:r>
                              <w:rPr>
                                <w:rFonts w:ascii="Arial" w:hAnsi="Arial" w:cs="Arial"/>
                                <w:bCs/>
                                <w:i/>
                                <w:color w:val="000000" w:themeColor="text1"/>
                                <w:sz w:val="28"/>
                                <w:szCs w:val="28"/>
                                <w:lang w:val="mk-MK"/>
                              </w:rPr>
                              <w:t>Примена на соодветни стратегии за работа  за учениците со емоционлани потешкотии</w:t>
                            </w:r>
                          </w:p>
                          <w:p w14:paraId="78C0F6A6" w14:textId="77777777" w:rsidR="00D0796C" w:rsidRDefault="00D0796C" w:rsidP="002F140D">
                            <w:pPr>
                              <w:pStyle w:val="ListParagraph"/>
                              <w:numPr>
                                <w:ilvl w:val="0"/>
                                <w:numId w:val="101"/>
                              </w:numPr>
                              <w:rPr>
                                <w:rFonts w:ascii="Arial" w:hAnsi="Arial" w:cs="Arial"/>
                                <w:bCs/>
                                <w:i/>
                                <w:color w:val="000000" w:themeColor="text1"/>
                                <w:sz w:val="28"/>
                                <w:szCs w:val="28"/>
                                <w:lang w:val="mk-MK"/>
                              </w:rPr>
                            </w:pPr>
                            <w:r>
                              <w:rPr>
                                <w:rFonts w:ascii="Arial" w:hAnsi="Arial" w:cs="Arial"/>
                                <w:bCs/>
                                <w:i/>
                                <w:color w:val="000000" w:themeColor="text1"/>
                                <w:sz w:val="28"/>
                                <w:szCs w:val="28"/>
                                <w:lang w:val="mk-MK"/>
                              </w:rPr>
                              <w:t xml:space="preserve">Работилници ,дебати за превенција и спречување на секаков вид насилство </w:t>
                            </w:r>
                          </w:p>
                          <w:p w14:paraId="1DC32509" w14:textId="77777777" w:rsidR="00E034F2" w:rsidRPr="00D0796C" w:rsidRDefault="007E2025" w:rsidP="002F140D">
                            <w:pPr>
                              <w:pStyle w:val="ListParagraph"/>
                              <w:numPr>
                                <w:ilvl w:val="0"/>
                                <w:numId w:val="101"/>
                              </w:numPr>
                              <w:rPr>
                                <w:rFonts w:ascii="Arial" w:hAnsi="Arial" w:cs="Arial"/>
                                <w:bCs/>
                                <w:i/>
                                <w:color w:val="000000" w:themeColor="text1"/>
                                <w:sz w:val="28"/>
                                <w:szCs w:val="28"/>
                                <w:lang w:val="mk-MK"/>
                              </w:rPr>
                            </w:pPr>
                            <w:r w:rsidRPr="00D0796C">
                              <w:rPr>
                                <w:rFonts w:ascii="Arial" w:hAnsi="Arial" w:cs="Arial"/>
                                <w:bCs/>
                                <w:i/>
                                <w:color w:val="000000" w:themeColor="text1"/>
                                <w:sz w:val="28"/>
                                <w:szCs w:val="28"/>
                                <w:lang w:val="mk-MK"/>
                              </w:rPr>
                              <w:t>Организирање на екскурии за ученици како награда за постигнатите врвни резултати</w:t>
                            </w:r>
                          </w:p>
                          <w:p w14:paraId="62707EF1" w14:textId="77777777" w:rsidR="00E034F2" w:rsidRDefault="00E034F2" w:rsidP="00B97F34">
                            <w:pPr>
                              <w:rPr>
                                <w:rFonts w:ascii="Arial" w:hAnsi="Arial" w:cs="Arial"/>
                                <w:bCs/>
                                <w:i/>
                                <w:color w:val="000000" w:themeColor="text1"/>
                                <w:sz w:val="28"/>
                                <w:szCs w:val="28"/>
                                <w:lang w:val="mk-MK"/>
                              </w:rPr>
                            </w:pPr>
                          </w:p>
                          <w:p w14:paraId="10C2D7FE" w14:textId="77777777" w:rsidR="00E034F2" w:rsidRDefault="00E034F2" w:rsidP="00B97F34">
                            <w:pPr>
                              <w:rPr>
                                <w:rFonts w:ascii="Arial" w:hAnsi="Arial" w:cs="Arial"/>
                                <w:bCs/>
                                <w:i/>
                                <w:color w:val="000000" w:themeColor="text1"/>
                                <w:sz w:val="28"/>
                                <w:szCs w:val="28"/>
                                <w:lang w:val="mk-MK"/>
                              </w:rPr>
                            </w:pPr>
                          </w:p>
                          <w:p w14:paraId="1DE4E917" w14:textId="77777777" w:rsidR="00E034F2" w:rsidRDefault="00E034F2" w:rsidP="00B97F34">
                            <w:pPr>
                              <w:rPr>
                                <w:rFonts w:ascii="Arial" w:hAnsi="Arial" w:cs="Arial"/>
                                <w:bCs/>
                                <w:i/>
                                <w:color w:val="000000" w:themeColor="text1"/>
                                <w:sz w:val="28"/>
                                <w:szCs w:val="28"/>
                                <w:lang w:val="mk-MK"/>
                              </w:rPr>
                            </w:pPr>
                          </w:p>
                          <w:p w14:paraId="71CEEB92" w14:textId="77777777" w:rsidR="00E034F2" w:rsidRDefault="00E034F2" w:rsidP="00B97F34">
                            <w:pPr>
                              <w:rPr>
                                <w:rFonts w:ascii="Arial" w:hAnsi="Arial" w:cs="Arial"/>
                                <w:bCs/>
                                <w:i/>
                                <w:color w:val="000000" w:themeColor="text1"/>
                                <w:sz w:val="28"/>
                                <w:szCs w:val="28"/>
                                <w:lang w:val="mk-MK"/>
                              </w:rPr>
                            </w:pPr>
                          </w:p>
                          <w:p w14:paraId="2A304689" w14:textId="77777777" w:rsidR="00E034F2" w:rsidRDefault="00E034F2" w:rsidP="00B97F34">
                            <w:pPr>
                              <w:rPr>
                                <w:rFonts w:ascii="Arial" w:hAnsi="Arial" w:cs="Arial"/>
                                <w:bCs/>
                                <w:i/>
                                <w:color w:val="000000" w:themeColor="text1"/>
                                <w:sz w:val="28"/>
                                <w:szCs w:val="28"/>
                                <w:lang w:val="mk-MK"/>
                              </w:rPr>
                            </w:pPr>
                          </w:p>
                          <w:p w14:paraId="190ED169" w14:textId="77777777" w:rsidR="00E034F2" w:rsidRDefault="00E034F2" w:rsidP="00B97F34">
                            <w:pPr>
                              <w:rPr>
                                <w:rFonts w:ascii="Arial" w:hAnsi="Arial" w:cs="Arial"/>
                                <w:bCs/>
                                <w:i/>
                                <w:color w:val="000000" w:themeColor="text1"/>
                                <w:sz w:val="28"/>
                                <w:szCs w:val="28"/>
                                <w:lang w:val="mk-M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BFD2EE" id="Rectangle 30" o:spid="_x0000_s1045" style="position:absolute;margin-left:-2.5pt;margin-top:10.75pt;width:655.5pt;height:12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" fillcolor="white [2577]" strokecolor="#243f60 [1604]" strokeweight="2pt">
                <v:fill color2="#4c4c4c [961]" rotate="t" focusposition=".5,.5" focussize="" focus="100%" type="gradientRadial"/>
                <v:path arrowok="t"/>
                <v:textbox>
                  <w:txbxContent>
                    <w:p w:rsidR="00E034F2" w:rsidRPr="007E2025" w:rsidRDefault="00E034F2" w:rsidP="00B97F34">
                      <w:pPr>
                        <w:rPr>
                          <w:rFonts w:ascii="Arial" w:hAnsi="Arial" w:cs="Arial"/>
                          <w:b/>
                          <w:bCs/>
                          <w:i/>
                          <w:color w:val="000000" w:themeColor="text1"/>
                          <w:sz w:val="28"/>
                          <w:szCs w:val="28"/>
                          <w:lang w:val="mk-MK"/>
                        </w:rPr>
                      </w:pPr>
                      <w:r w:rsidRPr="007E2025">
                        <w:rPr>
                          <w:rFonts w:ascii="Arial" w:hAnsi="Arial" w:cs="Arial"/>
                          <w:b/>
                          <w:bCs/>
                          <w:i/>
                          <w:color w:val="000000" w:themeColor="text1"/>
                          <w:sz w:val="28"/>
                          <w:szCs w:val="28"/>
                          <w:lang w:val="mk-MK"/>
                        </w:rPr>
                        <w:t>Приоритетни подподрачја</w:t>
                      </w:r>
                    </w:p>
                    <w:p w:rsidR="007E2025" w:rsidRDefault="007E2025" w:rsidP="002F140D">
                      <w:pPr>
                        <w:pStyle w:val="ListParagraph"/>
                        <w:numPr>
                          <w:ilvl w:val="0"/>
                          <w:numId w:val="101"/>
                        </w:numPr>
                        <w:rPr>
                          <w:rFonts w:ascii="Arial" w:hAnsi="Arial" w:cs="Arial"/>
                          <w:bCs/>
                          <w:i/>
                          <w:color w:val="000000" w:themeColor="text1"/>
                          <w:sz w:val="28"/>
                          <w:szCs w:val="28"/>
                          <w:lang w:val="mk-MK"/>
                        </w:rPr>
                      </w:pPr>
                      <w:r>
                        <w:rPr>
                          <w:rFonts w:ascii="Arial" w:hAnsi="Arial" w:cs="Arial"/>
                          <w:bCs/>
                          <w:i/>
                          <w:color w:val="000000" w:themeColor="text1"/>
                          <w:sz w:val="28"/>
                          <w:szCs w:val="28"/>
                          <w:lang w:val="mk-MK"/>
                        </w:rPr>
                        <w:t>Примена на соодветни стратегии за работа  за учениците со емоционлани потешкотии</w:t>
                      </w:r>
                    </w:p>
                    <w:p w:rsidR="00D0796C" w:rsidRDefault="00D0796C" w:rsidP="002F140D">
                      <w:pPr>
                        <w:pStyle w:val="ListParagraph"/>
                        <w:numPr>
                          <w:ilvl w:val="0"/>
                          <w:numId w:val="101"/>
                        </w:numPr>
                        <w:rPr>
                          <w:rFonts w:ascii="Arial" w:hAnsi="Arial" w:cs="Arial"/>
                          <w:bCs/>
                          <w:i/>
                          <w:color w:val="000000" w:themeColor="text1"/>
                          <w:sz w:val="28"/>
                          <w:szCs w:val="28"/>
                          <w:lang w:val="mk-MK"/>
                        </w:rPr>
                      </w:pPr>
                      <w:r>
                        <w:rPr>
                          <w:rFonts w:ascii="Arial" w:hAnsi="Arial" w:cs="Arial"/>
                          <w:bCs/>
                          <w:i/>
                          <w:color w:val="000000" w:themeColor="text1"/>
                          <w:sz w:val="28"/>
                          <w:szCs w:val="28"/>
                          <w:lang w:val="mk-MK"/>
                        </w:rPr>
                        <w:t xml:space="preserve">Работилници ,дебати за превенција и спречување на секаков вид насилство </w:t>
                      </w:r>
                    </w:p>
                    <w:p w:rsidR="00E034F2" w:rsidRPr="00D0796C" w:rsidRDefault="007E2025" w:rsidP="002F140D">
                      <w:pPr>
                        <w:pStyle w:val="ListParagraph"/>
                        <w:numPr>
                          <w:ilvl w:val="0"/>
                          <w:numId w:val="101"/>
                        </w:numPr>
                        <w:rPr>
                          <w:rFonts w:ascii="Arial" w:hAnsi="Arial" w:cs="Arial"/>
                          <w:bCs/>
                          <w:i/>
                          <w:color w:val="000000" w:themeColor="text1"/>
                          <w:sz w:val="28"/>
                          <w:szCs w:val="28"/>
                          <w:lang w:val="mk-MK"/>
                        </w:rPr>
                      </w:pPr>
                      <w:r w:rsidRPr="00D0796C">
                        <w:rPr>
                          <w:rFonts w:ascii="Arial" w:hAnsi="Arial" w:cs="Arial"/>
                          <w:bCs/>
                          <w:i/>
                          <w:color w:val="000000" w:themeColor="text1"/>
                          <w:sz w:val="28"/>
                          <w:szCs w:val="28"/>
                          <w:lang w:val="mk-MK"/>
                        </w:rPr>
                        <w:t>Организирање на екскурии за ученици како награда за постигнатите врвни резултати</w:t>
                      </w:r>
                    </w:p>
                    <w:p w:rsidR="00E034F2" w:rsidRDefault="00E034F2" w:rsidP="00B97F34">
                      <w:pPr>
                        <w:rPr>
                          <w:rFonts w:ascii="Arial" w:hAnsi="Arial" w:cs="Arial"/>
                          <w:bCs/>
                          <w:i/>
                          <w:color w:val="000000" w:themeColor="text1"/>
                          <w:sz w:val="28"/>
                          <w:szCs w:val="28"/>
                          <w:lang w:val="mk-MK"/>
                        </w:rPr>
                      </w:pPr>
                    </w:p>
                    <w:p w:rsidR="00E034F2" w:rsidRDefault="00E034F2" w:rsidP="00B97F34">
                      <w:pPr>
                        <w:rPr>
                          <w:rFonts w:ascii="Arial" w:hAnsi="Arial" w:cs="Arial"/>
                          <w:bCs/>
                          <w:i/>
                          <w:color w:val="000000" w:themeColor="text1"/>
                          <w:sz w:val="28"/>
                          <w:szCs w:val="28"/>
                          <w:lang w:val="mk-MK"/>
                        </w:rPr>
                      </w:pPr>
                    </w:p>
                    <w:p w:rsidR="00E034F2" w:rsidRDefault="00E034F2" w:rsidP="00B97F34">
                      <w:pPr>
                        <w:rPr>
                          <w:rFonts w:ascii="Arial" w:hAnsi="Arial" w:cs="Arial"/>
                          <w:bCs/>
                          <w:i/>
                          <w:color w:val="000000" w:themeColor="text1"/>
                          <w:sz w:val="28"/>
                          <w:szCs w:val="28"/>
                          <w:lang w:val="mk-MK"/>
                        </w:rPr>
                      </w:pPr>
                    </w:p>
                    <w:p w:rsidR="00E034F2" w:rsidRDefault="00E034F2" w:rsidP="00B97F34">
                      <w:pPr>
                        <w:rPr>
                          <w:rFonts w:ascii="Arial" w:hAnsi="Arial" w:cs="Arial"/>
                          <w:bCs/>
                          <w:i/>
                          <w:color w:val="000000" w:themeColor="text1"/>
                          <w:sz w:val="28"/>
                          <w:szCs w:val="28"/>
                          <w:lang w:val="mk-MK"/>
                        </w:rPr>
                      </w:pPr>
                    </w:p>
                    <w:p w:rsidR="00E034F2" w:rsidRDefault="00E034F2" w:rsidP="00B97F34">
                      <w:pPr>
                        <w:rPr>
                          <w:rFonts w:ascii="Arial" w:hAnsi="Arial" w:cs="Arial"/>
                          <w:bCs/>
                          <w:i/>
                          <w:color w:val="000000" w:themeColor="text1"/>
                          <w:sz w:val="28"/>
                          <w:szCs w:val="28"/>
                          <w:lang w:val="mk-MK"/>
                        </w:rPr>
                      </w:pPr>
                    </w:p>
                    <w:p w:rsidR="00E034F2" w:rsidRDefault="00E034F2" w:rsidP="00B97F34">
                      <w:pPr>
                        <w:rPr>
                          <w:rFonts w:ascii="Arial" w:hAnsi="Arial" w:cs="Arial"/>
                          <w:bCs/>
                          <w:i/>
                          <w:color w:val="000000" w:themeColor="text1"/>
                          <w:sz w:val="28"/>
                          <w:szCs w:val="28"/>
                          <w:lang w:val="mk-MK"/>
                        </w:rPr>
                      </w:pPr>
                    </w:p>
                  </w:txbxContent>
                </v:textbox>
              </v:rect>
            </w:pict>
          </mc:Fallback>
        </mc:AlternateContent>
      </w:r>
    </w:p>
    <w:p w14:paraId="26172DFD" w14:textId="77777777" w:rsidR="00B97F34" w:rsidRDefault="00B97F34" w:rsidP="00B97F34">
      <w:pPr>
        <w:spacing w:after="0" w:line="240" w:lineRule="auto"/>
        <w:rPr>
          <w:rFonts w:ascii="Arial" w:eastAsia="Times New Roman" w:hAnsi="Arial" w:cs="Arial"/>
          <w:sz w:val="24"/>
          <w:szCs w:val="24"/>
          <w:lang w:val="mk-MK"/>
        </w:rPr>
      </w:pPr>
    </w:p>
    <w:p w14:paraId="624C0897" w14:textId="77777777" w:rsidR="00B97F34" w:rsidRDefault="00B97F34" w:rsidP="00B97F34">
      <w:pPr>
        <w:spacing w:after="0" w:line="240" w:lineRule="auto"/>
        <w:rPr>
          <w:rFonts w:ascii="Arial" w:eastAsia="Times New Roman" w:hAnsi="Arial" w:cs="Arial"/>
          <w:sz w:val="24"/>
          <w:szCs w:val="24"/>
          <w:lang w:val="mk-MK"/>
        </w:rPr>
      </w:pPr>
    </w:p>
    <w:p w14:paraId="19F28637" w14:textId="77777777" w:rsidR="00B97F34" w:rsidRDefault="00B97F34" w:rsidP="00B97F34">
      <w:pPr>
        <w:spacing w:after="0" w:line="240" w:lineRule="auto"/>
        <w:rPr>
          <w:rFonts w:ascii="Arial" w:eastAsia="Times New Roman" w:hAnsi="Arial" w:cs="Arial"/>
          <w:sz w:val="24"/>
          <w:szCs w:val="24"/>
          <w:lang w:val="mk-MK"/>
        </w:rPr>
      </w:pPr>
    </w:p>
    <w:p w14:paraId="08139B0A" w14:textId="77777777" w:rsidR="00B97F34" w:rsidRDefault="00B97F34" w:rsidP="00B97F34">
      <w:pPr>
        <w:spacing w:after="0" w:line="240" w:lineRule="auto"/>
        <w:rPr>
          <w:rFonts w:ascii="Arial" w:eastAsia="Times New Roman" w:hAnsi="Arial" w:cs="Arial"/>
          <w:sz w:val="24"/>
          <w:szCs w:val="24"/>
          <w:lang w:val="mk-MK"/>
        </w:rPr>
      </w:pPr>
    </w:p>
    <w:p w14:paraId="732F84CE" w14:textId="77777777" w:rsidR="00B97F34" w:rsidRDefault="00B97F34" w:rsidP="00B97F34">
      <w:pPr>
        <w:rPr>
          <w:lang w:val="mk-MK"/>
        </w:rPr>
      </w:pPr>
    </w:p>
    <w:p w14:paraId="0106B931" w14:textId="77777777" w:rsidR="00B97F34" w:rsidRDefault="00B97F34" w:rsidP="00021896">
      <w:pPr>
        <w:spacing w:before="120" w:after="0"/>
        <w:rPr>
          <w:rFonts w:ascii="Arial" w:hAnsi="Arial" w:cs="Arial"/>
          <w:sz w:val="24"/>
          <w:szCs w:val="24"/>
          <w:lang w:val="mk-MK"/>
        </w:rPr>
      </w:pPr>
    </w:p>
    <w:p w14:paraId="79FB4512" w14:textId="77777777" w:rsidR="00B97F34" w:rsidRDefault="00B97F34" w:rsidP="00021896">
      <w:pPr>
        <w:spacing w:before="120" w:after="0"/>
        <w:rPr>
          <w:rFonts w:ascii="Arial" w:hAnsi="Arial" w:cs="Arial"/>
          <w:sz w:val="24"/>
          <w:szCs w:val="24"/>
          <w:lang w:val="mk-MK"/>
        </w:rPr>
      </w:pPr>
    </w:p>
    <w:p w14:paraId="3795AD31" w14:textId="77777777" w:rsidR="00B97F34" w:rsidRDefault="00B97F34" w:rsidP="00021896">
      <w:pPr>
        <w:spacing w:before="120" w:after="0"/>
        <w:rPr>
          <w:rFonts w:ascii="Arial" w:hAnsi="Arial" w:cs="Arial"/>
          <w:sz w:val="24"/>
          <w:szCs w:val="24"/>
          <w:lang w:val="mk-MK"/>
        </w:rPr>
      </w:pPr>
    </w:p>
    <w:p w14:paraId="0421F42A" w14:textId="77777777" w:rsidR="00B97F34" w:rsidRDefault="00B97F34" w:rsidP="00021896">
      <w:pPr>
        <w:spacing w:before="120" w:after="0"/>
        <w:rPr>
          <w:rFonts w:ascii="Arial" w:hAnsi="Arial" w:cs="Arial"/>
          <w:sz w:val="24"/>
          <w:szCs w:val="24"/>
          <w:lang w:val="mk-MK"/>
        </w:rPr>
      </w:pPr>
    </w:p>
    <w:p w14:paraId="25A0AE0D" w14:textId="77777777" w:rsidR="00B97F34" w:rsidRDefault="00B97F34" w:rsidP="00021896">
      <w:pPr>
        <w:spacing w:before="120" w:after="0"/>
        <w:rPr>
          <w:rFonts w:ascii="Arial" w:hAnsi="Arial" w:cs="Arial"/>
          <w:sz w:val="24"/>
          <w:szCs w:val="24"/>
          <w:lang w:val="mk-MK"/>
        </w:rPr>
      </w:pPr>
    </w:p>
    <w:p w14:paraId="2041E471" w14:textId="77777777" w:rsidR="00B97F34" w:rsidRDefault="00B97F34" w:rsidP="00021896">
      <w:pPr>
        <w:spacing w:before="120" w:after="0"/>
        <w:rPr>
          <w:rFonts w:ascii="Arial" w:hAnsi="Arial" w:cs="Arial"/>
          <w:sz w:val="24"/>
          <w:szCs w:val="24"/>
          <w:lang w:val="mk-MK"/>
        </w:rPr>
      </w:pPr>
    </w:p>
    <w:p w14:paraId="1AE593FA" w14:textId="77777777" w:rsidR="007977D8" w:rsidRDefault="007977D8" w:rsidP="00021896">
      <w:pPr>
        <w:spacing w:before="120" w:after="0"/>
        <w:rPr>
          <w:rFonts w:ascii="Arial" w:hAnsi="Arial" w:cs="Arial"/>
          <w:sz w:val="24"/>
          <w:szCs w:val="24"/>
          <w:lang w:val="mk-MK"/>
        </w:rPr>
      </w:pPr>
    </w:p>
    <w:p w14:paraId="746A97E3" w14:textId="77777777" w:rsidR="007977D8" w:rsidRDefault="007977D8" w:rsidP="00021896">
      <w:pPr>
        <w:spacing w:before="120" w:after="0"/>
        <w:rPr>
          <w:rFonts w:ascii="Arial" w:hAnsi="Arial" w:cs="Arial"/>
          <w:sz w:val="24"/>
          <w:szCs w:val="24"/>
          <w:lang w:val="mk-MK"/>
        </w:rPr>
      </w:pPr>
    </w:p>
    <w:p w14:paraId="3851D6E7" w14:textId="77777777" w:rsidR="007977D8" w:rsidRDefault="007977D8" w:rsidP="00021896">
      <w:pPr>
        <w:spacing w:before="120" w:after="0"/>
        <w:rPr>
          <w:rFonts w:ascii="Arial" w:hAnsi="Arial" w:cs="Arial"/>
          <w:sz w:val="24"/>
          <w:szCs w:val="24"/>
          <w:lang w:val="mk-MK"/>
        </w:rPr>
      </w:pPr>
    </w:p>
    <w:p w14:paraId="36AE2413" w14:textId="77777777" w:rsidR="007977D8" w:rsidRDefault="007977D8" w:rsidP="00021896">
      <w:pPr>
        <w:spacing w:before="120" w:after="0"/>
        <w:rPr>
          <w:rFonts w:ascii="Arial" w:hAnsi="Arial" w:cs="Arial"/>
          <w:sz w:val="24"/>
          <w:szCs w:val="24"/>
          <w:lang w:val="mk-MK"/>
        </w:rPr>
      </w:pPr>
    </w:p>
    <w:p w14:paraId="51AAC3AB" w14:textId="77777777" w:rsidR="007977D8" w:rsidRDefault="007977D8" w:rsidP="00021896">
      <w:pPr>
        <w:spacing w:before="120" w:after="0"/>
        <w:rPr>
          <w:rFonts w:ascii="Arial" w:hAnsi="Arial" w:cs="Arial"/>
          <w:sz w:val="24"/>
          <w:szCs w:val="24"/>
          <w:lang w:val="mk-MK"/>
        </w:rPr>
      </w:pPr>
    </w:p>
    <w:p w14:paraId="1F215E00" w14:textId="77777777" w:rsidR="007977D8" w:rsidRDefault="007977D8" w:rsidP="00021896">
      <w:pPr>
        <w:spacing w:before="120" w:after="0"/>
        <w:rPr>
          <w:rFonts w:ascii="Arial" w:hAnsi="Arial" w:cs="Arial"/>
          <w:sz w:val="24"/>
          <w:szCs w:val="24"/>
          <w:lang w:val="mk-MK"/>
        </w:rPr>
      </w:pPr>
    </w:p>
    <w:p w14:paraId="5E1FE889" w14:textId="77777777" w:rsidR="007977D8" w:rsidRDefault="007977D8" w:rsidP="00021896">
      <w:pPr>
        <w:spacing w:before="120" w:after="0"/>
        <w:rPr>
          <w:rFonts w:ascii="Arial" w:hAnsi="Arial" w:cs="Arial"/>
          <w:sz w:val="24"/>
          <w:szCs w:val="24"/>
          <w:lang w:val="mk-MK"/>
        </w:rPr>
      </w:pPr>
    </w:p>
    <w:p w14:paraId="0928B500" w14:textId="77777777" w:rsidR="007977D8" w:rsidRDefault="007977D8" w:rsidP="00021896">
      <w:pPr>
        <w:spacing w:before="120" w:after="0"/>
        <w:rPr>
          <w:rFonts w:ascii="Arial" w:hAnsi="Arial" w:cs="Arial"/>
          <w:sz w:val="24"/>
          <w:szCs w:val="24"/>
          <w:lang w:val="mk-MK"/>
        </w:rPr>
      </w:pPr>
    </w:p>
    <w:p w14:paraId="79B483AF" w14:textId="77777777" w:rsidR="007D0F4F" w:rsidRDefault="007D0F4F" w:rsidP="00021896">
      <w:pPr>
        <w:spacing w:before="120" w:after="0"/>
        <w:rPr>
          <w:rFonts w:ascii="Arial" w:hAnsi="Arial" w:cs="Arial"/>
          <w:sz w:val="24"/>
          <w:szCs w:val="24"/>
          <w:lang w:val="mk-MK"/>
        </w:rPr>
      </w:pPr>
    </w:p>
    <w:p w14:paraId="1D2CC3BE" w14:textId="77777777" w:rsidR="00D04F12" w:rsidRDefault="00D04F12" w:rsidP="00021896">
      <w:pPr>
        <w:spacing w:before="120" w:after="0"/>
        <w:rPr>
          <w:rFonts w:ascii="Arial" w:hAnsi="Arial" w:cs="Arial"/>
          <w:sz w:val="24"/>
          <w:szCs w:val="24"/>
          <w:lang w:val="mk-MK"/>
        </w:rPr>
      </w:pPr>
    </w:p>
    <w:p w14:paraId="595E0A8B" w14:textId="77777777" w:rsidR="0097297E" w:rsidRDefault="0097297E" w:rsidP="0097297E">
      <w:pPr>
        <w:spacing w:after="0" w:line="240" w:lineRule="auto"/>
        <w:ind w:left="397" w:firstLine="397"/>
        <w:rPr>
          <w:rFonts w:ascii="Arial" w:eastAsia="Times New Roman" w:hAnsi="Arial" w:cs="Arial"/>
          <w:sz w:val="24"/>
          <w:szCs w:val="24"/>
          <w:lang w:val="mk-MK"/>
        </w:rPr>
      </w:pPr>
    </w:p>
    <w:p w14:paraId="07C74B05" w14:textId="77777777" w:rsidR="0097297E" w:rsidRDefault="00B97F34" w:rsidP="0097297E">
      <w:pPr>
        <w:spacing w:after="0" w:line="240" w:lineRule="auto"/>
        <w:ind w:left="397" w:firstLine="397"/>
        <w:rPr>
          <w:rFonts w:ascii="Arial" w:eastAsia="Times New Roman" w:hAnsi="Arial" w:cs="Arial"/>
          <w:sz w:val="24"/>
          <w:szCs w:val="24"/>
          <w:lang w:val="mk-MK"/>
        </w:rPr>
      </w:pPr>
      <w:r>
        <w:rPr>
          <w:rFonts w:ascii="Arial" w:eastAsia="Times New Roman" w:hAnsi="Arial" w:cs="Arial"/>
          <w:noProof/>
          <w:sz w:val="24"/>
          <w:szCs w:val="24"/>
        </w:rPr>
        <mc:AlternateContent>
          <mc:Choice Requires="wps">
            <w:drawing>
              <wp:anchor distT="0" distB="0" distL="114300" distR="114300" simplePos="0" relativeHeight="251684864" behindDoc="0" locked="0" layoutInCell="1" allowOverlap="1" wp14:anchorId="76764897" wp14:editId="32CBCDEE">
                <wp:simplePos x="0" y="0"/>
                <wp:positionH relativeFrom="column">
                  <wp:posOffset>1044147</wp:posOffset>
                </wp:positionH>
                <wp:positionV relativeFrom="paragraph">
                  <wp:posOffset>52852</wp:posOffset>
                </wp:positionV>
                <wp:extent cx="6200775" cy="704850"/>
                <wp:effectExtent l="57150" t="38100" r="85725" b="95250"/>
                <wp:wrapNone/>
                <wp:docPr id="9" name="Rectangle 9"/>
                <wp:cNvGraphicFramePr/>
                <a:graphic xmlns:a="http://schemas.openxmlformats.org/drawingml/2006/main">
                  <a:graphicData uri="http://schemas.microsoft.com/office/word/2010/wordprocessingShape">
                    <wps:wsp>
                      <wps:cNvSpPr/>
                      <wps:spPr>
                        <a:xfrm>
                          <a:off x="0" y="0"/>
                          <a:ext cx="6200775" cy="704850"/>
                        </a:xfrm>
                        <a:prstGeom prst="rect">
                          <a:avLst/>
                        </a:prstGeom>
                      </wps:spPr>
                      <wps:style>
                        <a:lnRef idx="1">
                          <a:schemeClr val="dk1"/>
                        </a:lnRef>
                        <a:fillRef idx="1003">
                          <a:schemeClr val="lt1"/>
                        </a:fillRef>
                        <a:effectRef idx="1">
                          <a:schemeClr val="dk1"/>
                        </a:effectRef>
                        <a:fontRef idx="minor">
                          <a:schemeClr val="dk1"/>
                        </a:fontRef>
                      </wps:style>
                      <wps:txbx>
                        <w:txbxContent>
                          <w:p w14:paraId="39B9A7BC" w14:textId="77777777" w:rsidR="00E034F2" w:rsidRDefault="00E034F2" w:rsidP="0097297E">
                            <w:pPr>
                              <w:jc w:val="center"/>
                              <w:rPr>
                                <w:rFonts w:ascii="Arial" w:eastAsia="Times New Roman" w:hAnsi="Arial" w:cs="Arial"/>
                                <w:b/>
                                <w:sz w:val="32"/>
                                <w:szCs w:val="32"/>
                                <w:lang w:val="mk-MK"/>
                              </w:rPr>
                            </w:pPr>
                            <w:r>
                              <w:rPr>
                                <w:rFonts w:ascii="Arial" w:eastAsia="Times New Roman" w:hAnsi="Arial" w:cs="Arial"/>
                                <w:b/>
                                <w:sz w:val="32"/>
                                <w:szCs w:val="32"/>
                                <w:lang w:val="mk-MK"/>
                              </w:rPr>
                              <w:t xml:space="preserve">Подрачје </w:t>
                            </w:r>
                            <w:r>
                              <w:rPr>
                                <w:rFonts w:ascii="Arial" w:eastAsia="Times New Roman" w:hAnsi="Arial" w:cs="Arial"/>
                                <w:b/>
                                <w:sz w:val="32"/>
                                <w:szCs w:val="32"/>
                                <w:lang w:val="mk-MK"/>
                              </w:rPr>
                              <w:t>бр.5</w:t>
                            </w:r>
                            <w:r w:rsidRPr="00054DB7">
                              <w:rPr>
                                <w:rFonts w:ascii="Arial" w:eastAsia="Times New Roman" w:hAnsi="Arial" w:cs="Arial"/>
                                <w:b/>
                                <w:sz w:val="32"/>
                                <w:szCs w:val="32"/>
                                <w:lang w:val="mk-MK"/>
                              </w:rPr>
                              <w:t>:</w:t>
                            </w:r>
                          </w:p>
                          <w:p w14:paraId="2264AE84" w14:textId="77777777" w:rsidR="00E034F2" w:rsidRPr="00054DB7" w:rsidRDefault="00E034F2" w:rsidP="0097297E">
                            <w:pPr>
                              <w:jc w:val="center"/>
                              <w:rPr>
                                <w:b/>
                                <w:sz w:val="32"/>
                                <w:szCs w:val="32"/>
                                <w:lang w:val="mk-MK"/>
                              </w:rPr>
                            </w:pPr>
                            <w:r w:rsidRPr="00054DB7">
                              <w:rPr>
                                <w:rFonts w:ascii="Arial" w:eastAsia="Times New Roman" w:hAnsi="Arial" w:cs="Arial"/>
                                <w:b/>
                                <w:sz w:val="32"/>
                                <w:szCs w:val="32"/>
                                <w:lang w:val="mk-MK"/>
                              </w:rPr>
                              <w:t xml:space="preserve"> </w:t>
                            </w:r>
                            <w:r>
                              <w:rPr>
                                <w:rFonts w:ascii="Arial" w:eastAsia="Times New Roman" w:hAnsi="Arial" w:cs="Arial"/>
                                <w:b/>
                                <w:sz w:val="32"/>
                                <w:szCs w:val="32"/>
                                <w:lang w:val="mk-MK"/>
                              </w:rPr>
                              <w:t>УЧИЛИШНА КЛИМА И ОДНОСИ ВО УЧИЛИШТЕТО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0FA60" id="Rectangle 9" o:spid="_x0000_s1046" style="position:absolute;left:0;text-align:left;margin-left:82.2pt;margin-top:4.15pt;width:488.25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" fillcolor="white [2577]" strokecolor="black [3040]">
                <v:fill color2="#4c4c4c [961]" rotate="t" focusposition=".5,.5" focussize="" focus="100%" type="gradientRadial"/>
                <v:shadow on="t" color="black" opacity="24903f" origin=",.5" offset="0,.55556mm"/>
                <v:textbox>
                  <w:txbxContent>
                    <w:p w:rsidR="00E034F2" w:rsidRDefault="00E034F2" w:rsidP="0097297E">
                      <w:pPr>
                        <w:jc w:val="center"/>
                        <w:rPr>
                          <w:rFonts w:ascii="Arial" w:eastAsia="Times New Roman" w:hAnsi="Arial" w:cs="Arial"/>
                          <w:b/>
                          <w:sz w:val="32"/>
                          <w:szCs w:val="32"/>
                          <w:lang w:val="mk-MK"/>
                        </w:rPr>
                      </w:pPr>
                      <w:r>
                        <w:rPr>
                          <w:rFonts w:ascii="Arial" w:eastAsia="Times New Roman" w:hAnsi="Arial" w:cs="Arial"/>
                          <w:b/>
                          <w:sz w:val="32"/>
                          <w:szCs w:val="32"/>
                          <w:lang w:val="mk-MK"/>
                        </w:rPr>
                        <w:t>Подрачје бр.5</w:t>
                      </w:r>
                      <w:r w:rsidRPr="00054DB7">
                        <w:rPr>
                          <w:rFonts w:ascii="Arial" w:eastAsia="Times New Roman" w:hAnsi="Arial" w:cs="Arial"/>
                          <w:b/>
                          <w:sz w:val="32"/>
                          <w:szCs w:val="32"/>
                          <w:lang w:val="mk-MK"/>
                        </w:rPr>
                        <w:t>:</w:t>
                      </w:r>
                    </w:p>
                    <w:p w:rsidR="00E034F2" w:rsidRPr="00054DB7" w:rsidRDefault="00E034F2" w:rsidP="0097297E">
                      <w:pPr>
                        <w:jc w:val="center"/>
                        <w:rPr>
                          <w:b/>
                          <w:sz w:val="32"/>
                          <w:szCs w:val="32"/>
                          <w:lang w:val="mk-MK"/>
                        </w:rPr>
                      </w:pPr>
                      <w:r w:rsidRPr="00054DB7">
                        <w:rPr>
                          <w:rFonts w:ascii="Arial" w:eastAsia="Times New Roman" w:hAnsi="Arial" w:cs="Arial"/>
                          <w:b/>
                          <w:sz w:val="32"/>
                          <w:szCs w:val="32"/>
                          <w:lang w:val="mk-MK"/>
                        </w:rPr>
                        <w:t xml:space="preserve"> </w:t>
                      </w:r>
                      <w:r>
                        <w:rPr>
                          <w:rFonts w:ascii="Arial" w:eastAsia="Times New Roman" w:hAnsi="Arial" w:cs="Arial"/>
                          <w:b/>
                          <w:sz w:val="32"/>
                          <w:szCs w:val="32"/>
                          <w:lang w:val="mk-MK"/>
                        </w:rPr>
                        <w:t>УЧИЛИШНА КЛИМА И ОДНОСИ ВО УЧИЛИШТЕТО</w:t>
                      </w:r>
                    </w:p>
                  </w:txbxContent>
                </v:textbox>
              </v:rect>
            </w:pict>
          </mc:Fallback>
        </mc:AlternateContent>
      </w:r>
    </w:p>
    <w:p w14:paraId="0395AE1A" w14:textId="77777777" w:rsidR="0097297E" w:rsidRDefault="0097297E" w:rsidP="0097297E">
      <w:pPr>
        <w:spacing w:after="0" w:line="240" w:lineRule="auto"/>
        <w:ind w:left="397" w:firstLine="397"/>
        <w:rPr>
          <w:rFonts w:ascii="Arial" w:eastAsia="Times New Roman" w:hAnsi="Arial" w:cs="Arial"/>
          <w:sz w:val="24"/>
          <w:szCs w:val="24"/>
          <w:lang w:val="mk-MK"/>
        </w:rPr>
      </w:pPr>
    </w:p>
    <w:p w14:paraId="2044C02A" w14:textId="77777777" w:rsidR="0097297E" w:rsidRDefault="0097297E" w:rsidP="0097297E">
      <w:pPr>
        <w:spacing w:after="0" w:line="240" w:lineRule="auto"/>
        <w:ind w:left="397" w:firstLine="397"/>
        <w:rPr>
          <w:rFonts w:ascii="Arial" w:eastAsia="Times New Roman" w:hAnsi="Arial" w:cs="Arial"/>
          <w:sz w:val="24"/>
          <w:szCs w:val="24"/>
          <w:lang w:val="mk-MK"/>
        </w:rPr>
      </w:pPr>
    </w:p>
    <w:p w14:paraId="088CBEE3" w14:textId="77777777" w:rsidR="0097297E" w:rsidRDefault="0097297E" w:rsidP="0097297E">
      <w:pPr>
        <w:spacing w:after="0" w:line="240" w:lineRule="auto"/>
        <w:ind w:left="397" w:firstLine="397"/>
        <w:rPr>
          <w:rFonts w:ascii="Arial" w:eastAsia="Times New Roman" w:hAnsi="Arial" w:cs="Arial"/>
          <w:sz w:val="24"/>
          <w:szCs w:val="24"/>
          <w:lang w:val="mk-MK"/>
        </w:rPr>
      </w:pPr>
    </w:p>
    <w:p w14:paraId="1A83C3B6" w14:textId="77777777" w:rsidR="00B97F34" w:rsidRDefault="00B97F34" w:rsidP="0097297E">
      <w:pPr>
        <w:spacing w:after="0" w:line="240" w:lineRule="auto"/>
        <w:ind w:left="397" w:firstLine="397"/>
        <w:rPr>
          <w:rFonts w:ascii="Arial" w:eastAsia="Times New Roman" w:hAnsi="Arial" w:cs="Arial"/>
          <w:sz w:val="24"/>
          <w:szCs w:val="24"/>
          <w:lang w:val="mk-MK"/>
        </w:rPr>
      </w:pPr>
    </w:p>
    <w:p w14:paraId="4BF7EE44" w14:textId="77777777" w:rsidR="00B97F34" w:rsidRDefault="00B97F34" w:rsidP="0097297E">
      <w:pPr>
        <w:spacing w:after="0" w:line="240" w:lineRule="auto"/>
        <w:ind w:left="397" w:firstLine="397"/>
        <w:rPr>
          <w:rFonts w:ascii="Arial" w:eastAsia="Times New Roman" w:hAnsi="Arial" w:cs="Arial"/>
          <w:sz w:val="24"/>
          <w:szCs w:val="24"/>
          <w:lang w:val="mk-MK"/>
        </w:rPr>
      </w:pPr>
    </w:p>
    <w:p w14:paraId="017C75AF" w14:textId="77777777" w:rsidR="00B97F34" w:rsidRPr="00903553" w:rsidRDefault="00B97F34" w:rsidP="0097297E">
      <w:pPr>
        <w:spacing w:after="0" w:line="240" w:lineRule="auto"/>
        <w:ind w:left="397" w:firstLine="397"/>
        <w:rPr>
          <w:rFonts w:ascii="Arial" w:eastAsia="Times New Roman" w:hAnsi="Arial" w:cs="Arial"/>
          <w:sz w:val="24"/>
          <w:szCs w:val="24"/>
          <w:lang w:val="mk-MK"/>
        </w:rPr>
      </w:pPr>
    </w:p>
    <w:p w14:paraId="1EBB58EC" w14:textId="77777777" w:rsidR="0097297E" w:rsidRPr="00903553" w:rsidRDefault="0097297E" w:rsidP="0097297E">
      <w:pPr>
        <w:spacing w:after="0" w:line="240" w:lineRule="auto"/>
        <w:ind w:left="397" w:firstLine="397"/>
        <w:rPr>
          <w:rFonts w:ascii="Arial" w:eastAsia="Times New Roman" w:hAnsi="Arial" w:cs="Arial"/>
          <w:sz w:val="24"/>
          <w:szCs w:val="24"/>
          <w:lang w:val="mk-MK"/>
        </w:rPr>
      </w:pPr>
    </w:p>
    <w:p w14:paraId="144F1EDE" w14:textId="77777777" w:rsidR="0097297E" w:rsidRDefault="0097297E" w:rsidP="0097297E">
      <w:pPr>
        <w:pStyle w:val="ListParagraph"/>
        <w:spacing w:after="0" w:line="240" w:lineRule="auto"/>
        <w:ind w:left="984"/>
        <w:rPr>
          <w:rFonts w:ascii="Arial" w:eastAsia="Times New Roman" w:hAnsi="Arial" w:cs="Arial"/>
          <w:sz w:val="28"/>
          <w:szCs w:val="28"/>
          <w:lang w:val="mk-MK"/>
        </w:rPr>
      </w:pPr>
      <w:r>
        <w:rPr>
          <w:rFonts w:ascii="Arial" w:eastAsia="Times New Roman" w:hAnsi="Arial" w:cs="Arial"/>
          <w:noProof/>
          <w:sz w:val="28"/>
          <w:szCs w:val="28"/>
        </w:rPr>
        <mc:AlternateContent>
          <mc:Choice Requires="wps">
            <w:drawing>
              <wp:anchor distT="0" distB="0" distL="114300" distR="114300" simplePos="0" relativeHeight="251682816" behindDoc="0" locked="0" layoutInCell="1" allowOverlap="1" wp14:anchorId="4FA7EDB7" wp14:editId="78575F8B">
                <wp:simplePos x="0" y="0"/>
                <wp:positionH relativeFrom="column">
                  <wp:posOffset>520995</wp:posOffset>
                </wp:positionH>
                <wp:positionV relativeFrom="paragraph">
                  <wp:posOffset>103</wp:posOffset>
                </wp:positionV>
                <wp:extent cx="7934325" cy="1584252"/>
                <wp:effectExtent l="0" t="0" r="28575" b="16510"/>
                <wp:wrapNone/>
                <wp:docPr id="10" name="Rectangle 10"/>
                <wp:cNvGraphicFramePr/>
                <a:graphic xmlns:a="http://schemas.openxmlformats.org/drawingml/2006/main">
                  <a:graphicData uri="http://schemas.microsoft.com/office/word/2010/wordprocessingShape">
                    <wps:wsp>
                      <wps:cNvSpPr/>
                      <wps:spPr>
                        <a:xfrm>
                          <a:off x="0" y="0"/>
                          <a:ext cx="7934325" cy="1584252"/>
                        </a:xfrm>
                        <a:prstGeom prst="rect">
                          <a:avLst/>
                        </a:prstGeom>
                      </wps:spPr>
                      <wps:style>
                        <a:lnRef idx="2">
                          <a:schemeClr val="dk1"/>
                        </a:lnRef>
                        <a:fillRef idx="1003">
                          <a:schemeClr val="lt1"/>
                        </a:fillRef>
                        <a:effectRef idx="0">
                          <a:schemeClr val="dk1"/>
                        </a:effectRef>
                        <a:fontRef idx="minor">
                          <a:schemeClr val="dk1"/>
                        </a:fontRef>
                      </wps:style>
                      <wps:txbx>
                        <w:txbxContent>
                          <w:p w14:paraId="7226FE2E" w14:textId="77777777" w:rsidR="00E034F2" w:rsidRDefault="00E034F2" w:rsidP="0097297E">
                            <w:pPr>
                              <w:autoSpaceDE w:val="0"/>
                              <w:autoSpaceDN w:val="0"/>
                              <w:spacing w:after="0"/>
                              <w:rPr>
                                <w:rFonts w:ascii="Arial" w:eastAsia="Times New Roman" w:hAnsi="Arial" w:cs="Arial"/>
                                <w:b/>
                                <w:bCs/>
                                <w:sz w:val="24"/>
                                <w:szCs w:val="24"/>
                              </w:rPr>
                            </w:pPr>
                            <w:r>
                              <w:rPr>
                                <w:rFonts w:ascii="Arial" w:eastAsia="Times New Roman" w:hAnsi="Arial" w:cs="Arial"/>
                                <w:b/>
                                <w:bCs/>
                                <w:sz w:val="24"/>
                                <w:szCs w:val="24"/>
                                <w:lang w:val="mk-MK"/>
                              </w:rPr>
                              <w:t xml:space="preserve">ИНДИКАТОРИ </w:t>
                            </w:r>
                            <w:r>
                              <w:rPr>
                                <w:rFonts w:ascii="Arial" w:eastAsia="Times New Roman" w:hAnsi="Arial" w:cs="Arial"/>
                                <w:b/>
                                <w:bCs/>
                                <w:sz w:val="24"/>
                                <w:szCs w:val="24"/>
                                <w:lang w:val="mk-MK"/>
                              </w:rPr>
                              <w:t xml:space="preserve">НА КВАЛИТЕТ </w:t>
                            </w:r>
                            <w:r w:rsidRPr="00A43884">
                              <w:rPr>
                                <w:rFonts w:ascii="Arial" w:eastAsia="Times New Roman" w:hAnsi="Arial" w:cs="Arial"/>
                                <w:b/>
                                <w:bCs/>
                                <w:sz w:val="24"/>
                                <w:szCs w:val="24"/>
                                <w:lang w:val="mk-MK"/>
                              </w:rPr>
                              <w:t>НА ПОДРАЈЕТО</w:t>
                            </w:r>
                            <w:r>
                              <w:rPr>
                                <w:rFonts w:ascii="Arial" w:eastAsia="Times New Roman" w:hAnsi="Arial" w:cs="Arial"/>
                                <w:b/>
                                <w:bCs/>
                                <w:sz w:val="24"/>
                                <w:szCs w:val="24"/>
                              </w:rPr>
                              <w:t>:</w:t>
                            </w:r>
                          </w:p>
                          <w:p w14:paraId="5CF2122F" w14:textId="77777777" w:rsidR="00E034F2" w:rsidRDefault="00E034F2" w:rsidP="0097297E">
                            <w:pPr>
                              <w:autoSpaceDE w:val="0"/>
                              <w:autoSpaceDN w:val="0"/>
                              <w:spacing w:after="0"/>
                              <w:rPr>
                                <w:rFonts w:ascii="Arial" w:eastAsia="Times New Roman" w:hAnsi="Arial" w:cs="Arial"/>
                                <w:b/>
                                <w:bCs/>
                                <w:sz w:val="24"/>
                                <w:szCs w:val="24"/>
                              </w:rPr>
                            </w:pPr>
                          </w:p>
                          <w:p w14:paraId="4DB08F6E" w14:textId="77777777" w:rsidR="00E034F2" w:rsidRPr="0097297E" w:rsidRDefault="00E034F2" w:rsidP="0097297E">
                            <w:pPr>
                              <w:autoSpaceDE w:val="0"/>
                              <w:autoSpaceDN w:val="0"/>
                              <w:spacing w:after="0"/>
                              <w:rPr>
                                <w:rFonts w:ascii="Arial" w:eastAsia="Times New Roman" w:hAnsi="Arial" w:cs="Arial"/>
                                <w:b/>
                                <w:bCs/>
                                <w:sz w:val="24"/>
                                <w:szCs w:val="24"/>
                              </w:rPr>
                            </w:pPr>
                            <w:r w:rsidRPr="0097297E">
                              <w:rPr>
                                <w:rFonts w:ascii="Arial" w:hAnsi="Arial" w:cs="Arial"/>
                                <w:b/>
                                <w:bCs/>
                                <w:sz w:val="24"/>
                                <w:szCs w:val="24"/>
                                <w:lang w:val="mk-MK"/>
                              </w:rPr>
                              <w:t xml:space="preserve">5.1. Училишна клима и односи во училиштето </w:t>
                            </w:r>
                          </w:p>
                          <w:p w14:paraId="097B608E" w14:textId="77777777" w:rsidR="00E034F2" w:rsidRPr="0097297E" w:rsidRDefault="00E034F2" w:rsidP="0097297E">
                            <w:pPr>
                              <w:spacing w:before="120" w:after="0" w:line="240" w:lineRule="auto"/>
                              <w:rPr>
                                <w:rFonts w:ascii="Arial" w:hAnsi="Arial" w:cs="Arial"/>
                                <w:b/>
                                <w:bCs/>
                                <w:sz w:val="24"/>
                                <w:szCs w:val="24"/>
                                <w:lang w:val="mk-MK"/>
                              </w:rPr>
                            </w:pPr>
                            <w:r w:rsidRPr="0097297E">
                              <w:rPr>
                                <w:rFonts w:ascii="Arial" w:hAnsi="Arial" w:cs="Arial"/>
                                <w:b/>
                                <w:bCs/>
                                <w:sz w:val="24"/>
                                <w:szCs w:val="24"/>
                                <w:lang w:val="mk-MK"/>
                              </w:rPr>
                              <w:t>5.2. Промовирање на постигањата</w:t>
                            </w:r>
                          </w:p>
                          <w:p w14:paraId="5D33E926" w14:textId="77777777" w:rsidR="00E034F2" w:rsidRPr="0097297E" w:rsidRDefault="00E034F2" w:rsidP="0097297E">
                            <w:pPr>
                              <w:spacing w:before="120" w:after="0" w:line="240" w:lineRule="auto"/>
                              <w:rPr>
                                <w:rFonts w:ascii="Arial" w:hAnsi="Arial" w:cs="Arial"/>
                                <w:b/>
                                <w:bCs/>
                                <w:sz w:val="24"/>
                                <w:szCs w:val="24"/>
                                <w:lang w:val="mk-MK"/>
                              </w:rPr>
                            </w:pPr>
                            <w:r w:rsidRPr="0097297E">
                              <w:rPr>
                                <w:rFonts w:ascii="Arial" w:hAnsi="Arial" w:cs="Arial"/>
                                <w:b/>
                                <w:bCs/>
                                <w:sz w:val="24"/>
                                <w:szCs w:val="24"/>
                                <w:lang w:val="mk-MK"/>
                              </w:rPr>
                              <w:t>5.3. Еднаквост и правичност</w:t>
                            </w:r>
                          </w:p>
                          <w:p w14:paraId="2B842E2C" w14:textId="77777777" w:rsidR="00E034F2" w:rsidRPr="0097297E" w:rsidRDefault="00E034F2" w:rsidP="0097297E">
                            <w:pPr>
                              <w:spacing w:before="120" w:after="0" w:line="240" w:lineRule="auto"/>
                              <w:rPr>
                                <w:rFonts w:ascii="Arial" w:hAnsi="Arial" w:cs="Arial"/>
                                <w:b/>
                                <w:bCs/>
                                <w:sz w:val="24"/>
                                <w:szCs w:val="24"/>
                                <w:lang w:val="mk-MK"/>
                              </w:rPr>
                            </w:pPr>
                            <w:r w:rsidRPr="0097297E">
                              <w:rPr>
                                <w:rFonts w:ascii="Arial" w:hAnsi="Arial" w:cs="Arial"/>
                                <w:b/>
                                <w:bCs/>
                                <w:sz w:val="24"/>
                                <w:szCs w:val="24"/>
                                <w:lang w:val="mk-MK"/>
                              </w:rPr>
                              <w:t>5.4</w:t>
                            </w:r>
                            <w:r w:rsidRPr="0097297E">
                              <w:rPr>
                                <w:rFonts w:ascii="Arial" w:hAnsi="Arial" w:cs="Arial"/>
                                <w:b/>
                                <w:sz w:val="24"/>
                                <w:szCs w:val="24"/>
                                <w:lang w:val="mk-MK"/>
                              </w:rPr>
                              <w:t xml:space="preserve"> Партнерски однос со родителите и со локалната и деловната заедница</w:t>
                            </w:r>
                          </w:p>
                          <w:p w14:paraId="08EC1FE2" w14:textId="77777777" w:rsidR="00E034F2" w:rsidRPr="0097297E" w:rsidRDefault="00E034F2" w:rsidP="0097297E">
                            <w:pPr>
                              <w:pStyle w:val="ListParagraph"/>
                              <w:autoSpaceDE w:val="0"/>
                              <w:autoSpaceDN w:val="0"/>
                              <w:spacing w:after="0"/>
                              <w:ind w:left="360"/>
                              <w:rPr>
                                <w:sz w:val="24"/>
                                <w:szCs w:val="24"/>
                                <w:lang w:val="mk-M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24933" id="Rectangle 10" o:spid="_x0000_s1047" style="position:absolute;left:0;text-align:left;margin-left:41pt;margin-top:0;width:624.75pt;height:1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" fillcolor="white [2577]" strokecolor="black [3200]" strokeweight="2pt">
                <v:fill color2="#4c4c4c [961]" rotate="t" focusposition=".5,.5" focussize="" focus="100%" type="gradientRadial"/>
                <v:textbox>
                  <w:txbxContent>
                    <w:p w:rsidR="00E034F2" w:rsidRDefault="00E034F2" w:rsidP="0097297E">
                      <w:pPr>
                        <w:autoSpaceDE w:val="0"/>
                        <w:autoSpaceDN w:val="0"/>
                        <w:spacing w:after="0"/>
                        <w:rPr>
                          <w:rFonts w:ascii="Arial" w:eastAsia="Times New Roman" w:hAnsi="Arial" w:cs="Arial"/>
                          <w:b/>
                          <w:bCs/>
                          <w:sz w:val="24"/>
                          <w:szCs w:val="24"/>
                        </w:rPr>
                      </w:pPr>
                      <w:r>
                        <w:rPr>
                          <w:rFonts w:ascii="Arial" w:eastAsia="Times New Roman" w:hAnsi="Arial" w:cs="Arial"/>
                          <w:b/>
                          <w:bCs/>
                          <w:sz w:val="24"/>
                          <w:szCs w:val="24"/>
                          <w:lang w:val="mk-MK"/>
                        </w:rPr>
                        <w:t xml:space="preserve">ИНДИКАТОРИ НА КВАЛИТЕТ </w:t>
                      </w:r>
                      <w:r w:rsidRPr="00A43884">
                        <w:rPr>
                          <w:rFonts w:ascii="Arial" w:eastAsia="Times New Roman" w:hAnsi="Arial" w:cs="Arial"/>
                          <w:b/>
                          <w:bCs/>
                          <w:sz w:val="24"/>
                          <w:szCs w:val="24"/>
                          <w:lang w:val="mk-MK"/>
                        </w:rPr>
                        <w:t>НА ПОДРАЈЕТО</w:t>
                      </w:r>
                      <w:r>
                        <w:rPr>
                          <w:rFonts w:ascii="Arial" w:eastAsia="Times New Roman" w:hAnsi="Arial" w:cs="Arial"/>
                          <w:b/>
                          <w:bCs/>
                          <w:sz w:val="24"/>
                          <w:szCs w:val="24"/>
                        </w:rPr>
                        <w:t>:</w:t>
                      </w:r>
                    </w:p>
                    <w:p w:rsidR="00E034F2" w:rsidRDefault="00E034F2" w:rsidP="0097297E">
                      <w:pPr>
                        <w:autoSpaceDE w:val="0"/>
                        <w:autoSpaceDN w:val="0"/>
                        <w:spacing w:after="0"/>
                        <w:rPr>
                          <w:rFonts w:ascii="Arial" w:eastAsia="Times New Roman" w:hAnsi="Arial" w:cs="Arial"/>
                          <w:b/>
                          <w:bCs/>
                          <w:sz w:val="24"/>
                          <w:szCs w:val="24"/>
                        </w:rPr>
                      </w:pPr>
                    </w:p>
                    <w:p w:rsidR="00E034F2" w:rsidRPr="0097297E" w:rsidRDefault="00E034F2" w:rsidP="0097297E">
                      <w:pPr>
                        <w:autoSpaceDE w:val="0"/>
                        <w:autoSpaceDN w:val="0"/>
                        <w:spacing w:after="0"/>
                        <w:rPr>
                          <w:rFonts w:ascii="Arial" w:eastAsia="Times New Roman" w:hAnsi="Arial" w:cs="Arial"/>
                          <w:b/>
                          <w:bCs/>
                          <w:sz w:val="24"/>
                          <w:szCs w:val="24"/>
                        </w:rPr>
                      </w:pPr>
                      <w:r w:rsidRPr="0097297E">
                        <w:rPr>
                          <w:rFonts w:ascii="Arial" w:hAnsi="Arial" w:cs="Arial"/>
                          <w:b/>
                          <w:bCs/>
                          <w:sz w:val="24"/>
                          <w:szCs w:val="24"/>
                          <w:lang w:val="mk-MK"/>
                        </w:rPr>
                        <w:t xml:space="preserve">5.1. Училишна клима и односи во училиштето </w:t>
                      </w:r>
                    </w:p>
                    <w:p w:rsidR="00E034F2" w:rsidRPr="0097297E" w:rsidRDefault="00E034F2" w:rsidP="0097297E">
                      <w:pPr>
                        <w:spacing w:before="120" w:after="0" w:line="240" w:lineRule="auto"/>
                        <w:rPr>
                          <w:rFonts w:ascii="Arial" w:hAnsi="Arial" w:cs="Arial"/>
                          <w:b/>
                          <w:bCs/>
                          <w:sz w:val="24"/>
                          <w:szCs w:val="24"/>
                          <w:lang w:val="mk-MK"/>
                        </w:rPr>
                      </w:pPr>
                      <w:r w:rsidRPr="0097297E">
                        <w:rPr>
                          <w:rFonts w:ascii="Arial" w:hAnsi="Arial" w:cs="Arial"/>
                          <w:b/>
                          <w:bCs/>
                          <w:sz w:val="24"/>
                          <w:szCs w:val="24"/>
                          <w:lang w:val="mk-MK"/>
                        </w:rPr>
                        <w:t>5.2. Промовирање на постигањата</w:t>
                      </w:r>
                    </w:p>
                    <w:p w:rsidR="00E034F2" w:rsidRPr="0097297E" w:rsidRDefault="00E034F2" w:rsidP="0097297E">
                      <w:pPr>
                        <w:spacing w:before="120" w:after="0" w:line="240" w:lineRule="auto"/>
                        <w:rPr>
                          <w:rFonts w:ascii="Arial" w:hAnsi="Arial" w:cs="Arial"/>
                          <w:b/>
                          <w:bCs/>
                          <w:sz w:val="24"/>
                          <w:szCs w:val="24"/>
                          <w:lang w:val="mk-MK"/>
                        </w:rPr>
                      </w:pPr>
                      <w:r w:rsidRPr="0097297E">
                        <w:rPr>
                          <w:rFonts w:ascii="Arial" w:hAnsi="Arial" w:cs="Arial"/>
                          <w:b/>
                          <w:bCs/>
                          <w:sz w:val="24"/>
                          <w:szCs w:val="24"/>
                          <w:lang w:val="mk-MK"/>
                        </w:rPr>
                        <w:t>5.3. Еднаквост и правичност</w:t>
                      </w:r>
                    </w:p>
                    <w:p w:rsidR="00E034F2" w:rsidRPr="0097297E" w:rsidRDefault="00E034F2" w:rsidP="0097297E">
                      <w:pPr>
                        <w:spacing w:before="120" w:after="0" w:line="240" w:lineRule="auto"/>
                        <w:rPr>
                          <w:rFonts w:ascii="Arial" w:hAnsi="Arial" w:cs="Arial"/>
                          <w:b/>
                          <w:bCs/>
                          <w:sz w:val="24"/>
                          <w:szCs w:val="24"/>
                          <w:lang w:val="mk-MK"/>
                        </w:rPr>
                      </w:pPr>
                      <w:r w:rsidRPr="0097297E">
                        <w:rPr>
                          <w:rFonts w:ascii="Arial" w:hAnsi="Arial" w:cs="Arial"/>
                          <w:b/>
                          <w:bCs/>
                          <w:sz w:val="24"/>
                          <w:szCs w:val="24"/>
                          <w:lang w:val="mk-MK"/>
                        </w:rPr>
                        <w:t>5.4</w:t>
                      </w:r>
                      <w:r w:rsidRPr="0097297E">
                        <w:rPr>
                          <w:rFonts w:ascii="Arial" w:hAnsi="Arial" w:cs="Arial"/>
                          <w:b/>
                          <w:sz w:val="24"/>
                          <w:szCs w:val="24"/>
                          <w:lang w:val="mk-MK"/>
                        </w:rPr>
                        <w:t xml:space="preserve"> Партнерски однос со родителите и со локалната и деловната заедница</w:t>
                      </w:r>
                    </w:p>
                    <w:p w:rsidR="00E034F2" w:rsidRPr="0097297E" w:rsidRDefault="00E034F2" w:rsidP="0097297E">
                      <w:pPr>
                        <w:pStyle w:val="ListParagraph"/>
                        <w:autoSpaceDE w:val="0"/>
                        <w:autoSpaceDN w:val="0"/>
                        <w:spacing w:after="0"/>
                        <w:ind w:left="360"/>
                        <w:rPr>
                          <w:sz w:val="24"/>
                          <w:szCs w:val="24"/>
                          <w:lang w:val="mk-MK"/>
                        </w:rPr>
                      </w:pPr>
                    </w:p>
                  </w:txbxContent>
                </v:textbox>
              </v:rect>
            </w:pict>
          </mc:Fallback>
        </mc:AlternateContent>
      </w:r>
    </w:p>
    <w:p w14:paraId="3A5FF46A" w14:textId="77777777" w:rsidR="0097297E" w:rsidRDefault="0097297E" w:rsidP="0097297E">
      <w:pPr>
        <w:pStyle w:val="ListParagraph"/>
        <w:spacing w:after="0" w:line="240" w:lineRule="auto"/>
        <w:ind w:left="984"/>
        <w:rPr>
          <w:rFonts w:ascii="Arial" w:eastAsia="Times New Roman" w:hAnsi="Arial" w:cs="Arial"/>
          <w:sz w:val="28"/>
          <w:szCs w:val="28"/>
          <w:lang w:val="mk-MK"/>
        </w:rPr>
      </w:pPr>
    </w:p>
    <w:p w14:paraId="0E306CD3" w14:textId="77777777" w:rsidR="0097297E" w:rsidRDefault="0097297E" w:rsidP="0097297E">
      <w:pPr>
        <w:pStyle w:val="ListParagraph"/>
        <w:spacing w:after="0" w:line="240" w:lineRule="auto"/>
        <w:ind w:left="984"/>
        <w:rPr>
          <w:rFonts w:ascii="Arial" w:eastAsia="Times New Roman" w:hAnsi="Arial" w:cs="Arial"/>
          <w:sz w:val="28"/>
          <w:szCs w:val="28"/>
          <w:lang w:val="mk-MK"/>
        </w:rPr>
      </w:pPr>
    </w:p>
    <w:p w14:paraId="72CBA26E" w14:textId="77777777" w:rsidR="0097297E" w:rsidRDefault="0097297E" w:rsidP="0097297E">
      <w:pPr>
        <w:pStyle w:val="ListParagraph"/>
        <w:spacing w:after="0" w:line="240" w:lineRule="auto"/>
        <w:ind w:left="984"/>
        <w:rPr>
          <w:rFonts w:ascii="Arial" w:eastAsia="Times New Roman" w:hAnsi="Arial" w:cs="Arial"/>
          <w:sz w:val="28"/>
          <w:szCs w:val="28"/>
          <w:lang w:val="mk-MK"/>
        </w:rPr>
      </w:pPr>
    </w:p>
    <w:p w14:paraId="0923569E" w14:textId="77777777" w:rsidR="0097297E" w:rsidRDefault="0097297E" w:rsidP="0097297E">
      <w:pPr>
        <w:pStyle w:val="ListParagraph"/>
        <w:spacing w:after="0" w:line="240" w:lineRule="auto"/>
        <w:ind w:left="984"/>
        <w:rPr>
          <w:rFonts w:ascii="Arial" w:eastAsia="Times New Roman" w:hAnsi="Arial" w:cs="Arial"/>
          <w:sz w:val="28"/>
          <w:szCs w:val="28"/>
          <w:lang w:val="mk-MK"/>
        </w:rPr>
      </w:pPr>
    </w:p>
    <w:p w14:paraId="2BBE9A3B" w14:textId="77777777" w:rsidR="0097297E" w:rsidRDefault="0097297E" w:rsidP="0097297E">
      <w:pPr>
        <w:pStyle w:val="ListParagraph"/>
        <w:spacing w:after="0" w:line="240" w:lineRule="auto"/>
        <w:ind w:left="984"/>
        <w:rPr>
          <w:rFonts w:ascii="Arial" w:eastAsia="Times New Roman" w:hAnsi="Arial" w:cs="Arial"/>
          <w:sz w:val="28"/>
          <w:szCs w:val="28"/>
          <w:lang w:val="mk-MK"/>
        </w:rPr>
      </w:pPr>
    </w:p>
    <w:p w14:paraId="4A2F9111" w14:textId="77777777" w:rsidR="0097297E" w:rsidRDefault="0097297E" w:rsidP="0097297E">
      <w:pPr>
        <w:pStyle w:val="ListParagraph"/>
        <w:spacing w:after="0" w:line="240" w:lineRule="auto"/>
        <w:ind w:left="984"/>
        <w:rPr>
          <w:rFonts w:ascii="Arial" w:eastAsia="Times New Roman" w:hAnsi="Arial" w:cs="Arial"/>
          <w:sz w:val="28"/>
          <w:szCs w:val="28"/>
          <w:lang w:val="mk-MK"/>
        </w:rPr>
      </w:pPr>
    </w:p>
    <w:p w14:paraId="1DDD0588" w14:textId="77777777" w:rsidR="0097297E" w:rsidRPr="00F25272" w:rsidRDefault="0097297E" w:rsidP="0097297E">
      <w:pPr>
        <w:spacing w:after="0" w:line="240" w:lineRule="auto"/>
        <w:rPr>
          <w:rFonts w:ascii="Arial" w:eastAsia="Times New Roman" w:hAnsi="Arial" w:cs="Arial"/>
          <w:sz w:val="28"/>
          <w:szCs w:val="28"/>
          <w:lang w:val="mk-MK"/>
        </w:rPr>
      </w:pPr>
    </w:p>
    <w:p w14:paraId="4329E967" w14:textId="77777777" w:rsidR="0097297E" w:rsidRPr="001E3BF9" w:rsidRDefault="0097297E" w:rsidP="0097297E">
      <w:pPr>
        <w:spacing w:before="120" w:after="120"/>
        <w:rPr>
          <w:rFonts w:ascii="Arial" w:eastAsia="Times New Roman" w:hAnsi="Arial" w:cs="Arial"/>
          <w:b/>
          <w:bCs/>
          <w:sz w:val="24"/>
          <w:szCs w:val="24"/>
          <w:lang w:val="mk-MK"/>
        </w:rPr>
      </w:pPr>
    </w:p>
    <w:p w14:paraId="39EBFAB2" w14:textId="77777777" w:rsidR="0097297E" w:rsidRPr="001E3BF9" w:rsidRDefault="0097297E" w:rsidP="0097297E">
      <w:pPr>
        <w:spacing w:before="120" w:after="120"/>
        <w:rPr>
          <w:rFonts w:ascii="Arial" w:eastAsia="Times New Roman" w:hAnsi="Arial" w:cs="Arial"/>
          <w:b/>
          <w:bCs/>
          <w:sz w:val="24"/>
          <w:szCs w:val="24"/>
          <w:lang w:val="mk-MK"/>
        </w:rPr>
      </w:pPr>
    </w:p>
    <w:tbl>
      <w:tblPr>
        <w:tblStyle w:val="GridTable5Dark"/>
        <w:tblW w:w="13276" w:type="dxa"/>
        <w:tblLook w:val="04A0" w:firstRow="1" w:lastRow="0" w:firstColumn="1" w:lastColumn="0" w:noHBand="0" w:noVBand="1"/>
      </w:tblPr>
      <w:tblGrid>
        <w:gridCol w:w="920"/>
        <w:gridCol w:w="4276"/>
        <w:gridCol w:w="8080"/>
      </w:tblGrid>
      <w:tr w:rsidR="0097297E" w:rsidRPr="00B97F34" w14:paraId="65CE748C" w14:textId="77777777" w:rsidTr="0097297E">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3276" w:type="dxa"/>
            <w:gridSpan w:val="3"/>
            <w:shd w:val="clear" w:color="auto" w:fill="808080" w:themeFill="background1" w:themeFillShade="80"/>
          </w:tcPr>
          <w:p w14:paraId="2CFD562F" w14:textId="77777777" w:rsidR="0097297E" w:rsidRDefault="0097297E" w:rsidP="0097297E">
            <w:pPr>
              <w:rPr>
                <w:rFonts w:ascii="Arial" w:hAnsi="Arial" w:cs="Arial"/>
                <w:color w:val="auto"/>
                <w:sz w:val="24"/>
                <w:szCs w:val="24"/>
                <w:lang w:val="mk-MK"/>
              </w:rPr>
            </w:pPr>
          </w:p>
          <w:p w14:paraId="0DE0028C" w14:textId="77777777" w:rsidR="0097297E" w:rsidRPr="004E5D4A" w:rsidRDefault="0097297E" w:rsidP="0097297E">
            <w:pPr>
              <w:rPr>
                <w:rFonts w:ascii="Arial" w:hAnsi="Arial" w:cs="Arial"/>
                <w:color w:val="auto"/>
                <w:sz w:val="28"/>
                <w:szCs w:val="28"/>
                <w:lang w:val="mk-MK"/>
              </w:rPr>
            </w:pPr>
            <w:r w:rsidRPr="004E5D4A">
              <w:rPr>
                <w:rFonts w:ascii="Arial" w:hAnsi="Arial" w:cs="Arial"/>
                <w:color w:val="auto"/>
                <w:sz w:val="28"/>
                <w:szCs w:val="28"/>
                <w:lang w:val="mk-MK"/>
              </w:rPr>
              <w:t xml:space="preserve">Подрачје бр. </w:t>
            </w:r>
            <w:r>
              <w:rPr>
                <w:rFonts w:ascii="Arial" w:hAnsi="Arial" w:cs="Arial"/>
                <w:color w:val="auto"/>
                <w:sz w:val="28"/>
                <w:szCs w:val="28"/>
                <w:lang w:val="mk-MK"/>
              </w:rPr>
              <w:t>5</w:t>
            </w:r>
            <w:r w:rsidRPr="004E5D4A">
              <w:rPr>
                <w:rFonts w:ascii="Arial" w:hAnsi="Arial" w:cs="Arial"/>
                <w:color w:val="auto"/>
                <w:sz w:val="28"/>
                <w:szCs w:val="28"/>
                <w:lang w:val="mk-MK"/>
              </w:rPr>
              <w:t xml:space="preserve">: </w:t>
            </w:r>
            <w:r>
              <w:rPr>
                <w:rFonts w:ascii="Arial" w:eastAsia="Times New Roman" w:hAnsi="Arial" w:cs="Arial"/>
                <w:color w:val="auto"/>
                <w:sz w:val="28"/>
                <w:szCs w:val="28"/>
                <w:lang w:val="mk-MK"/>
              </w:rPr>
              <w:t>УЧИЛИШНА КЛИМА И ОДНОСИ ВО УЧИЛИШТЕТО</w:t>
            </w:r>
          </w:p>
        </w:tc>
      </w:tr>
      <w:tr w:rsidR="0097297E" w:rsidRPr="00A43884" w14:paraId="47FB380E" w14:textId="77777777" w:rsidTr="0097297E">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3C5A07D6" w14:textId="77777777" w:rsidR="0097297E" w:rsidRPr="00D62770" w:rsidRDefault="0097297E" w:rsidP="0097297E">
            <w:pPr>
              <w:rPr>
                <w:rFonts w:ascii="Arial" w:hAnsi="Arial" w:cs="Arial"/>
                <w:color w:val="auto"/>
                <w:lang w:val="mk-MK"/>
              </w:rPr>
            </w:pPr>
          </w:p>
        </w:tc>
        <w:tc>
          <w:tcPr>
            <w:tcW w:w="4276" w:type="dxa"/>
          </w:tcPr>
          <w:p w14:paraId="64EB6293" w14:textId="77777777" w:rsidR="0097297E" w:rsidRPr="00D62770" w:rsidRDefault="0097297E" w:rsidP="0097297E">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D62770">
              <w:rPr>
                <w:rFonts w:ascii="Arial" w:hAnsi="Arial" w:cs="Arial"/>
                <w:b/>
                <w:sz w:val="28"/>
                <w:szCs w:val="28"/>
                <w:lang w:val="mk-MK"/>
              </w:rPr>
              <w:t>Индикатор за квалитет</w:t>
            </w:r>
          </w:p>
        </w:tc>
        <w:tc>
          <w:tcPr>
            <w:tcW w:w="8080" w:type="dxa"/>
          </w:tcPr>
          <w:p w14:paraId="35318655" w14:textId="77777777" w:rsidR="0097297E" w:rsidRPr="00D62770" w:rsidRDefault="0097297E" w:rsidP="0097297E">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D62770">
              <w:rPr>
                <w:rFonts w:ascii="Arial" w:hAnsi="Arial" w:cs="Arial"/>
                <w:b/>
                <w:sz w:val="28"/>
                <w:szCs w:val="28"/>
                <w:lang w:val="mk-MK"/>
              </w:rPr>
              <w:t>Теми</w:t>
            </w:r>
          </w:p>
        </w:tc>
      </w:tr>
      <w:tr w:rsidR="00D46DAB" w:rsidRPr="00A43884" w14:paraId="52515FAE" w14:textId="77777777" w:rsidTr="0097297E">
        <w:trPr>
          <w:trHeight w:val="872"/>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0BA24E60" w14:textId="77777777" w:rsidR="00D46DAB" w:rsidRPr="00D62770" w:rsidRDefault="00D46DAB" w:rsidP="00D46DAB">
            <w:pPr>
              <w:rPr>
                <w:rFonts w:ascii="Arial" w:hAnsi="Arial" w:cs="Arial"/>
                <w:color w:val="auto"/>
                <w:sz w:val="24"/>
                <w:szCs w:val="24"/>
                <w:lang w:val="mk-MK"/>
              </w:rPr>
            </w:pPr>
            <w:r>
              <w:rPr>
                <w:rFonts w:ascii="Arial" w:hAnsi="Arial" w:cs="Arial"/>
                <w:color w:val="auto"/>
                <w:sz w:val="24"/>
                <w:szCs w:val="24"/>
                <w:lang w:val="mk-MK"/>
              </w:rPr>
              <w:t>5</w:t>
            </w:r>
            <w:r w:rsidRPr="00D62770">
              <w:rPr>
                <w:rFonts w:ascii="Arial" w:hAnsi="Arial" w:cs="Arial"/>
                <w:color w:val="auto"/>
                <w:sz w:val="24"/>
                <w:szCs w:val="24"/>
              </w:rPr>
              <w:t>.1</w:t>
            </w:r>
          </w:p>
        </w:tc>
        <w:tc>
          <w:tcPr>
            <w:tcW w:w="4276" w:type="dxa"/>
          </w:tcPr>
          <w:p w14:paraId="6CA571D1" w14:textId="77777777" w:rsidR="00D46DAB" w:rsidRPr="0051531C" w:rsidRDefault="00D46DAB" w:rsidP="00D46DA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97297E">
              <w:rPr>
                <w:rFonts w:ascii="Arial" w:hAnsi="Arial" w:cs="Arial"/>
                <w:b/>
                <w:bCs/>
                <w:sz w:val="24"/>
                <w:szCs w:val="24"/>
                <w:lang w:val="mk-MK"/>
              </w:rPr>
              <w:t xml:space="preserve">Училишна клима и односи во училиштето </w:t>
            </w:r>
          </w:p>
        </w:tc>
        <w:tc>
          <w:tcPr>
            <w:tcW w:w="8080" w:type="dxa"/>
          </w:tcPr>
          <w:p w14:paraId="220C60EE" w14:textId="77777777" w:rsidR="00D46DAB" w:rsidRPr="00D46DAB" w:rsidRDefault="00D46DAB" w:rsidP="002F140D">
            <w:pPr>
              <w:pStyle w:val="TableParagraph"/>
              <w:numPr>
                <w:ilvl w:val="0"/>
                <w:numId w:val="30"/>
              </w:numPr>
              <w:tabs>
                <w:tab w:val="left" w:pos="350"/>
              </w:tabs>
              <w:adjustRightInd/>
              <w:spacing w:before="1" w:line="242"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D46DAB">
              <w:rPr>
                <w:rFonts w:ascii="Arial" w:hAnsi="Arial" w:cs="Arial"/>
                <w:color w:val="231F20"/>
              </w:rPr>
              <w:t>Углед</w:t>
            </w:r>
            <w:proofErr w:type="spellEnd"/>
            <w:r w:rsidRPr="00D46DAB">
              <w:rPr>
                <w:rFonts w:ascii="Arial" w:hAnsi="Arial" w:cs="Arial"/>
                <w:color w:val="231F20"/>
              </w:rPr>
              <w:t>/</w:t>
            </w:r>
            <w:proofErr w:type="spellStart"/>
            <w:r w:rsidRPr="00D46DAB">
              <w:rPr>
                <w:rFonts w:ascii="Arial" w:hAnsi="Arial" w:cs="Arial"/>
                <w:color w:val="231F20"/>
              </w:rPr>
              <w:t>имиџ</w:t>
            </w:r>
            <w:proofErr w:type="spellEnd"/>
            <w:r w:rsidRPr="00D46DAB">
              <w:rPr>
                <w:rFonts w:ascii="Arial" w:hAnsi="Arial" w:cs="Arial"/>
                <w:color w:val="231F20"/>
              </w:rPr>
              <w:t xml:space="preserve"> </w:t>
            </w:r>
            <w:proofErr w:type="spellStart"/>
            <w:r w:rsidRPr="00D46DAB">
              <w:rPr>
                <w:rFonts w:ascii="Arial" w:hAnsi="Arial" w:cs="Arial"/>
                <w:color w:val="231F20"/>
              </w:rPr>
              <w:t>на</w:t>
            </w:r>
            <w:proofErr w:type="spellEnd"/>
            <w:r w:rsidRPr="00D46DAB">
              <w:rPr>
                <w:rFonts w:ascii="Arial" w:hAnsi="Arial" w:cs="Arial"/>
                <w:color w:val="231F20"/>
              </w:rPr>
              <w:t xml:space="preserve"> </w:t>
            </w:r>
            <w:proofErr w:type="spellStart"/>
            <w:r w:rsidRPr="00D46DAB">
              <w:rPr>
                <w:rFonts w:ascii="Arial" w:hAnsi="Arial" w:cs="Arial"/>
                <w:color w:val="231F20"/>
              </w:rPr>
              <w:t>училиштето</w:t>
            </w:r>
            <w:proofErr w:type="spellEnd"/>
          </w:p>
          <w:p w14:paraId="4FEF43A1" w14:textId="77777777" w:rsidR="00D46DAB" w:rsidRPr="00D46DAB" w:rsidRDefault="00D46DAB" w:rsidP="002F140D">
            <w:pPr>
              <w:pStyle w:val="TableParagraph"/>
              <w:numPr>
                <w:ilvl w:val="0"/>
                <w:numId w:val="30"/>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D46DAB">
              <w:rPr>
                <w:rFonts w:ascii="Arial" w:hAnsi="Arial" w:cs="Arial"/>
                <w:color w:val="231F20"/>
              </w:rPr>
              <w:t>Кодекс</w:t>
            </w:r>
            <w:proofErr w:type="spellEnd"/>
            <w:r w:rsidRPr="00D46DAB">
              <w:rPr>
                <w:rFonts w:ascii="Arial" w:hAnsi="Arial" w:cs="Arial"/>
                <w:color w:val="231F20"/>
              </w:rPr>
              <w:t xml:space="preserve"> </w:t>
            </w:r>
            <w:proofErr w:type="spellStart"/>
            <w:r w:rsidRPr="00D46DAB">
              <w:rPr>
                <w:rFonts w:ascii="Arial" w:hAnsi="Arial" w:cs="Arial"/>
                <w:color w:val="231F20"/>
              </w:rPr>
              <w:t>на</w:t>
            </w:r>
            <w:proofErr w:type="spellEnd"/>
            <w:r w:rsidRPr="00D46DAB">
              <w:rPr>
                <w:rFonts w:ascii="Arial" w:hAnsi="Arial" w:cs="Arial"/>
                <w:color w:val="231F20"/>
              </w:rPr>
              <w:t xml:space="preserve"> </w:t>
            </w:r>
            <w:proofErr w:type="spellStart"/>
            <w:r w:rsidRPr="00D46DAB">
              <w:rPr>
                <w:rFonts w:ascii="Arial" w:hAnsi="Arial" w:cs="Arial"/>
                <w:color w:val="231F20"/>
              </w:rPr>
              <w:t>однесување</w:t>
            </w:r>
            <w:proofErr w:type="spellEnd"/>
          </w:p>
          <w:p w14:paraId="29026808" w14:textId="77777777" w:rsidR="00D46DAB" w:rsidRPr="00D46DAB" w:rsidRDefault="00D46DAB" w:rsidP="002F140D">
            <w:pPr>
              <w:pStyle w:val="TableParagraph"/>
              <w:numPr>
                <w:ilvl w:val="0"/>
                <w:numId w:val="30"/>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D46DAB">
              <w:rPr>
                <w:rFonts w:ascii="Arial" w:hAnsi="Arial" w:cs="Arial"/>
                <w:color w:val="231F20"/>
              </w:rPr>
              <w:t>Училишна</w:t>
            </w:r>
            <w:proofErr w:type="spellEnd"/>
            <w:r w:rsidRPr="00D46DAB">
              <w:rPr>
                <w:rFonts w:ascii="Arial" w:hAnsi="Arial" w:cs="Arial"/>
                <w:color w:val="231F20"/>
              </w:rPr>
              <w:t xml:space="preserve"> </w:t>
            </w:r>
            <w:proofErr w:type="spellStart"/>
            <w:r w:rsidRPr="00D46DAB">
              <w:rPr>
                <w:rFonts w:ascii="Arial" w:hAnsi="Arial" w:cs="Arial"/>
                <w:color w:val="231F20"/>
              </w:rPr>
              <w:t>клима</w:t>
            </w:r>
            <w:proofErr w:type="spellEnd"/>
          </w:p>
          <w:p w14:paraId="5C5DCE00" w14:textId="77777777" w:rsidR="00D46DAB" w:rsidRPr="00D46DAB" w:rsidRDefault="00D46DAB" w:rsidP="002F140D">
            <w:pPr>
              <w:pStyle w:val="TableParagraph"/>
              <w:numPr>
                <w:ilvl w:val="0"/>
                <w:numId w:val="30"/>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D46DAB">
              <w:rPr>
                <w:rFonts w:ascii="Arial" w:hAnsi="Arial" w:cs="Arial"/>
                <w:color w:val="231F20"/>
              </w:rPr>
              <w:t>Поведение</w:t>
            </w:r>
            <w:proofErr w:type="spellEnd"/>
            <w:r w:rsidRPr="00D46DAB">
              <w:rPr>
                <w:rFonts w:ascii="Arial" w:hAnsi="Arial" w:cs="Arial"/>
                <w:color w:val="231F20"/>
              </w:rPr>
              <w:t xml:space="preserve"> и </w:t>
            </w:r>
            <w:proofErr w:type="spellStart"/>
            <w:r w:rsidRPr="00D46DAB">
              <w:rPr>
                <w:rFonts w:ascii="Arial" w:hAnsi="Arial" w:cs="Arial"/>
                <w:color w:val="231F20"/>
              </w:rPr>
              <w:t>дисциплина</w:t>
            </w:r>
            <w:proofErr w:type="spellEnd"/>
            <w:r w:rsidRPr="00D46DAB">
              <w:rPr>
                <w:rFonts w:ascii="Arial" w:hAnsi="Arial" w:cs="Arial"/>
                <w:color w:val="231F20"/>
              </w:rPr>
              <w:t xml:space="preserve"> </w:t>
            </w:r>
            <w:proofErr w:type="spellStart"/>
            <w:r w:rsidRPr="00D46DAB">
              <w:rPr>
                <w:rFonts w:ascii="Arial" w:hAnsi="Arial" w:cs="Arial"/>
                <w:color w:val="231F20"/>
              </w:rPr>
              <w:t>во</w:t>
            </w:r>
            <w:proofErr w:type="spellEnd"/>
            <w:r w:rsidRPr="00D46DAB">
              <w:rPr>
                <w:rFonts w:ascii="Arial" w:hAnsi="Arial" w:cs="Arial"/>
                <w:color w:val="231F20"/>
              </w:rPr>
              <w:t xml:space="preserve"> </w:t>
            </w:r>
            <w:proofErr w:type="spellStart"/>
            <w:r w:rsidRPr="00D46DAB">
              <w:rPr>
                <w:rFonts w:ascii="Arial" w:hAnsi="Arial" w:cs="Arial"/>
                <w:color w:val="231F20"/>
              </w:rPr>
              <w:t>училиштето</w:t>
            </w:r>
            <w:proofErr w:type="spellEnd"/>
          </w:p>
          <w:p w14:paraId="15B4C0B3" w14:textId="77777777" w:rsidR="00D46DAB" w:rsidRPr="00D46DAB" w:rsidRDefault="00D46DAB" w:rsidP="002F140D">
            <w:pPr>
              <w:pStyle w:val="TableParagraph"/>
              <w:numPr>
                <w:ilvl w:val="0"/>
                <w:numId w:val="30"/>
              </w:numPr>
              <w:tabs>
                <w:tab w:val="left" w:pos="350"/>
              </w:tabs>
              <w:adjustRightInd/>
              <w:spacing w:before="2" w:line="235" w:lineRule="auto"/>
              <w:ind w:right="727"/>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D46DAB">
              <w:rPr>
                <w:rFonts w:ascii="Arial" w:hAnsi="Arial" w:cs="Arial"/>
                <w:color w:val="231F20"/>
              </w:rPr>
              <w:t>Учество</w:t>
            </w:r>
            <w:proofErr w:type="spellEnd"/>
            <w:r w:rsidRPr="00D46DAB">
              <w:rPr>
                <w:rFonts w:ascii="Arial" w:hAnsi="Arial" w:cs="Arial"/>
                <w:color w:val="231F20"/>
              </w:rPr>
              <w:t xml:space="preserve"> </w:t>
            </w:r>
            <w:proofErr w:type="spellStart"/>
            <w:r w:rsidRPr="00D46DAB">
              <w:rPr>
                <w:rFonts w:ascii="Arial" w:hAnsi="Arial" w:cs="Arial"/>
                <w:color w:val="231F20"/>
              </w:rPr>
              <w:t>на</w:t>
            </w:r>
            <w:proofErr w:type="spellEnd"/>
            <w:r w:rsidRPr="00D46DAB">
              <w:rPr>
                <w:rFonts w:ascii="Arial" w:hAnsi="Arial" w:cs="Arial"/>
                <w:color w:val="231F20"/>
              </w:rPr>
              <w:t xml:space="preserve"> </w:t>
            </w:r>
            <w:proofErr w:type="spellStart"/>
            <w:r w:rsidRPr="00D46DAB">
              <w:rPr>
                <w:rFonts w:ascii="Arial" w:hAnsi="Arial" w:cs="Arial"/>
                <w:color w:val="231F20"/>
              </w:rPr>
              <w:t>учениците</w:t>
            </w:r>
            <w:proofErr w:type="spellEnd"/>
            <w:r w:rsidRPr="00D46DAB">
              <w:rPr>
                <w:rFonts w:ascii="Arial" w:hAnsi="Arial" w:cs="Arial"/>
                <w:color w:val="231F20"/>
              </w:rPr>
              <w:t xml:space="preserve"> </w:t>
            </w:r>
            <w:proofErr w:type="spellStart"/>
            <w:r w:rsidRPr="00D46DAB">
              <w:rPr>
                <w:rFonts w:ascii="Arial" w:hAnsi="Arial" w:cs="Arial"/>
                <w:color w:val="231F20"/>
              </w:rPr>
              <w:t>во</w:t>
            </w:r>
            <w:proofErr w:type="spellEnd"/>
            <w:r w:rsidRPr="00D46DAB">
              <w:rPr>
                <w:rFonts w:ascii="Arial" w:hAnsi="Arial" w:cs="Arial"/>
                <w:color w:val="231F20"/>
              </w:rPr>
              <w:t xml:space="preserve"> </w:t>
            </w:r>
            <w:proofErr w:type="spellStart"/>
            <w:r w:rsidRPr="00D46DAB">
              <w:rPr>
                <w:rFonts w:ascii="Arial" w:hAnsi="Arial" w:cs="Arial"/>
                <w:color w:val="231F20"/>
              </w:rPr>
              <w:t>донесувањето</w:t>
            </w:r>
            <w:proofErr w:type="spellEnd"/>
            <w:r w:rsidRPr="00D46DAB">
              <w:rPr>
                <w:rFonts w:ascii="Arial" w:hAnsi="Arial" w:cs="Arial"/>
                <w:color w:val="231F20"/>
              </w:rPr>
              <w:t xml:space="preserve"> </w:t>
            </w:r>
            <w:proofErr w:type="spellStart"/>
            <w:r w:rsidRPr="00D46DAB">
              <w:rPr>
                <w:rFonts w:ascii="Arial" w:hAnsi="Arial" w:cs="Arial"/>
                <w:color w:val="231F20"/>
                <w:spacing w:val="-3"/>
              </w:rPr>
              <w:t>одлуки</w:t>
            </w:r>
            <w:proofErr w:type="spellEnd"/>
            <w:r w:rsidRPr="00D46DAB">
              <w:rPr>
                <w:rFonts w:ascii="Arial" w:hAnsi="Arial" w:cs="Arial"/>
                <w:color w:val="231F20"/>
                <w:spacing w:val="-3"/>
              </w:rPr>
              <w:t xml:space="preserve"> </w:t>
            </w:r>
            <w:r w:rsidRPr="00D46DAB">
              <w:rPr>
                <w:rFonts w:ascii="Arial" w:hAnsi="Arial" w:cs="Arial"/>
                <w:color w:val="231F20"/>
              </w:rPr>
              <w:t xml:space="preserve">и </w:t>
            </w:r>
            <w:proofErr w:type="spellStart"/>
            <w:r w:rsidRPr="00D46DAB">
              <w:rPr>
                <w:rFonts w:ascii="Arial" w:hAnsi="Arial" w:cs="Arial"/>
                <w:color w:val="231F20"/>
              </w:rPr>
              <w:t>решавањето</w:t>
            </w:r>
            <w:proofErr w:type="spellEnd"/>
            <w:r w:rsidRPr="00D46DAB">
              <w:rPr>
                <w:rFonts w:ascii="Arial" w:hAnsi="Arial" w:cs="Arial"/>
                <w:color w:val="231F20"/>
              </w:rPr>
              <w:t xml:space="preserve"> </w:t>
            </w:r>
            <w:proofErr w:type="spellStart"/>
            <w:r w:rsidRPr="00D46DAB">
              <w:rPr>
                <w:rFonts w:ascii="Arial" w:hAnsi="Arial" w:cs="Arial"/>
                <w:color w:val="231F20"/>
              </w:rPr>
              <w:t>проблеми</w:t>
            </w:r>
            <w:proofErr w:type="spellEnd"/>
          </w:p>
        </w:tc>
      </w:tr>
      <w:tr w:rsidR="00D46DAB" w:rsidRPr="00B97F34" w14:paraId="7546C711" w14:textId="77777777" w:rsidTr="0097297E">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16D06916" w14:textId="77777777" w:rsidR="00D46DAB" w:rsidRPr="00D62770" w:rsidRDefault="00D46DAB" w:rsidP="00D46DAB">
            <w:pPr>
              <w:rPr>
                <w:rFonts w:ascii="Arial" w:hAnsi="Arial" w:cs="Arial"/>
                <w:color w:val="auto"/>
                <w:sz w:val="24"/>
                <w:szCs w:val="24"/>
                <w:lang w:val="mk-MK"/>
              </w:rPr>
            </w:pPr>
            <w:r>
              <w:rPr>
                <w:rFonts w:ascii="Arial" w:hAnsi="Arial" w:cs="Arial"/>
                <w:color w:val="auto"/>
                <w:sz w:val="24"/>
                <w:szCs w:val="24"/>
                <w:lang w:val="mk-MK"/>
              </w:rPr>
              <w:t>5</w:t>
            </w:r>
            <w:r w:rsidRPr="00D62770">
              <w:rPr>
                <w:rFonts w:ascii="Arial" w:hAnsi="Arial" w:cs="Arial"/>
                <w:color w:val="auto"/>
                <w:sz w:val="24"/>
                <w:szCs w:val="24"/>
                <w:lang w:val="mk-MK"/>
              </w:rPr>
              <w:t>.2</w:t>
            </w:r>
          </w:p>
        </w:tc>
        <w:tc>
          <w:tcPr>
            <w:tcW w:w="4276" w:type="dxa"/>
          </w:tcPr>
          <w:p w14:paraId="545C206C" w14:textId="77777777" w:rsidR="00D46DAB" w:rsidRPr="004E5D4A" w:rsidRDefault="00D46DAB" w:rsidP="00D46DA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97297E">
              <w:rPr>
                <w:rFonts w:ascii="Arial" w:hAnsi="Arial" w:cs="Arial"/>
                <w:b/>
                <w:bCs/>
                <w:sz w:val="24"/>
                <w:szCs w:val="24"/>
                <w:lang w:val="mk-MK"/>
              </w:rPr>
              <w:t>Промовирање на постигањата</w:t>
            </w:r>
          </w:p>
        </w:tc>
        <w:tc>
          <w:tcPr>
            <w:tcW w:w="8080" w:type="dxa"/>
          </w:tcPr>
          <w:p w14:paraId="6D54A83F" w14:textId="77777777" w:rsidR="00D46DAB" w:rsidRPr="00D46DAB" w:rsidRDefault="00D46DAB" w:rsidP="002F140D">
            <w:pPr>
              <w:pStyle w:val="TableParagraph"/>
              <w:numPr>
                <w:ilvl w:val="0"/>
                <w:numId w:val="31"/>
              </w:numPr>
              <w:tabs>
                <w:tab w:val="left" w:pos="350"/>
              </w:tabs>
              <w:adjustRightInd/>
              <w:spacing w:before="28" w:line="242"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D46DAB">
              <w:rPr>
                <w:rFonts w:ascii="Arial" w:hAnsi="Arial" w:cs="Arial"/>
                <w:color w:val="231F20"/>
                <w:lang w:val="mk-MK"/>
              </w:rPr>
              <w:t>Промовирање на личните постигања на учениците</w:t>
            </w:r>
          </w:p>
          <w:p w14:paraId="63C770FF" w14:textId="77777777" w:rsidR="00D46DAB" w:rsidRPr="00D46DAB" w:rsidRDefault="00D46DAB" w:rsidP="002F140D">
            <w:pPr>
              <w:pStyle w:val="TableParagraph"/>
              <w:numPr>
                <w:ilvl w:val="0"/>
                <w:numId w:val="31"/>
              </w:numPr>
              <w:tabs>
                <w:tab w:val="left" w:pos="350"/>
              </w:tabs>
              <w:adjustRightInd/>
              <w:spacing w:line="242"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D46DAB">
              <w:rPr>
                <w:rFonts w:ascii="Arial" w:hAnsi="Arial" w:cs="Arial"/>
                <w:color w:val="231F20"/>
                <w:lang w:val="mk-MK"/>
              </w:rPr>
              <w:t>Промовирање на постигањата во име на училиштето</w:t>
            </w:r>
          </w:p>
        </w:tc>
      </w:tr>
      <w:tr w:rsidR="00D46DAB" w:rsidRPr="0097297E" w14:paraId="2FE4B07E" w14:textId="77777777" w:rsidTr="0097297E">
        <w:trPr>
          <w:trHeight w:val="872"/>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374FCE9D" w14:textId="77777777" w:rsidR="00D46DAB" w:rsidRPr="00D62770" w:rsidRDefault="00D46DAB" w:rsidP="00D46DAB">
            <w:pPr>
              <w:rPr>
                <w:rFonts w:ascii="Arial" w:hAnsi="Arial" w:cs="Arial"/>
                <w:color w:val="auto"/>
                <w:sz w:val="24"/>
                <w:szCs w:val="24"/>
                <w:lang w:val="mk-MK"/>
              </w:rPr>
            </w:pPr>
            <w:r>
              <w:rPr>
                <w:rFonts w:ascii="Arial" w:hAnsi="Arial" w:cs="Arial"/>
                <w:color w:val="auto"/>
                <w:sz w:val="24"/>
                <w:szCs w:val="24"/>
                <w:lang w:val="mk-MK"/>
              </w:rPr>
              <w:lastRenderedPageBreak/>
              <w:t>5</w:t>
            </w:r>
            <w:r w:rsidRPr="00D62770">
              <w:rPr>
                <w:rFonts w:ascii="Arial" w:hAnsi="Arial" w:cs="Arial"/>
                <w:color w:val="auto"/>
                <w:sz w:val="24"/>
                <w:szCs w:val="24"/>
                <w:lang w:val="mk-MK"/>
              </w:rPr>
              <w:t>.3</w:t>
            </w:r>
          </w:p>
        </w:tc>
        <w:tc>
          <w:tcPr>
            <w:tcW w:w="4276" w:type="dxa"/>
          </w:tcPr>
          <w:p w14:paraId="0BB62532" w14:textId="77777777" w:rsidR="00D46DAB" w:rsidRPr="0051531C" w:rsidRDefault="00D46DAB" w:rsidP="00D46DA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97297E">
              <w:rPr>
                <w:rFonts w:ascii="Arial" w:hAnsi="Arial" w:cs="Arial"/>
                <w:b/>
                <w:bCs/>
                <w:sz w:val="24"/>
                <w:szCs w:val="24"/>
                <w:lang w:val="mk-MK"/>
              </w:rPr>
              <w:t>Еднаквост и правичност</w:t>
            </w:r>
          </w:p>
        </w:tc>
        <w:tc>
          <w:tcPr>
            <w:tcW w:w="8080" w:type="dxa"/>
          </w:tcPr>
          <w:p w14:paraId="65BD9F91" w14:textId="77777777" w:rsidR="00D46DAB" w:rsidRPr="00D46DAB" w:rsidRDefault="00D46DAB" w:rsidP="002F140D">
            <w:pPr>
              <w:pStyle w:val="TableParagraph"/>
              <w:numPr>
                <w:ilvl w:val="0"/>
                <w:numId w:val="32"/>
              </w:numPr>
              <w:tabs>
                <w:tab w:val="left" w:pos="350"/>
              </w:tabs>
              <w:adjustRightInd/>
              <w:spacing w:before="21" w:line="242"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D46DAB">
              <w:rPr>
                <w:rFonts w:ascii="Arial" w:hAnsi="Arial" w:cs="Arial"/>
                <w:color w:val="231F20"/>
              </w:rPr>
              <w:t>Познавање</w:t>
            </w:r>
            <w:proofErr w:type="spellEnd"/>
            <w:r w:rsidRPr="00D46DAB">
              <w:rPr>
                <w:rFonts w:ascii="Arial" w:hAnsi="Arial" w:cs="Arial"/>
                <w:color w:val="231F20"/>
              </w:rPr>
              <w:t xml:space="preserve"> </w:t>
            </w:r>
            <w:proofErr w:type="spellStart"/>
            <w:r w:rsidRPr="00D46DAB">
              <w:rPr>
                <w:rFonts w:ascii="Arial" w:hAnsi="Arial" w:cs="Arial"/>
                <w:color w:val="231F20"/>
              </w:rPr>
              <w:t>на</w:t>
            </w:r>
            <w:proofErr w:type="spellEnd"/>
            <w:r w:rsidRPr="00D46DAB">
              <w:rPr>
                <w:rFonts w:ascii="Arial" w:hAnsi="Arial" w:cs="Arial"/>
                <w:color w:val="231F20"/>
              </w:rPr>
              <w:t xml:space="preserve"> </w:t>
            </w:r>
            <w:proofErr w:type="spellStart"/>
            <w:r w:rsidRPr="00D46DAB">
              <w:rPr>
                <w:rFonts w:ascii="Arial" w:hAnsi="Arial" w:cs="Arial"/>
                <w:color w:val="231F20"/>
              </w:rPr>
              <w:t>правата</w:t>
            </w:r>
            <w:proofErr w:type="spellEnd"/>
            <w:r w:rsidRPr="00D46DAB">
              <w:rPr>
                <w:rFonts w:ascii="Arial" w:hAnsi="Arial" w:cs="Arial"/>
                <w:color w:val="231F20"/>
              </w:rPr>
              <w:t xml:space="preserve"> </w:t>
            </w:r>
            <w:proofErr w:type="spellStart"/>
            <w:r w:rsidRPr="00D46DAB">
              <w:rPr>
                <w:rFonts w:ascii="Arial" w:hAnsi="Arial" w:cs="Arial"/>
                <w:color w:val="231F20"/>
              </w:rPr>
              <w:t>на</w:t>
            </w:r>
            <w:proofErr w:type="spellEnd"/>
            <w:r w:rsidRPr="00D46DAB">
              <w:rPr>
                <w:rFonts w:ascii="Arial" w:hAnsi="Arial" w:cs="Arial"/>
                <w:color w:val="231F20"/>
              </w:rPr>
              <w:t xml:space="preserve"> </w:t>
            </w:r>
            <w:proofErr w:type="spellStart"/>
            <w:r w:rsidRPr="00D46DAB">
              <w:rPr>
                <w:rFonts w:ascii="Arial" w:hAnsi="Arial" w:cs="Arial"/>
                <w:color w:val="231F20"/>
              </w:rPr>
              <w:t>децата</w:t>
            </w:r>
            <w:proofErr w:type="spellEnd"/>
          </w:p>
          <w:p w14:paraId="369F648E" w14:textId="77777777" w:rsidR="00D46DAB" w:rsidRPr="00D46DAB" w:rsidRDefault="00D46DAB" w:rsidP="002F140D">
            <w:pPr>
              <w:pStyle w:val="TableParagraph"/>
              <w:numPr>
                <w:ilvl w:val="0"/>
                <w:numId w:val="32"/>
              </w:numPr>
              <w:tabs>
                <w:tab w:val="left" w:pos="350"/>
              </w:tabs>
              <w:adjustRightInd/>
              <w:spacing w:line="240"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D46DAB">
              <w:rPr>
                <w:rFonts w:ascii="Arial" w:hAnsi="Arial" w:cs="Arial"/>
                <w:color w:val="231F20"/>
              </w:rPr>
              <w:t>Еднаков</w:t>
            </w:r>
            <w:proofErr w:type="spellEnd"/>
            <w:r w:rsidRPr="00D46DAB">
              <w:rPr>
                <w:rFonts w:ascii="Arial" w:hAnsi="Arial" w:cs="Arial"/>
                <w:color w:val="231F20"/>
              </w:rPr>
              <w:t xml:space="preserve"> и </w:t>
            </w:r>
            <w:proofErr w:type="spellStart"/>
            <w:r w:rsidRPr="00D46DAB">
              <w:rPr>
                <w:rFonts w:ascii="Arial" w:hAnsi="Arial" w:cs="Arial"/>
                <w:color w:val="231F20"/>
              </w:rPr>
              <w:t>правичен</w:t>
            </w:r>
            <w:proofErr w:type="spellEnd"/>
            <w:r w:rsidRPr="00D46DAB">
              <w:rPr>
                <w:rFonts w:ascii="Arial" w:hAnsi="Arial" w:cs="Arial"/>
                <w:color w:val="231F20"/>
              </w:rPr>
              <w:t xml:space="preserve"> </w:t>
            </w:r>
            <w:proofErr w:type="spellStart"/>
            <w:r w:rsidRPr="00D46DAB">
              <w:rPr>
                <w:rFonts w:ascii="Arial" w:hAnsi="Arial" w:cs="Arial"/>
                <w:color w:val="231F20"/>
              </w:rPr>
              <w:t>третман</w:t>
            </w:r>
            <w:proofErr w:type="spellEnd"/>
            <w:r w:rsidRPr="00D46DAB">
              <w:rPr>
                <w:rFonts w:ascii="Arial" w:hAnsi="Arial" w:cs="Arial"/>
                <w:color w:val="231F20"/>
              </w:rPr>
              <w:t xml:space="preserve"> </w:t>
            </w:r>
            <w:proofErr w:type="spellStart"/>
            <w:r w:rsidRPr="00D46DAB">
              <w:rPr>
                <w:rFonts w:ascii="Arial" w:hAnsi="Arial" w:cs="Arial"/>
                <w:color w:val="231F20"/>
              </w:rPr>
              <w:t>на</w:t>
            </w:r>
            <w:proofErr w:type="spellEnd"/>
            <w:r w:rsidRPr="00D46DAB">
              <w:rPr>
                <w:rFonts w:ascii="Arial" w:hAnsi="Arial" w:cs="Arial"/>
                <w:color w:val="231F20"/>
              </w:rPr>
              <w:t xml:space="preserve"> </w:t>
            </w:r>
            <w:proofErr w:type="spellStart"/>
            <w:r w:rsidRPr="00D46DAB">
              <w:rPr>
                <w:rFonts w:ascii="Arial" w:hAnsi="Arial" w:cs="Arial"/>
                <w:color w:val="231F20"/>
              </w:rPr>
              <w:t>сите</w:t>
            </w:r>
            <w:proofErr w:type="spellEnd"/>
            <w:r w:rsidRPr="00D46DAB">
              <w:rPr>
                <w:rFonts w:ascii="Arial" w:hAnsi="Arial" w:cs="Arial"/>
                <w:color w:val="231F20"/>
                <w:spacing w:val="-3"/>
              </w:rPr>
              <w:t xml:space="preserve"> </w:t>
            </w:r>
            <w:proofErr w:type="spellStart"/>
            <w:r w:rsidRPr="00D46DAB">
              <w:rPr>
                <w:rFonts w:ascii="Arial" w:hAnsi="Arial" w:cs="Arial"/>
                <w:color w:val="231F20"/>
              </w:rPr>
              <w:t>ученици</w:t>
            </w:r>
            <w:proofErr w:type="spellEnd"/>
          </w:p>
          <w:p w14:paraId="1BE15E20" w14:textId="77777777" w:rsidR="00D46DAB" w:rsidRPr="00D46DAB" w:rsidRDefault="00D46DAB" w:rsidP="002F140D">
            <w:pPr>
              <w:pStyle w:val="TableParagraph"/>
              <w:numPr>
                <w:ilvl w:val="0"/>
                <w:numId w:val="32"/>
              </w:numPr>
              <w:tabs>
                <w:tab w:val="left" w:pos="350"/>
              </w:tabs>
              <w:adjustRightInd/>
              <w:spacing w:line="242"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D46DAB">
              <w:rPr>
                <w:rFonts w:ascii="Arial" w:hAnsi="Arial" w:cs="Arial"/>
                <w:color w:val="231F20"/>
              </w:rPr>
              <w:t>Прифаќање</w:t>
            </w:r>
            <w:proofErr w:type="spellEnd"/>
            <w:r w:rsidRPr="00D46DAB">
              <w:rPr>
                <w:rFonts w:ascii="Arial" w:hAnsi="Arial" w:cs="Arial"/>
                <w:color w:val="231F20"/>
              </w:rPr>
              <w:t xml:space="preserve"> и </w:t>
            </w:r>
            <w:proofErr w:type="spellStart"/>
            <w:r w:rsidRPr="00D46DAB">
              <w:rPr>
                <w:rFonts w:ascii="Arial" w:hAnsi="Arial" w:cs="Arial"/>
                <w:color w:val="231F20"/>
              </w:rPr>
              <w:t>промовирање</w:t>
            </w:r>
            <w:proofErr w:type="spellEnd"/>
            <w:r w:rsidRPr="00D46DAB">
              <w:rPr>
                <w:rFonts w:ascii="Arial" w:hAnsi="Arial" w:cs="Arial"/>
                <w:color w:val="231F20"/>
              </w:rPr>
              <w:t xml:space="preserve"> </w:t>
            </w:r>
            <w:proofErr w:type="spellStart"/>
            <w:r w:rsidRPr="00D46DAB">
              <w:rPr>
                <w:rFonts w:ascii="Arial" w:hAnsi="Arial" w:cs="Arial"/>
                <w:color w:val="231F20"/>
              </w:rPr>
              <w:t>на</w:t>
            </w:r>
            <w:proofErr w:type="spellEnd"/>
            <w:r w:rsidRPr="00D46DAB">
              <w:rPr>
                <w:rFonts w:ascii="Arial" w:hAnsi="Arial" w:cs="Arial"/>
                <w:color w:val="231F20"/>
              </w:rPr>
              <w:t xml:space="preserve"> </w:t>
            </w:r>
            <w:proofErr w:type="spellStart"/>
            <w:r w:rsidRPr="00D46DAB">
              <w:rPr>
                <w:rFonts w:ascii="Arial" w:hAnsi="Arial" w:cs="Arial"/>
                <w:color w:val="231F20"/>
              </w:rPr>
              <w:t>мултикултурализмот</w:t>
            </w:r>
            <w:proofErr w:type="spellEnd"/>
          </w:p>
        </w:tc>
      </w:tr>
      <w:tr w:rsidR="00D46DAB" w:rsidRPr="0097297E" w14:paraId="356CAF77" w14:textId="77777777" w:rsidTr="0097297E">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20" w:type="dxa"/>
            <w:shd w:val="clear" w:color="auto" w:fill="808080" w:themeFill="background1" w:themeFillShade="80"/>
          </w:tcPr>
          <w:p w14:paraId="73539475" w14:textId="77777777" w:rsidR="00D46DAB" w:rsidRPr="0051531C" w:rsidRDefault="00D46DAB" w:rsidP="00D46DAB">
            <w:pPr>
              <w:rPr>
                <w:rFonts w:ascii="Arial" w:hAnsi="Arial" w:cs="Arial"/>
                <w:sz w:val="24"/>
                <w:szCs w:val="24"/>
                <w:lang w:val="mk-MK"/>
              </w:rPr>
            </w:pPr>
            <w:r>
              <w:rPr>
                <w:rFonts w:ascii="Arial" w:hAnsi="Arial" w:cs="Arial"/>
                <w:color w:val="auto"/>
                <w:sz w:val="24"/>
                <w:szCs w:val="24"/>
                <w:lang w:val="mk-MK"/>
              </w:rPr>
              <w:t>5.4</w:t>
            </w:r>
          </w:p>
        </w:tc>
        <w:tc>
          <w:tcPr>
            <w:tcW w:w="4276" w:type="dxa"/>
          </w:tcPr>
          <w:p w14:paraId="68733FAB" w14:textId="77777777" w:rsidR="00D46DAB" w:rsidRPr="0051531C" w:rsidRDefault="00D46DAB" w:rsidP="00D46DA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97297E">
              <w:rPr>
                <w:rFonts w:ascii="Arial" w:hAnsi="Arial" w:cs="Arial"/>
                <w:b/>
                <w:sz w:val="24"/>
                <w:szCs w:val="24"/>
                <w:lang w:val="mk-MK"/>
              </w:rPr>
              <w:t>Партнерски однос со родителите и со локалната и деловната заедница</w:t>
            </w:r>
            <w:r w:rsidRPr="0051531C">
              <w:rPr>
                <w:rFonts w:ascii="Arial" w:hAnsi="Arial" w:cs="Arial"/>
                <w:sz w:val="24"/>
                <w:szCs w:val="24"/>
                <w:lang w:val="mk-MK"/>
              </w:rPr>
              <w:t xml:space="preserve"> </w:t>
            </w:r>
          </w:p>
        </w:tc>
        <w:tc>
          <w:tcPr>
            <w:tcW w:w="8080" w:type="dxa"/>
          </w:tcPr>
          <w:p w14:paraId="285E6401" w14:textId="77777777" w:rsidR="00D46DAB" w:rsidRPr="00D46DAB" w:rsidRDefault="00D46DAB" w:rsidP="002F140D">
            <w:pPr>
              <w:pStyle w:val="TableParagraph"/>
              <w:numPr>
                <w:ilvl w:val="0"/>
                <w:numId w:val="33"/>
              </w:numPr>
              <w:tabs>
                <w:tab w:val="left" w:pos="350"/>
              </w:tabs>
              <w:adjustRightInd/>
              <w:spacing w:before="14" w:line="242"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D46DAB">
              <w:rPr>
                <w:rFonts w:ascii="Arial" w:hAnsi="Arial" w:cs="Arial"/>
                <w:color w:val="231F20"/>
              </w:rPr>
              <w:t>Соработка</w:t>
            </w:r>
            <w:proofErr w:type="spellEnd"/>
            <w:r w:rsidRPr="00D46DAB">
              <w:rPr>
                <w:rFonts w:ascii="Arial" w:hAnsi="Arial" w:cs="Arial"/>
                <w:color w:val="231F20"/>
              </w:rPr>
              <w:t xml:space="preserve"> </w:t>
            </w:r>
            <w:proofErr w:type="spellStart"/>
            <w:r w:rsidRPr="00D46DAB">
              <w:rPr>
                <w:rFonts w:ascii="Arial" w:hAnsi="Arial" w:cs="Arial"/>
                <w:color w:val="231F20"/>
              </w:rPr>
              <w:t>на</w:t>
            </w:r>
            <w:proofErr w:type="spellEnd"/>
            <w:r w:rsidRPr="00D46DAB">
              <w:rPr>
                <w:rFonts w:ascii="Arial" w:hAnsi="Arial" w:cs="Arial"/>
                <w:color w:val="231F20"/>
              </w:rPr>
              <w:t xml:space="preserve"> </w:t>
            </w:r>
            <w:proofErr w:type="spellStart"/>
            <w:r w:rsidRPr="00D46DAB">
              <w:rPr>
                <w:rFonts w:ascii="Arial" w:hAnsi="Arial" w:cs="Arial"/>
                <w:color w:val="231F20"/>
              </w:rPr>
              <w:t>училиштето</w:t>
            </w:r>
            <w:proofErr w:type="spellEnd"/>
            <w:r w:rsidRPr="00D46DAB">
              <w:rPr>
                <w:rFonts w:ascii="Arial" w:hAnsi="Arial" w:cs="Arial"/>
                <w:color w:val="231F20"/>
              </w:rPr>
              <w:t xml:space="preserve"> </w:t>
            </w:r>
            <w:proofErr w:type="spellStart"/>
            <w:r w:rsidRPr="00D46DAB">
              <w:rPr>
                <w:rFonts w:ascii="Arial" w:hAnsi="Arial" w:cs="Arial"/>
                <w:color w:val="231F20"/>
              </w:rPr>
              <w:t>со</w:t>
            </w:r>
            <w:proofErr w:type="spellEnd"/>
            <w:r w:rsidRPr="00D46DAB">
              <w:rPr>
                <w:rFonts w:ascii="Arial" w:hAnsi="Arial" w:cs="Arial"/>
                <w:color w:val="231F20"/>
                <w:spacing w:val="-2"/>
              </w:rPr>
              <w:t xml:space="preserve"> </w:t>
            </w:r>
            <w:proofErr w:type="spellStart"/>
            <w:r w:rsidRPr="00D46DAB">
              <w:rPr>
                <w:rFonts w:ascii="Arial" w:hAnsi="Arial" w:cs="Arial"/>
                <w:color w:val="231F20"/>
              </w:rPr>
              <w:t>родителите</w:t>
            </w:r>
            <w:proofErr w:type="spellEnd"/>
          </w:p>
          <w:p w14:paraId="482F4EE2" w14:textId="77777777" w:rsidR="00D46DAB" w:rsidRPr="00D46DAB" w:rsidRDefault="00D46DAB" w:rsidP="002F140D">
            <w:pPr>
              <w:pStyle w:val="TableParagraph"/>
              <w:numPr>
                <w:ilvl w:val="0"/>
                <w:numId w:val="33"/>
              </w:numPr>
              <w:tabs>
                <w:tab w:val="left" w:pos="350"/>
              </w:tabs>
              <w:adjustRightInd/>
              <w:spacing w:line="240"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D46DAB">
              <w:rPr>
                <w:rFonts w:ascii="Arial" w:hAnsi="Arial" w:cs="Arial"/>
                <w:color w:val="231F20"/>
              </w:rPr>
              <w:t>Соработка</w:t>
            </w:r>
            <w:proofErr w:type="spellEnd"/>
            <w:r w:rsidRPr="00D46DAB">
              <w:rPr>
                <w:rFonts w:ascii="Arial" w:hAnsi="Arial" w:cs="Arial"/>
                <w:color w:val="231F20"/>
              </w:rPr>
              <w:t xml:space="preserve"> </w:t>
            </w:r>
            <w:proofErr w:type="spellStart"/>
            <w:r w:rsidRPr="00D46DAB">
              <w:rPr>
                <w:rFonts w:ascii="Arial" w:hAnsi="Arial" w:cs="Arial"/>
                <w:color w:val="231F20"/>
              </w:rPr>
              <w:t>со</w:t>
            </w:r>
            <w:proofErr w:type="spellEnd"/>
            <w:r w:rsidRPr="00D46DAB">
              <w:rPr>
                <w:rFonts w:ascii="Arial" w:hAnsi="Arial" w:cs="Arial"/>
                <w:color w:val="231F20"/>
              </w:rPr>
              <w:t xml:space="preserve"> </w:t>
            </w:r>
            <w:proofErr w:type="spellStart"/>
            <w:r w:rsidRPr="00D46DAB">
              <w:rPr>
                <w:rFonts w:ascii="Arial" w:hAnsi="Arial" w:cs="Arial"/>
                <w:color w:val="231F20"/>
              </w:rPr>
              <w:t>локалната</w:t>
            </w:r>
            <w:proofErr w:type="spellEnd"/>
            <w:r w:rsidRPr="00D46DAB">
              <w:rPr>
                <w:rFonts w:ascii="Arial" w:hAnsi="Arial" w:cs="Arial"/>
                <w:color w:val="231F20"/>
                <w:spacing w:val="-3"/>
              </w:rPr>
              <w:t xml:space="preserve"> </w:t>
            </w:r>
            <w:proofErr w:type="spellStart"/>
            <w:r w:rsidRPr="00D46DAB">
              <w:rPr>
                <w:rFonts w:ascii="Arial" w:hAnsi="Arial" w:cs="Arial"/>
                <w:color w:val="231F20"/>
              </w:rPr>
              <w:t>заедница</w:t>
            </w:r>
            <w:proofErr w:type="spellEnd"/>
          </w:p>
          <w:p w14:paraId="59F209BE" w14:textId="77777777" w:rsidR="00D46DAB" w:rsidRPr="00D46DAB" w:rsidRDefault="00D46DAB" w:rsidP="002F140D">
            <w:pPr>
              <w:pStyle w:val="TableParagraph"/>
              <w:numPr>
                <w:ilvl w:val="0"/>
                <w:numId w:val="33"/>
              </w:numPr>
              <w:tabs>
                <w:tab w:val="left" w:pos="350"/>
              </w:tabs>
              <w:adjustRightInd/>
              <w:spacing w:before="2" w:line="235" w:lineRule="auto"/>
              <w:ind w:right="583"/>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D46DAB">
              <w:rPr>
                <w:rFonts w:ascii="Arial" w:hAnsi="Arial" w:cs="Arial"/>
                <w:color w:val="231F20"/>
              </w:rPr>
              <w:t>Соработка</w:t>
            </w:r>
            <w:proofErr w:type="spellEnd"/>
            <w:r w:rsidRPr="00D46DAB">
              <w:rPr>
                <w:rFonts w:ascii="Arial" w:hAnsi="Arial" w:cs="Arial"/>
                <w:color w:val="231F20"/>
              </w:rPr>
              <w:t xml:space="preserve"> </w:t>
            </w:r>
            <w:proofErr w:type="spellStart"/>
            <w:r w:rsidRPr="00D46DAB">
              <w:rPr>
                <w:rFonts w:ascii="Arial" w:hAnsi="Arial" w:cs="Arial"/>
                <w:color w:val="231F20"/>
              </w:rPr>
              <w:t>со</w:t>
            </w:r>
            <w:proofErr w:type="spellEnd"/>
            <w:r w:rsidRPr="00D46DAB">
              <w:rPr>
                <w:rFonts w:ascii="Arial" w:hAnsi="Arial" w:cs="Arial"/>
                <w:color w:val="231F20"/>
              </w:rPr>
              <w:t xml:space="preserve"> </w:t>
            </w:r>
            <w:proofErr w:type="spellStart"/>
            <w:r w:rsidRPr="00D46DAB">
              <w:rPr>
                <w:rFonts w:ascii="Arial" w:hAnsi="Arial" w:cs="Arial"/>
                <w:color w:val="231F20"/>
              </w:rPr>
              <w:t>деловната</w:t>
            </w:r>
            <w:proofErr w:type="spellEnd"/>
            <w:r w:rsidRPr="00D46DAB">
              <w:rPr>
                <w:rFonts w:ascii="Arial" w:hAnsi="Arial" w:cs="Arial"/>
                <w:color w:val="231F20"/>
              </w:rPr>
              <w:t xml:space="preserve"> </w:t>
            </w:r>
            <w:proofErr w:type="spellStart"/>
            <w:r w:rsidRPr="00D46DAB">
              <w:rPr>
                <w:rFonts w:ascii="Arial" w:hAnsi="Arial" w:cs="Arial"/>
                <w:color w:val="231F20"/>
              </w:rPr>
              <w:t>заедница</w:t>
            </w:r>
            <w:proofErr w:type="spellEnd"/>
            <w:r w:rsidRPr="00D46DAB">
              <w:rPr>
                <w:rFonts w:ascii="Arial" w:hAnsi="Arial" w:cs="Arial"/>
                <w:color w:val="231F20"/>
              </w:rPr>
              <w:t xml:space="preserve"> и </w:t>
            </w:r>
            <w:proofErr w:type="spellStart"/>
            <w:r w:rsidRPr="00D46DAB">
              <w:rPr>
                <w:rFonts w:ascii="Arial" w:hAnsi="Arial" w:cs="Arial"/>
                <w:color w:val="231F20"/>
              </w:rPr>
              <w:t>граѓанскиот</w:t>
            </w:r>
            <w:proofErr w:type="spellEnd"/>
            <w:r w:rsidRPr="00D46DAB">
              <w:rPr>
                <w:rFonts w:ascii="Arial" w:hAnsi="Arial" w:cs="Arial"/>
                <w:color w:val="231F20"/>
              </w:rPr>
              <w:t xml:space="preserve"> </w:t>
            </w:r>
            <w:proofErr w:type="spellStart"/>
            <w:r w:rsidRPr="00D46DAB">
              <w:rPr>
                <w:rFonts w:ascii="Arial" w:hAnsi="Arial" w:cs="Arial"/>
                <w:color w:val="231F20"/>
              </w:rPr>
              <w:t>сектор</w:t>
            </w:r>
            <w:proofErr w:type="spellEnd"/>
          </w:p>
        </w:tc>
      </w:tr>
    </w:tbl>
    <w:p w14:paraId="25944239" w14:textId="77777777" w:rsidR="0097297E" w:rsidRDefault="0097297E" w:rsidP="0097297E">
      <w:pPr>
        <w:autoSpaceDE w:val="0"/>
        <w:autoSpaceDN w:val="0"/>
        <w:spacing w:after="0" w:line="240" w:lineRule="auto"/>
        <w:jc w:val="both"/>
        <w:rPr>
          <w:rFonts w:ascii="Arial" w:eastAsia="Times New Roman" w:hAnsi="Arial" w:cs="Arial"/>
          <w:sz w:val="24"/>
          <w:szCs w:val="24"/>
          <w:lang w:val="mk-MK"/>
        </w:rPr>
      </w:pPr>
    </w:p>
    <w:p w14:paraId="43BD3DF4" w14:textId="77777777" w:rsidR="0097297E" w:rsidRDefault="0097297E" w:rsidP="0097297E">
      <w:pPr>
        <w:autoSpaceDE w:val="0"/>
        <w:autoSpaceDN w:val="0"/>
        <w:spacing w:after="0" w:line="240" w:lineRule="auto"/>
        <w:jc w:val="both"/>
        <w:rPr>
          <w:rFonts w:ascii="Arial" w:eastAsia="Times New Roman" w:hAnsi="Arial" w:cs="Arial"/>
          <w:sz w:val="24"/>
          <w:szCs w:val="24"/>
          <w:lang w:val="mk-MK"/>
        </w:rPr>
      </w:pPr>
    </w:p>
    <w:p w14:paraId="4DFE8ACA" w14:textId="77777777" w:rsidR="0097297E" w:rsidRPr="00903553" w:rsidRDefault="0097297E" w:rsidP="0097297E">
      <w:pPr>
        <w:autoSpaceDE w:val="0"/>
        <w:autoSpaceDN w:val="0"/>
        <w:spacing w:after="0" w:line="240" w:lineRule="auto"/>
        <w:jc w:val="both"/>
        <w:rPr>
          <w:rFonts w:ascii="Arial" w:eastAsia="Times New Roman" w:hAnsi="Arial" w:cs="Arial"/>
          <w:sz w:val="24"/>
          <w:szCs w:val="24"/>
          <w:lang w:val="mk-MK"/>
        </w:rPr>
      </w:pPr>
    </w:p>
    <w:tbl>
      <w:tblPr>
        <w:tblStyle w:val="GridTable4"/>
        <w:tblW w:w="13459" w:type="dxa"/>
        <w:tblLook w:val="04A0" w:firstRow="1" w:lastRow="0" w:firstColumn="1" w:lastColumn="0" w:noHBand="0" w:noVBand="1"/>
      </w:tblPr>
      <w:tblGrid>
        <w:gridCol w:w="2666"/>
        <w:gridCol w:w="10793"/>
      </w:tblGrid>
      <w:tr w:rsidR="0097297E" w:rsidRPr="00B97F34" w14:paraId="132ADD7C" w14:textId="77777777" w:rsidTr="0097297E">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459" w:type="dxa"/>
            <w:gridSpan w:val="2"/>
            <w:shd w:val="clear" w:color="auto" w:fill="808080" w:themeFill="background1" w:themeFillShade="80"/>
          </w:tcPr>
          <w:p w14:paraId="391F365C" w14:textId="77777777" w:rsidR="0097297E" w:rsidRPr="004E5D4A" w:rsidRDefault="00D46DAB" w:rsidP="0097297E">
            <w:pPr>
              <w:autoSpaceDE w:val="0"/>
              <w:autoSpaceDN w:val="0"/>
              <w:rPr>
                <w:rFonts w:ascii="Arial" w:eastAsia="Times New Roman" w:hAnsi="Arial" w:cs="Arial"/>
                <w:sz w:val="24"/>
                <w:szCs w:val="24"/>
                <w:lang w:val="mk-MK"/>
              </w:rPr>
            </w:pPr>
            <w:r>
              <w:rPr>
                <w:rFonts w:ascii="Arial" w:hAnsi="Arial" w:cs="Arial"/>
                <w:color w:val="auto"/>
                <w:sz w:val="28"/>
                <w:szCs w:val="28"/>
                <w:lang w:val="mk-MK"/>
              </w:rPr>
              <w:t>5</w:t>
            </w:r>
            <w:r w:rsidR="0097297E" w:rsidRPr="00EE1B5F">
              <w:rPr>
                <w:rFonts w:ascii="Arial" w:hAnsi="Arial" w:cs="Arial"/>
                <w:color w:val="auto"/>
                <w:sz w:val="28"/>
                <w:szCs w:val="28"/>
                <w:lang w:val="mk-MK"/>
              </w:rPr>
              <w:t>.1</w:t>
            </w:r>
            <w:r w:rsidR="0097297E" w:rsidRPr="00EE1B5F">
              <w:rPr>
                <w:rFonts w:ascii="Arial" w:hAnsi="Arial" w:cs="Arial"/>
                <w:color w:val="auto"/>
                <w:sz w:val="28"/>
                <w:szCs w:val="28"/>
                <w:lang w:val="mk-MK"/>
              </w:rPr>
              <w:tab/>
            </w:r>
            <w:r w:rsidRPr="00D46DAB">
              <w:rPr>
                <w:rFonts w:ascii="Arial" w:hAnsi="Arial" w:cs="Arial"/>
                <w:bCs w:val="0"/>
                <w:color w:val="auto"/>
                <w:sz w:val="28"/>
                <w:szCs w:val="28"/>
                <w:lang w:val="mk-MK"/>
              </w:rPr>
              <w:t>Училишна клима и односи во училиштето</w:t>
            </w:r>
          </w:p>
          <w:p w14:paraId="7D752C21" w14:textId="77777777" w:rsidR="0097297E" w:rsidRPr="00EE1B5F" w:rsidRDefault="0097297E" w:rsidP="0097297E">
            <w:pPr>
              <w:spacing w:after="160" w:line="259" w:lineRule="auto"/>
              <w:rPr>
                <w:rFonts w:ascii="Arial" w:hAnsi="Arial" w:cs="Arial"/>
                <w:color w:val="auto"/>
                <w:sz w:val="28"/>
                <w:szCs w:val="28"/>
                <w:lang w:val="mk-MK"/>
              </w:rPr>
            </w:pPr>
          </w:p>
        </w:tc>
      </w:tr>
      <w:tr w:rsidR="0097297E" w:rsidRPr="00A43884" w14:paraId="249DB718" w14:textId="77777777" w:rsidTr="0097297E">
        <w:trPr>
          <w:cnfStyle w:val="000000100000" w:firstRow="0" w:lastRow="0" w:firstColumn="0" w:lastColumn="0" w:oddVBand="0" w:evenVBand="0" w:oddHBand="1" w:evenHBand="0" w:firstRowFirstColumn="0" w:firstRowLastColumn="0" w:lastRowFirstColumn="0" w:lastRowLastColumn="0"/>
          <w:trHeight w:val="1518"/>
        </w:trPr>
        <w:tc>
          <w:tcPr>
            <w:cnfStyle w:val="001000000000" w:firstRow="0" w:lastRow="0" w:firstColumn="1" w:lastColumn="0" w:oddVBand="0" w:evenVBand="0" w:oddHBand="0" w:evenHBand="0" w:firstRowFirstColumn="0" w:firstRowLastColumn="0" w:lastRowFirstColumn="0" w:lastRowLastColumn="0"/>
            <w:tcW w:w="2666" w:type="dxa"/>
          </w:tcPr>
          <w:p w14:paraId="6E7F9C4F" w14:textId="77777777" w:rsidR="0097297E" w:rsidRPr="00535275" w:rsidRDefault="0097297E" w:rsidP="0097297E">
            <w:pPr>
              <w:spacing w:after="160" w:line="259" w:lineRule="auto"/>
              <w:rPr>
                <w:rFonts w:ascii="Arial" w:hAnsi="Arial" w:cs="Arial"/>
                <w:sz w:val="24"/>
                <w:szCs w:val="24"/>
                <w:lang w:val="mk-MK"/>
              </w:rPr>
            </w:pPr>
            <w:r>
              <w:rPr>
                <w:rFonts w:ascii="Arial" w:hAnsi="Arial" w:cs="Arial"/>
                <w:sz w:val="24"/>
                <w:szCs w:val="24"/>
                <w:lang w:val="mk-MK"/>
              </w:rPr>
              <w:t>Теми</w:t>
            </w:r>
            <w:r w:rsidRPr="00535275">
              <w:rPr>
                <w:rFonts w:ascii="Arial" w:hAnsi="Arial" w:cs="Arial"/>
                <w:sz w:val="24"/>
                <w:szCs w:val="24"/>
                <w:lang w:val="mk-MK"/>
              </w:rPr>
              <w:t>:</w:t>
            </w:r>
          </w:p>
        </w:tc>
        <w:tc>
          <w:tcPr>
            <w:tcW w:w="10793" w:type="dxa"/>
          </w:tcPr>
          <w:p w14:paraId="309C80BB" w14:textId="77777777" w:rsidR="00D46DAB" w:rsidRPr="00D46DAB" w:rsidRDefault="00D46DAB" w:rsidP="002F140D">
            <w:pPr>
              <w:pStyle w:val="TableParagraph"/>
              <w:numPr>
                <w:ilvl w:val="0"/>
                <w:numId w:val="11"/>
              </w:numPr>
              <w:tabs>
                <w:tab w:val="left" w:pos="350"/>
              </w:tabs>
              <w:adjustRightInd/>
              <w:spacing w:before="1" w:line="242"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D46DAB">
              <w:rPr>
                <w:rFonts w:ascii="Arial" w:hAnsi="Arial" w:cs="Arial"/>
                <w:color w:val="231F20"/>
              </w:rPr>
              <w:t>Углед</w:t>
            </w:r>
            <w:proofErr w:type="spellEnd"/>
            <w:r w:rsidRPr="00D46DAB">
              <w:rPr>
                <w:rFonts w:ascii="Arial" w:hAnsi="Arial" w:cs="Arial"/>
                <w:color w:val="231F20"/>
              </w:rPr>
              <w:t>/</w:t>
            </w:r>
            <w:proofErr w:type="spellStart"/>
            <w:r w:rsidRPr="00D46DAB">
              <w:rPr>
                <w:rFonts w:ascii="Arial" w:hAnsi="Arial" w:cs="Arial"/>
                <w:color w:val="231F20"/>
              </w:rPr>
              <w:t>имиџ</w:t>
            </w:r>
            <w:proofErr w:type="spellEnd"/>
            <w:r w:rsidRPr="00D46DAB">
              <w:rPr>
                <w:rFonts w:ascii="Arial" w:hAnsi="Arial" w:cs="Arial"/>
                <w:color w:val="231F20"/>
              </w:rPr>
              <w:t xml:space="preserve"> </w:t>
            </w:r>
            <w:proofErr w:type="spellStart"/>
            <w:r w:rsidRPr="00D46DAB">
              <w:rPr>
                <w:rFonts w:ascii="Arial" w:hAnsi="Arial" w:cs="Arial"/>
                <w:color w:val="231F20"/>
              </w:rPr>
              <w:t>на</w:t>
            </w:r>
            <w:proofErr w:type="spellEnd"/>
            <w:r w:rsidRPr="00D46DAB">
              <w:rPr>
                <w:rFonts w:ascii="Arial" w:hAnsi="Arial" w:cs="Arial"/>
                <w:color w:val="231F20"/>
              </w:rPr>
              <w:t xml:space="preserve"> </w:t>
            </w:r>
            <w:proofErr w:type="spellStart"/>
            <w:r w:rsidRPr="00D46DAB">
              <w:rPr>
                <w:rFonts w:ascii="Arial" w:hAnsi="Arial" w:cs="Arial"/>
                <w:color w:val="231F20"/>
              </w:rPr>
              <w:t>училиштето</w:t>
            </w:r>
            <w:proofErr w:type="spellEnd"/>
          </w:p>
          <w:p w14:paraId="7F034D7D" w14:textId="77777777" w:rsidR="00D46DAB" w:rsidRPr="00D46DAB" w:rsidRDefault="00D46DAB" w:rsidP="002F140D">
            <w:pPr>
              <w:pStyle w:val="TableParagraph"/>
              <w:numPr>
                <w:ilvl w:val="0"/>
                <w:numId w:val="11"/>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D46DAB">
              <w:rPr>
                <w:rFonts w:ascii="Arial" w:hAnsi="Arial" w:cs="Arial"/>
                <w:color w:val="231F20"/>
              </w:rPr>
              <w:t>Кодекс</w:t>
            </w:r>
            <w:proofErr w:type="spellEnd"/>
            <w:r w:rsidRPr="00D46DAB">
              <w:rPr>
                <w:rFonts w:ascii="Arial" w:hAnsi="Arial" w:cs="Arial"/>
                <w:color w:val="231F20"/>
              </w:rPr>
              <w:t xml:space="preserve"> </w:t>
            </w:r>
            <w:proofErr w:type="spellStart"/>
            <w:r w:rsidRPr="00D46DAB">
              <w:rPr>
                <w:rFonts w:ascii="Arial" w:hAnsi="Arial" w:cs="Arial"/>
                <w:color w:val="231F20"/>
              </w:rPr>
              <w:t>на</w:t>
            </w:r>
            <w:proofErr w:type="spellEnd"/>
            <w:r w:rsidRPr="00D46DAB">
              <w:rPr>
                <w:rFonts w:ascii="Arial" w:hAnsi="Arial" w:cs="Arial"/>
                <w:color w:val="231F20"/>
              </w:rPr>
              <w:t xml:space="preserve"> </w:t>
            </w:r>
            <w:proofErr w:type="spellStart"/>
            <w:r w:rsidRPr="00D46DAB">
              <w:rPr>
                <w:rFonts w:ascii="Arial" w:hAnsi="Arial" w:cs="Arial"/>
                <w:color w:val="231F20"/>
              </w:rPr>
              <w:t>однесување</w:t>
            </w:r>
            <w:proofErr w:type="spellEnd"/>
          </w:p>
          <w:p w14:paraId="3CC0A028" w14:textId="77777777" w:rsidR="00D46DAB" w:rsidRPr="00D46DAB" w:rsidRDefault="00D46DAB" w:rsidP="002F140D">
            <w:pPr>
              <w:pStyle w:val="TableParagraph"/>
              <w:numPr>
                <w:ilvl w:val="0"/>
                <w:numId w:val="11"/>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D46DAB">
              <w:rPr>
                <w:rFonts w:ascii="Arial" w:hAnsi="Arial" w:cs="Arial"/>
                <w:color w:val="231F20"/>
              </w:rPr>
              <w:t>Училишна</w:t>
            </w:r>
            <w:proofErr w:type="spellEnd"/>
            <w:r w:rsidRPr="00D46DAB">
              <w:rPr>
                <w:rFonts w:ascii="Arial" w:hAnsi="Arial" w:cs="Arial"/>
                <w:color w:val="231F20"/>
              </w:rPr>
              <w:t xml:space="preserve"> </w:t>
            </w:r>
            <w:proofErr w:type="spellStart"/>
            <w:r w:rsidRPr="00D46DAB">
              <w:rPr>
                <w:rFonts w:ascii="Arial" w:hAnsi="Arial" w:cs="Arial"/>
                <w:color w:val="231F20"/>
              </w:rPr>
              <w:t>клима</w:t>
            </w:r>
            <w:proofErr w:type="spellEnd"/>
          </w:p>
          <w:p w14:paraId="44CD002A" w14:textId="77777777" w:rsidR="00D46DAB" w:rsidRPr="00D46DAB" w:rsidRDefault="00D46DAB" w:rsidP="002F140D">
            <w:pPr>
              <w:pStyle w:val="TableParagraph"/>
              <w:numPr>
                <w:ilvl w:val="0"/>
                <w:numId w:val="11"/>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D46DAB">
              <w:rPr>
                <w:rFonts w:ascii="Arial" w:hAnsi="Arial" w:cs="Arial"/>
                <w:color w:val="231F20"/>
              </w:rPr>
              <w:t>Поведение</w:t>
            </w:r>
            <w:proofErr w:type="spellEnd"/>
            <w:r w:rsidRPr="00D46DAB">
              <w:rPr>
                <w:rFonts w:ascii="Arial" w:hAnsi="Arial" w:cs="Arial"/>
                <w:color w:val="231F20"/>
              </w:rPr>
              <w:t xml:space="preserve"> и </w:t>
            </w:r>
            <w:proofErr w:type="spellStart"/>
            <w:r w:rsidRPr="00D46DAB">
              <w:rPr>
                <w:rFonts w:ascii="Arial" w:hAnsi="Arial" w:cs="Arial"/>
                <w:color w:val="231F20"/>
              </w:rPr>
              <w:t>дисциплина</w:t>
            </w:r>
            <w:proofErr w:type="spellEnd"/>
            <w:r w:rsidRPr="00D46DAB">
              <w:rPr>
                <w:rFonts w:ascii="Arial" w:hAnsi="Arial" w:cs="Arial"/>
                <w:color w:val="231F20"/>
              </w:rPr>
              <w:t xml:space="preserve"> </w:t>
            </w:r>
            <w:proofErr w:type="spellStart"/>
            <w:r w:rsidRPr="00D46DAB">
              <w:rPr>
                <w:rFonts w:ascii="Arial" w:hAnsi="Arial" w:cs="Arial"/>
                <w:color w:val="231F20"/>
              </w:rPr>
              <w:t>во</w:t>
            </w:r>
            <w:proofErr w:type="spellEnd"/>
            <w:r w:rsidRPr="00D46DAB">
              <w:rPr>
                <w:rFonts w:ascii="Arial" w:hAnsi="Arial" w:cs="Arial"/>
                <w:color w:val="231F20"/>
              </w:rPr>
              <w:t xml:space="preserve"> </w:t>
            </w:r>
            <w:proofErr w:type="spellStart"/>
            <w:r w:rsidRPr="00D46DAB">
              <w:rPr>
                <w:rFonts w:ascii="Arial" w:hAnsi="Arial" w:cs="Arial"/>
                <w:color w:val="231F20"/>
              </w:rPr>
              <w:t>училиштето</w:t>
            </w:r>
            <w:proofErr w:type="spellEnd"/>
          </w:p>
          <w:p w14:paraId="078C18BD" w14:textId="77777777" w:rsidR="0097297E" w:rsidRPr="00535275" w:rsidRDefault="00D46DAB" w:rsidP="002F140D">
            <w:pPr>
              <w:numPr>
                <w:ilvl w:val="0"/>
                <w:numId w:val="11"/>
              </w:numPr>
              <w:spacing w:before="100" w:beforeAutospacing="1"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roofErr w:type="spellStart"/>
            <w:r w:rsidRPr="00D46DAB">
              <w:rPr>
                <w:rFonts w:ascii="Arial" w:hAnsi="Arial" w:cs="Arial"/>
                <w:color w:val="231F20"/>
                <w:sz w:val="24"/>
                <w:szCs w:val="24"/>
              </w:rPr>
              <w:t>Учество</w:t>
            </w:r>
            <w:proofErr w:type="spellEnd"/>
            <w:r w:rsidRPr="00D46DAB">
              <w:rPr>
                <w:rFonts w:ascii="Arial" w:hAnsi="Arial" w:cs="Arial"/>
                <w:color w:val="231F20"/>
                <w:sz w:val="24"/>
                <w:szCs w:val="24"/>
              </w:rPr>
              <w:t xml:space="preserve"> </w:t>
            </w:r>
            <w:proofErr w:type="spellStart"/>
            <w:r w:rsidRPr="00D46DAB">
              <w:rPr>
                <w:rFonts w:ascii="Arial" w:hAnsi="Arial" w:cs="Arial"/>
                <w:color w:val="231F20"/>
                <w:sz w:val="24"/>
                <w:szCs w:val="24"/>
              </w:rPr>
              <w:t>на</w:t>
            </w:r>
            <w:proofErr w:type="spellEnd"/>
            <w:r w:rsidRPr="00D46DAB">
              <w:rPr>
                <w:rFonts w:ascii="Arial" w:hAnsi="Arial" w:cs="Arial"/>
                <w:color w:val="231F20"/>
                <w:sz w:val="24"/>
                <w:szCs w:val="24"/>
              </w:rPr>
              <w:t xml:space="preserve"> </w:t>
            </w:r>
            <w:proofErr w:type="spellStart"/>
            <w:r w:rsidRPr="00D46DAB">
              <w:rPr>
                <w:rFonts w:ascii="Arial" w:hAnsi="Arial" w:cs="Arial"/>
                <w:color w:val="231F20"/>
                <w:sz w:val="24"/>
                <w:szCs w:val="24"/>
              </w:rPr>
              <w:t>учениците</w:t>
            </w:r>
            <w:proofErr w:type="spellEnd"/>
            <w:r w:rsidRPr="00D46DAB">
              <w:rPr>
                <w:rFonts w:ascii="Arial" w:hAnsi="Arial" w:cs="Arial"/>
                <w:color w:val="231F20"/>
                <w:sz w:val="24"/>
                <w:szCs w:val="24"/>
              </w:rPr>
              <w:t xml:space="preserve"> </w:t>
            </w:r>
            <w:proofErr w:type="spellStart"/>
            <w:r w:rsidRPr="00D46DAB">
              <w:rPr>
                <w:rFonts w:ascii="Arial" w:hAnsi="Arial" w:cs="Arial"/>
                <w:color w:val="231F20"/>
                <w:sz w:val="24"/>
                <w:szCs w:val="24"/>
              </w:rPr>
              <w:t>во</w:t>
            </w:r>
            <w:proofErr w:type="spellEnd"/>
            <w:r w:rsidRPr="00D46DAB">
              <w:rPr>
                <w:rFonts w:ascii="Arial" w:hAnsi="Arial" w:cs="Arial"/>
                <w:color w:val="231F20"/>
                <w:sz w:val="24"/>
                <w:szCs w:val="24"/>
              </w:rPr>
              <w:t xml:space="preserve"> </w:t>
            </w:r>
            <w:proofErr w:type="spellStart"/>
            <w:r w:rsidRPr="00D46DAB">
              <w:rPr>
                <w:rFonts w:ascii="Arial" w:hAnsi="Arial" w:cs="Arial"/>
                <w:color w:val="231F20"/>
                <w:sz w:val="24"/>
                <w:szCs w:val="24"/>
              </w:rPr>
              <w:t>донесувањето</w:t>
            </w:r>
            <w:proofErr w:type="spellEnd"/>
            <w:r w:rsidRPr="00D46DAB">
              <w:rPr>
                <w:rFonts w:ascii="Arial" w:hAnsi="Arial" w:cs="Arial"/>
                <w:color w:val="231F20"/>
                <w:sz w:val="24"/>
                <w:szCs w:val="24"/>
              </w:rPr>
              <w:t xml:space="preserve"> </w:t>
            </w:r>
            <w:proofErr w:type="spellStart"/>
            <w:r w:rsidRPr="00D46DAB">
              <w:rPr>
                <w:rFonts w:ascii="Arial" w:hAnsi="Arial" w:cs="Arial"/>
                <w:color w:val="231F20"/>
                <w:spacing w:val="-3"/>
                <w:sz w:val="24"/>
                <w:szCs w:val="24"/>
              </w:rPr>
              <w:t>одлуки</w:t>
            </w:r>
            <w:proofErr w:type="spellEnd"/>
            <w:r w:rsidRPr="00D46DAB">
              <w:rPr>
                <w:rFonts w:ascii="Arial" w:hAnsi="Arial" w:cs="Arial"/>
                <w:color w:val="231F20"/>
                <w:spacing w:val="-3"/>
                <w:sz w:val="24"/>
                <w:szCs w:val="24"/>
              </w:rPr>
              <w:t xml:space="preserve"> </w:t>
            </w:r>
            <w:r w:rsidRPr="00D46DAB">
              <w:rPr>
                <w:rFonts w:ascii="Arial" w:hAnsi="Arial" w:cs="Arial"/>
                <w:color w:val="231F20"/>
                <w:sz w:val="24"/>
                <w:szCs w:val="24"/>
              </w:rPr>
              <w:t xml:space="preserve">и </w:t>
            </w:r>
            <w:proofErr w:type="spellStart"/>
            <w:r w:rsidRPr="00D46DAB">
              <w:rPr>
                <w:rFonts w:ascii="Arial" w:hAnsi="Arial" w:cs="Arial"/>
                <w:color w:val="231F20"/>
                <w:sz w:val="24"/>
                <w:szCs w:val="24"/>
              </w:rPr>
              <w:t>решавањето</w:t>
            </w:r>
            <w:proofErr w:type="spellEnd"/>
            <w:r w:rsidRPr="00D46DAB">
              <w:rPr>
                <w:rFonts w:ascii="Arial" w:hAnsi="Arial" w:cs="Arial"/>
                <w:color w:val="231F20"/>
                <w:sz w:val="24"/>
                <w:szCs w:val="24"/>
              </w:rPr>
              <w:t xml:space="preserve"> </w:t>
            </w:r>
            <w:proofErr w:type="spellStart"/>
            <w:r w:rsidRPr="00D46DAB">
              <w:rPr>
                <w:rFonts w:ascii="Arial" w:hAnsi="Arial" w:cs="Arial"/>
                <w:color w:val="231F20"/>
                <w:sz w:val="24"/>
                <w:szCs w:val="24"/>
              </w:rPr>
              <w:t>проблеми</w:t>
            </w:r>
            <w:proofErr w:type="spellEnd"/>
          </w:p>
        </w:tc>
      </w:tr>
      <w:tr w:rsidR="0097297E" w:rsidRPr="00B97F34" w14:paraId="2B6D8997" w14:textId="77777777" w:rsidTr="0097297E">
        <w:trPr>
          <w:trHeight w:val="1466"/>
        </w:trPr>
        <w:tc>
          <w:tcPr>
            <w:cnfStyle w:val="001000000000" w:firstRow="0" w:lastRow="0" w:firstColumn="1" w:lastColumn="0" w:oddVBand="0" w:evenVBand="0" w:oddHBand="0" w:evenHBand="0" w:firstRowFirstColumn="0" w:firstRowLastColumn="0" w:lastRowFirstColumn="0" w:lastRowLastColumn="0"/>
            <w:tcW w:w="2666" w:type="dxa"/>
          </w:tcPr>
          <w:p w14:paraId="5185E28B" w14:textId="77777777" w:rsidR="0097297E" w:rsidRPr="00DD7BA7" w:rsidRDefault="0097297E" w:rsidP="0097297E">
            <w:pPr>
              <w:spacing w:after="160" w:line="259"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1850CBA2" w14:textId="77777777" w:rsidR="0097297E" w:rsidRPr="00535275" w:rsidRDefault="0097297E" w:rsidP="0097297E">
            <w:pPr>
              <w:spacing w:after="160" w:line="259" w:lineRule="auto"/>
              <w:rPr>
                <w:rFonts w:ascii="Arial" w:hAnsi="Arial" w:cs="Arial"/>
                <w:sz w:val="24"/>
                <w:szCs w:val="24"/>
                <w:lang w:val="mk-MK"/>
              </w:rPr>
            </w:pPr>
          </w:p>
        </w:tc>
        <w:tc>
          <w:tcPr>
            <w:tcW w:w="10793" w:type="dxa"/>
          </w:tcPr>
          <w:p w14:paraId="6EA0D739" w14:textId="77777777" w:rsidR="0097297E" w:rsidRPr="00D46DAB" w:rsidRDefault="00D46DAB" w:rsidP="00D46DAB">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D46DAB">
              <w:rPr>
                <w:rFonts w:ascii="Arial" w:hAnsi="Arial" w:cs="Arial"/>
                <w:color w:val="231F20"/>
                <w:sz w:val="24"/>
                <w:szCs w:val="24"/>
                <w:lang w:val="mk-MK"/>
              </w:rPr>
              <w:t>Кодекс на однесување; анкети/интервјуа со наставниците, родителите и со учениците; педагошка</w:t>
            </w:r>
            <w:r w:rsidRPr="00D46DAB">
              <w:rPr>
                <w:rFonts w:ascii="Arial" w:hAnsi="Arial" w:cs="Arial"/>
                <w:color w:val="231F20"/>
                <w:spacing w:val="-6"/>
                <w:sz w:val="24"/>
                <w:szCs w:val="24"/>
                <w:lang w:val="mk-MK"/>
              </w:rPr>
              <w:t xml:space="preserve"> </w:t>
            </w:r>
            <w:r w:rsidRPr="00D46DAB">
              <w:rPr>
                <w:rFonts w:ascii="Arial" w:hAnsi="Arial" w:cs="Arial"/>
                <w:color w:val="231F20"/>
                <w:sz w:val="24"/>
                <w:szCs w:val="24"/>
                <w:lang w:val="mk-MK"/>
              </w:rPr>
              <w:t>евиденција</w:t>
            </w:r>
            <w:r w:rsidRPr="00D46DAB">
              <w:rPr>
                <w:rFonts w:ascii="Arial" w:hAnsi="Arial" w:cs="Arial"/>
                <w:color w:val="231F20"/>
                <w:spacing w:val="-6"/>
                <w:sz w:val="24"/>
                <w:szCs w:val="24"/>
                <w:lang w:val="mk-MK"/>
              </w:rPr>
              <w:t xml:space="preserve"> </w:t>
            </w:r>
            <w:r w:rsidRPr="00D46DAB">
              <w:rPr>
                <w:rFonts w:ascii="Arial" w:hAnsi="Arial" w:cs="Arial"/>
                <w:color w:val="231F20"/>
                <w:sz w:val="24"/>
                <w:szCs w:val="24"/>
                <w:lang w:val="mk-MK"/>
              </w:rPr>
              <w:t>за</w:t>
            </w:r>
            <w:r w:rsidRPr="00D46DAB">
              <w:rPr>
                <w:rFonts w:ascii="Arial" w:hAnsi="Arial" w:cs="Arial"/>
                <w:color w:val="231F20"/>
                <w:spacing w:val="-6"/>
                <w:sz w:val="24"/>
                <w:szCs w:val="24"/>
                <w:lang w:val="mk-MK"/>
              </w:rPr>
              <w:t xml:space="preserve"> </w:t>
            </w:r>
            <w:r w:rsidRPr="00D46DAB">
              <w:rPr>
                <w:rFonts w:ascii="Arial" w:hAnsi="Arial" w:cs="Arial"/>
                <w:color w:val="231F20"/>
                <w:sz w:val="24"/>
                <w:szCs w:val="24"/>
                <w:lang w:val="mk-MK"/>
              </w:rPr>
              <w:t>изречени</w:t>
            </w:r>
            <w:r w:rsidRPr="00D46DAB">
              <w:rPr>
                <w:rFonts w:ascii="Arial" w:hAnsi="Arial" w:cs="Arial"/>
                <w:color w:val="231F20"/>
                <w:spacing w:val="-6"/>
                <w:sz w:val="24"/>
                <w:szCs w:val="24"/>
                <w:lang w:val="mk-MK"/>
              </w:rPr>
              <w:t xml:space="preserve"> </w:t>
            </w:r>
            <w:r w:rsidRPr="00D46DAB">
              <w:rPr>
                <w:rFonts w:ascii="Arial" w:hAnsi="Arial" w:cs="Arial"/>
                <w:color w:val="231F20"/>
                <w:sz w:val="24"/>
                <w:szCs w:val="24"/>
                <w:lang w:val="mk-MK"/>
              </w:rPr>
              <w:t>педагошки</w:t>
            </w:r>
            <w:r w:rsidRPr="00D46DAB">
              <w:rPr>
                <w:rFonts w:ascii="Arial" w:hAnsi="Arial" w:cs="Arial"/>
                <w:color w:val="231F20"/>
                <w:spacing w:val="-5"/>
                <w:sz w:val="24"/>
                <w:szCs w:val="24"/>
                <w:lang w:val="mk-MK"/>
              </w:rPr>
              <w:t xml:space="preserve"> </w:t>
            </w:r>
            <w:r w:rsidRPr="00D46DAB">
              <w:rPr>
                <w:rFonts w:ascii="Arial" w:hAnsi="Arial" w:cs="Arial"/>
                <w:color w:val="231F20"/>
                <w:sz w:val="24"/>
                <w:szCs w:val="24"/>
                <w:lang w:val="mk-MK"/>
              </w:rPr>
              <w:t>мерки;</w:t>
            </w:r>
            <w:r w:rsidRPr="00D46DAB">
              <w:rPr>
                <w:rFonts w:ascii="Arial" w:hAnsi="Arial" w:cs="Arial"/>
                <w:color w:val="231F20"/>
                <w:spacing w:val="-6"/>
                <w:sz w:val="24"/>
                <w:szCs w:val="24"/>
                <w:lang w:val="mk-MK"/>
              </w:rPr>
              <w:t xml:space="preserve"> </w:t>
            </w:r>
            <w:r w:rsidRPr="00D46DAB">
              <w:rPr>
                <w:rFonts w:ascii="Arial" w:hAnsi="Arial" w:cs="Arial"/>
                <w:color w:val="231F20"/>
                <w:sz w:val="24"/>
                <w:szCs w:val="24"/>
                <w:lang w:val="mk-MK"/>
              </w:rPr>
              <w:t>статут</w:t>
            </w:r>
            <w:r w:rsidRPr="00D46DAB">
              <w:rPr>
                <w:rFonts w:ascii="Arial" w:hAnsi="Arial" w:cs="Arial"/>
                <w:color w:val="231F20"/>
                <w:spacing w:val="-6"/>
                <w:sz w:val="24"/>
                <w:szCs w:val="24"/>
                <w:lang w:val="mk-MK"/>
              </w:rPr>
              <w:t xml:space="preserve"> </w:t>
            </w:r>
            <w:r w:rsidRPr="00D46DAB">
              <w:rPr>
                <w:rFonts w:ascii="Arial" w:hAnsi="Arial" w:cs="Arial"/>
                <w:color w:val="231F20"/>
                <w:sz w:val="24"/>
                <w:szCs w:val="24"/>
                <w:lang w:val="mk-MK"/>
              </w:rPr>
              <w:t>на</w:t>
            </w:r>
            <w:r w:rsidRPr="00D46DAB">
              <w:rPr>
                <w:rFonts w:ascii="Arial" w:hAnsi="Arial" w:cs="Arial"/>
                <w:color w:val="231F20"/>
                <w:spacing w:val="-6"/>
                <w:sz w:val="24"/>
                <w:szCs w:val="24"/>
                <w:lang w:val="mk-MK"/>
              </w:rPr>
              <w:t xml:space="preserve"> </w:t>
            </w:r>
            <w:r w:rsidRPr="00D46DAB">
              <w:rPr>
                <w:rFonts w:ascii="Arial" w:hAnsi="Arial" w:cs="Arial"/>
                <w:color w:val="231F20"/>
                <w:sz w:val="24"/>
                <w:szCs w:val="24"/>
                <w:lang w:val="mk-MK"/>
              </w:rPr>
              <w:t>училиштето;</w:t>
            </w:r>
            <w:r w:rsidRPr="00D46DAB">
              <w:rPr>
                <w:rFonts w:ascii="Arial" w:hAnsi="Arial" w:cs="Arial"/>
                <w:color w:val="231F20"/>
                <w:spacing w:val="-6"/>
                <w:sz w:val="24"/>
                <w:szCs w:val="24"/>
                <w:lang w:val="mk-MK"/>
              </w:rPr>
              <w:t xml:space="preserve"> </w:t>
            </w:r>
            <w:r w:rsidRPr="00D46DAB">
              <w:rPr>
                <w:rFonts w:ascii="Arial" w:hAnsi="Arial" w:cs="Arial"/>
                <w:color w:val="231F20"/>
                <w:sz w:val="24"/>
                <w:szCs w:val="24"/>
                <w:lang w:val="mk-MK"/>
              </w:rPr>
              <w:t>куќен</w:t>
            </w:r>
            <w:r w:rsidRPr="00D46DAB">
              <w:rPr>
                <w:rFonts w:ascii="Arial" w:hAnsi="Arial" w:cs="Arial"/>
                <w:color w:val="231F20"/>
                <w:spacing w:val="-5"/>
                <w:sz w:val="24"/>
                <w:szCs w:val="24"/>
                <w:lang w:val="mk-MK"/>
              </w:rPr>
              <w:t xml:space="preserve"> </w:t>
            </w:r>
            <w:r w:rsidRPr="00D46DAB">
              <w:rPr>
                <w:rFonts w:ascii="Arial" w:hAnsi="Arial" w:cs="Arial"/>
                <w:color w:val="231F20"/>
                <w:sz w:val="24"/>
                <w:szCs w:val="24"/>
                <w:lang w:val="mk-MK"/>
              </w:rPr>
              <w:t>ред</w:t>
            </w:r>
            <w:r w:rsidRPr="00D46DAB">
              <w:rPr>
                <w:rFonts w:ascii="Arial" w:hAnsi="Arial" w:cs="Arial"/>
                <w:color w:val="231F20"/>
                <w:spacing w:val="-6"/>
                <w:sz w:val="24"/>
                <w:szCs w:val="24"/>
                <w:lang w:val="mk-MK"/>
              </w:rPr>
              <w:t xml:space="preserve"> </w:t>
            </w:r>
            <w:r w:rsidRPr="00D46DAB">
              <w:rPr>
                <w:rFonts w:ascii="Arial" w:hAnsi="Arial" w:cs="Arial"/>
                <w:color w:val="231F20"/>
                <w:sz w:val="24"/>
                <w:szCs w:val="24"/>
                <w:lang w:val="mk-MK"/>
              </w:rPr>
              <w:t>на</w:t>
            </w:r>
            <w:r w:rsidRPr="00D46DAB">
              <w:rPr>
                <w:rFonts w:ascii="Arial" w:hAnsi="Arial" w:cs="Arial"/>
                <w:color w:val="231F20"/>
                <w:spacing w:val="-6"/>
                <w:sz w:val="24"/>
                <w:szCs w:val="24"/>
                <w:lang w:val="mk-MK"/>
              </w:rPr>
              <w:t xml:space="preserve"> </w:t>
            </w:r>
            <w:r w:rsidRPr="00D46DAB">
              <w:rPr>
                <w:rFonts w:ascii="Arial" w:hAnsi="Arial" w:cs="Arial"/>
                <w:color w:val="231F20"/>
                <w:sz w:val="24"/>
                <w:szCs w:val="24"/>
                <w:lang w:val="mk-MK"/>
              </w:rPr>
              <w:t>училиштето; пофалби, награди, признанија и др; извештај од реализацијата на седумте чекори екоменаџмент</w:t>
            </w:r>
            <w:r w:rsidRPr="00D46DAB">
              <w:rPr>
                <w:rFonts w:ascii="Arial" w:hAnsi="Arial" w:cs="Arial"/>
                <w:color w:val="231F20"/>
                <w:spacing w:val="-13"/>
                <w:sz w:val="24"/>
                <w:szCs w:val="24"/>
                <w:lang w:val="mk-MK"/>
              </w:rPr>
              <w:t xml:space="preserve"> </w:t>
            </w:r>
            <w:r w:rsidRPr="00D46DAB">
              <w:rPr>
                <w:rFonts w:ascii="Arial" w:hAnsi="Arial" w:cs="Arial"/>
                <w:color w:val="231F20"/>
                <w:sz w:val="24"/>
                <w:szCs w:val="24"/>
                <w:lang w:val="mk-MK"/>
              </w:rPr>
              <w:t>од</w:t>
            </w:r>
            <w:r w:rsidRPr="00D46DAB">
              <w:rPr>
                <w:rFonts w:ascii="Arial" w:hAnsi="Arial" w:cs="Arial"/>
                <w:color w:val="231F20"/>
                <w:spacing w:val="-13"/>
                <w:sz w:val="24"/>
                <w:szCs w:val="24"/>
                <w:lang w:val="mk-MK"/>
              </w:rPr>
              <w:t xml:space="preserve"> </w:t>
            </w:r>
            <w:r w:rsidRPr="00D46DAB">
              <w:rPr>
                <w:rFonts w:ascii="Arial" w:hAnsi="Arial" w:cs="Arial"/>
                <w:color w:val="231F20"/>
                <w:sz w:val="24"/>
                <w:szCs w:val="24"/>
                <w:lang w:val="mk-MK"/>
              </w:rPr>
              <w:t>еколошката</w:t>
            </w:r>
            <w:r w:rsidRPr="00D46DAB">
              <w:rPr>
                <w:rFonts w:ascii="Arial" w:hAnsi="Arial" w:cs="Arial"/>
                <w:color w:val="231F20"/>
                <w:spacing w:val="-13"/>
                <w:sz w:val="24"/>
                <w:szCs w:val="24"/>
                <w:lang w:val="mk-MK"/>
              </w:rPr>
              <w:t xml:space="preserve"> </w:t>
            </w:r>
            <w:r w:rsidRPr="00D46DAB">
              <w:rPr>
                <w:rFonts w:ascii="Arial" w:hAnsi="Arial" w:cs="Arial"/>
                <w:color w:val="231F20"/>
                <w:sz w:val="24"/>
                <w:szCs w:val="24"/>
                <w:lang w:val="mk-MK"/>
              </w:rPr>
              <w:t>програма;</w:t>
            </w:r>
            <w:r w:rsidRPr="00D46DAB">
              <w:rPr>
                <w:rFonts w:ascii="Arial" w:hAnsi="Arial" w:cs="Arial"/>
                <w:color w:val="231F20"/>
                <w:spacing w:val="-13"/>
                <w:sz w:val="24"/>
                <w:szCs w:val="24"/>
                <w:lang w:val="mk-MK"/>
              </w:rPr>
              <w:t xml:space="preserve"> </w:t>
            </w:r>
            <w:r w:rsidRPr="00D46DAB">
              <w:rPr>
                <w:rFonts w:ascii="Arial" w:hAnsi="Arial" w:cs="Arial"/>
                <w:color w:val="231F20"/>
                <w:sz w:val="24"/>
                <w:szCs w:val="24"/>
                <w:lang w:val="mk-MK"/>
              </w:rPr>
              <w:t>извештај</w:t>
            </w:r>
            <w:r w:rsidRPr="00D46DAB">
              <w:rPr>
                <w:rFonts w:ascii="Arial" w:hAnsi="Arial" w:cs="Arial"/>
                <w:color w:val="231F20"/>
                <w:spacing w:val="-13"/>
                <w:sz w:val="24"/>
                <w:szCs w:val="24"/>
                <w:lang w:val="mk-MK"/>
              </w:rPr>
              <w:t xml:space="preserve"> </w:t>
            </w:r>
            <w:r w:rsidRPr="00D46DAB">
              <w:rPr>
                <w:rFonts w:ascii="Arial" w:hAnsi="Arial" w:cs="Arial"/>
                <w:color w:val="231F20"/>
                <w:sz w:val="24"/>
                <w:szCs w:val="24"/>
                <w:lang w:val="mk-MK"/>
              </w:rPr>
              <w:t>од</w:t>
            </w:r>
            <w:r w:rsidRPr="00D46DAB">
              <w:rPr>
                <w:rFonts w:ascii="Arial" w:hAnsi="Arial" w:cs="Arial"/>
                <w:color w:val="231F20"/>
                <w:spacing w:val="-13"/>
                <w:sz w:val="24"/>
                <w:szCs w:val="24"/>
                <w:lang w:val="mk-MK"/>
              </w:rPr>
              <w:t xml:space="preserve"> </w:t>
            </w:r>
            <w:r w:rsidRPr="00D46DAB">
              <w:rPr>
                <w:rFonts w:ascii="Arial" w:hAnsi="Arial" w:cs="Arial"/>
                <w:color w:val="231F20"/>
                <w:sz w:val="24"/>
                <w:szCs w:val="24"/>
                <w:lang w:val="mk-MK"/>
              </w:rPr>
              <w:t>реализирани</w:t>
            </w:r>
            <w:r w:rsidRPr="00D46DAB">
              <w:rPr>
                <w:rFonts w:ascii="Arial" w:hAnsi="Arial" w:cs="Arial"/>
                <w:color w:val="231F20"/>
                <w:spacing w:val="-13"/>
                <w:sz w:val="24"/>
                <w:szCs w:val="24"/>
                <w:lang w:val="mk-MK"/>
              </w:rPr>
              <w:t xml:space="preserve"> </w:t>
            </w:r>
            <w:r w:rsidRPr="00D46DAB">
              <w:rPr>
                <w:rFonts w:ascii="Arial" w:hAnsi="Arial" w:cs="Arial"/>
                <w:color w:val="231F20"/>
                <w:sz w:val="24"/>
                <w:szCs w:val="24"/>
                <w:lang w:val="mk-MK"/>
              </w:rPr>
              <w:t>еколошки</w:t>
            </w:r>
            <w:r w:rsidRPr="00D46DAB">
              <w:rPr>
                <w:rFonts w:ascii="Arial" w:hAnsi="Arial" w:cs="Arial"/>
                <w:color w:val="231F20"/>
                <w:spacing w:val="-13"/>
                <w:sz w:val="24"/>
                <w:szCs w:val="24"/>
                <w:lang w:val="mk-MK"/>
              </w:rPr>
              <w:t xml:space="preserve"> </w:t>
            </w:r>
            <w:r w:rsidRPr="00D46DAB">
              <w:rPr>
                <w:rFonts w:ascii="Arial" w:hAnsi="Arial" w:cs="Arial"/>
                <w:color w:val="231F20"/>
                <w:sz w:val="24"/>
                <w:szCs w:val="24"/>
                <w:lang w:val="mk-MK"/>
              </w:rPr>
              <w:t>проекти</w:t>
            </w:r>
            <w:r w:rsidRPr="00D46DAB">
              <w:rPr>
                <w:rFonts w:ascii="Arial" w:hAnsi="Arial" w:cs="Arial"/>
                <w:color w:val="231F20"/>
                <w:spacing w:val="-13"/>
                <w:sz w:val="24"/>
                <w:szCs w:val="24"/>
                <w:lang w:val="mk-MK"/>
              </w:rPr>
              <w:t xml:space="preserve"> </w:t>
            </w:r>
            <w:r w:rsidRPr="00D46DAB">
              <w:rPr>
                <w:rFonts w:ascii="Arial" w:hAnsi="Arial" w:cs="Arial"/>
                <w:color w:val="231F20"/>
                <w:sz w:val="24"/>
                <w:szCs w:val="24"/>
                <w:lang w:val="mk-MK"/>
              </w:rPr>
              <w:t>и</w:t>
            </w:r>
            <w:r w:rsidRPr="00D46DAB">
              <w:rPr>
                <w:rFonts w:ascii="Arial" w:hAnsi="Arial" w:cs="Arial"/>
                <w:color w:val="231F20"/>
                <w:spacing w:val="-13"/>
                <w:sz w:val="24"/>
                <w:szCs w:val="24"/>
                <w:lang w:val="mk-MK"/>
              </w:rPr>
              <w:t xml:space="preserve"> </w:t>
            </w:r>
            <w:r w:rsidRPr="00D46DAB">
              <w:rPr>
                <w:rFonts w:ascii="Arial" w:hAnsi="Arial" w:cs="Arial"/>
                <w:color w:val="231F20"/>
                <w:sz w:val="24"/>
                <w:szCs w:val="24"/>
                <w:lang w:val="mk-MK"/>
              </w:rPr>
              <w:t>акции</w:t>
            </w:r>
            <w:r w:rsidRPr="00D46DAB">
              <w:rPr>
                <w:rFonts w:ascii="Arial" w:hAnsi="Arial" w:cs="Arial"/>
                <w:color w:val="231F20"/>
                <w:spacing w:val="-13"/>
                <w:sz w:val="24"/>
                <w:szCs w:val="24"/>
                <w:lang w:val="mk-MK"/>
              </w:rPr>
              <w:t xml:space="preserve"> </w:t>
            </w:r>
            <w:r w:rsidRPr="00D46DAB">
              <w:rPr>
                <w:rFonts w:ascii="Arial" w:hAnsi="Arial" w:cs="Arial"/>
                <w:color w:val="231F20"/>
                <w:sz w:val="24"/>
                <w:szCs w:val="24"/>
                <w:lang w:val="mk-MK"/>
              </w:rPr>
              <w:t>од воспоставените</w:t>
            </w:r>
            <w:r w:rsidRPr="00D46DAB">
              <w:rPr>
                <w:rFonts w:ascii="Arial" w:hAnsi="Arial" w:cs="Arial"/>
                <w:color w:val="231F20"/>
                <w:spacing w:val="-14"/>
                <w:sz w:val="24"/>
                <w:szCs w:val="24"/>
                <w:lang w:val="mk-MK"/>
              </w:rPr>
              <w:t xml:space="preserve"> </w:t>
            </w:r>
            <w:r w:rsidRPr="00D46DAB">
              <w:rPr>
                <w:rFonts w:ascii="Arial" w:hAnsi="Arial" w:cs="Arial"/>
                <w:color w:val="231F20"/>
                <w:sz w:val="24"/>
                <w:szCs w:val="24"/>
                <w:lang w:val="mk-MK"/>
              </w:rPr>
              <w:t>еколошки</w:t>
            </w:r>
            <w:r w:rsidRPr="00D46DAB">
              <w:rPr>
                <w:rFonts w:ascii="Arial" w:hAnsi="Arial" w:cs="Arial"/>
                <w:color w:val="231F20"/>
                <w:spacing w:val="-14"/>
                <w:sz w:val="24"/>
                <w:szCs w:val="24"/>
                <w:lang w:val="mk-MK"/>
              </w:rPr>
              <w:t xml:space="preserve"> </w:t>
            </w:r>
            <w:r w:rsidRPr="00D46DAB">
              <w:rPr>
                <w:rFonts w:ascii="Arial" w:hAnsi="Arial" w:cs="Arial"/>
                <w:color w:val="231F20"/>
                <w:sz w:val="24"/>
                <w:szCs w:val="24"/>
                <w:lang w:val="mk-MK"/>
              </w:rPr>
              <w:t>стандарди</w:t>
            </w:r>
            <w:r w:rsidRPr="00D46DAB">
              <w:rPr>
                <w:rFonts w:ascii="Arial" w:hAnsi="Arial" w:cs="Arial"/>
                <w:color w:val="231F20"/>
                <w:spacing w:val="-14"/>
                <w:sz w:val="24"/>
                <w:szCs w:val="24"/>
                <w:lang w:val="mk-MK"/>
              </w:rPr>
              <w:t xml:space="preserve"> </w:t>
            </w:r>
            <w:r w:rsidRPr="00D46DAB">
              <w:rPr>
                <w:rFonts w:ascii="Arial" w:hAnsi="Arial" w:cs="Arial"/>
                <w:color w:val="231F20"/>
                <w:sz w:val="24"/>
                <w:szCs w:val="24"/>
                <w:lang w:val="mk-MK"/>
              </w:rPr>
              <w:t>за</w:t>
            </w:r>
            <w:r w:rsidRPr="00D46DAB">
              <w:rPr>
                <w:rFonts w:ascii="Arial" w:hAnsi="Arial" w:cs="Arial"/>
                <w:color w:val="231F20"/>
                <w:spacing w:val="-14"/>
                <w:sz w:val="24"/>
                <w:szCs w:val="24"/>
                <w:lang w:val="mk-MK"/>
              </w:rPr>
              <w:t xml:space="preserve"> </w:t>
            </w:r>
            <w:r w:rsidRPr="00D46DAB">
              <w:rPr>
                <w:rFonts w:ascii="Arial" w:hAnsi="Arial" w:cs="Arial"/>
                <w:color w:val="231F20"/>
                <w:sz w:val="24"/>
                <w:szCs w:val="24"/>
                <w:lang w:val="mk-MK"/>
              </w:rPr>
              <w:t>одржлив</w:t>
            </w:r>
            <w:r w:rsidRPr="00D46DAB">
              <w:rPr>
                <w:rFonts w:ascii="Arial" w:hAnsi="Arial" w:cs="Arial"/>
                <w:color w:val="231F20"/>
                <w:spacing w:val="-14"/>
                <w:sz w:val="24"/>
                <w:szCs w:val="24"/>
                <w:lang w:val="mk-MK"/>
              </w:rPr>
              <w:t xml:space="preserve"> </w:t>
            </w:r>
            <w:r w:rsidRPr="00D46DAB">
              <w:rPr>
                <w:rFonts w:ascii="Arial" w:hAnsi="Arial" w:cs="Arial"/>
                <w:color w:val="231F20"/>
                <w:sz w:val="24"/>
                <w:szCs w:val="24"/>
                <w:lang w:val="mk-MK"/>
              </w:rPr>
              <w:t>развој;</w:t>
            </w:r>
            <w:r w:rsidRPr="00D46DAB">
              <w:rPr>
                <w:rFonts w:ascii="Arial" w:hAnsi="Arial" w:cs="Arial"/>
                <w:color w:val="231F20"/>
                <w:spacing w:val="-14"/>
                <w:sz w:val="24"/>
                <w:szCs w:val="24"/>
                <w:lang w:val="mk-MK"/>
              </w:rPr>
              <w:t xml:space="preserve"> </w:t>
            </w:r>
            <w:r w:rsidRPr="00D46DAB">
              <w:rPr>
                <w:rFonts w:ascii="Arial" w:hAnsi="Arial" w:cs="Arial"/>
                <w:color w:val="231F20"/>
                <w:sz w:val="24"/>
                <w:szCs w:val="24"/>
                <w:lang w:val="mk-MK"/>
              </w:rPr>
              <w:t>награди</w:t>
            </w:r>
            <w:r w:rsidRPr="00D46DAB">
              <w:rPr>
                <w:rFonts w:ascii="Arial" w:hAnsi="Arial" w:cs="Arial"/>
                <w:color w:val="231F20"/>
                <w:spacing w:val="-14"/>
                <w:sz w:val="24"/>
                <w:szCs w:val="24"/>
                <w:lang w:val="mk-MK"/>
              </w:rPr>
              <w:t xml:space="preserve"> </w:t>
            </w:r>
            <w:r w:rsidRPr="00D46DAB">
              <w:rPr>
                <w:rFonts w:ascii="Arial" w:hAnsi="Arial" w:cs="Arial"/>
                <w:color w:val="231F20"/>
                <w:sz w:val="24"/>
                <w:szCs w:val="24"/>
                <w:lang w:val="mk-MK"/>
              </w:rPr>
              <w:t>за</w:t>
            </w:r>
            <w:r w:rsidRPr="00D46DAB">
              <w:rPr>
                <w:rFonts w:ascii="Arial" w:hAnsi="Arial" w:cs="Arial"/>
                <w:color w:val="231F20"/>
                <w:spacing w:val="-14"/>
                <w:sz w:val="24"/>
                <w:szCs w:val="24"/>
                <w:lang w:val="mk-MK"/>
              </w:rPr>
              <w:t xml:space="preserve"> </w:t>
            </w:r>
            <w:r w:rsidRPr="00D46DAB">
              <w:rPr>
                <w:rFonts w:ascii="Arial" w:hAnsi="Arial" w:cs="Arial"/>
                <w:color w:val="231F20"/>
                <w:sz w:val="24"/>
                <w:szCs w:val="24"/>
                <w:lang w:val="mk-MK"/>
              </w:rPr>
              <w:t>екоучилиште</w:t>
            </w:r>
            <w:r w:rsidRPr="00D46DAB">
              <w:rPr>
                <w:rFonts w:ascii="Arial" w:hAnsi="Arial" w:cs="Arial"/>
                <w:color w:val="231F20"/>
                <w:spacing w:val="-14"/>
                <w:sz w:val="24"/>
                <w:szCs w:val="24"/>
                <w:lang w:val="mk-MK"/>
              </w:rPr>
              <w:t xml:space="preserve"> ; </w:t>
            </w:r>
            <w:r w:rsidRPr="00D46DAB">
              <w:rPr>
                <w:rFonts w:ascii="Arial" w:hAnsi="Arial" w:cs="Arial"/>
                <w:color w:val="231F20"/>
                <w:sz w:val="24"/>
                <w:szCs w:val="24"/>
                <w:lang w:val="mk-MK"/>
              </w:rPr>
              <w:t>правилник</w:t>
            </w:r>
            <w:r w:rsidRPr="00D46DAB">
              <w:rPr>
                <w:rFonts w:ascii="Arial" w:hAnsi="Arial" w:cs="Arial"/>
                <w:color w:val="231F20"/>
                <w:spacing w:val="-12"/>
                <w:sz w:val="24"/>
                <w:szCs w:val="24"/>
                <w:lang w:val="mk-MK"/>
              </w:rPr>
              <w:t xml:space="preserve"> </w:t>
            </w:r>
            <w:r w:rsidRPr="00D46DAB">
              <w:rPr>
                <w:rFonts w:ascii="Arial" w:hAnsi="Arial" w:cs="Arial"/>
                <w:color w:val="231F20"/>
                <w:sz w:val="24"/>
                <w:szCs w:val="24"/>
                <w:lang w:val="mk-MK"/>
              </w:rPr>
              <w:t>за</w:t>
            </w:r>
            <w:r w:rsidRPr="00D46DAB">
              <w:rPr>
                <w:rFonts w:ascii="Arial" w:hAnsi="Arial" w:cs="Arial"/>
                <w:color w:val="231F20"/>
                <w:spacing w:val="-12"/>
                <w:sz w:val="24"/>
                <w:szCs w:val="24"/>
                <w:lang w:val="mk-MK"/>
              </w:rPr>
              <w:t xml:space="preserve"> </w:t>
            </w:r>
            <w:r w:rsidRPr="00D46DAB">
              <w:rPr>
                <w:rFonts w:ascii="Arial" w:hAnsi="Arial" w:cs="Arial"/>
                <w:color w:val="231F20"/>
                <w:sz w:val="24"/>
                <w:szCs w:val="24"/>
                <w:lang w:val="mk-MK"/>
              </w:rPr>
              <w:t>работа</w:t>
            </w:r>
            <w:r w:rsidRPr="00D46DAB">
              <w:rPr>
                <w:rFonts w:ascii="Arial" w:hAnsi="Arial" w:cs="Arial"/>
                <w:color w:val="231F20"/>
                <w:spacing w:val="-13"/>
                <w:sz w:val="24"/>
                <w:szCs w:val="24"/>
                <w:lang w:val="mk-MK"/>
              </w:rPr>
              <w:t xml:space="preserve"> </w:t>
            </w:r>
            <w:r w:rsidRPr="00D46DAB">
              <w:rPr>
                <w:rFonts w:ascii="Arial" w:hAnsi="Arial" w:cs="Arial"/>
                <w:color w:val="231F20"/>
                <w:sz w:val="24"/>
                <w:szCs w:val="24"/>
                <w:lang w:val="mk-MK"/>
              </w:rPr>
              <w:t>на</w:t>
            </w:r>
            <w:r w:rsidRPr="00D46DAB">
              <w:rPr>
                <w:rFonts w:ascii="Arial" w:hAnsi="Arial" w:cs="Arial"/>
                <w:color w:val="231F20"/>
                <w:spacing w:val="-12"/>
                <w:sz w:val="24"/>
                <w:szCs w:val="24"/>
                <w:lang w:val="mk-MK"/>
              </w:rPr>
              <w:t xml:space="preserve"> </w:t>
            </w:r>
            <w:r w:rsidRPr="00D46DAB">
              <w:rPr>
                <w:rFonts w:ascii="Arial" w:hAnsi="Arial" w:cs="Arial"/>
                <w:color w:val="231F20"/>
                <w:sz w:val="24"/>
                <w:szCs w:val="24"/>
                <w:lang w:val="mk-MK"/>
              </w:rPr>
              <w:t>ученичката</w:t>
            </w:r>
            <w:r w:rsidRPr="00D46DAB">
              <w:rPr>
                <w:rFonts w:ascii="Arial" w:hAnsi="Arial" w:cs="Arial"/>
                <w:color w:val="231F20"/>
                <w:spacing w:val="-12"/>
                <w:sz w:val="24"/>
                <w:szCs w:val="24"/>
                <w:lang w:val="mk-MK"/>
              </w:rPr>
              <w:t xml:space="preserve"> </w:t>
            </w:r>
            <w:r w:rsidRPr="00D46DAB">
              <w:rPr>
                <w:rFonts w:ascii="Arial" w:hAnsi="Arial" w:cs="Arial"/>
                <w:color w:val="231F20"/>
                <w:sz w:val="24"/>
                <w:szCs w:val="24"/>
                <w:lang w:val="mk-MK"/>
              </w:rPr>
              <w:t>заедница; записници од состаноци со ученичката заедница;</w:t>
            </w:r>
          </w:p>
        </w:tc>
      </w:tr>
      <w:tr w:rsidR="0097297E" w:rsidRPr="00B97F34" w14:paraId="37C96BBF" w14:textId="77777777" w:rsidTr="0097297E">
        <w:trPr>
          <w:cnfStyle w:val="000000100000" w:firstRow="0" w:lastRow="0" w:firstColumn="0" w:lastColumn="0" w:oddVBand="0" w:evenVBand="0" w:oddHBand="1" w:evenHBand="0" w:firstRowFirstColumn="0" w:firstRowLastColumn="0" w:lastRowFirstColumn="0" w:lastRowLastColumn="0"/>
          <w:trHeight w:val="2780"/>
        </w:trPr>
        <w:tc>
          <w:tcPr>
            <w:cnfStyle w:val="001000000000" w:firstRow="0" w:lastRow="0" w:firstColumn="1" w:lastColumn="0" w:oddVBand="0" w:evenVBand="0" w:oddHBand="0" w:evenHBand="0" w:firstRowFirstColumn="0" w:firstRowLastColumn="0" w:lastRowFirstColumn="0" w:lastRowLastColumn="0"/>
            <w:tcW w:w="2666" w:type="dxa"/>
          </w:tcPr>
          <w:p w14:paraId="24441E47" w14:textId="77777777" w:rsidR="0097297E" w:rsidRPr="00535275" w:rsidRDefault="0097297E" w:rsidP="0097297E">
            <w:pPr>
              <w:spacing w:after="160" w:line="259" w:lineRule="auto"/>
              <w:rPr>
                <w:rFonts w:ascii="Arial" w:hAnsi="Arial" w:cs="Arial"/>
                <w:sz w:val="24"/>
                <w:szCs w:val="24"/>
                <w:lang w:val="mk-MK"/>
              </w:rPr>
            </w:pPr>
            <w:r w:rsidRPr="00535275">
              <w:rPr>
                <w:rFonts w:ascii="Arial" w:hAnsi="Arial" w:cs="Arial"/>
                <w:sz w:val="24"/>
                <w:szCs w:val="24"/>
                <w:lang w:val="mk-MK"/>
              </w:rPr>
              <w:t>Извештај:</w:t>
            </w:r>
          </w:p>
        </w:tc>
        <w:tc>
          <w:tcPr>
            <w:tcW w:w="10793" w:type="dxa"/>
          </w:tcPr>
          <w:p w14:paraId="644A5B03" w14:textId="77777777" w:rsidR="00D46DAB" w:rsidRPr="00D46DAB" w:rsidRDefault="00D46DAB" w:rsidP="00D46DAB">
            <w:pPr>
              <w:pStyle w:val="BodyText2"/>
              <w:tabs>
                <w:tab w:val="clear" w:pos="374"/>
                <w:tab w:val="clear" w:pos="426"/>
                <w:tab w:val="left" w:pos="720"/>
              </w:tabs>
              <w:spacing w:line="276" w:lineRule="auto"/>
              <w:jc w:val="left"/>
              <w:cnfStyle w:val="000000100000" w:firstRow="0" w:lastRow="0" w:firstColumn="0" w:lastColumn="0" w:oddVBand="0" w:evenVBand="0" w:oddHBand="1" w:evenHBand="0" w:firstRowFirstColumn="0" w:firstRowLastColumn="0" w:lastRowFirstColumn="0" w:lastRowLastColumn="0"/>
              <w:rPr>
                <w:b w:val="0"/>
                <w:sz w:val="24"/>
                <w:szCs w:val="24"/>
                <w:lang w:val="ru-RU"/>
              </w:rPr>
            </w:pPr>
            <w:r>
              <w:rPr>
                <w:b w:val="0"/>
                <w:color w:val="231F20"/>
                <w:sz w:val="24"/>
                <w:szCs w:val="24"/>
                <w:lang w:val="mk-MK"/>
              </w:rPr>
              <w:t xml:space="preserve">     </w:t>
            </w:r>
            <w:r w:rsidRPr="00D46DAB">
              <w:rPr>
                <w:b w:val="0"/>
                <w:color w:val="231F20"/>
                <w:sz w:val="24"/>
                <w:szCs w:val="24"/>
                <w:lang w:val="mk-MK"/>
              </w:rPr>
              <w:t>Училиштето е препознатливо според високиот квалитетот на работата и постигањата на</w:t>
            </w:r>
            <w:r w:rsidRPr="00D46DAB">
              <w:rPr>
                <w:b w:val="0"/>
                <w:color w:val="231F20"/>
                <w:spacing w:val="-30"/>
                <w:sz w:val="24"/>
                <w:szCs w:val="24"/>
                <w:lang w:val="mk-MK"/>
              </w:rPr>
              <w:t xml:space="preserve"> </w:t>
            </w:r>
            <w:r w:rsidRPr="00D46DAB">
              <w:rPr>
                <w:b w:val="0"/>
                <w:color w:val="231F20"/>
                <w:sz w:val="24"/>
                <w:szCs w:val="24"/>
                <w:lang w:val="mk-MK"/>
              </w:rPr>
              <w:t>учениците</w:t>
            </w:r>
            <w:r w:rsidRPr="00D46DAB">
              <w:rPr>
                <w:b w:val="0"/>
                <w:color w:val="231F20"/>
                <w:spacing w:val="-3"/>
                <w:sz w:val="24"/>
                <w:szCs w:val="24"/>
                <w:lang w:val="mk-MK"/>
              </w:rPr>
              <w:t xml:space="preserve"> </w:t>
            </w:r>
            <w:r w:rsidRPr="00D46DAB">
              <w:rPr>
                <w:b w:val="0"/>
                <w:color w:val="231F20"/>
                <w:sz w:val="24"/>
                <w:szCs w:val="24"/>
                <w:lang w:val="mk-MK"/>
              </w:rPr>
              <w:t>во</w:t>
            </w:r>
            <w:r w:rsidRPr="00D46DAB">
              <w:rPr>
                <w:b w:val="0"/>
                <w:color w:val="231F20"/>
                <w:spacing w:val="-4"/>
                <w:sz w:val="24"/>
                <w:szCs w:val="24"/>
                <w:lang w:val="mk-MK"/>
              </w:rPr>
              <w:t xml:space="preserve"> </w:t>
            </w:r>
            <w:r w:rsidRPr="00D46DAB">
              <w:rPr>
                <w:b w:val="0"/>
                <w:color w:val="231F20"/>
                <w:sz w:val="24"/>
                <w:szCs w:val="24"/>
                <w:lang w:val="mk-MK"/>
              </w:rPr>
              <w:t>различни</w:t>
            </w:r>
            <w:r w:rsidRPr="00D46DAB">
              <w:rPr>
                <w:b w:val="0"/>
                <w:color w:val="231F20"/>
                <w:spacing w:val="-2"/>
                <w:sz w:val="24"/>
                <w:szCs w:val="24"/>
                <w:lang w:val="mk-MK"/>
              </w:rPr>
              <w:t xml:space="preserve"> </w:t>
            </w:r>
            <w:r w:rsidRPr="00D46DAB">
              <w:rPr>
                <w:b w:val="0"/>
                <w:color w:val="231F20"/>
                <w:sz w:val="24"/>
                <w:szCs w:val="24"/>
                <w:lang w:val="mk-MK"/>
              </w:rPr>
              <w:t>области,</w:t>
            </w:r>
            <w:r w:rsidRPr="00D46DAB">
              <w:rPr>
                <w:b w:val="0"/>
                <w:color w:val="231F20"/>
                <w:spacing w:val="-3"/>
                <w:sz w:val="24"/>
                <w:szCs w:val="24"/>
                <w:lang w:val="mk-MK"/>
              </w:rPr>
              <w:t xml:space="preserve"> </w:t>
            </w:r>
            <w:r w:rsidRPr="00D46DAB">
              <w:rPr>
                <w:b w:val="0"/>
                <w:color w:val="231F20"/>
                <w:sz w:val="24"/>
                <w:szCs w:val="24"/>
                <w:lang w:val="mk-MK"/>
              </w:rPr>
              <w:t>како</w:t>
            </w:r>
            <w:r w:rsidRPr="00D46DAB">
              <w:rPr>
                <w:b w:val="0"/>
                <w:color w:val="231F20"/>
                <w:spacing w:val="-2"/>
                <w:sz w:val="24"/>
                <w:szCs w:val="24"/>
                <w:lang w:val="mk-MK"/>
              </w:rPr>
              <w:t xml:space="preserve"> </w:t>
            </w:r>
            <w:r w:rsidRPr="00D46DAB">
              <w:rPr>
                <w:b w:val="0"/>
                <w:color w:val="231F20"/>
                <w:sz w:val="24"/>
                <w:szCs w:val="24"/>
                <w:lang w:val="mk-MK"/>
              </w:rPr>
              <w:t>и</w:t>
            </w:r>
            <w:r w:rsidRPr="00D46DAB">
              <w:rPr>
                <w:b w:val="0"/>
                <w:color w:val="231F20"/>
                <w:spacing w:val="-3"/>
                <w:sz w:val="24"/>
                <w:szCs w:val="24"/>
                <w:lang w:val="mk-MK"/>
              </w:rPr>
              <w:t xml:space="preserve"> </w:t>
            </w:r>
            <w:r w:rsidRPr="00D46DAB">
              <w:rPr>
                <w:b w:val="0"/>
                <w:color w:val="231F20"/>
                <w:sz w:val="24"/>
                <w:szCs w:val="24"/>
                <w:lang w:val="mk-MK"/>
              </w:rPr>
              <w:t>според</w:t>
            </w:r>
            <w:r w:rsidRPr="00D46DAB">
              <w:rPr>
                <w:b w:val="0"/>
                <w:color w:val="231F20"/>
                <w:spacing w:val="-3"/>
                <w:sz w:val="24"/>
                <w:szCs w:val="24"/>
                <w:lang w:val="mk-MK"/>
              </w:rPr>
              <w:t xml:space="preserve"> </w:t>
            </w:r>
            <w:r w:rsidRPr="00D46DAB">
              <w:rPr>
                <w:b w:val="0"/>
                <w:color w:val="231F20"/>
                <w:sz w:val="24"/>
                <w:szCs w:val="24"/>
                <w:lang w:val="mk-MK"/>
              </w:rPr>
              <w:t>остварувањето</w:t>
            </w:r>
            <w:r w:rsidRPr="00D46DAB">
              <w:rPr>
                <w:b w:val="0"/>
                <w:color w:val="231F20"/>
                <w:spacing w:val="-2"/>
                <w:sz w:val="24"/>
                <w:szCs w:val="24"/>
                <w:lang w:val="mk-MK"/>
              </w:rPr>
              <w:t xml:space="preserve"> </w:t>
            </w:r>
            <w:r w:rsidRPr="00D46DAB">
              <w:rPr>
                <w:b w:val="0"/>
                <w:color w:val="231F20"/>
                <w:sz w:val="24"/>
                <w:szCs w:val="24"/>
                <w:lang w:val="mk-MK"/>
              </w:rPr>
              <w:t>на</w:t>
            </w:r>
            <w:r w:rsidRPr="00D46DAB">
              <w:rPr>
                <w:b w:val="0"/>
                <w:color w:val="231F20"/>
                <w:spacing w:val="-3"/>
                <w:sz w:val="24"/>
                <w:szCs w:val="24"/>
                <w:lang w:val="mk-MK"/>
              </w:rPr>
              <w:t xml:space="preserve"> </w:t>
            </w:r>
            <w:r w:rsidRPr="00D46DAB">
              <w:rPr>
                <w:b w:val="0"/>
                <w:color w:val="231F20"/>
                <w:sz w:val="24"/>
                <w:szCs w:val="24"/>
                <w:lang w:val="mk-MK"/>
              </w:rPr>
              <w:t>визијата</w:t>
            </w:r>
            <w:r w:rsidRPr="00D46DAB">
              <w:rPr>
                <w:b w:val="0"/>
                <w:color w:val="231F20"/>
                <w:spacing w:val="-3"/>
                <w:sz w:val="24"/>
                <w:szCs w:val="24"/>
                <w:lang w:val="mk-MK"/>
              </w:rPr>
              <w:t xml:space="preserve"> </w:t>
            </w:r>
            <w:r w:rsidRPr="00D46DAB">
              <w:rPr>
                <w:b w:val="0"/>
                <w:color w:val="231F20"/>
                <w:sz w:val="24"/>
                <w:szCs w:val="24"/>
                <w:lang w:val="mk-MK"/>
              </w:rPr>
              <w:t>и</w:t>
            </w:r>
            <w:r w:rsidRPr="00D46DAB">
              <w:rPr>
                <w:b w:val="0"/>
                <w:color w:val="231F20"/>
                <w:spacing w:val="-3"/>
                <w:sz w:val="24"/>
                <w:szCs w:val="24"/>
                <w:lang w:val="mk-MK"/>
              </w:rPr>
              <w:t xml:space="preserve"> </w:t>
            </w:r>
            <w:r w:rsidRPr="00D46DAB">
              <w:rPr>
                <w:b w:val="0"/>
                <w:color w:val="231F20"/>
                <w:sz w:val="24"/>
                <w:szCs w:val="24"/>
                <w:lang w:val="mk-MK"/>
              </w:rPr>
              <w:t>мисијата</w:t>
            </w:r>
            <w:r w:rsidRPr="00D46DAB">
              <w:rPr>
                <w:b w:val="0"/>
                <w:color w:val="231F20"/>
                <w:spacing w:val="-3"/>
                <w:sz w:val="24"/>
                <w:szCs w:val="24"/>
                <w:lang w:val="mk-MK"/>
              </w:rPr>
              <w:t xml:space="preserve"> </w:t>
            </w:r>
            <w:r w:rsidRPr="00D46DAB">
              <w:rPr>
                <w:b w:val="0"/>
                <w:color w:val="231F20"/>
                <w:sz w:val="24"/>
                <w:szCs w:val="24"/>
                <w:lang w:val="mk-MK"/>
              </w:rPr>
              <w:t>на</w:t>
            </w:r>
            <w:r w:rsidRPr="00D46DAB">
              <w:rPr>
                <w:b w:val="0"/>
                <w:color w:val="231F20"/>
                <w:spacing w:val="-2"/>
                <w:sz w:val="24"/>
                <w:szCs w:val="24"/>
                <w:lang w:val="mk-MK"/>
              </w:rPr>
              <w:t xml:space="preserve"> </w:t>
            </w:r>
            <w:r w:rsidRPr="00D46DAB">
              <w:rPr>
                <w:b w:val="0"/>
                <w:color w:val="231F20"/>
                <w:sz w:val="24"/>
                <w:szCs w:val="24"/>
                <w:lang w:val="mk-MK"/>
              </w:rPr>
              <w:t xml:space="preserve">училиштето. Училиштето е инклузивно, се грижи за здравјето и безбедноста на сите ученици, ги негува родовата еднаквост и мултикултурализмот и го поттикнува учеството на учениците, родителите и заедницата во училишниот живот. Наставничкиот кадар ужива респект кај роди­ телите. Во училиштето владеат позитивни меѓучовечки односи. Учениците и вработените се идентификуваат со училиштето, се грижат за неговиот углед и се горди што се дел од него. </w:t>
            </w:r>
            <w:r w:rsidRPr="004E695F">
              <w:rPr>
                <w:b w:val="0"/>
                <w:color w:val="231F20"/>
                <w:sz w:val="24"/>
                <w:szCs w:val="24"/>
                <w:lang w:val="mk-MK"/>
              </w:rPr>
              <w:t>Училиштето е препознатливо како</w:t>
            </w:r>
            <w:r w:rsidRPr="004E695F">
              <w:rPr>
                <w:b w:val="0"/>
                <w:color w:val="231F20"/>
                <w:spacing w:val="-2"/>
                <w:sz w:val="24"/>
                <w:szCs w:val="24"/>
                <w:lang w:val="mk-MK"/>
              </w:rPr>
              <w:t xml:space="preserve"> </w:t>
            </w:r>
            <w:r w:rsidRPr="004E695F">
              <w:rPr>
                <w:b w:val="0"/>
                <w:color w:val="231F20"/>
                <w:sz w:val="24"/>
                <w:szCs w:val="24"/>
                <w:lang w:val="mk-MK"/>
              </w:rPr>
              <w:t>екоучилиште.</w:t>
            </w:r>
            <w:r w:rsidRPr="00D46DAB">
              <w:rPr>
                <w:b w:val="0"/>
                <w:color w:val="231F20"/>
                <w:sz w:val="24"/>
                <w:szCs w:val="24"/>
                <w:lang w:val="ru-RU"/>
              </w:rPr>
              <w:t>.</w:t>
            </w:r>
          </w:p>
          <w:p w14:paraId="13927E66" w14:textId="77777777" w:rsidR="0097297E" w:rsidRPr="00D46DAB" w:rsidRDefault="0097297E" w:rsidP="0097297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p>
          <w:p w14:paraId="7607CFA4" w14:textId="77777777" w:rsidR="00D46DAB" w:rsidRPr="00D46DAB" w:rsidRDefault="00D46DAB" w:rsidP="0097297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D46DAB">
              <w:rPr>
                <w:rFonts w:ascii="Arial" w:hAnsi="Arial" w:cs="Arial"/>
                <w:sz w:val="24"/>
                <w:szCs w:val="24"/>
                <w:lang w:val="ru-RU"/>
              </w:rPr>
              <w:t xml:space="preserve">    </w:t>
            </w:r>
            <w:r w:rsidRPr="00D46DAB">
              <w:rPr>
                <w:rFonts w:ascii="Arial" w:hAnsi="Arial" w:cs="Arial"/>
                <w:color w:val="231F20"/>
                <w:sz w:val="24"/>
                <w:szCs w:val="24"/>
                <w:lang w:val="ru-RU"/>
              </w:rPr>
              <w:t>Училиштето</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има</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кодекс</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на</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однесување</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и</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екокодекс</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во</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кои</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се</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поставени</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принципите</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и</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 xml:space="preserve">правилата на однесување на сите структури во училиштето (раководниот кадар, </w:t>
            </w:r>
            <w:r w:rsidRPr="00D46DAB">
              <w:rPr>
                <w:rFonts w:ascii="Arial" w:hAnsi="Arial" w:cs="Arial"/>
                <w:color w:val="231F20"/>
                <w:sz w:val="24"/>
                <w:szCs w:val="24"/>
                <w:lang w:val="ru-RU"/>
              </w:rPr>
              <w:lastRenderedPageBreak/>
              <w:t>наставниците, стручната</w:t>
            </w:r>
            <w:r w:rsidRPr="00D46DAB">
              <w:rPr>
                <w:rFonts w:ascii="Arial" w:hAnsi="Arial" w:cs="Arial"/>
                <w:color w:val="231F20"/>
                <w:spacing w:val="-14"/>
                <w:sz w:val="24"/>
                <w:szCs w:val="24"/>
                <w:lang w:val="ru-RU"/>
              </w:rPr>
              <w:t xml:space="preserve"> </w:t>
            </w:r>
            <w:r w:rsidRPr="00D46DAB">
              <w:rPr>
                <w:rFonts w:ascii="Arial" w:hAnsi="Arial" w:cs="Arial"/>
                <w:color w:val="231F20"/>
                <w:sz w:val="24"/>
                <w:szCs w:val="24"/>
                <w:lang w:val="ru-RU"/>
              </w:rPr>
              <w:t>служба,</w:t>
            </w:r>
            <w:r w:rsidRPr="00D46DAB">
              <w:rPr>
                <w:rFonts w:ascii="Arial" w:hAnsi="Arial" w:cs="Arial"/>
                <w:color w:val="231F20"/>
                <w:spacing w:val="-14"/>
                <w:sz w:val="24"/>
                <w:szCs w:val="24"/>
                <w:lang w:val="ru-RU"/>
              </w:rPr>
              <w:t xml:space="preserve"> </w:t>
            </w:r>
            <w:r w:rsidRPr="00D46DAB">
              <w:rPr>
                <w:rFonts w:ascii="Arial" w:hAnsi="Arial" w:cs="Arial"/>
                <w:color w:val="231F20"/>
                <w:sz w:val="24"/>
                <w:szCs w:val="24"/>
                <w:lang w:val="ru-RU"/>
              </w:rPr>
              <w:t>техничкиот</w:t>
            </w:r>
            <w:r w:rsidRPr="00D46DAB">
              <w:rPr>
                <w:rFonts w:ascii="Arial" w:hAnsi="Arial" w:cs="Arial"/>
                <w:color w:val="231F20"/>
                <w:spacing w:val="-14"/>
                <w:sz w:val="24"/>
                <w:szCs w:val="24"/>
                <w:lang w:val="ru-RU"/>
              </w:rPr>
              <w:t xml:space="preserve"> </w:t>
            </w:r>
            <w:r w:rsidRPr="00D46DAB">
              <w:rPr>
                <w:rFonts w:ascii="Arial" w:hAnsi="Arial" w:cs="Arial"/>
                <w:color w:val="231F20"/>
                <w:sz w:val="24"/>
                <w:szCs w:val="24"/>
                <w:lang w:val="ru-RU"/>
              </w:rPr>
              <w:t>персонал,</w:t>
            </w:r>
            <w:r w:rsidRPr="00D46DAB">
              <w:rPr>
                <w:rFonts w:ascii="Arial" w:hAnsi="Arial" w:cs="Arial"/>
                <w:color w:val="231F20"/>
                <w:spacing w:val="-14"/>
                <w:sz w:val="24"/>
                <w:szCs w:val="24"/>
                <w:lang w:val="ru-RU"/>
              </w:rPr>
              <w:t xml:space="preserve"> </w:t>
            </w:r>
            <w:r w:rsidRPr="00D46DAB">
              <w:rPr>
                <w:rFonts w:ascii="Arial" w:hAnsi="Arial" w:cs="Arial"/>
                <w:color w:val="231F20"/>
                <w:sz w:val="24"/>
                <w:szCs w:val="24"/>
                <w:lang w:val="ru-RU"/>
              </w:rPr>
              <w:t>учениците</w:t>
            </w:r>
            <w:r w:rsidRPr="00D46DAB">
              <w:rPr>
                <w:rFonts w:ascii="Arial" w:hAnsi="Arial" w:cs="Arial"/>
                <w:color w:val="231F20"/>
                <w:spacing w:val="-13"/>
                <w:sz w:val="24"/>
                <w:szCs w:val="24"/>
                <w:lang w:val="ru-RU"/>
              </w:rPr>
              <w:t xml:space="preserve"> </w:t>
            </w:r>
            <w:r w:rsidRPr="00D46DAB">
              <w:rPr>
                <w:rFonts w:ascii="Arial" w:hAnsi="Arial" w:cs="Arial"/>
                <w:color w:val="231F20"/>
                <w:sz w:val="24"/>
                <w:szCs w:val="24"/>
                <w:lang w:val="ru-RU"/>
              </w:rPr>
              <w:t>и</w:t>
            </w:r>
            <w:r w:rsidRPr="00D46DAB">
              <w:rPr>
                <w:rFonts w:ascii="Arial" w:hAnsi="Arial" w:cs="Arial"/>
                <w:color w:val="231F20"/>
                <w:spacing w:val="-14"/>
                <w:sz w:val="24"/>
                <w:szCs w:val="24"/>
                <w:lang w:val="ru-RU"/>
              </w:rPr>
              <w:t xml:space="preserve"> </w:t>
            </w:r>
            <w:r w:rsidRPr="00D46DAB">
              <w:rPr>
                <w:rFonts w:ascii="Arial" w:hAnsi="Arial" w:cs="Arial"/>
                <w:color w:val="231F20"/>
                <w:sz w:val="24"/>
                <w:szCs w:val="24"/>
                <w:lang w:val="ru-RU"/>
              </w:rPr>
              <w:t>родителите).</w:t>
            </w:r>
            <w:r w:rsidRPr="00D46DAB">
              <w:rPr>
                <w:rFonts w:ascii="Arial" w:hAnsi="Arial" w:cs="Arial"/>
                <w:color w:val="231F20"/>
                <w:spacing w:val="-14"/>
                <w:sz w:val="24"/>
                <w:szCs w:val="24"/>
                <w:lang w:val="ru-RU"/>
              </w:rPr>
              <w:t xml:space="preserve"> </w:t>
            </w:r>
            <w:r w:rsidRPr="00D46DAB">
              <w:rPr>
                <w:rFonts w:ascii="Arial" w:hAnsi="Arial" w:cs="Arial"/>
                <w:sz w:val="24"/>
                <w:szCs w:val="24"/>
                <w:lang w:val="ru-RU"/>
              </w:rPr>
              <w:t>Училиштето</w:t>
            </w:r>
            <w:r w:rsidRPr="00D46DAB">
              <w:rPr>
                <w:rFonts w:ascii="Arial" w:hAnsi="Arial" w:cs="Arial"/>
                <w:spacing w:val="-20"/>
                <w:sz w:val="24"/>
                <w:szCs w:val="24"/>
                <w:lang w:val="ru-RU"/>
              </w:rPr>
              <w:t xml:space="preserve"> </w:t>
            </w:r>
            <w:r w:rsidRPr="00D46DAB">
              <w:rPr>
                <w:rFonts w:ascii="Arial" w:hAnsi="Arial" w:cs="Arial"/>
                <w:sz w:val="24"/>
                <w:szCs w:val="24"/>
                <w:lang w:val="ru-RU"/>
              </w:rPr>
              <w:t>има</w:t>
            </w:r>
            <w:r w:rsidRPr="00D46DAB">
              <w:rPr>
                <w:rFonts w:ascii="Arial" w:hAnsi="Arial" w:cs="Arial"/>
                <w:spacing w:val="-20"/>
                <w:sz w:val="24"/>
                <w:szCs w:val="24"/>
                <w:lang w:val="ru-RU"/>
              </w:rPr>
              <w:t xml:space="preserve"> </w:t>
            </w:r>
            <w:r w:rsidRPr="00D46DAB">
              <w:rPr>
                <w:rFonts w:ascii="Arial" w:hAnsi="Arial" w:cs="Arial"/>
                <w:sz w:val="24"/>
                <w:szCs w:val="24"/>
                <w:lang w:val="ru-RU"/>
              </w:rPr>
              <w:t>пишани</w:t>
            </w:r>
            <w:r w:rsidRPr="00D46DAB">
              <w:rPr>
                <w:rFonts w:ascii="Arial" w:hAnsi="Arial" w:cs="Arial"/>
                <w:spacing w:val="-20"/>
                <w:sz w:val="24"/>
                <w:szCs w:val="24"/>
                <w:lang w:val="ru-RU"/>
              </w:rPr>
              <w:t xml:space="preserve"> </w:t>
            </w:r>
            <w:r w:rsidRPr="00D46DAB">
              <w:rPr>
                <w:rFonts w:ascii="Arial" w:hAnsi="Arial" w:cs="Arial"/>
                <w:sz w:val="24"/>
                <w:szCs w:val="24"/>
                <w:lang w:val="ru-RU"/>
              </w:rPr>
              <w:t>процедури</w:t>
            </w:r>
            <w:r w:rsidRPr="00D46DAB">
              <w:rPr>
                <w:rFonts w:ascii="Arial" w:hAnsi="Arial" w:cs="Arial"/>
                <w:spacing w:val="-20"/>
                <w:sz w:val="24"/>
                <w:szCs w:val="24"/>
                <w:lang w:val="ru-RU"/>
              </w:rPr>
              <w:t xml:space="preserve"> </w:t>
            </w:r>
            <w:r w:rsidRPr="00D46DAB">
              <w:rPr>
                <w:rFonts w:ascii="Arial" w:hAnsi="Arial" w:cs="Arial"/>
                <w:sz w:val="24"/>
                <w:szCs w:val="24"/>
                <w:lang w:val="ru-RU"/>
              </w:rPr>
              <w:t>за</w:t>
            </w:r>
            <w:r w:rsidRPr="00D46DAB">
              <w:rPr>
                <w:rFonts w:ascii="Arial" w:hAnsi="Arial" w:cs="Arial"/>
                <w:spacing w:val="-21"/>
                <w:sz w:val="24"/>
                <w:szCs w:val="24"/>
                <w:lang w:val="ru-RU"/>
              </w:rPr>
              <w:t xml:space="preserve"> </w:t>
            </w:r>
            <w:r w:rsidRPr="00D46DAB">
              <w:rPr>
                <w:rFonts w:ascii="Arial" w:hAnsi="Arial" w:cs="Arial"/>
                <w:sz w:val="24"/>
                <w:szCs w:val="24"/>
                <w:lang w:val="ru-RU"/>
              </w:rPr>
              <w:t>реагирање</w:t>
            </w:r>
            <w:r w:rsidRPr="00D46DAB">
              <w:rPr>
                <w:rFonts w:ascii="Arial" w:hAnsi="Arial" w:cs="Arial"/>
                <w:spacing w:val="-20"/>
                <w:sz w:val="24"/>
                <w:szCs w:val="24"/>
                <w:lang w:val="ru-RU"/>
              </w:rPr>
              <w:t xml:space="preserve"> </w:t>
            </w:r>
            <w:r w:rsidRPr="00D46DAB">
              <w:rPr>
                <w:rFonts w:ascii="Arial" w:hAnsi="Arial" w:cs="Arial"/>
                <w:sz w:val="24"/>
                <w:szCs w:val="24"/>
                <w:lang w:val="ru-RU"/>
              </w:rPr>
              <w:t>во</w:t>
            </w:r>
            <w:r w:rsidRPr="00D46DAB">
              <w:rPr>
                <w:rFonts w:ascii="Arial" w:hAnsi="Arial" w:cs="Arial"/>
                <w:spacing w:val="-20"/>
                <w:sz w:val="24"/>
                <w:szCs w:val="24"/>
                <w:lang w:val="ru-RU"/>
              </w:rPr>
              <w:t xml:space="preserve"> </w:t>
            </w:r>
            <w:r w:rsidRPr="00D46DAB">
              <w:rPr>
                <w:rFonts w:ascii="Arial" w:hAnsi="Arial" w:cs="Arial"/>
                <w:sz w:val="24"/>
                <w:szCs w:val="24"/>
                <w:lang w:val="ru-RU"/>
              </w:rPr>
              <w:t>случај</w:t>
            </w:r>
            <w:r w:rsidRPr="00D46DAB">
              <w:rPr>
                <w:rFonts w:ascii="Arial" w:hAnsi="Arial" w:cs="Arial"/>
                <w:spacing w:val="-20"/>
                <w:sz w:val="24"/>
                <w:szCs w:val="24"/>
                <w:lang w:val="ru-RU"/>
              </w:rPr>
              <w:t xml:space="preserve"> </w:t>
            </w:r>
            <w:r w:rsidRPr="00D46DAB">
              <w:rPr>
                <w:rFonts w:ascii="Arial" w:hAnsi="Arial" w:cs="Arial"/>
                <w:sz w:val="24"/>
                <w:szCs w:val="24"/>
                <w:lang w:val="ru-RU"/>
              </w:rPr>
              <w:t>на</w:t>
            </w:r>
            <w:r w:rsidRPr="00D46DAB">
              <w:rPr>
                <w:rFonts w:ascii="Arial" w:hAnsi="Arial" w:cs="Arial"/>
                <w:spacing w:val="-20"/>
                <w:sz w:val="24"/>
                <w:szCs w:val="24"/>
                <w:lang w:val="ru-RU"/>
              </w:rPr>
              <w:t xml:space="preserve"> </w:t>
            </w:r>
            <w:r w:rsidRPr="00D46DAB">
              <w:rPr>
                <w:rFonts w:ascii="Arial" w:hAnsi="Arial" w:cs="Arial"/>
                <w:sz w:val="24"/>
                <w:szCs w:val="24"/>
                <w:lang w:val="ru-RU"/>
              </w:rPr>
              <w:t>прекршување</w:t>
            </w:r>
            <w:r w:rsidRPr="00D46DAB">
              <w:rPr>
                <w:rFonts w:ascii="Arial" w:hAnsi="Arial" w:cs="Arial"/>
                <w:spacing w:val="-12"/>
                <w:sz w:val="24"/>
                <w:szCs w:val="24"/>
                <w:lang w:val="ru-RU"/>
              </w:rPr>
              <w:t xml:space="preserve"> </w:t>
            </w:r>
            <w:r w:rsidRPr="00D46DAB">
              <w:rPr>
                <w:rFonts w:ascii="Arial" w:hAnsi="Arial" w:cs="Arial"/>
                <w:sz w:val="24"/>
                <w:szCs w:val="24"/>
                <w:lang w:val="ru-RU"/>
              </w:rPr>
              <w:t>на</w:t>
            </w:r>
            <w:r w:rsidRPr="00D46DAB">
              <w:rPr>
                <w:rFonts w:ascii="Arial" w:hAnsi="Arial" w:cs="Arial"/>
                <w:spacing w:val="-12"/>
                <w:sz w:val="24"/>
                <w:szCs w:val="24"/>
                <w:lang w:val="ru-RU"/>
              </w:rPr>
              <w:t xml:space="preserve"> </w:t>
            </w:r>
            <w:r w:rsidRPr="00D46DAB">
              <w:rPr>
                <w:rFonts w:ascii="Arial" w:hAnsi="Arial" w:cs="Arial"/>
                <w:sz w:val="24"/>
                <w:szCs w:val="24"/>
                <w:lang w:val="ru-RU"/>
              </w:rPr>
              <w:t>принципите</w:t>
            </w:r>
            <w:r w:rsidRPr="00D46DAB">
              <w:rPr>
                <w:rFonts w:ascii="Arial" w:hAnsi="Arial" w:cs="Arial"/>
                <w:spacing w:val="-12"/>
                <w:sz w:val="24"/>
                <w:szCs w:val="24"/>
                <w:lang w:val="ru-RU"/>
              </w:rPr>
              <w:t xml:space="preserve"> </w:t>
            </w:r>
            <w:r w:rsidRPr="00D46DAB">
              <w:rPr>
                <w:rFonts w:ascii="Arial" w:hAnsi="Arial" w:cs="Arial"/>
                <w:sz w:val="24"/>
                <w:szCs w:val="24"/>
                <w:lang w:val="ru-RU"/>
              </w:rPr>
              <w:t>и</w:t>
            </w:r>
            <w:r w:rsidRPr="00D46DAB">
              <w:rPr>
                <w:rFonts w:ascii="Arial" w:hAnsi="Arial" w:cs="Arial"/>
                <w:spacing w:val="-12"/>
                <w:sz w:val="24"/>
                <w:szCs w:val="24"/>
                <w:lang w:val="ru-RU"/>
              </w:rPr>
              <w:t xml:space="preserve"> </w:t>
            </w:r>
            <w:r w:rsidRPr="00D46DAB">
              <w:rPr>
                <w:rFonts w:ascii="Arial" w:hAnsi="Arial" w:cs="Arial"/>
                <w:sz w:val="24"/>
                <w:szCs w:val="24"/>
                <w:lang w:val="ru-RU"/>
              </w:rPr>
              <w:t>правилата</w:t>
            </w:r>
            <w:r w:rsidRPr="00D46DAB">
              <w:rPr>
                <w:rFonts w:ascii="Arial" w:hAnsi="Arial" w:cs="Arial"/>
                <w:spacing w:val="-11"/>
                <w:sz w:val="24"/>
                <w:szCs w:val="24"/>
                <w:lang w:val="ru-RU"/>
              </w:rPr>
              <w:t xml:space="preserve"> </w:t>
            </w:r>
            <w:r w:rsidRPr="00D46DAB">
              <w:rPr>
                <w:rFonts w:ascii="Arial" w:hAnsi="Arial" w:cs="Arial"/>
                <w:sz w:val="24"/>
                <w:szCs w:val="24"/>
                <w:lang w:val="ru-RU"/>
              </w:rPr>
              <w:t>на</w:t>
            </w:r>
            <w:r w:rsidRPr="00D46DAB">
              <w:rPr>
                <w:rFonts w:ascii="Arial" w:hAnsi="Arial" w:cs="Arial"/>
                <w:spacing w:val="-12"/>
                <w:sz w:val="24"/>
                <w:szCs w:val="24"/>
                <w:lang w:val="ru-RU"/>
              </w:rPr>
              <w:t xml:space="preserve"> </w:t>
            </w:r>
            <w:r w:rsidRPr="00D46DAB">
              <w:rPr>
                <w:rFonts w:ascii="Arial" w:hAnsi="Arial" w:cs="Arial"/>
                <w:sz w:val="24"/>
                <w:szCs w:val="24"/>
                <w:lang w:val="ru-RU"/>
              </w:rPr>
              <w:t>однесување,</w:t>
            </w:r>
            <w:r w:rsidRPr="00D46DAB">
              <w:rPr>
                <w:rFonts w:ascii="Arial" w:hAnsi="Arial" w:cs="Arial"/>
                <w:spacing w:val="-12"/>
                <w:sz w:val="24"/>
                <w:szCs w:val="24"/>
                <w:lang w:val="ru-RU"/>
              </w:rPr>
              <w:t xml:space="preserve"> </w:t>
            </w:r>
            <w:r w:rsidRPr="00D46DAB">
              <w:rPr>
                <w:rFonts w:ascii="Arial" w:hAnsi="Arial" w:cs="Arial"/>
                <w:sz w:val="24"/>
                <w:szCs w:val="24"/>
                <w:lang w:val="ru-RU"/>
              </w:rPr>
              <w:t>пропишани</w:t>
            </w:r>
            <w:r w:rsidRPr="00D46DAB">
              <w:rPr>
                <w:rFonts w:ascii="Arial" w:hAnsi="Arial" w:cs="Arial"/>
                <w:spacing w:val="-12"/>
                <w:sz w:val="24"/>
                <w:szCs w:val="24"/>
                <w:lang w:val="ru-RU"/>
              </w:rPr>
              <w:t xml:space="preserve"> </w:t>
            </w:r>
            <w:r w:rsidRPr="00D46DAB">
              <w:rPr>
                <w:rFonts w:ascii="Arial" w:hAnsi="Arial" w:cs="Arial"/>
                <w:sz w:val="24"/>
                <w:szCs w:val="24"/>
                <w:lang w:val="ru-RU"/>
              </w:rPr>
              <w:t>со</w:t>
            </w:r>
            <w:r w:rsidRPr="00D46DAB">
              <w:rPr>
                <w:rFonts w:ascii="Arial" w:hAnsi="Arial" w:cs="Arial"/>
                <w:spacing w:val="-12"/>
                <w:sz w:val="24"/>
                <w:szCs w:val="24"/>
                <w:lang w:val="ru-RU"/>
              </w:rPr>
              <w:t xml:space="preserve"> </w:t>
            </w:r>
            <w:r w:rsidRPr="00D46DAB">
              <w:rPr>
                <w:rFonts w:ascii="Arial" w:hAnsi="Arial" w:cs="Arial"/>
                <w:sz w:val="24"/>
                <w:szCs w:val="24"/>
                <w:lang w:val="ru-RU"/>
              </w:rPr>
              <w:t>кодексите</w:t>
            </w:r>
            <w:r w:rsidRPr="00D46DAB">
              <w:rPr>
                <w:rFonts w:ascii="Arial" w:hAnsi="Arial" w:cs="Arial"/>
                <w:spacing w:val="-11"/>
                <w:sz w:val="24"/>
                <w:szCs w:val="24"/>
                <w:lang w:val="ru-RU"/>
              </w:rPr>
              <w:t xml:space="preserve"> </w:t>
            </w:r>
            <w:r w:rsidRPr="00D46DAB">
              <w:rPr>
                <w:rFonts w:ascii="Arial" w:hAnsi="Arial" w:cs="Arial"/>
                <w:sz w:val="24"/>
                <w:szCs w:val="24"/>
                <w:lang w:val="ru-RU"/>
              </w:rPr>
              <w:t>и</w:t>
            </w:r>
            <w:r w:rsidRPr="00D46DAB">
              <w:rPr>
                <w:rFonts w:ascii="Arial" w:hAnsi="Arial" w:cs="Arial"/>
                <w:spacing w:val="-12"/>
                <w:sz w:val="24"/>
                <w:szCs w:val="24"/>
                <w:lang w:val="ru-RU"/>
              </w:rPr>
              <w:t xml:space="preserve"> </w:t>
            </w:r>
            <w:r w:rsidRPr="00D46DAB">
              <w:rPr>
                <w:rFonts w:ascii="Arial" w:hAnsi="Arial" w:cs="Arial"/>
                <w:sz w:val="24"/>
                <w:szCs w:val="24"/>
                <w:lang w:val="ru-RU"/>
              </w:rPr>
              <w:t>таквите</w:t>
            </w:r>
            <w:r w:rsidRPr="00D46DAB">
              <w:rPr>
                <w:rFonts w:ascii="Arial" w:hAnsi="Arial" w:cs="Arial"/>
                <w:spacing w:val="-12"/>
                <w:sz w:val="24"/>
                <w:szCs w:val="24"/>
                <w:lang w:val="ru-RU"/>
              </w:rPr>
              <w:t xml:space="preserve"> </w:t>
            </w:r>
            <w:r w:rsidRPr="00D46DAB">
              <w:rPr>
                <w:rFonts w:ascii="Arial" w:hAnsi="Arial" w:cs="Arial"/>
                <w:sz w:val="24"/>
                <w:szCs w:val="24"/>
                <w:lang w:val="ru-RU"/>
              </w:rPr>
              <w:t>процедури ги спроведува во</w:t>
            </w:r>
            <w:r w:rsidRPr="00D46DAB">
              <w:rPr>
                <w:rFonts w:ascii="Arial" w:hAnsi="Arial" w:cs="Arial"/>
                <w:spacing w:val="-1"/>
                <w:sz w:val="24"/>
                <w:szCs w:val="24"/>
                <w:lang w:val="ru-RU"/>
              </w:rPr>
              <w:t xml:space="preserve"> </w:t>
            </w:r>
            <w:r w:rsidRPr="00D46DAB">
              <w:rPr>
                <w:rFonts w:ascii="Arial" w:hAnsi="Arial" w:cs="Arial"/>
                <w:sz w:val="24"/>
                <w:szCs w:val="24"/>
                <w:lang w:val="ru-RU"/>
              </w:rPr>
              <w:t>практика.</w:t>
            </w:r>
          </w:p>
          <w:p w14:paraId="24B5B673" w14:textId="77777777" w:rsidR="00D46DAB" w:rsidRPr="00D46DAB" w:rsidRDefault="00D46DAB" w:rsidP="0097297E">
            <w:pPr>
              <w:spacing w:after="160" w:line="259" w:lineRule="auto"/>
              <w:cnfStyle w:val="000000100000" w:firstRow="0" w:lastRow="0" w:firstColumn="0" w:lastColumn="0" w:oddVBand="0" w:evenVBand="0" w:oddHBand="1" w:evenHBand="0" w:firstRowFirstColumn="0" w:firstRowLastColumn="0" w:lastRowFirstColumn="0" w:lastRowLastColumn="0"/>
              <w:rPr>
                <w:color w:val="231F20"/>
                <w:sz w:val="24"/>
                <w:szCs w:val="24"/>
                <w:lang w:val="mk-MK"/>
              </w:rPr>
            </w:pPr>
            <w:r w:rsidRPr="00D46DAB">
              <w:rPr>
                <w:rFonts w:ascii="Arial" w:hAnsi="Arial" w:cs="Arial"/>
                <w:sz w:val="24"/>
                <w:szCs w:val="24"/>
                <w:lang w:val="ru-RU"/>
              </w:rPr>
              <w:t xml:space="preserve">   </w:t>
            </w:r>
            <w:r w:rsidRPr="00D46DAB">
              <w:rPr>
                <w:color w:val="231F20"/>
                <w:sz w:val="24"/>
                <w:szCs w:val="24"/>
                <w:lang w:val="mk-MK"/>
              </w:rPr>
              <w:t>Училиштето</w:t>
            </w:r>
            <w:r w:rsidRPr="00D46DAB">
              <w:rPr>
                <w:color w:val="231F20"/>
                <w:spacing w:val="-13"/>
                <w:sz w:val="24"/>
                <w:szCs w:val="24"/>
                <w:lang w:val="mk-MK"/>
              </w:rPr>
              <w:t xml:space="preserve"> </w:t>
            </w:r>
            <w:r w:rsidRPr="00D46DAB">
              <w:rPr>
                <w:color w:val="231F20"/>
                <w:sz w:val="24"/>
                <w:szCs w:val="24"/>
                <w:lang w:val="mk-MK"/>
              </w:rPr>
              <w:t>води</w:t>
            </w:r>
            <w:r w:rsidRPr="00D46DAB">
              <w:rPr>
                <w:color w:val="231F20"/>
                <w:spacing w:val="-13"/>
                <w:sz w:val="24"/>
                <w:szCs w:val="24"/>
                <w:lang w:val="mk-MK"/>
              </w:rPr>
              <w:t xml:space="preserve"> </w:t>
            </w:r>
            <w:r w:rsidRPr="00D46DAB">
              <w:rPr>
                <w:color w:val="231F20"/>
                <w:sz w:val="24"/>
                <w:szCs w:val="24"/>
                <w:lang w:val="mk-MK"/>
              </w:rPr>
              <w:t>политика</w:t>
            </w:r>
            <w:r w:rsidRPr="00D46DAB">
              <w:rPr>
                <w:color w:val="231F20"/>
                <w:spacing w:val="-13"/>
                <w:sz w:val="24"/>
                <w:szCs w:val="24"/>
                <w:lang w:val="mk-MK"/>
              </w:rPr>
              <w:t xml:space="preserve"> </w:t>
            </w:r>
            <w:r w:rsidRPr="00D46DAB">
              <w:rPr>
                <w:color w:val="231F20"/>
                <w:sz w:val="24"/>
                <w:szCs w:val="24"/>
                <w:lang w:val="mk-MK"/>
              </w:rPr>
              <w:t>на</w:t>
            </w:r>
            <w:r w:rsidRPr="00D46DAB">
              <w:rPr>
                <w:color w:val="231F20"/>
                <w:spacing w:val="-13"/>
                <w:sz w:val="24"/>
                <w:szCs w:val="24"/>
                <w:lang w:val="mk-MK"/>
              </w:rPr>
              <w:t xml:space="preserve"> </w:t>
            </w:r>
            <w:r w:rsidRPr="00D46DAB">
              <w:rPr>
                <w:color w:val="231F20"/>
                <w:sz w:val="24"/>
                <w:szCs w:val="24"/>
                <w:lang w:val="mk-MK"/>
              </w:rPr>
              <w:t>заемно</w:t>
            </w:r>
            <w:r w:rsidRPr="00D46DAB">
              <w:rPr>
                <w:color w:val="231F20"/>
                <w:spacing w:val="-14"/>
                <w:sz w:val="24"/>
                <w:szCs w:val="24"/>
                <w:lang w:val="mk-MK"/>
              </w:rPr>
              <w:t xml:space="preserve"> </w:t>
            </w:r>
            <w:r w:rsidRPr="00D46DAB">
              <w:rPr>
                <w:color w:val="231F20"/>
                <w:sz w:val="24"/>
                <w:szCs w:val="24"/>
                <w:lang w:val="mk-MK"/>
              </w:rPr>
              <w:t>почитување</w:t>
            </w:r>
            <w:r w:rsidRPr="00D46DAB">
              <w:rPr>
                <w:color w:val="231F20"/>
                <w:spacing w:val="-13"/>
                <w:sz w:val="24"/>
                <w:szCs w:val="24"/>
                <w:lang w:val="mk-MK"/>
              </w:rPr>
              <w:t xml:space="preserve"> </w:t>
            </w:r>
            <w:r w:rsidRPr="00D46DAB">
              <w:rPr>
                <w:color w:val="231F20"/>
                <w:sz w:val="24"/>
                <w:szCs w:val="24"/>
                <w:lang w:val="mk-MK"/>
              </w:rPr>
              <w:t>и</w:t>
            </w:r>
            <w:r w:rsidRPr="00D46DAB">
              <w:rPr>
                <w:color w:val="231F20"/>
                <w:spacing w:val="-13"/>
                <w:sz w:val="24"/>
                <w:szCs w:val="24"/>
                <w:lang w:val="mk-MK"/>
              </w:rPr>
              <w:t xml:space="preserve"> </w:t>
            </w:r>
            <w:r w:rsidRPr="00D46DAB">
              <w:rPr>
                <w:color w:val="231F20"/>
                <w:sz w:val="24"/>
                <w:szCs w:val="24"/>
                <w:lang w:val="mk-MK"/>
              </w:rPr>
              <w:t>вклученост</w:t>
            </w:r>
            <w:r w:rsidRPr="00D46DAB">
              <w:rPr>
                <w:color w:val="231F20"/>
                <w:spacing w:val="-13"/>
                <w:sz w:val="24"/>
                <w:szCs w:val="24"/>
                <w:lang w:val="mk-MK"/>
              </w:rPr>
              <w:t xml:space="preserve"> </w:t>
            </w:r>
            <w:r w:rsidRPr="00D46DAB">
              <w:rPr>
                <w:color w:val="231F20"/>
                <w:sz w:val="24"/>
                <w:szCs w:val="24"/>
                <w:lang w:val="mk-MK"/>
              </w:rPr>
              <w:t>на</w:t>
            </w:r>
            <w:r w:rsidRPr="00D46DAB">
              <w:rPr>
                <w:color w:val="231F20"/>
                <w:spacing w:val="-13"/>
                <w:sz w:val="24"/>
                <w:szCs w:val="24"/>
                <w:lang w:val="mk-MK"/>
              </w:rPr>
              <w:t xml:space="preserve"> </w:t>
            </w:r>
            <w:r w:rsidRPr="00D46DAB">
              <w:rPr>
                <w:color w:val="231F20"/>
                <w:sz w:val="24"/>
                <w:szCs w:val="24"/>
                <w:lang w:val="mk-MK"/>
              </w:rPr>
              <w:t>сите</w:t>
            </w:r>
            <w:r w:rsidRPr="00D46DAB">
              <w:rPr>
                <w:color w:val="231F20"/>
                <w:spacing w:val="-13"/>
                <w:sz w:val="24"/>
                <w:szCs w:val="24"/>
                <w:lang w:val="mk-MK"/>
              </w:rPr>
              <w:t xml:space="preserve"> </w:t>
            </w:r>
            <w:r w:rsidRPr="00D46DAB">
              <w:rPr>
                <w:color w:val="231F20"/>
                <w:sz w:val="24"/>
                <w:szCs w:val="24"/>
                <w:lang w:val="mk-MK"/>
              </w:rPr>
              <w:t>што учествуваат</w:t>
            </w:r>
            <w:r w:rsidRPr="00D46DAB">
              <w:rPr>
                <w:color w:val="231F20"/>
                <w:spacing w:val="-21"/>
                <w:sz w:val="24"/>
                <w:szCs w:val="24"/>
                <w:lang w:val="mk-MK"/>
              </w:rPr>
              <w:t xml:space="preserve"> </w:t>
            </w:r>
            <w:r w:rsidRPr="00D46DAB">
              <w:rPr>
                <w:color w:val="231F20"/>
                <w:sz w:val="24"/>
                <w:szCs w:val="24"/>
                <w:lang w:val="mk-MK"/>
              </w:rPr>
              <w:t>во</w:t>
            </w:r>
            <w:r w:rsidRPr="00D46DAB">
              <w:rPr>
                <w:color w:val="231F20"/>
                <w:spacing w:val="-21"/>
                <w:sz w:val="24"/>
                <w:szCs w:val="24"/>
                <w:lang w:val="mk-MK"/>
              </w:rPr>
              <w:t xml:space="preserve"> </w:t>
            </w:r>
            <w:r w:rsidRPr="00D46DAB">
              <w:rPr>
                <w:color w:val="231F20"/>
                <w:sz w:val="24"/>
                <w:szCs w:val="24"/>
                <w:lang w:val="mk-MK"/>
              </w:rPr>
              <w:t>училишниот</w:t>
            </w:r>
            <w:r w:rsidRPr="00D46DAB">
              <w:rPr>
                <w:color w:val="231F20"/>
                <w:spacing w:val="-20"/>
                <w:sz w:val="24"/>
                <w:szCs w:val="24"/>
                <w:lang w:val="mk-MK"/>
              </w:rPr>
              <w:t xml:space="preserve"> </w:t>
            </w:r>
            <w:r w:rsidRPr="00D46DAB">
              <w:rPr>
                <w:color w:val="231F20"/>
                <w:sz w:val="24"/>
                <w:szCs w:val="24"/>
                <w:lang w:val="mk-MK"/>
              </w:rPr>
              <w:t>живот.</w:t>
            </w:r>
            <w:r w:rsidRPr="00D46DAB">
              <w:rPr>
                <w:color w:val="231F20"/>
                <w:spacing w:val="-21"/>
                <w:sz w:val="24"/>
                <w:szCs w:val="24"/>
                <w:lang w:val="mk-MK"/>
              </w:rPr>
              <w:t xml:space="preserve"> </w:t>
            </w:r>
            <w:r w:rsidRPr="00D46DAB">
              <w:rPr>
                <w:color w:val="231F20"/>
                <w:sz w:val="24"/>
                <w:szCs w:val="24"/>
                <w:lang w:val="mk-MK"/>
              </w:rPr>
              <w:t>Учениците,</w:t>
            </w:r>
            <w:r w:rsidRPr="00D46DAB">
              <w:rPr>
                <w:color w:val="231F20"/>
                <w:spacing w:val="-21"/>
                <w:sz w:val="24"/>
                <w:szCs w:val="24"/>
                <w:lang w:val="mk-MK"/>
              </w:rPr>
              <w:t xml:space="preserve"> </w:t>
            </w:r>
            <w:r w:rsidRPr="00D46DAB">
              <w:rPr>
                <w:color w:val="231F20"/>
                <w:sz w:val="24"/>
                <w:szCs w:val="24"/>
                <w:lang w:val="mk-MK"/>
              </w:rPr>
              <w:t>членови</w:t>
            </w:r>
            <w:r w:rsidRPr="00D46DAB">
              <w:rPr>
                <w:color w:val="231F20"/>
                <w:spacing w:val="-20"/>
                <w:sz w:val="24"/>
                <w:szCs w:val="24"/>
                <w:lang w:val="mk-MK"/>
              </w:rPr>
              <w:t xml:space="preserve"> </w:t>
            </w:r>
            <w:r w:rsidRPr="00D46DAB">
              <w:rPr>
                <w:color w:val="231F20"/>
                <w:sz w:val="24"/>
                <w:szCs w:val="24"/>
                <w:lang w:val="mk-MK"/>
              </w:rPr>
              <w:t>на</w:t>
            </w:r>
            <w:r w:rsidRPr="00D46DAB">
              <w:rPr>
                <w:color w:val="231F20"/>
                <w:spacing w:val="-21"/>
                <w:sz w:val="24"/>
                <w:szCs w:val="24"/>
                <w:lang w:val="mk-MK"/>
              </w:rPr>
              <w:t xml:space="preserve"> </w:t>
            </w:r>
            <w:r w:rsidRPr="00D46DAB">
              <w:rPr>
                <w:color w:val="231F20"/>
                <w:sz w:val="24"/>
                <w:szCs w:val="24"/>
                <w:lang w:val="mk-MK"/>
              </w:rPr>
              <w:t>училишната</w:t>
            </w:r>
            <w:r w:rsidRPr="00D46DAB">
              <w:rPr>
                <w:color w:val="231F20"/>
                <w:spacing w:val="-21"/>
                <w:sz w:val="24"/>
                <w:szCs w:val="24"/>
                <w:lang w:val="mk-MK"/>
              </w:rPr>
              <w:t xml:space="preserve"> </w:t>
            </w:r>
            <w:r w:rsidRPr="00D46DAB">
              <w:rPr>
                <w:color w:val="231F20"/>
                <w:sz w:val="24"/>
                <w:szCs w:val="24"/>
                <w:lang w:val="mk-MK"/>
              </w:rPr>
              <w:t>заедница</w:t>
            </w:r>
            <w:r w:rsidRPr="00D46DAB">
              <w:rPr>
                <w:color w:val="231F20"/>
                <w:spacing w:val="-20"/>
                <w:sz w:val="24"/>
                <w:szCs w:val="24"/>
                <w:lang w:val="mk-MK"/>
              </w:rPr>
              <w:t xml:space="preserve"> активно и  редовно одржуваат состаноци </w:t>
            </w:r>
            <w:r w:rsidRPr="00D46DAB">
              <w:rPr>
                <w:color w:val="231F20"/>
                <w:sz w:val="24"/>
                <w:szCs w:val="24"/>
                <w:lang w:val="mk-MK"/>
              </w:rPr>
              <w:t>.</w:t>
            </w:r>
            <w:r w:rsidRPr="00D46DAB">
              <w:rPr>
                <w:color w:val="231F20"/>
                <w:spacing w:val="-6"/>
                <w:sz w:val="24"/>
                <w:szCs w:val="24"/>
                <w:lang w:val="mk-MK"/>
              </w:rPr>
              <w:t xml:space="preserve"> </w:t>
            </w:r>
            <w:r w:rsidRPr="00D46DAB">
              <w:rPr>
                <w:color w:val="231F20"/>
                <w:sz w:val="24"/>
                <w:szCs w:val="24"/>
                <w:lang w:val="mk-MK"/>
              </w:rPr>
              <w:t>Во</w:t>
            </w:r>
            <w:r w:rsidRPr="00D46DAB">
              <w:rPr>
                <w:color w:val="231F20"/>
                <w:spacing w:val="-6"/>
                <w:sz w:val="24"/>
                <w:szCs w:val="24"/>
                <w:lang w:val="mk-MK"/>
              </w:rPr>
              <w:t xml:space="preserve"> </w:t>
            </w:r>
            <w:r w:rsidRPr="00D46DAB">
              <w:rPr>
                <w:color w:val="231F20"/>
                <w:sz w:val="24"/>
                <w:szCs w:val="24"/>
                <w:lang w:val="mk-MK"/>
              </w:rPr>
              <w:t>училиштето</w:t>
            </w:r>
            <w:r w:rsidRPr="00D46DAB">
              <w:rPr>
                <w:color w:val="231F20"/>
                <w:spacing w:val="-6"/>
                <w:sz w:val="24"/>
                <w:szCs w:val="24"/>
                <w:lang w:val="mk-MK"/>
              </w:rPr>
              <w:t xml:space="preserve"> </w:t>
            </w:r>
            <w:r w:rsidRPr="00D46DAB">
              <w:rPr>
                <w:color w:val="231F20"/>
                <w:sz w:val="24"/>
                <w:szCs w:val="24"/>
                <w:lang w:val="mk-MK"/>
              </w:rPr>
              <w:t>постои</w:t>
            </w:r>
            <w:r w:rsidRPr="00D46DAB">
              <w:rPr>
                <w:color w:val="231F20"/>
                <w:spacing w:val="-6"/>
                <w:sz w:val="24"/>
                <w:szCs w:val="24"/>
                <w:lang w:val="mk-MK"/>
              </w:rPr>
              <w:t xml:space="preserve"> </w:t>
            </w:r>
            <w:r w:rsidRPr="00D46DAB">
              <w:rPr>
                <w:color w:val="231F20"/>
                <w:sz w:val="24"/>
                <w:szCs w:val="24"/>
                <w:lang w:val="mk-MK"/>
              </w:rPr>
              <w:t>професионална</w:t>
            </w:r>
            <w:r w:rsidRPr="00D46DAB">
              <w:rPr>
                <w:color w:val="231F20"/>
                <w:spacing w:val="-6"/>
                <w:sz w:val="24"/>
                <w:szCs w:val="24"/>
                <w:lang w:val="mk-MK"/>
              </w:rPr>
              <w:t xml:space="preserve"> </w:t>
            </w:r>
            <w:r w:rsidRPr="00D46DAB">
              <w:rPr>
                <w:color w:val="231F20"/>
                <w:sz w:val="24"/>
                <w:szCs w:val="24"/>
                <w:lang w:val="mk-MK"/>
              </w:rPr>
              <w:t>соработка меѓу вработените. Раководниот и наставничкиот кадар играат клучна улога во одржувањето</w:t>
            </w:r>
            <w:r w:rsidRPr="00D46DAB">
              <w:rPr>
                <w:color w:val="231F20"/>
                <w:spacing w:val="-5"/>
                <w:sz w:val="24"/>
                <w:szCs w:val="24"/>
                <w:lang w:val="mk-MK"/>
              </w:rPr>
              <w:t xml:space="preserve"> </w:t>
            </w:r>
            <w:r w:rsidRPr="00D46DAB">
              <w:rPr>
                <w:color w:val="231F20"/>
                <w:sz w:val="24"/>
                <w:szCs w:val="24"/>
                <w:lang w:val="mk-MK"/>
              </w:rPr>
              <w:t>на</w:t>
            </w:r>
            <w:r w:rsidRPr="00D46DAB">
              <w:rPr>
                <w:color w:val="231F20"/>
                <w:spacing w:val="-4"/>
                <w:sz w:val="24"/>
                <w:szCs w:val="24"/>
                <w:lang w:val="mk-MK"/>
              </w:rPr>
              <w:t xml:space="preserve"> </w:t>
            </w:r>
            <w:r w:rsidRPr="00D46DAB">
              <w:rPr>
                <w:color w:val="231F20"/>
                <w:sz w:val="24"/>
                <w:szCs w:val="24"/>
                <w:lang w:val="mk-MK"/>
              </w:rPr>
              <w:t>постојано</w:t>
            </w:r>
            <w:r w:rsidRPr="00D46DAB">
              <w:rPr>
                <w:color w:val="231F20"/>
                <w:spacing w:val="-5"/>
                <w:sz w:val="24"/>
                <w:szCs w:val="24"/>
                <w:lang w:val="mk-MK"/>
              </w:rPr>
              <w:t xml:space="preserve"> </w:t>
            </w:r>
            <w:r w:rsidRPr="00D46DAB">
              <w:rPr>
                <w:color w:val="231F20"/>
                <w:sz w:val="24"/>
                <w:szCs w:val="24"/>
                <w:lang w:val="mk-MK"/>
              </w:rPr>
              <w:t>поттинувачка</w:t>
            </w:r>
            <w:r w:rsidRPr="00D46DAB">
              <w:rPr>
                <w:color w:val="231F20"/>
                <w:spacing w:val="-4"/>
                <w:sz w:val="24"/>
                <w:szCs w:val="24"/>
                <w:lang w:val="mk-MK"/>
              </w:rPr>
              <w:t xml:space="preserve"> </w:t>
            </w:r>
            <w:r w:rsidRPr="00D46DAB">
              <w:rPr>
                <w:color w:val="231F20"/>
                <w:sz w:val="24"/>
                <w:szCs w:val="24"/>
                <w:lang w:val="mk-MK"/>
              </w:rPr>
              <w:t>атмосфера</w:t>
            </w:r>
            <w:r w:rsidRPr="00D46DAB">
              <w:rPr>
                <w:color w:val="231F20"/>
                <w:spacing w:val="-4"/>
                <w:sz w:val="24"/>
                <w:szCs w:val="24"/>
                <w:lang w:val="mk-MK"/>
              </w:rPr>
              <w:t xml:space="preserve"> </w:t>
            </w:r>
            <w:r w:rsidRPr="00D46DAB">
              <w:rPr>
                <w:color w:val="231F20"/>
                <w:sz w:val="24"/>
                <w:szCs w:val="24"/>
                <w:lang w:val="mk-MK"/>
              </w:rPr>
              <w:t>во</w:t>
            </w:r>
            <w:r w:rsidRPr="00D46DAB">
              <w:rPr>
                <w:color w:val="231F20"/>
                <w:spacing w:val="-4"/>
                <w:sz w:val="24"/>
                <w:szCs w:val="24"/>
                <w:lang w:val="mk-MK"/>
              </w:rPr>
              <w:t xml:space="preserve"> </w:t>
            </w:r>
            <w:r w:rsidRPr="00D46DAB">
              <w:rPr>
                <w:color w:val="231F20"/>
                <w:sz w:val="24"/>
                <w:szCs w:val="24"/>
                <w:lang w:val="mk-MK"/>
              </w:rPr>
              <w:t>училиштето,</w:t>
            </w:r>
            <w:r w:rsidRPr="00D46DAB">
              <w:rPr>
                <w:color w:val="231F20"/>
                <w:spacing w:val="-5"/>
                <w:sz w:val="24"/>
                <w:szCs w:val="24"/>
                <w:lang w:val="mk-MK"/>
              </w:rPr>
              <w:t xml:space="preserve"> </w:t>
            </w:r>
            <w:r w:rsidRPr="00D46DAB">
              <w:rPr>
                <w:color w:val="231F20"/>
                <w:sz w:val="24"/>
                <w:szCs w:val="24"/>
                <w:lang w:val="mk-MK"/>
              </w:rPr>
              <w:t>што</w:t>
            </w:r>
            <w:r w:rsidRPr="00D46DAB">
              <w:rPr>
                <w:color w:val="231F20"/>
                <w:spacing w:val="-3"/>
                <w:sz w:val="24"/>
                <w:szCs w:val="24"/>
                <w:lang w:val="mk-MK"/>
              </w:rPr>
              <w:t xml:space="preserve"> </w:t>
            </w:r>
            <w:r w:rsidRPr="00D46DAB">
              <w:rPr>
                <w:color w:val="231F20"/>
                <w:sz w:val="24"/>
                <w:szCs w:val="24"/>
                <w:lang w:val="mk-MK"/>
              </w:rPr>
              <w:t>се</w:t>
            </w:r>
            <w:r w:rsidRPr="00D46DAB">
              <w:rPr>
                <w:color w:val="231F20"/>
                <w:spacing w:val="-4"/>
                <w:sz w:val="24"/>
                <w:szCs w:val="24"/>
                <w:lang w:val="mk-MK"/>
              </w:rPr>
              <w:t xml:space="preserve"> </w:t>
            </w:r>
            <w:r w:rsidRPr="00D46DAB">
              <w:rPr>
                <w:color w:val="231F20"/>
                <w:sz w:val="24"/>
                <w:szCs w:val="24"/>
                <w:lang w:val="mk-MK"/>
              </w:rPr>
              <w:t>гледа</w:t>
            </w:r>
            <w:r w:rsidRPr="00D46DAB">
              <w:rPr>
                <w:color w:val="231F20"/>
                <w:spacing w:val="-4"/>
                <w:sz w:val="24"/>
                <w:szCs w:val="24"/>
                <w:lang w:val="mk-MK"/>
              </w:rPr>
              <w:t xml:space="preserve"> </w:t>
            </w:r>
            <w:r w:rsidRPr="00D46DAB">
              <w:rPr>
                <w:color w:val="231F20"/>
                <w:sz w:val="24"/>
                <w:szCs w:val="24"/>
                <w:lang w:val="mk-MK"/>
              </w:rPr>
              <w:t>од</w:t>
            </w:r>
            <w:r w:rsidRPr="00D46DAB">
              <w:rPr>
                <w:color w:val="231F20"/>
                <w:spacing w:val="-4"/>
                <w:sz w:val="24"/>
                <w:szCs w:val="24"/>
                <w:lang w:val="mk-MK"/>
              </w:rPr>
              <w:t xml:space="preserve"> </w:t>
            </w:r>
            <w:r w:rsidRPr="00D46DAB">
              <w:rPr>
                <w:color w:val="231F20"/>
                <w:sz w:val="24"/>
                <w:szCs w:val="24"/>
                <w:lang w:val="mk-MK"/>
              </w:rPr>
              <w:t>нивното</w:t>
            </w:r>
            <w:r w:rsidRPr="00D46DAB">
              <w:rPr>
                <w:color w:val="231F20"/>
                <w:spacing w:val="-4"/>
                <w:sz w:val="24"/>
                <w:szCs w:val="24"/>
                <w:lang w:val="mk-MK"/>
              </w:rPr>
              <w:t xml:space="preserve"> </w:t>
            </w:r>
            <w:r w:rsidRPr="00D46DAB">
              <w:rPr>
                <w:color w:val="231F20"/>
                <w:sz w:val="24"/>
                <w:szCs w:val="24"/>
                <w:lang w:val="mk-MK"/>
              </w:rPr>
              <w:t>однесување со учениците, другите вработени, родителите и посетителите на училиштето. Сите</w:t>
            </w:r>
            <w:r w:rsidRPr="00D46DAB">
              <w:rPr>
                <w:color w:val="231F20"/>
                <w:spacing w:val="-8"/>
                <w:sz w:val="24"/>
                <w:szCs w:val="24"/>
                <w:lang w:val="mk-MK"/>
              </w:rPr>
              <w:t xml:space="preserve"> </w:t>
            </w:r>
            <w:r w:rsidRPr="00D46DAB">
              <w:rPr>
                <w:color w:val="231F20"/>
                <w:sz w:val="24"/>
                <w:szCs w:val="24"/>
                <w:lang w:val="mk-MK"/>
              </w:rPr>
              <w:t>се чувствуваат безбедни и прифатени од возрасните и од другите ученици во</w:t>
            </w:r>
            <w:r w:rsidRPr="00D46DAB">
              <w:rPr>
                <w:color w:val="231F20"/>
                <w:spacing w:val="-3"/>
                <w:sz w:val="24"/>
                <w:szCs w:val="24"/>
                <w:lang w:val="mk-MK"/>
              </w:rPr>
              <w:t xml:space="preserve"> </w:t>
            </w:r>
            <w:r w:rsidRPr="00D46DAB">
              <w:rPr>
                <w:color w:val="231F20"/>
                <w:sz w:val="24"/>
                <w:szCs w:val="24"/>
                <w:lang w:val="mk-MK"/>
              </w:rPr>
              <w:t>училиштето</w:t>
            </w:r>
          </w:p>
          <w:p w14:paraId="6A251498" w14:textId="77777777" w:rsidR="00D46DAB" w:rsidRPr="00D46DAB" w:rsidRDefault="00D46DAB" w:rsidP="00D46DAB">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lang w:val="mk-MK"/>
              </w:rPr>
            </w:pPr>
            <w:r w:rsidRPr="00D46DAB">
              <w:rPr>
                <w:color w:val="231F20"/>
                <w:sz w:val="24"/>
                <w:szCs w:val="24"/>
                <w:lang w:val="mk-MK"/>
              </w:rPr>
              <w:t xml:space="preserve">    </w:t>
            </w:r>
            <w:r w:rsidRPr="00D46DAB">
              <w:rPr>
                <w:rFonts w:ascii="Arial" w:hAnsi="Arial" w:cs="Arial"/>
                <w:sz w:val="24"/>
                <w:szCs w:val="24"/>
                <w:lang w:val="mk-MK"/>
              </w:rPr>
              <w:t>Раководителите на  паралелките го применуваат Правилникот за изрекување  педагошки мерки. Раководителите на паралелките  ги изрекуваат навремено и постапно педагошките мерки. Педагошките мерки се запишани во дневник, има записници во досието на ученикот.</w:t>
            </w:r>
          </w:p>
          <w:p w14:paraId="2B93FB9D" w14:textId="77777777" w:rsidR="00D46DAB" w:rsidRPr="00D46DAB" w:rsidRDefault="00D46DAB" w:rsidP="00D46DAB">
            <w:pPr>
              <w:cnfStyle w:val="000000100000" w:firstRow="0" w:lastRow="0" w:firstColumn="0" w:lastColumn="0" w:oddVBand="0" w:evenVBand="0" w:oddHBand="1" w:evenHBand="0" w:firstRowFirstColumn="0" w:firstRowLastColumn="0" w:lastRowFirstColumn="0" w:lastRowLastColumn="0"/>
              <w:rPr>
                <w:rFonts w:ascii="Arial" w:hAnsi="Arial" w:cs="Arial"/>
                <w:bCs/>
                <w:iCs/>
                <w:sz w:val="24"/>
                <w:szCs w:val="24"/>
                <w:lang w:val="mk-MK"/>
              </w:rPr>
            </w:pPr>
            <w:r w:rsidRPr="00D46DAB">
              <w:rPr>
                <w:rFonts w:ascii="Arial" w:hAnsi="Arial" w:cs="Arial"/>
                <w:b/>
                <w:sz w:val="24"/>
                <w:szCs w:val="24"/>
                <w:lang w:val="mk-MK"/>
              </w:rPr>
              <w:t xml:space="preserve"> </w:t>
            </w:r>
            <w:r w:rsidRPr="00D46DAB">
              <w:rPr>
                <w:rFonts w:ascii="Arial" w:hAnsi="Arial" w:cs="Arial"/>
                <w:sz w:val="24"/>
                <w:szCs w:val="24"/>
                <w:lang w:val="mk-MK"/>
              </w:rPr>
              <w:t>Училиштето има правилник за оценувањето, напредувањето, полагањето на испити на учениците</w:t>
            </w:r>
            <w:r w:rsidRPr="00D46DAB">
              <w:rPr>
                <w:rFonts w:ascii="Arial" w:hAnsi="Arial" w:cs="Arial"/>
                <w:sz w:val="24"/>
                <w:szCs w:val="24"/>
                <w:lang w:val="ru-RU"/>
              </w:rPr>
              <w:t>.</w:t>
            </w:r>
            <w:r w:rsidRPr="00D46DAB">
              <w:rPr>
                <w:rFonts w:ascii="Arial" w:hAnsi="Arial" w:cs="Arial"/>
                <w:sz w:val="24"/>
                <w:szCs w:val="24"/>
                <w:lang w:val="mk-MK"/>
              </w:rPr>
              <w:t>Поголемиот број од родителите сметаат дека Училиштето соодветно го применува Правилникот.Постои педагошка евиденција за изречени педагошки мерки во досиеата на учениците.</w:t>
            </w:r>
            <w:r w:rsidRPr="00D46DAB">
              <w:rPr>
                <w:rFonts w:ascii="Arial" w:hAnsi="Arial" w:cs="Arial"/>
                <w:bCs/>
                <w:iCs/>
                <w:sz w:val="24"/>
                <w:szCs w:val="24"/>
                <w:lang w:val="mk-MK"/>
              </w:rPr>
              <w:t xml:space="preserve"> </w:t>
            </w:r>
          </w:p>
          <w:p w14:paraId="67287B31" w14:textId="77777777" w:rsidR="00D46DAB" w:rsidRPr="00D46DAB" w:rsidRDefault="00D46DAB" w:rsidP="00D46DA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231F20"/>
                <w:sz w:val="24"/>
                <w:szCs w:val="24"/>
                <w:lang w:val="ru-RU"/>
              </w:rPr>
            </w:pPr>
            <w:r w:rsidRPr="00D46DAB">
              <w:rPr>
                <w:rFonts w:ascii="Arial" w:hAnsi="Arial" w:cs="Arial"/>
                <w:color w:val="231F20"/>
                <w:sz w:val="24"/>
                <w:szCs w:val="24"/>
                <w:lang w:val="ru-RU"/>
              </w:rPr>
              <w:t>Учениците и вработените ги почитуваат демократски усвоените правила на однесување на училиштето. Постои работна атмосфера за време на наставата и воннаставните активности, а</w:t>
            </w:r>
            <w:r w:rsidRPr="00D46DAB">
              <w:rPr>
                <w:rFonts w:ascii="Arial" w:hAnsi="Arial" w:cs="Arial"/>
                <w:color w:val="231F20"/>
                <w:spacing w:val="-9"/>
                <w:sz w:val="24"/>
                <w:szCs w:val="24"/>
                <w:lang w:val="ru-RU"/>
              </w:rPr>
              <w:t xml:space="preserve"> </w:t>
            </w:r>
            <w:r w:rsidRPr="00D46DAB">
              <w:rPr>
                <w:rFonts w:ascii="Arial" w:hAnsi="Arial" w:cs="Arial"/>
                <w:color w:val="231F20"/>
                <w:sz w:val="24"/>
                <w:szCs w:val="24"/>
                <w:lang w:val="ru-RU"/>
              </w:rPr>
              <w:t>вработените</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постојано</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се</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грижат</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за</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однесувањето</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и</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безбедноста</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на</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учениците</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за</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време</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 xml:space="preserve">на </w:t>
            </w:r>
            <w:r w:rsidRPr="00D46DAB">
              <w:rPr>
                <w:rFonts w:ascii="Arial" w:hAnsi="Arial" w:cs="Arial"/>
                <w:color w:val="231F20"/>
                <w:spacing w:val="-3"/>
                <w:sz w:val="24"/>
                <w:szCs w:val="24"/>
                <w:lang w:val="ru-RU"/>
              </w:rPr>
              <w:t>одморите,</w:t>
            </w:r>
            <w:r w:rsidRPr="00D46DAB">
              <w:rPr>
                <w:rFonts w:ascii="Arial" w:hAnsi="Arial" w:cs="Arial"/>
                <w:color w:val="231F20"/>
                <w:spacing w:val="-11"/>
                <w:sz w:val="24"/>
                <w:szCs w:val="24"/>
                <w:lang w:val="ru-RU"/>
              </w:rPr>
              <w:t xml:space="preserve"> </w:t>
            </w:r>
            <w:r w:rsidRPr="00D46DAB">
              <w:rPr>
                <w:rFonts w:ascii="Arial" w:hAnsi="Arial" w:cs="Arial"/>
                <w:color w:val="231F20"/>
                <w:spacing w:val="-3"/>
                <w:sz w:val="24"/>
                <w:szCs w:val="24"/>
                <w:lang w:val="ru-RU"/>
              </w:rPr>
              <w:t>приемот</w:t>
            </w:r>
            <w:r w:rsidRPr="00D46DAB">
              <w:rPr>
                <w:rFonts w:ascii="Arial" w:hAnsi="Arial" w:cs="Arial"/>
                <w:color w:val="231F20"/>
                <w:spacing w:val="-10"/>
                <w:sz w:val="24"/>
                <w:szCs w:val="24"/>
                <w:lang w:val="ru-RU"/>
              </w:rPr>
              <w:t xml:space="preserve"> </w:t>
            </w:r>
            <w:r w:rsidRPr="00D46DAB">
              <w:rPr>
                <w:rFonts w:ascii="Arial" w:hAnsi="Arial" w:cs="Arial"/>
                <w:color w:val="231F20"/>
                <w:sz w:val="24"/>
                <w:szCs w:val="24"/>
                <w:lang w:val="ru-RU"/>
              </w:rPr>
              <w:t>на</w:t>
            </w:r>
            <w:r w:rsidRPr="00D46DAB">
              <w:rPr>
                <w:rFonts w:ascii="Arial" w:hAnsi="Arial" w:cs="Arial"/>
                <w:color w:val="231F20"/>
                <w:spacing w:val="-10"/>
                <w:sz w:val="24"/>
                <w:szCs w:val="24"/>
                <w:lang w:val="ru-RU"/>
              </w:rPr>
              <w:t xml:space="preserve"> </w:t>
            </w:r>
            <w:r w:rsidRPr="00D46DAB">
              <w:rPr>
                <w:rFonts w:ascii="Arial" w:hAnsi="Arial" w:cs="Arial"/>
                <w:color w:val="231F20"/>
                <w:spacing w:val="-3"/>
                <w:sz w:val="24"/>
                <w:szCs w:val="24"/>
                <w:lang w:val="ru-RU"/>
              </w:rPr>
              <w:t>учениците</w:t>
            </w:r>
            <w:r w:rsidRPr="00D46DAB">
              <w:rPr>
                <w:rFonts w:ascii="Arial" w:hAnsi="Arial" w:cs="Arial"/>
                <w:color w:val="231F20"/>
                <w:spacing w:val="-10"/>
                <w:sz w:val="24"/>
                <w:szCs w:val="24"/>
                <w:lang w:val="ru-RU"/>
              </w:rPr>
              <w:t xml:space="preserve"> </w:t>
            </w:r>
            <w:r w:rsidRPr="00D46DAB">
              <w:rPr>
                <w:rFonts w:ascii="Arial" w:hAnsi="Arial" w:cs="Arial"/>
                <w:color w:val="231F20"/>
                <w:sz w:val="24"/>
                <w:szCs w:val="24"/>
                <w:lang w:val="ru-RU"/>
              </w:rPr>
              <w:t>и</w:t>
            </w:r>
            <w:r w:rsidRPr="00D46DAB">
              <w:rPr>
                <w:rFonts w:ascii="Arial" w:hAnsi="Arial" w:cs="Arial"/>
                <w:color w:val="231F20"/>
                <w:spacing w:val="-10"/>
                <w:sz w:val="24"/>
                <w:szCs w:val="24"/>
                <w:lang w:val="ru-RU"/>
              </w:rPr>
              <w:t xml:space="preserve"> </w:t>
            </w:r>
            <w:r w:rsidRPr="00D46DAB">
              <w:rPr>
                <w:rFonts w:ascii="Arial" w:hAnsi="Arial" w:cs="Arial"/>
                <w:color w:val="231F20"/>
                <w:spacing w:val="-3"/>
                <w:sz w:val="24"/>
                <w:szCs w:val="24"/>
                <w:lang w:val="ru-RU"/>
              </w:rPr>
              <w:t>нивното</w:t>
            </w:r>
            <w:r w:rsidRPr="00D46DAB">
              <w:rPr>
                <w:rFonts w:ascii="Arial" w:hAnsi="Arial" w:cs="Arial"/>
                <w:color w:val="231F20"/>
                <w:spacing w:val="-10"/>
                <w:sz w:val="24"/>
                <w:szCs w:val="24"/>
                <w:lang w:val="ru-RU"/>
              </w:rPr>
              <w:t xml:space="preserve"> </w:t>
            </w:r>
            <w:r w:rsidRPr="00D46DAB">
              <w:rPr>
                <w:rFonts w:ascii="Arial" w:hAnsi="Arial" w:cs="Arial"/>
                <w:color w:val="231F20"/>
                <w:spacing w:val="-3"/>
                <w:sz w:val="24"/>
                <w:szCs w:val="24"/>
                <w:lang w:val="ru-RU"/>
              </w:rPr>
              <w:t>заминување</w:t>
            </w:r>
            <w:r w:rsidRPr="00D46DAB">
              <w:rPr>
                <w:rFonts w:ascii="Arial" w:hAnsi="Arial" w:cs="Arial"/>
                <w:color w:val="231F20"/>
                <w:spacing w:val="-10"/>
                <w:sz w:val="24"/>
                <w:szCs w:val="24"/>
                <w:lang w:val="ru-RU"/>
              </w:rPr>
              <w:t xml:space="preserve"> </w:t>
            </w:r>
            <w:r w:rsidRPr="00D46DAB">
              <w:rPr>
                <w:rFonts w:ascii="Arial" w:hAnsi="Arial" w:cs="Arial"/>
                <w:color w:val="231F20"/>
                <w:sz w:val="24"/>
                <w:szCs w:val="24"/>
                <w:lang w:val="ru-RU"/>
              </w:rPr>
              <w:t>од</w:t>
            </w:r>
            <w:r w:rsidRPr="00D46DAB">
              <w:rPr>
                <w:rFonts w:ascii="Arial" w:hAnsi="Arial" w:cs="Arial"/>
                <w:color w:val="231F20"/>
                <w:spacing w:val="-10"/>
                <w:sz w:val="24"/>
                <w:szCs w:val="24"/>
                <w:lang w:val="ru-RU"/>
              </w:rPr>
              <w:t xml:space="preserve"> </w:t>
            </w:r>
            <w:r w:rsidRPr="00D46DAB">
              <w:rPr>
                <w:rFonts w:ascii="Arial" w:hAnsi="Arial" w:cs="Arial"/>
                <w:color w:val="231F20"/>
                <w:spacing w:val="-3"/>
                <w:sz w:val="24"/>
                <w:szCs w:val="24"/>
                <w:lang w:val="ru-RU"/>
              </w:rPr>
              <w:t>училиштето.</w:t>
            </w:r>
            <w:r w:rsidRPr="00D46DAB">
              <w:rPr>
                <w:rFonts w:ascii="Arial" w:hAnsi="Arial" w:cs="Arial"/>
                <w:color w:val="231F20"/>
                <w:spacing w:val="-10"/>
                <w:sz w:val="24"/>
                <w:szCs w:val="24"/>
                <w:lang w:val="ru-RU"/>
              </w:rPr>
              <w:t xml:space="preserve"> </w:t>
            </w:r>
            <w:r w:rsidRPr="00D46DAB">
              <w:rPr>
                <w:rFonts w:ascii="Arial" w:hAnsi="Arial" w:cs="Arial"/>
                <w:color w:val="231F20"/>
                <w:spacing w:val="-3"/>
                <w:sz w:val="24"/>
                <w:szCs w:val="24"/>
                <w:lang w:val="ru-RU"/>
              </w:rPr>
              <w:t xml:space="preserve">Вработените </w:t>
            </w:r>
            <w:r w:rsidRPr="00D46DAB">
              <w:rPr>
                <w:rFonts w:ascii="Arial" w:hAnsi="Arial" w:cs="Arial"/>
                <w:color w:val="231F20"/>
                <w:sz w:val="24"/>
                <w:szCs w:val="24"/>
                <w:lang w:val="ru-RU"/>
              </w:rPr>
              <w:t>се по</w:t>
            </w:r>
            <w:r w:rsidRPr="00D46DAB">
              <w:rPr>
                <w:rFonts w:ascii="Arial" w:hAnsi="Arial" w:cs="Arial"/>
                <w:color w:val="231F20"/>
                <w:spacing w:val="-4"/>
                <w:sz w:val="24"/>
                <w:szCs w:val="24"/>
                <w:lang w:val="ru-RU"/>
              </w:rPr>
              <w:t>зитивен</w:t>
            </w:r>
            <w:r w:rsidRPr="00D46DAB">
              <w:rPr>
                <w:rFonts w:ascii="Arial" w:hAnsi="Arial" w:cs="Arial"/>
                <w:color w:val="231F20"/>
                <w:spacing w:val="-15"/>
                <w:sz w:val="24"/>
                <w:szCs w:val="24"/>
                <w:lang w:val="ru-RU"/>
              </w:rPr>
              <w:t xml:space="preserve"> </w:t>
            </w:r>
            <w:r w:rsidRPr="00D46DAB">
              <w:rPr>
                <w:rFonts w:ascii="Arial" w:hAnsi="Arial" w:cs="Arial"/>
                <w:color w:val="231F20"/>
                <w:sz w:val="24"/>
                <w:szCs w:val="24"/>
                <w:lang w:val="ru-RU"/>
              </w:rPr>
              <w:t>пример</w:t>
            </w:r>
            <w:r w:rsidRPr="00D46DAB">
              <w:rPr>
                <w:rFonts w:ascii="Arial" w:hAnsi="Arial" w:cs="Arial"/>
                <w:color w:val="231F20"/>
                <w:spacing w:val="-13"/>
                <w:sz w:val="24"/>
                <w:szCs w:val="24"/>
                <w:lang w:val="ru-RU"/>
              </w:rPr>
              <w:t xml:space="preserve"> </w:t>
            </w:r>
            <w:r w:rsidRPr="00D46DAB">
              <w:rPr>
                <w:rFonts w:ascii="Arial" w:hAnsi="Arial" w:cs="Arial"/>
                <w:color w:val="231F20"/>
                <w:sz w:val="24"/>
                <w:szCs w:val="24"/>
                <w:lang w:val="ru-RU"/>
              </w:rPr>
              <w:t>за</w:t>
            </w:r>
            <w:r w:rsidRPr="00D46DAB">
              <w:rPr>
                <w:rFonts w:ascii="Arial" w:hAnsi="Arial" w:cs="Arial"/>
                <w:color w:val="231F20"/>
                <w:spacing w:val="-13"/>
                <w:sz w:val="24"/>
                <w:szCs w:val="24"/>
                <w:lang w:val="ru-RU"/>
              </w:rPr>
              <w:t xml:space="preserve"> </w:t>
            </w:r>
            <w:r w:rsidRPr="00D46DAB">
              <w:rPr>
                <w:rFonts w:ascii="Arial" w:hAnsi="Arial" w:cs="Arial"/>
                <w:color w:val="231F20"/>
                <w:sz w:val="24"/>
                <w:szCs w:val="24"/>
                <w:lang w:val="ru-RU"/>
              </w:rPr>
              <w:t>учениците,</w:t>
            </w:r>
            <w:r w:rsidRPr="00D46DAB">
              <w:rPr>
                <w:rFonts w:ascii="Arial" w:hAnsi="Arial" w:cs="Arial"/>
                <w:color w:val="231F20"/>
                <w:spacing w:val="-12"/>
                <w:sz w:val="24"/>
                <w:szCs w:val="24"/>
                <w:lang w:val="ru-RU"/>
              </w:rPr>
              <w:t xml:space="preserve"> </w:t>
            </w:r>
            <w:r w:rsidRPr="00D46DAB">
              <w:rPr>
                <w:rFonts w:ascii="Arial" w:hAnsi="Arial" w:cs="Arial"/>
                <w:color w:val="231F20"/>
                <w:sz w:val="24"/>
                <w:szCs w:val="24"/>
                <w:lang w:val="ru-RU"/>
              </w:rPr>
              <w:t>авторитетно,</w:t>
            </w:r>
            <w:r w:rsidRPr="00D46DAB">
              <w:rPr>
                <w:rFonts w:ascii="Arial" w:hAnsi="Arial" w:cs="Arial"/>
                <w:color w:val="231F20"/>
                <w:spacing w:val="-12"/>
                <w:sz w:val="24"/>
                <w:szCs w:val="24"/>
                <w:lang w:val="ru-RU"/>
              </w:rPr>
              <w:t xml:space="preserve"> </w:t>
            </w:r>
            <w:r w:rsidRPr="00D46DAB">
              <w:rPr>
                <w:rFonts w:ascii="Arial" w:hAnsi="Arial" w:cs="Arial"/>
                <w:color w:val="231F20"/>
                <w:sz w:val="24"/>
                <w:szCs w:val="24"/>
                <w:lang w:val="ru-RU"/>
              </w:rPr>
              <w:t>но</w:t>
            </w:r>
            <w:r w:rsidRPr="00D46DAB">
              <w:rPr>
                <w:rFonts w:ascii="Arial" w:hAnsi="Arial" w:cs="Arial"/>
                <w:color w:val="231F20"/>
                <w:spacing w:val="-12"/>
                <w:sz w:val="24"/>
                <w:szCs w:val="24"/>
                <w:lang w:val="ru-RU"/>
              </w:rPr>
              <w:t xml:space="preserve"> </w:t>
            </w:r>
            <w:r w:rsidRPr="00D46DAB">
              <w:rPr>
                <w:rFonts w:ascii="Arial" w:hAnsi="Arial" w:cs="Arial"/>
                <w:color w:val="231F20"/>
                <w:sz w:val="24"/>
                <w:szCs w:val="24"/>
                <w:lang w:val="ru-RU"/>
              </w:rPr>
              <w:t>со</w:t>
            </w:r>
            <w:r w:rsidRPr="00D46DAB">
              <w:rPr>
                <w:rFonts w:ascii="Arial" w:hAnsi="Arial" w:cs="Arial"/>
                <w:color w:val="231F20"/>
                <w:spacing w:val="-12"/>
                <w:sz w:val="24"/>
                <w:szCs w:val="24"/>
                <w:lang w:val="ru-RU"/>
              </w:rPr>
              <w:t xml:space="preserve"> </w:t>
            </w:r>
            <w:r w:rsidRPr="00D46DAB">
              <w:rPr>
                <w:rFonts w:ascii="Arial" w:hAnsi="Arial" w:cs="Arial"/>
                <w:color w:val="231F20"/>
                <w:sz w:val="24"/>
                <w:szCs w:val="24"/>
                <w:lang w:val="ru-RU"/>
              </w:rPr>
              <w:t>внимание</w:t>
            </w:r>
            <w:r w:rsidRPr="00D46DAB">
              <w:rPr>
                <w:rFonts w:ascii="Arial" w:hAnsi="Arial" w:cs="Arial"/>
                <w:color w:val="231F20"/>
                <w:spacing w:val="-12"/>
                <w:sz w:val="24"/>
                <w:szCs w:val="24"/>
                <w:lang w:val="ru-RU"/>
              </w:rPr>
              <w:t xml:space="preserve"> </w:t>
            </w:r>
            <w:r w:rsidRPr="00D46DAB">
              <w:rPr>
                <w:rFonts w:ascii="Arial" w:hAnsi="Arial" w:cs="Arial"/>
                <w:color w:val="231F20"/>
                <w:sz w:val="24"/>
                <w:szCs w:val="24"/>
                <w:lang w:val="ru-RU"/>
              </w:rPr>
              <w:t>се</w:t>
            </w:r>
            <w:r w:rsidRPr="00D46DAB">
              <w:rPr>
                <w:rFonts w:ascii="Arial" w:hAnsi="Arial" w:cs="Arial"/>
                <w:color w:val="231F20"/>
                <w:spacing w:val="-13"/>
                <w:sz w:val="24"/>
                <w:szCs w:val="24"/>
                <w:lang w:val="ru-RU"/>
              </w:rPr>
              <w:t xml:space="preserve"> </w:t>
            </w:r>
            <w:r w:rsidRPr="00D46DAB">
              <w:rPr>
                <w:rFonts w:ascii="Arial" w:hAnsi="Arial" w:cs="Arial"/>
                <w:color w:val="231F20"/>
                <w:sz w:val="24"/>
                <w:szCs w:val="24"/>
                <w:lang w:val="ru-RU"/>
              </w:rPr>
              <w:t>справуваат</w:t>
            </w:r>
            <w:r w:rsidRPr="00D46DAB">
              <w:rPr>
                <w:rFonts w:ascii="Arial" w:hAnsi="Arial" w:cs="Arial"/>
                <w:color w:val="231F20"/>
                <w:spacing w:val="-12"/>
                <w:sz w:val="24"/>
                <w:szCs w:val="24"/>
                <w:lang w:val="ru-RU"/>
              </w:rPr>
              <w:t xml:space="preserve"> </w:t>
            </w:r>
            <w:r w:rsidRPr="00D46DAB">
              <w:rPr>
                <w:rFonts w:ascii="Arial" w:hAnsi="Arial" w:cs="Arial"/>
                <w:color w:val="231F20"/>
                <w:sz w:val="24"/>
                <w:szCs w:val="24"/>
                <w:lang w:val="ru-RU"/>
              </w:rPr>
              <w:t>со</w:t>
            </w:r>
            <w:r w:rsidRPr="00D46DAB">
              <w:rPr>
                <w:rFonts w:ascii="Arial" w:hAnsi="Arial" w:cs="Arial"/>
                <w:color w:val="231F20"/>
                <w:spacing w:val="-12"/>
                <w:sz w:val="24"/>
                <w:szCs w:val="24"/>
                <w:lang w:val="ru-RU"/>
              </w:rPr>
              <w:t xml:space="preserve"> </w:t>
            </w:r>
            <w:r w:rsidRPr="00D46DAB">
              <w:rPr>
                <w:rFonts w:ascii="Arial" w:hAnsi="Arial" w:cs="Arial"/>
                <w:color w:val="231F20"/>
                <w:sz w:val="24"/>
                <w:szCs w:val="24"/>
                <w:lang w:val="ru-RU"/>
              </w:rPr>
              <w:t>проблемите</w:t>
            </w:r>
            <w:r w:rsidRPr="00D46DAB">
              <w:rPr>
                <w:rFonts w:ascii="Arial" w:hAnsi="Arial" w:cs="Arial"/>
                <w:color w:val="231F20"/>
                <w:spacing w:val="-12"/>
                <w:sz w:val="24"/>
                <w:szCs w:val="24"/>
                <w:lang w:val="ru-RU"/>
              </w:rPr>
              <w:t xml:space="preserve"> </w:t>
            </w:r>
            <w:r w:rsidRPr="00D46DAB">
              <w:rPr>
                <w:rFonts w:ascii="Arial" w:hAnsi="Arial" w:cs="Arial"/>
                <w:color w:val="231F20"/>
                <w:sz w:val="24"/>
                <w:szCs w:val="24"/>
                <w:lang w:val="ru-RU"/>
              </w:rPr>
              <w:t>што се</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однесуваат</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на</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дисциплината</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и</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редовноста,</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поради</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што</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се</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подобрува</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квалитетот</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на</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поучувањето</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и</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учењето</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во</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наставата.</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Училиштето</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соодветно</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го</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применува</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правилникот</w:t>
            </w:r>
            <w:r w:rsidRPr="00D46DAB">
              <w:rPr>
                <w:rFonts w:ascii="Arial" w:hAnsi="Arial" w:cs="Arial"/>
                <w:color w:val="231F20"/>
                <w:spacing w:val="-7"/>
                <w:sz w:val="24"/>
                <w:szCs w:val="24"/>
                <w:lang w:val="ru-RU"/>
              </w:rPr>
              <w:t xml:space="preserve"> </w:t>
            </w:r>
            <w:r w:rsidRPr="00D46DAB">
              <w:rPr>
                <w:rFonts w:ascii="Arial" w:hAnsi="Arial" w:cs="Arial"/>
                <w:color w:val="231F20"/>
                <w:sz w:val="24"/>
                <w:szCs w:val="24"/>
                <w:lang w:val="ru-RU"/>
              </w:rPr>
              <w:t>за</w:t>
            </w:r>
            <w:r w:rsidRPr="00D46DAB">
              <w:rPr>
                <w:rFonts w:ascii="Arial" w:hAnsi="Arial" w:cs="Arial"/>
                <w:color w:val="231F20"/>
                <w:spacing w:val="-8"/>
                <w:sz w:val="24"/>
                <w:szCs w:val="24"/>
                <w:lang w:val="ru-RU"/>
              </w:rPr>
              <w:t xml:space="preserve"> </w:t>
            </w:r>
            <w:r w:rsidRPr="00D46DAB">
              <w:rPr>
                <w:rFonts w:ascii="Arial" w:hAnsi="Arial" w:cs="Arial"/>
                <w:color w:val="231F20"/>
                <w:sz w:val="24"/>
                <w:szCs w:val="24"/>
                <w:lang w:val="ru-RU"/>
              </w:rPr>
              <w:t>изреку вање</w:t>
            </w:r>
            <w:r w:rsidRPr="00D46DAB">
              <w:rPr>
                <w:rFonts w:ascii="Arial" w:hAnsi="Arial" w:cs="Arial"/>
                <w:color w:val="231F20"/>
                <w:spacing w:val="-5"/>
                <w:sz w:val="24"/>
                <w:szCs w:val="24"/>
                <w:lang w:val="ru-RU"/>
              </w:rPr>
              <w:t xml:space="preserve"> </w:t>
            </w:r>
            <w:r w:rsidRPr="00D46DAB">
              <w:rPr>
                <w:rFonts w:ascii="Arial" w:hAnsi="Arial" w:cs="Arial"/>
                <w:color w:val="231F20"/>
                <w:sz w:val="24"/>
                <w:szCs w:val="24"/>
                <w:lang w:val="ru-RU"/>
              </w:rPr>
              <w:t>педагошки</w:t>
            </w:r>
            <w:r w:rsidRPr="00D46DAB">
              <w:rPr>
                <w:rFonts w:ascii="Arial" w:hAnsi="Arial" w:cs="Arial"/>
                <w:color w:val="231F20"/>
                <w:spacing w:val="-4"/>
                <w:sz w:val="24"/>
                <w:szCs w:val="24"/>
                <w:lang w:val="ru-RU"/>
              </w:rPr>
              <w:t xml:space="preserve"> </w:t>
            </w:r>
            <w:r w:rsidRPr="00D46DAB">
              <w:rPr>
                <w:rFonts w:ascii="Arial" w:hAnsi="Arial" w:cs="Arial"/>
                <w:color w:val="231F20"/>
                <w:sz w:val="24"/>
                <w:szCs w:val="24"/>
                <w:lang w:val="ru-RU"/>
              </w:rPr>
              <w:t>мерки.</w:t>
            </w:r>
            <w:r w:rsidRPr="00D46DAB">
              <w:rPr>
                <w:rFonts w:ascii="Arial" w:hAnsi="Arial" w:cs="Arial"/>
                <w:color w:val="231F20"/>
                <w:spacing w:val="-4"/>
                <w:sz w:val="24"/>
                <w:szCs w:val="24"/>
                <w:lang w:val="ru-RU"/>
              </w:rPr>
              <w:t xml:space="preserve"> </w:t>
            </w:r>
            <w:r w:rsidRPr="00D46DAB">
              <w:rPr>
                <w:rFonts w:ascii="Arial" w:hAnsi="Arial" w:cs="Arial"/>
                <w:color w:val="231F20"/>
                <w:sz w:val="24"/>
                <w:szCs w:val="24"/>
                <w:lang w:val="ru-RU"/>
              </w:rPr>
              <w:t>Во</w:t>
            </w:r>
            <w:r w:rsidRPr="00D46DAB">
              <w:rPr>
                <w:rFonts w:ascii="Arial" w:hAnsi="Arial" w:cs="Arial"/>
                <w:color w:val="231F20"/>
                <w:spacing w:val="-4"/>
                <w:sz w:val="24"/>
                <w:szCs w:val="24"/>
                <w:lang w:val="ru-RU"/>
              </w:rPr>
              <w:t xml:space="preserve"> </w:t>
            </w:r>
            <w:r w:rsidRPr="00D46DAB">
              <w:rPr>
                <w:rFonts w:ascii="Arial" w:hAnsi="Arial" w:cs="Arial"/>
                <w:color w:val="231F20"/>
                <w:sz w:val="24"/>
                <w:szCs w:val="24"/>
                <w:lang w:val="ru-RU"/>
              </w:rPr>
              <w:t>училиштето</w:t>
            </w:r>
            <w:r w:rsidRPr="00D46DAB">
              <w:rPr>
                <w:rFonts w:ascii="Arial" w:hAnsi="Arial" w:cs="Arial"/>
                <w:color w:val="231F20"/>
                <w:spacing w:val="-3"/>
                <w:sz w:val="24"/>
                <w:szCs w:val="24"/>
                <w:lang w:val="ru-RU"/>
              </w:rPr>
              <w:t xml:space="preserve"> </w:t>
            </w:r>
            <w:r w:rsidRPr="00D46DAB">
              <w:rPr>
                <w:rFonts w:ascii="Arial" w:hAnsi="Arial" w:cs="Arial"/>
                <w:color w:val="231F20"/>
                <w:sz w:val="24"/>
                <w:szCs w:val="24"/>
                <w:lang w:val="ru-RU"/>
              </w:rPr>
              <w:t>нема</w:t>
            </w:r>
            <w:r w:rsidRPr="00D46DAB">
              <w:rPr>
                <w:rFonts w:ascii="Arial" w:hAnsi="Arial" w:cs="Arial"/>
                <w:color w:val="231F20"/>
                <w:spacing w:val="-5"/>
                <w:sz w:val="24"/>
                <w:szCs w:val="24"/>
                <w:lang w:val="ru-RU"/>
              </w:rPr>
              <w:t xml:space="preserve"> </w:t>
            </w:r>
            <w:r w:rsidRPr="00D46DAB">
              <w:rPr>
                <w:rFonts w:ascii="Arial" w:hAnsi="Arial" w:cs="Arial"/>
                <w:color w:val="231F20"/>
                <w:sz w:val="24"/>
                <w:szCs w:val="24"/>
                <w:lang w:val="ru-RU"/>
              </w:rPr>
              <w:t>закани,</w:t>
            </w:r>
            <w:r w:rsidRPr="00D46DAB">
              <w:rPr>
                <w:rFonts w:ascii="Arial" w:hAnsi="Arial" w:cs="Arial"/>
                <w:color w:val="231F20"/>
                <w:spacing w:val="-5"/>
                <w:sz w:val="24"/>
                <w:szCs w:val="24"/>
                <w:lang w:val="ru-RU"/>
              </w:rPr>
              <w:t xml:space="preserve"> </w:t>
            </w:r>
            <w:r w:rsidRPr="00D46DAB">
              <w:rPr>
                <w:rFonts w:ascii="Arial" w:hAnsi="Arial" w:cs="Arial"/>
                <w:color w:val="231F20"/>
                <w:sz w:val="24"/>
                <w:szCs w:val="24"/>
                <w:lang w:val="ru-RU"/>
              </w:rPr>
              <w:t>провокации,</w:t>
            </w:r>
            <w:r w:rsidRPr="00D46DAB">
              <w:rPr>
                <w:rFonts w:ascii="Arial" w:hAnsi="Arial" w:cs="Arial"/>
                <w:color w:val="231F20"/>
                <w:spacing w:val="-4"/>
                <w:sz w:val="24"/>
                <w:szCs w:val="24"/>
                <w:lang w:val="ru-RU"/>
              </w:rPr>
              <w:t xml:space="preserve"> </w:t>
            </w:r>
            <w:r w:rsidRPr="00D46DAB">
              <w:rPr>
                <w:rFonts w:ascii="Arial" w:hAnsi="Arial" w:cs="Arial"/>
                <w:color w:val="231F20"/>
                <w:sz w:val="24"/>
                <w:szCs w:val="24"/>
                <w:lang w:val="ru-RU"/>
              </w:rPr>
              <w:t>навреди</w:t>
            </w:r>
            <w:r w:rsidRPr="00D46DAB">
              <w:rPr>
                <w:rFonts w:ascii="Arial" w:hAnsi="Arial" w:cs="Arial"/>
                <w:color w:val="231F20"/>
                <w:spacing w:val="-4"/>
                <w:sz w:val="24"/>
                <w:szCs w:val="24"/>
                <w:lang w:val="ru-RU"/>
              </w:rPr>
              <w:t xml:space="preserve"> </w:t>
            </w:r>
            <w:r w:rsidRPr="00D46DAB">
              <w:rPr>
                <w:rFonts w:ascii="Arial" w:hAnsi="Arial" w:cs="Arial"/>
                <w:color w:val="231F20"/>
                <w:sz w:val="24"/>
                <w:szCs w:val="24"/>
                <w:lang w:val="ru-RU"/>
              </w:rPr>
              <w:t>и/или</w:t>
            </w:r>
            <w:r w:rsidRPr="00D46DAB">
              <w:rPr>
                <w:rFonts w:ascii="Arial" w:hAnsi="Arial" w:cs="Arial"/>
                <w:color w:val="231F20"/>
                <w:spacing w:val="-4"/>
                <w:sz w:val="24"/>
                <w:szCs w:val="24"/>
                <w:lang w:val="ru-RU"/>
              </w:rPr>
              <w:t xml:space="preserve"> </w:t>
            </w:r>
            <w:r w:rsidRPr="00D46DAB">
              <w:rPr>
                <w:rFonts w:ascii="Arial" w:hAnsi="Arial" w:cs="Arial"/>
                <w:color w:val="231F20"/>
                <w:sz w:val="24"/>
                <w:szCs w:val="24"/>
                <w:lang w:val="ru-RU"/>
              </w:rPr>
              <w:t>пишани</w:t>
            </w:r>
            <w:r w:rsidRPr="00D46DAB">
              <w:rPr>
                <w:rFonts w:ascii="Arial" w:hAnsi="Arial" w:cs="Arial"/>
                <w:color w:val="231F20"/>
                <w:spacing w:val="-4"/>
                <w:sz w:val="24"/>
                <w:szCs w:val="24"/>
                <w:lang w:val="ru-RU"/>
              </w:rPr>
              <w:t xml:space="preserve"> </w:t>
            </w:r>
            <w:r w:rsidRPr="00D46DAB">
              <w:rPr>
                <w:rFonts w:ascii="Arial" w:hAnsi="Arial" w:cs="Arial"/>
                <w:color w:val="231F20"/>
                <w:sz w:val="24"/>
                <w:szCs w:val="24"/>
                <w:lang w:val="ru-RU"/>
              </w:rPr>
              <w:t>графити со негативна содржина упатени кон припадниците на различните етнички</w:t>
            </w:r>
            <w:r w:rsidRPr="00D46DAB">
              <w:rPr>
                <w:rFonts w:ascii="Arial" w:hAnsi="Arial" w:cs="Arial"/>
                <w:color w:val="231F20"/>
                <w:spacing w:val="-10"/>
                <w:sz w:val="24"/>
                <w:szCs w:val="24"/>
                <w:lang w:val="ru-RU"/>
              </w:rPr>
              <w:t xml:space="preserve"> </w:t>
            </w:r>
            <w:r w:rsidRPr="00D46DAB">
              <w:rPr>
                <w:rFonts w:ascii="Arial" w:hAnsi="Arial" w:cs="Arial"/>
                <w:color w:val="231F20"/>
                <w:sz w:val="24"/>
                <w:szCs w:val="24"/>
                <w:lang w:val="ru-RU"/>
              </w:rPr>
              <w:t>заедници.</w:t>
            </w:r>
          </w:p>
          <w:p w14:paraId="170AF9BE" w14:textId="77777777" w:rsidR="00D46DAB" w:rsidRPr="00D46DAB" w:rsidRDefault="00D46DAB" w:rsidP="00D46DAB">
            <w:pPr>
              <w:pStyle w:val="BodyText2"/>
              <w:tabs>
                <w:tab w:val="clear" w:pos="374"/>
                <w:tab w:val="clear" w:pos="426"/>
              </w:tabs>
              <w:spacing w:line="276" w:lineRule="auto"/>
              <w:cnfStyle w:val="000000100000" w:firstRow="0" w:lastRow="0" w:firstColumn="0" w:lastColumn="0" w:oddVBand="0" w:evenVBand="0" w:oddHBand="1" w:evenHBand="0" w:firstRowFirstColumn="0" w:firstRowLastColumn="0" w:lastRowFirstColumn="0" w:lastRowLastColumn="0"/>
              <w:rPr>
                <w:b w:val="0"/>
                <w:bCs w:val="0"/>
                <w:sz w:val="24"/>
                <w:szCs w:val="24"/>
                <w:lang w:val="ru-RU"/>
              </w:rPr>
            </w:pPr>
            <w:r w:rsidRPr="00D46DAB">
              <w:rPr>
                <w:color w:val="231F20"/>
                <w:sz w:val="24"/>
                <w:szCs w:val="24"/>
                <w:lang w:val="ru-RU"/>
              </w:rPr>
              <w:t xml:space="preserve">   </w:t>
            </w:r>
            <w:r w:rsidRPr="00D46DAB">
              <w:rPr>
                <w:b w:val="0"/>
                <w:sz w:val="24"/>
                <w:szCs w:val="24"/>
                <w:lang w:val="ru-RU"/>
              </w:rPr>
              <w:t>Училиштето поседува Статут   кој се применува соодветно.</w:t>
            </w:r>
            <w:r w:rsidRPr="00D46DAB">
              <w:rPr>
                <w:b w:val="0"/>
                <w:sz w:val="24"/>
                <w:szCs w:val="24"/>
                <w:lang w:val="ru-RU"/>
              </w:rPr>
              <w:br/>
              <w:t>Училишната заедница партиципира во донесувањето одлуки и решавање проблеми во текот на наставниот процес.</w:t>
            </w:r>
          </w:p>
          <w:p w14:paraId="1B1BB9EE" w14:textId="77777777" w:rsidR="00D46DAB" w:rsidRPr="00D46DAB" w:rsidRDefault="00D46DAB" w:rsidP="00D46D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D46DAB">
              <w:rPr>
                <w:rFonts w:ascii="Arial" w:hAnsi="Arial" w:cs="Arial"/>
                <w:sz w:val="24"/>
                <w:szCs w:val="24"/>
                <w:lang w:val="ru-RU"/>
              </w:rPr>
              <w:t>Врз основа на Статутот, училишната заедница се обидува да промовира  ефективно училиште, како и да го подига  моралот и мотивацијата кај учениците и кај наставниците, со цел да се подобри квалитетот на наставата.</w:t>
            </w:r>
          </w:p>
          <w:p w14:paraId="11B89304" w14:textId="77777777" w:rsidR="00D46DAB" w:rsidRPr="00D46DAB" w:rsidRDefault="00D46DAB" w:rsidP="00D46DAB">
            <w:pPr>
              <w:tabs>
                <w:tab w:val="left" w:pos="720"/>
              </w:tabs>
              <w:snapToGrid w:val="0"/>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szCs w:val="24"/>
                <w:lang w:val="mk-MK"/>
              </w:rPr>
            </w:pPr>
            <w:r w:rsidRPr="00D46DAB">
              <w:rPr>
                <w:rFonts w:ascii="Arial" w:hAnsi="Arial" w:cs="Arial"/>
                <w:bCs/>
                <w:iCs/>
                <w:sz w:val="24"/>
                <w:szCs w:val="24"/>
                <w:lang w:val="mk-MK"/>
              </w:rPr>
              <w:lastRenderedPageBreak/>
              <w:t>Училиштето води посебно грижа за остварување на својата мисија и визија, како и  за здравјето и безбедноста на учениците. Согласно законската регулатива ја поддржува инклузијата, а ја  промовира родовата сензитивност и мултикултурализмот.За угледот на училиштето се грижат како вработените и учениците, така и нивните родители.</w:t>
            </w:r>
          </w:p>
          <w:p w14:paraId="70ECB2BA" w14:textId="77777777" w:rsidR="00D46DAB" w:rsidRPr="00D46DAB" w:rsidRDefault="00D46DAB" w:rsidP="00D46DAB">
            <w:pPr>
              <w:tabs>
                <w:tab w:val="left" w:pos="720"/>
              </w:tabs>
              <w:snapToGrid w:val="0"/>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szCs w:val="24"/>
                <w:lang w:val="mk-MK"/>
              </w:rPr>
            </w:pPr>
            <w:r w:rsidRPr="00D46DAB">
              <w:rPr>
                <w:rFonts w:ascii="Arial" w:hAnsi="Arial" w:cs="Arial"/>
                <w:bCs/>
                <w:iCs/>
                <w:sz w:val="24"/>
                <w:szCs w:val="24"/>
                <w:lang w:val="mk-MK"/>
              </w:rPr>
              <w:t>Кодексот на однесување е донесен и прифатен  преку спроведена  демократска процедура со партиципација на сите структури поодделно.Во неговата изработка учествуваат претставници од сите структури.Во училиштето постои професионална соработка меѓу вработените.Учениците (без оглед на нивните способности, пол и етничка припадност) се чуствуваат прифатени од возрасните и другите ученици во училиштето.За непочитување на кодексот на однесување се пропишани соодветни процедури по кои се постапува зависно од прекршување на правилата на однесување.</w:t>
            </w:r>
          </w:p>
          <w:p w14:paraId="43918534" w14:textId="77777777" w:rsidR="00D46DAB" w:rsidRPr="00D46DAB" w:rsidRDefault="00D46DAB" w:rsidP="00D46DAB">
            <w:pPr>
              <w:tabs>
                <w:tab w:val="left" w:pos="720"/>
              </w:tabs>
              <w:snapToGrid w:val="0"/>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szCs w:val="24"/>
                <w:lang w:val="mk-MK"/>
              </w:rPr>
            </w:pPr>
            <w:r w:rsidRPr="00D46DAB">
              <w:rPr>
                <w:rFonts w:ascii="Arial" w:hAnsi="Arial" w:cs="Arial"/>
                <w:bCs/>
                <w:iCs/>
                <w:sz w:val="24"/>
                <w:szCs w:val="24"/>
                <w:lang w:val="mk-MK"/>
              </w:rPr>
              <w:t>Постои взаемно почитување меѓу сите структури во училиштето. Наставниците преку  меѓусебна професионална соработка, како и соработка со раководниот кадар и стручните соработници ја одржуваат позитивната училишна клима и атмосфера која делува поттикнувачки и на учениците и родителите и тие се чувствуваат безбедни и прифатени.</w:t>
            </w:r>
          </w:p>
          <w:p w14:paraId="40AFEAA4" w14:textId="77777777" w:rsidR="00D46DAB" w:rsidRPr="00D46DAB" w:rsidRDefault="00D46DAB" w:rsidP="00D46DA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D46DAB">
              <w:rPr>
                <w:rFonts w:ascii="Arial" w:hAnsi="Arial" w:cs="Arial"/>
                <w:bCs/>
                <w:iCs/>
                <w:sz w:val="24"/>
                <w:szCs w:val="24"/>
                <w:lang w:val="mk-MK"/>
              </w:rPr>
              <w:t>Вработените се грижат за однесувањето и безбедноста на учениците, како за време на часовитеи за времена одморите, така и при приемот и заминувањето на учениците од училиште.Во случаи на непочитување на правилата на однесување се постапува соодветно Правилникот за изрекување педагошки мерки , пропишан со Законот за основно образование и Интерниот правилник на училиштето</w:t>
            </w:r>
          </w:p>
        </w:tc>
      </w:tr>
      <w:tr w:rsidR="0097297E" w:rsidRPr="00B97F34" w14:paraId="03BDA6C2" w14:textId="77777777" w:rsidTr="007D2648">
        <w:trPr>
          <w:trHeight w:val="576"/>
        </w:trPr>
        <w:tc>
          <w:tcPr>
            <w:cnfStyle w:val="001000000000" w:firstRow="0" w:lastRow="0" w:firstColumn="1" w:lastColumn="0" w:oddVBand="0" w:evenVBand="0" w:oddHBand="0" w:evenHBand="0" w:firstRowFirstColumn="0" w:firstRowLastColumn="0" w:lastRowFirstColumn="0" w:lastRowLastColumn="0"/>
            <w:tcW w:w="2666" w:type="dxa"/>
          </w:tcPr>
          <w:p w14:paraId="453753E1" w14:textId="77777777" w:rsidR="0097297E" w:rsidRPr="00535275" w:rsidRDefault="0097297E" w:rsidP="0097297E">
            <w:pPr>
              <w:spacing w:after="160" w:line="259" w:lineRule="auto"/>
              <w:jc w:val="both"/>
              <w:rPr>
                <w:rFonts w:ascii="Arial" w:hAnsi="Arial" w:cs="Arial"/>
                <w:sz w:val="24"/>
                <w:szCs w:val="24"/>
                <w:lang w:val="mk-MK"/>
              </w:rPr>
            </w:pPr>
            <w:r w:rsidRPr="00535275">
              <w:rPr>
                <w:rFonts w:ascii="Arial" w:hAnsi="Arial" w:cs="Arial"/>
                <w:sz w:val="24"/>
                <w:szCs w:val="24"/>
                <w:lang w:val="mk-MK"/>
              </w:rPr>
              <w:lastRenderedPageBreak/>
              <w:t>Анализа на анкетите:</w:t>
            </w:r>
          </w:p>
        </w:tc>
        <w:tc>
          <w:tcPr>
            <w:tcW w:w="10793" w:type="dxa"/>
          </w:tcPr>
          <w:p w14:paraId="7699C23D" w14:textId="77777777" w:rsidR="0097297E" w:rsidRPr="00343EF1" w:rsidRDefault="00D46DAB" w:rsidP="00D51B8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Податоците се обработени </w:t>
            </w:r>
            <w:r w:rsidR="00D51B8B">
              <w:rPr>
                <w:rFonts w:ascii="Arial" w:hAnsi="Arial" w:cs="Arial"/>
                <w:sz w:val="24"/>
                <w:szCs w:val="24"/>
                <w:lang w:val="mk-MK"/>
              </w:rPr>
              <w:t xml:space="preserve">и прикажани преку столбест дијаграм </w:t>
            </w:r>
            <w:r w:rsidR="00D51B8B" w:rsidRPr="00D51B8B">
              <w:rPr>
                <w:rFonts w:ascii="Arial" w:hAnsi="Arial" w:cs="Arial"/>
                <w:b/>
                <w:sz w:val="24"/>
                <w:szCs w:val="24"/>
                <w:lang w:val="mk-MK"/>
              </w:rPr>
              <w:t>П</w:t>
            </w:r>
            <w:r w:rsidRPr="00D51B8B">
              <w:rPr>
                <w:rFonts w:ascii="Arial" w:hAnsi="Arial" w:cs="Arial"/>
                <w:b/>
                <w:sz w:val="24"/>
                <w:szCs w:val="24"/>
                <w:lang w:val="mk-MK"/>
              </w:rPr>
              <w:t xml:space="preserve">рилог </w:t>
            </w:r>
            <w:r w:rsidR="00D51B8B" w:rsidRPr="00D51B8B">
              <w:rPr>
                <w:rFonts w:ascii="Arial" w:hAnsi="Arial" w:cs="Arial"/>
                <w:b/>
                <w:sz w:val="24"/>
                <w:szCs w:val="24"/>
                <w:lang w:val="mk-MK"/>
              </w:rPr>
              <w:t>бр.1</w:t>
            </w:r>
            <w:r w:rsidR="00D51B8B">
              <w:rPr>
                <w:rFonts w:ascii="Arial" w:hAnsi="Arial" w:cs="Arial"/>
                <w:b/>
                <w:sz w:val="24"/>
                <w:szCs w:val="24"/>
                <w:lang w:val="mk-MK"/>
              </w:rPr>
              <w:t>,2 и 3</w:t>
            </w:r>
          </w:p>
        </w:tc>
      </w:tr>
    </w:tbl>
    <w:p w14:paraId="1DB3190D" w14:textId="77777777" w:rsidR="00D51B8B" w:rsidRDefault="00D51B8B" w:rsidP="0097297E">
      <w:pPr>
        <w:autoSpaceDE w:val="0"/>
        <w:autoSpaceDN w:val="0"/>
        <w:spacing w:after="0" w:line="240" w:lineRule="auto"/>
        <w:jc w:val="both"/>
        <w:rPr>
          <w:rFonts w:ascii="Arial" w:eastAsia="Times New Roman" w:hAnsi="Arial" w:cs="Arial"/>
          <w:sz w:val="24"/>
          <w:szCs w:val="24"/>
          <w:lang w:val="mk-MK"/>
        </w:rPr>
      </w:pPr>
    </w:p>
    <w:p w14:paraId="7AD4C084" w14:textId="77777777" w:rsidR="00D46DAB" w:rsidRDefault="00D46DAB" w:rsidP="0097297E">
      <w:pPr>
        <w:autoSpaceDE w:val="0"/>
        <w:autoSpaceDN w:val="0"/>
        <w:spacing w:after="0" w:line="240" w:lineRule="auto"/>
        <w:jc w:val="both"/>
        <w:rPr>
          <w:rFonts w:ascii="Arial" w:eastAsia="Times New Roman" w:hAnsi="Arial" w:cs="Arial"/>
          <w:sz w:val="24"/>
          <w:szCs w:val="24"/>
          <w:lang w:val="mk-MK"/>
        </w:rPr>
      </w:pPr>
    </w:p>
    <w:p w14:paraId="4EEA7C04" w14:textId="77777777" w:rsidR="00D46DAB" w:rsidRDefault="00D46DAB" w:rsidP="0097297E">
      <w:pPr>
        <w:autoSpaceDE w:val="0"/>
        <w:autoSpaceDN w:val="0"/>
        <w:spacing w:after="0" w:line="240" w:lineRule="auto"/>
        <w:jc w:val="both"/>
        <w:rPr>
          <w:rFonts w:ascii="Arial" w:eastAsia="Times New Roman" w:hAnsi="Arial" w:cs="Arial"/>
          <w:sz w:val="24"/>
          <w:szCs w:val="24"/>
          <w:lang w:val="mk-MK"/>
        </w:rPr>
      </w:pPr>
    </w:p>
    <w:tbl>
      <w:tblPr>
        <w:tblStyle w:val="GridTable4"/>
        <w:tblW w:w="13459" w:type="dxa"/>
        <w:tblLook w:val="04A0" w:firstRow="1" w:lastRow="0" w:firstColumn="1" w:lastColumn="0" w:noHBand="0" w:noVBand="1"/>
      </w:tblPr>
      <w:tblGrid>
        <w:gridCol w:w="2666"/>
        <w:gridCol w:w="10793"/>
      </w:tblGrid>
      <w:tr w:rsidR="00D46DAB" w:rsidRPr="00D46DAB" w14:paraId="0C14CD6D" w14:textId="77777777" w:rsidTr="004E695F">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459" w:type="dxa"/>
            <w:gridSpan w:val="2"/>
            <w:shd w:val="clear" w:color="auto" w:fill="808080" w:themeFill="background1" w:themeFillShade="80"/>
          </w:tcPr>
          <w:p w14:paraId="14A48D3B" w14:textId="77777777" w:rsidR="00D46DAB" w:rsidRPr="004E695F" w:rsidRDefault="00D46DAB" w:rsidP="004E695F">
            <w:pPr>
              <w:autoSpaceDE w:val="0"/>
              <w:autoSpaceDN w:val="0"/>
              <w:rPr>
                <w:rFonts w:ascii="Arial" w:eastAsia="Times New Roman" w:hAnsi="Arial" w:cs="Arial"/>
                <w:sz w:val="24"/>
                <w:szCs w:val="24"/>
                <w:lang w:val="mk-MK"/>
              </w:rPr>
            </w:pPr>
            <w:r>
              <w:rPr>
                <w:rFonts w:ascii="Arial" w:hAnsi="Arial" w:cs="Arial"/>
                <w:color w:val="auto"/>
                <w:sz w:val="28"/>
                <w:szCs w:val="28"/>
                <w:lang w:val="mk-MK"/>
              </w:rPr>
              <w:t>5.2</w:t>
            </w:r>
            <w:r w:rsidRPr="00EE1B5F">
              <w:rPr>
                <w:rFonts w:ascii="Arial" w:hAnsi="Arial" w:cs="Arial"/>
                <w:color w:val="auto"/>
                <w:sz w:val="28"/>
                <w:szCs w:val="28"/>
                <w:lang w:val="mk-MK"/>
              </w:rPr>
              <w:tab/>
            </w:r>
            <w:r w:rsidRPr="004E695F">
              <w:rPr>
                <w:rFonts w:ascii="Arial" w:hAnsi="Arial" w:cs="Arial"/>
                <w:bCs w:val="0"/>
                <w:color w:val="auto"/>
                <w:sz w:val="28"/>
                <w:szCs w:val="28"/>
                <w:lang w:val="mk-MK"/>
              </w:rPr>
              <w:t>Промовирање на постигањата</w:t>
            </w:r>
          </w:p>
          <w:p w14:paraId="07CAD9DE" w14:textId="77777777" w:rsidR="00D46DAB" w:rsidRPr="00EE1B5F" w:rsidRDefault="00D46DAB" w:rsidP="004E695F">
            <w:pPr>
              <w:spacing w:after="160" w:line="259" w:lineRule="auto"/>
              <w:rPr>
                <w:rFonts w:ascii="Arial" w:hAnsi="Arial" w:cs="Arial"/>
                <w:color w:val="auto"/>
                <w:sz w:val="28"/>
                <w:szCs w:val="28"/>
                <w:lang w:val="mk-MK"/>
              </w:rPr>
            </w:pPr>
          </w:p>
        </w:tc>
      </w:tr>
      <w:tr w:rsidR="00D46DAB" w:rsidRPr="00B97F34" w14:paraId="2A5B034D" w14:textId="77777777" w:rsidTr="00D46DA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66" w:type="dxa"/>
          </w:tcPr>
          <w:p w14:paraId="151995C8" w14:textId="77777777" w:rsidR="00D46DAB" w:rsidRPr="00535275" w:rsidRDefault="00D46DAB" w:rsidP="004E695F">
            <w:pPr>
              <w:spacing w:after="160" w:line="259" w:lineRule="auto"/>
              <w:rPr>
                <w:rFonts w:ascii="Arial" w:hAnsi="Arial" w:cs="Arial"/>
                <w:sz w:val="24"/>
                <w:szCs w:val="24"/>
                <w:lang w:val="mk-MK"/>
              </w:rPr>
            </w:pPr>
            <w:r>
              <w:rPr>
                <w:rFonts w:ascii="Arial" w:hAnsi="Arial" w:cs="Arial"/>
                <w:sz w:val="24"/>
                <w:szCs w:val="24"/>
                <w:lang w:val="mk-MK"/>
              </w:rPr>
              <w:t>Теми</w:t>
            </w:r>
            <w:r w:rsidRPr="00535275">
              <w:rPr>
                <w:rFonts w:ascii="Arial" w:hAnsi="Arial" w:cs="Arial"/>
                <w:sz w:val="24"/>
                <w:szCs w:val="24"/>
                <w:lang w:val="mk-MK"/>
              </w:rPr>
              <w:t>:</w:t>
            </w:r>
          </w:p>
        </w:tc>
        <w:tc>
          <w:tcPr>
            <w:tcW w:w="10793" w:type="dxa"/>
          </w:tcPr>
          <w:p w14:paraId="1193E291" w14:textId="77777777" w:rsidR="00D46DAB" w:rsidRPr="00D46DAB" w:rsidRDefault="00D46DAB" w:rsidP="002F140D">
            <w:pPr>
              <w:pStyle w:val="TableParagraph"/>
              <w:numPr>
                <w:ilvl w:val="0"/>
                <w:numId w:val="34"/>
              </w:numPr>
              <w:tabs>
                <w:tab w:val="left" w:pos="350"/>
              </w:tabs>
              <w:adjustRightInd/>
              <w:spacing w:before="28" w:line="242" w:lineRule="exact"/>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D46DAB">
              <w:rPr>
                <w:rFonts w:ascii="Arial" w:hAnsi="Arial" w:cs="Arial"/>
                <w:color w:val="231F20"/>
                <w:lang w:val="mk-MK"/>
              </w:rPr>
              <w:t>Промовирање на личните постигања на учениците</w:t>
            </w:r>
          </w:p>
          <w:p w14:paraId="71677E09" w14:textId="77777777" w:rsidR="00D46DAB" w:rsidRPr="00D46DAB" w:rsidRDefault="00D46DAB" w:rsidP="002F140D">
            <w:pPr>
              <w:pStyle w:val="ListParagraph"/>
              <w:numPr>
                <w:ilvl w:val="0"/>
                <w:numId w:val="34"/>
              </w:numPr>
              <w:spacing w:before="100" w:beforeAutospacing="1"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D46DAB">
              <w:rPr>
                <w:rFonts w:ascii="Arial" w:hAnsi="Arial" w:cs="Arial"/>
                <w:color w:val="231F20"/>
                <w:sz w:val="24"/>
                <w:szCs w:val="24"/>
                <w:lang w:val="mk-MK"/>
              </w:rPr>
              <w:t>Промовирање на постигањата во име на училиштето</w:t>
            </w:r>
          </w:p>
        </w:tc>
      </w:tr>
      <w:tr w:rsidR="00D46DAB" w:rsidRPr="00B97F34" w14:paraId="2912B869" w14:textId="77777777" w:rsidTr="004E695F">
        <w:trPr>
          <w:trHeight w:val="1466"/>
        </w:trPr>
        <w:tc>
          <w:tcPr>
            <w:cnfStyle w:val="001000000000" w:firstRow="0" w:lastRow="0" w:firstColumn="1" w:lastColumn="0" w:oddVBand="0" w:evenVBand="0" w:oddHBand="0" w:evenHBand="0" w:firstRowFirstColumn="0" w:firstRowLastColumn="0" w:lastRowFirstColumn="0" w:lastRowLastColumn="0"/>
            <w:tcW w:w="2666" w:type="dxa"/>
          </w:tcPr>
          <w:p w14:paraId="009A6756" w14:textId="77777777" w:rsidR="00D46DAB" w:rsidRPr="00DD7BA7" w:rsidRDefault="00D46DAB" w:rsidP="004E695F">
            <w:pPr>
              <w:spacing w:after="160" w:line="259"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3E7AF0DC" w14:textId="77777777" w:rsidR="00D46DAB" w:rsidRPr="00535275" w:rsidRDefault="00D46DAB" w:rsidP="004E695F">
            <w:pPr>
              <w:spacing w:after="160" w:line="259" w:lineRule="auto"/>
              <w:rPr>
                <w:rFonts w:ascii="Arial" w:hAnsi="Arial" w:cs="Arial"/>
                <w:sz w:val="24"/>
                <w:szCs w:val="24"/>
                <w:lang w:val="mk-MK"/>
              </w:rPr>
            </w:pPr>
          </w:p>
        </w:tc>
        <w:tc>
          <w:tcPr>
            <w:tcW w:w="10793" w:type="dxa"/>
          </w:tcPr>
          <w:p w14:paraId="0D76FE9E" w14:textId="77777777" w:rsidR="00D46DAB" w:rsidRPr="00A155F4" w:rsidRDefault="00A155F4" w:rsidP="004E695F">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A155F4">
              <w:rPr>
                <w:rFonts w:ascii="Arial" w:hAnsi="Arial" w:cs="Arial"/>
                <w:color w:val="231F20"/>
                <w:sz w:val="24"/>
                <w:szCs w:val="24"/>
                <w:lang w:val="mk-MK"/>
              </w:rPr>
              <w:t>Годишна програма за работа на училиштето;изложени трудови на учениците; паноа со пофалби, награди; примери на промовирани активности во медиумите за постигањата на учениците; записници од интервјуата со наставниците и со стручните соработници, учениците, родителите;</w:t>
            </w:r>
            <w:r w:rsidRPr="00A155F4">
              <w:rPr>
                <w:rFonts w:ascii="Arial" w:hAnsi="Arial" w:cs="Arial"/>
                <w:color w:val="231F20"/>
                <w:spacing w:val="-16"/>
                <w:sz w:val="24"/>
                <w:szCs w:val="24"/>
                <w:lang w:val="mk-MK"/>
              </w:rPr>
              <w:t xml:space="preserve"> </w:t>
            </w:r>
            <w:r w:rsidRPr="00A155F4">
              <w:rPr>
                <w:rFonts w:ascii="Arial" w:hAnsi="Arial" w:cs="Arial"/>
                <w:color w:val="231F20"/>
                <w:sz w:val="24"/>
                <w:szCs w:val="24"/>
                <w:lang w:val="mk-MK"/>
              </w:rPr>
              <w:t>промотивни</w:t>
            </w:r>
            <w:r w:rsidRPr="00A155F4">
              <w:rPr>
                <w:rFonts w:ascii="Arial" w:hAnsi="Arial" w:cs="Arial"/>
                <w:color w:val="231F20"/>
                <w:spacing w:val="-16"/>
                <w:sz w:val="24"/>
                <w:szCs w:val="24"/>
                <w:lang w:val="mk-MK"/>
              </w:rPr>
              <w:t xml:space="preserve"> </w:t>
            </w:r>
            <w:r w:rsidRPr="00A155F4">
              <w:rPr>
                <w:rFonts w:ascii="Arial" w:hAnsi="Arial" w:cs="Arial"/>
                <w:color w:val="231F20"/>
                <w:sz w:val="24"/>
                <w:szCs w:val="24"/>
                <w:lang w:val="mk-MK"/>
              </w:rPr>
              <w:t>материјали</w:t>
            </w:r>
            <w:r w:rsidRPr="00A155F4">
              <w:rPr>
                <w:rFonts w:ascii="Arial" w:hAnsi="Arial" w:cs="Arial"/>
                <w:color w:val="231F20"/>
                <w:spacing w:val="-16"/>
                <w:sz w:val="24"/>
                <w:szCs w:val="24"/>
                <w:lang w:val="mk-MK"/>
              </w:rPr>
              <w:t xml:space="preserve"> </w:t>
            </w:r>
            <w:r w:rsidRPr="00A155F4">
              <w:rPr>
                <w:rFonts w:ascii="Arial" w:hAnsi="Arial" w:cs="Arial"/>
                <w:color w:val="231F20"/>
                <w:sz w:val="24"/>
                <w:szCs w:val="24"/>
                <w:lang w:val="mk-MK"/>
              </w:rPr>
              <w:t>за</w:t>
            </w:r>
            <w:r w:rsidRPr="00A155F4">
              <w:rPr>
                <w:rFonts w:ascii="Arial" w:hAnsi="Arial" w:cs="Arial"/>
                <w:color w:val="231F20"/>
                <w:spacing w:val="-15"/>
                <w:sz w:val="24"/>
                <w:szCs w:val="24"/>
                <w:lang w:val="mk-MK"/>
              </w:rPr>
              <w:t xml:space="preserve"> </w:t>
            </w:r>
            <w:r w:rsidRPr="00A155F4">
              <w:rPr>
                <w:rFonts w:ascii="Arial" w:hAnsi="Arial" w:cs="Arial"/>
                <w:color w:val="231F20"/>
                <w:sz w:val="24"/>
                <w:szCs w:val="24"/>
                <w:lang w:val="mk-MK"/>
              </w:rPr>
              <w:t>екоактивности;</w:t>
            </w:r>
            <w:r w:rsidRPr="00A155F4">
              <w:rPr>
                <w:rFonts w:ascii="Arial" w:hAnsi="Arial" w:cs="Arial"/>
                <w:color w:val="231F20"/>
                <w:spacing w:val="-16"/>
                <w:sz w:val="24"/>
                <w:szCs w:val="24"/>
                <w:lang w:val="mk-MK"/>
              </w:rPr>
              <w:t xml:space="preserve"> </w:t>
            </w:r>
            <w:r w:rsidRPr="00A155F4">
              <w:rPr>
                <w:rFonts w:ascii="Arial" w:hAnsi="Arial" w:cs="Arial"/>
                <w:color w:val="231F20"/>
                <w:sz w:val="24"/>
                <w:szCs w:val="24"/>
                <w:lang w:val="mk-MK"/>
              </w:rPr>
              <w:t>соопштенија</w:t>
            </w:r>
            <w:r w:rsidRPr="00A155F4">
              <w:rPr>
                <w:rFonts w:ascii="Arial" w:hAnsi="Arial" w:cs="Arial"/>
                <w:color w:val="231F20"/>
                <w:spacing w:val="-16"/>
                <w:sz w:val="24"/>
                <w:szCs w:val="24"/>
                <w:lang w:val="mk-MK"/>
              </w:rPr>
              <w:t xml:space="preserve"> </w:t>
            </w:r>
            <w:r w:rsidRPr="00A155F4">
              <w:rPr>
                <w:rFonts w:ascii="Arial" w:hAnsi="Arial" w:cs="Arial"/>
                <w:color w:val="231F20"/>
                <w:sz w:val="24"/>
                <w:szCs w:val="24"/>
                <w:lang w:val="mk-MK"/>
              </w:rPr>
              <w:t>до</w:t>
            </w:r>
            <w:r w:rsidRPr="00A155F4">
              <w:rPr>
                <w:rFonts w:ascii="Arial" w:hAnsi="Arial" w:cs="Arial"/>
                <w:color w:val="231F20"/>
                <w:spacing w:val="-16"/>
                <w:sz w:val="24"/>
                <w:szCs w:val="24"/>
                <w:lang w:val="mk-MK"/>
              </w:rPr>
              <w:t xml:space="preserve"> </w:t>
            </w:r>
            <w:r w:rsidRPr="00A155F4">
              <w:rPr>
                <w:rFonts w:ascii="Arial" w:hAnsi="Arial" w:cs="Arial"/>
                <w:color w:val="231F20"/>
                <w:sz w:val="24"/>
                <w:szCs w:val="24"/>
                <w:lang w:val="mk-MK"/>
              </w:rPr>
              <w:t>медиумите;</w:t>
            </w:r>
            <w:r w:rsidRPr="00A155F4">
              <w:rPr>
                <w:rFonts w:ascii="Arial" w:hAnsi="Arial" w:cs="Arial"/>
                <w:color w:val="231F20"/>
                <w:spacing w:val="-15"/>
                <w:sz w:val="24"/>
                <w:szCs w:val="24"/>
                <w:lang w:val="mk-MK"/>
              </w:rPr>
              <w:t xml:space="preserve"> </w:t>
            </w:r>
            <w:r w:rsidRPr="00A155F4">
              <w:rPr>
                <w:rFonts w:ascii="Arial" w:hAnsi="Arial" w:cs="Arial"/>
                <w:color w:val="231F20"/>
                <w:sz w:val="24"/>
                <w:szCs w:val="24"/>
                <w:lang w:val="mk-MK"/>
              </w:rPr>
              <w:t>интернет страница и др.;</w:t>
            </w:r>
          </w:p>
        </w:tc>
      </w:tr>
      <w:tr w:rsidR="00D46DAB" w:rsidRPr="00B97F34" w14:paraId="0FE61A7D" w14:textId="77777777" w:rsidTr="004E695F">
        <w:trPr>
          <w:cnfStyle w:val="000000100000" w:firstRow="0" w:lastRow="0" w:firstColumn="0" w:lastColumn="0" w:oddVBand="0" w:evenVBand="0" w:oddHBand="1" w:evenHBand="0" w:firstRowFirstColumn="0" w:firstRowLastColumn="0" w:lastRowFirstColumn="0" w:lastRowLastColumn="0"/>
          <w:trHeight w:val="2780"/>
        </w:trPr>
        <w:tc>
          <w:tcPr>
            <w:cnfStyle w:val="001000000000" w:firstRow="0" w:lastRow="0" w:firstColumn="1" w:lastColumn="0" w:oddVBand="0" w:evenVBand="0" w:oddHBand="0" w:evenHBand="0" w:firstRowFirstColumn="0" w:firstRowLastColumn="0" w:lastRowFirstColumn="0" w:lastRowLastColumn="0"/>
            <w:tcW w:w="2666" w:type="dxa"/>
          </w:tcPr>
          <w:p w14:paraId="4E3952C9" w14:textId="77777777" w:rsidR="00D46DAB" w:rsidRPr="00535275" w:rsidRDefault="00D46DAB" w:rsidP="004E695F">
            <w:pPr>
              <w:spacing w:after="160" w:line="259" w:lineRule="auto"/>
              <w:rPr>
                <w:rFonts w:ascii="Arial" w:hAnsi="Arial" w:cs="Arial"/>
                <w:sz w:val="24"/>
                <w:szCs w:val="24"/>
                <w:lang w:val="mk-MK"/>
              </w:rPr>
            </w:pPr>
            <w:r w:rsidRPr="00535275">
              <w:rPr>
                <w:rFonts w:ascii="Arial" w:hAnsi="Arial" w:cs="Arial"/>
                <w:sz w:val="24"/>
                <w:szCs w:val="24"/>
                <w:lang w:val="mk-MK"/>
              </w:rPr>
              <w:lastRenderedPageBreak/>
              <w:t>Извештај:</w:t>
            </w:r>
          </w:p>
        </w:tc>
        <w:tc>
          <w:tcPr>
            <w:tcW w:w="10793" w:type="dxa"/>
          </w:tcPr>
          <w:p w14:paraId="0829BD2B" w14:textId="77777777" w:rsidR="00A155F4" w:rsidRPr="00A155F4" w:rsidRDefault="00A155F4" w:rsidP="00A155F4">
            <w:pPr>
              <w:pStyle w:val="BodyText2"/>
              <w:tabs>
                <w:tab w:val="clear" w:pos="374"/>
                <w:tab w:val="clear" w:pos="426"/>
                <w:tab w:val="left" w:pos="720"/>
              </w:tabs>
              <w:spacing w:line="276" w:lineRule="auto"/>
              <w:jc w:val="left"/>
              <w:cnfStyle w:val="000000100000" w:firstRow="0" w:lastRow="0" w:firstColumn="0" w:lastColumn="0" w:oddVBand="0" w:evenVBand="0" w:oddHBand="1" w:evenHBand="0" w:firstRowFirstColumn="0" w:firstRowLastColumn="0" w:lastRowFirstColumn="0" w:lastRowLastColumn="0"/>
              <w:rPr>
                <w:b w:val="0"/>
                <w:sz w:val="24"/>
                <w:szCs w:val="24"/>
                <w:lang w:val="ru-RU"/>
              </w:rPr>
            </w:pPr>
            <w:r>
              <w:rPr>
                <w:b w:val="0"/>
                <w:color w:val="231F20"/>
                <w:sz w:val="28"/>
                <w:szCs w:val="28"/>
                <w:lang w:val="ru-RU"/>
              </w:rPr>
              <w:t xml:space="preserve"> </w:t>
            </w:r>
            <w:r w:rsidRPr="00A155F4">
              <w:rPr>
                <w:b w:val="0"/>
                <w:color w:val="231F20"/>
                <w:sz w:val="24"/>
                <w:szCs w:val="24"/>
                <w:lang w:val="ru-RU"/>
              </w:rPr>
              <w:t xml:space="preserve"> </w:t>
            </w:r>
            <w:r>
              <w:rPr>
                <w:b w:val="0"/>
                <w:color w:val="231F20"/>
                <w:sz w:val="24"/>
                <w:szCs w:val="24"/>
                <w:lang w:val="ru-RU"/>
              </w:rPr>
              <w:t xml:space="preserve"> </w:t>
            </w:r>
            <w:r w:rsidRPr="00A155F4">
              <w:rPr>
                <w:b w:val="0"/>
                <w:color w:val="231F20"/>
                <w:sz w:val="24"/>
                <w:szCs w:val="24"/>
                <w:lang w:val="ru-RU"/>
              </w:rPr>
              <w:t>Училиштето</w:t>
            </w:r>
            <w:r w:rsidRPr="00A155F4">
              <w:rPr>
                <w:b w:val="0"/>
                <w:color w:val="231F20"/>
                <w:spacing w:val="-14"/>
                <w:sz w:val="24"/>
                <w:szCs w:val="24"/>
                <w:lang w:val="ru-RU"/>
              </w:rPr>
              <w:t xml:space="preserve"> </w:t>
            </w:r>
            <w:r w:rsidRPr="00A155F4">
              <w:rPr>
                <w:b w:val="0"/>
                <w:color w:val="231F20"/>
                <w:sz w:val="24"/>
                <w:szCs w:val="24"/>
                <w:lang w:val="ru-RU"/>
              </w:rPr>
              <w:t>става</w:t>
            </w:r>
            <w:r w:rsidRPr="00A155F4">
              <w:rPr>
                <w:b w:val="0"/>
                <w:color w:val="231F20"/>
                <w:spacing w:val="-13"/>
                <w:sz w:val="24"/>
                <w:szCs w:val="24"/>
                <w:lang w:val="ru-RU"/>
              </w:rPr>
              <w:t xml:space="preserve"> </w:t>
            </w:r>
            <w:r w:rsidRPr="00A155F4">
              <w:rPr>
                <w:b w:val="0"/>
                <w:color w:val="231F20"/>
                <w:sz w:val="24"/>
                <w:szCs w:val="24"/>
                <w:lang w:val="ru-RU"/>
              </w:rPr>
              <w:t>голем</w:t>
            </w:r>
            <w:r w:rsidRPr="00A155F4">
              <w:rPr>
                <w:b w:val="0"/>
                <w:color w:val="231F20"/>
                <w:spacing w:val="-13"/>
                <w:sz w:val="24"/>
                <w:szCs w:val="24"/>
                <w:lang w:val="ru-RU"/>
              </w:rPr>
              <w:t xml:space="preserve"> </w:t>
            </w:r>
            <w:r w:rsidRPr="00A155F4">
              <w:rPr>
                <w:b w:val="0"/>
                <w:color w:val="231F20"/>
                <w:sz w:val="24"/>
                <w:szCs w:val="24"/>
                <w:lang w:val="ru-RU"/>
              </w:rPr>
              <w:t>акцент</w:t>
            </w:r>
            <w:r w:rsidRPr="00A155F4">
              <w:rPr>
                <w:b w:val="0"/>
                <w:color w:val="231F20"/>
                <w:spacing w:val="-13"/>
                <w:sz w:val="24"/>
                <w:szCs w:val="24"/>
                <w:lang w:val="ru-RU"/>
              </w:rPr>
              <w:t xml:space="preserve"> </w:t>
            </w:r>
            <w:r w:rsidRPr="00A155F4">
              <w:rPr>
                <w:b w:val="0"/>
                <w:color w:val="231F20"/>
                <w:sz w:val="24"/>
                <w:szCs w:val="24"/>
                <w:lang w:val="ru-RU"/>
              </w:rPr>
              <w:t>на</w:t>
            </w:r>
            <w:r w:rsidRPr="00A155F4">
              <w:rPr>
                <w:b w:val="0"/>
                <w:color w:val="231F20"/>
                <w:spacing w:val="-13"/>
                <w:sz w:val="24"/>
                <w:szCs w:val="24"/>
                <w:lang w:val="ru-RU"/>
              </w:rPr>
              <w:t xml:space="preserve"> </w:t>
            </w:r>
            <w:r w:rsidRPr="00A155F4">
              <w:rPr>
                <w:b w:val="0"/>
                <w:color w:val="231F20"/>
                <w:sz w:val="24"/>
                <w:szCs w:val="24"/>
                <w:lang w:val="ru-RU"/>
              </w:rPr>
              <w:t>постигањата</w:t>
            </w:r>
            <w:r w:rsidRPr="00A155F4">
              <w:rPr>
                <w:b w:val="0"/>
                <w:color w:val="231F20"/>
                <w:spacing w:val="-14"/>
                <w:sz w:val="24"/>
                <w:szCs w:val="24"/>
                <w:lang w:val="ru-RU"/>
              </w:rPr>
              <w:t xml:space="preserve"> </w:t>
            </w:r>
            <w:r w:rsidRPr="00A155F4">
              <w:rPr>
                <w:b w:val="0"/>
                <w:color w:val="231F20"/>
                <w:sz w:val="24"/>
                <w:szCs w:val="24"/>
                <w:lang w:val="ru-RU"/>
              </w:rPr>
              <w:t>на</w:t>
            </w:r>
            <w:r w:rsidRPr="00A155F4">
              <w:rPr>
                <w:b w:val="0"/>
                <w:color w:val="231F20"/>
                <w:spacing w:val="-13"/>
                <w:sz w:val="24"/>
                <w:szCs w:val="24"/>
                <w:lang w:val="ru-RU"/>
              </w:rPr>
              <w:t xml:space="preserve"> </w:t>
            </w:r>
            <w:r w:rsidRPr="00A155F4">
              <w:rPr>
                <w:b w:val="0"/>
                <w:color w:val="231F20"/>
                <w:sz w:val="24"/>
                <w:szCs w:val="24"/>
                <w:lang w:val="ru-RU"/>
              </w:rPr>
              <w:t>сите</w:t>
            </w:r>
            <w:r w:rsidRPr="00A155F4">
              <w:rPr>
                <w:b w:val="0"/>
                <w:color w:val="231F20"/>
                <w:spacing w:val="-13"/>
                <w:sz w:val="24"/>
                <w:szCs w:val="24"/>
                <w:lang w:val="ru-RU"/>
              </w:rPr>
              <w:t xml:space="preserve"> </w:t>
            </w:r>
            <w:r w:rsidRPr="00A155F4">
              <w:rPr>
                <w:b w:val="0"/>
                <w:color w:val="231F20"/>
                <w:sz w:val="24"/>
                <w:szCs w:val="24"/>
                <w:lang w:val="ru-RU"/>
              </w:rPr>
              <w:t>ученици.</w:t>
            </w:r>
            <w:r w:rsidRPr="00A155F4">
              <w:rPr>
                <w:b w:val="0"/>
                <w:color w:val="231F20"/>
                <w:spacing w:val="-13"/>
                <w:sz w:val="24"/>
                <w:szCs w:val="24"/>
                <w:lang w:val="ru-RU"/>
              </w:rPr>
              <w:t xml:space="preserve"> </w:t>
            </w:r>
            <w:r w:rsidRPr="00A155F4">
              <w:rPr>
                <w:b w:val="0"/>
                <w:color w:val="231F20"/>
                <w:sz w:val="24"/>
                <w:szCs w:val="24"/>
                <w:lang w:val="ru-RU"/>
              </w:rPr>
              <w:t>Наставничкиот</w:t>
            </w:r>
            <w:r w:rsidRPr="00A155F4">
              <w:rPr>
                <w:b w:val="0"/>
                <w:color w:val="231F20"/>
                <w:spacing w:val="-13"/>
                <w:sz w:val="24"/>
                <w:szCs w:val="24"/>
                <w:lang w:val="ru-RU"/>
              </w:rPr>
              <w:t xml:space="preserve"> </w:t>
            </w:r>
            <w:r w:rsidRPr="00A155F4">
              <w:rPr>
                <w:b w:val="0"/>
                <w:color w:val="231F20"/>
                <w:sz w:val="24"/>
                <w:szCs w:val="24"/>
                <w:lang w:val="ru-RU"/>
              </w:rPr>
              <w:t>кадар</w:t>
            </w:r>
            <w:r w:rsidRPr="00A155F4">
              <w:rPr>
                <w:b w:val="0"/>
                <w:color w:val="231F20"/>
                <w:spacing w:val="-13"/>
                <w:sz w:val="24"/>
                <w:szCs w:val="24"/>
                <w:lang w:val="ru-RU"/>
              </w:rPr>
              <w:t xml:space="preserve"> </w:t>
            </w:r>
            <w:r>
              <w:rPr>
                <w:b w:val="0"/>
                <w:color w:val="231F20"/>
                <w:sz w:val="24"/>
                <w:szCs w:val="24"/>
                <w:lang w:val="ru-RU"/>
              </w:rPr>
              <w:t>успеш</w:t>
            </w:r>
            <w:r w:rsidRPr="00A155F4">
              <w:rPr>
                <w:b w:val="0"/>
                <w:color w:val="231F20"/>
                <w:sz w:val="24"/>
                <w:szCs w:val="24"/>
                <w:lang w:val="ru-RU"/>
              </w:rPr>
              <w:t>но ја организира средината за учење со поставување јасни и високи очекувања во однос на постигањата, редовноста и дисциплината на учениците. Наставничкиот</w:t>
            </w:r>
            <w:r w:rsidRPr="00A155F4">
              <w:rPr>
                <w:b w:val="0"/>
                <w:color w:val="231F20"/>
                <w:spacing w:val="-7"/>
                <w:sz w:val="24"/>
                <w:szCs w:val="24"/>
                <w:lang w:val="ru-RU"/>
              </w:rPr>
              <w:t xml:space="preserve"> </w:t>
            </w:r>
            <w:r w:rsidRPr="00A155F4">
              <w:rPr>
                <w:b w:val="0"/>
                <w:color w:val="231F20"/>
                <w:sz w:val="24"/>
                <w:szCs w:val="24"/>
                <w:lang w:val="ru-RU"/>
              </w:rPr>
              <w:t>кадар</w:t>
            </w:r>
            <w:r w:rsidRPr="00A155F4">
              <w:rPr>
                <w:b w:val="0"/>
                <w:color w:val="231F20"/>
                <w:spacing w:val="-6"/>
                <w:sz w:val="24"/>
                <w:szCs w:val="24"/>
                <w:lang w:val="ru-RU"/>
              </w:rPr>
              <w:t xml:space="preserve"> </w:t>
            </w:r>
            <w:r w:rsidRPr="00A155F4">
              <w:rPr>
                <w:b w:val="0"/>
                <w:color w:val="231F20"/>
                <w:sz w:val="24"/>
                <w:szCs w:val="24"/>
                <w:lang w:val="ru-RU"/>
              </w:rPr>
              <w:t>успешно</w:t>
            </w:r>
            <w:r w:rsidRPr="00A155F4">
              <w:rPr>
                <w:b w:val="0"/>
                <w:color w:val="231F20"/>
                <w:spacing w:val="-7"/>
                <w:sz w:val="24"/>
                <w:szCs w:val="24"/>
                <w:lang w:val="ru-RU"/>
              </w:rPr>
              <w:t xml:space="preserve"> </w:t>
            </w:r>
            <w:r w:rsidRPr="00A155F4">
              <w:rPr>
                <w:b w:val="0"/>
                <w:color w:val="231F20"/>
                <w:sz w:val="24"/>
                <w:szCs w:val="24"/>
                <w:lang w:val="ru-RU"/>
              </w:rPr>
              <w:t>го</w:t>
            </w:r>
            <w:r w:rsidRPr="00A155F4">
              <w:rPr>
                <w:b w:val="0"/>
                <w:color w:val="231F20"/>
                <w:spacing w:val="-7"/>
                <w:sz w:val="24"/>
                <w:szCs w:val="24"/>
                <w:lang w:val="ru-RU"/>
              </w:rPr>
              <w:t xml:space="preserve"> </w:t>
            </w:r>
            <w:r w:rsidRPr="00A155F4">
              <w:rPr>
                <w:b w:val="0"/>
                <w:color w:val="231F20"/>
                <w:sz w:val="24"/>
                <w:szCs w:val="24"/>
                <w:lang w:val="ru-RU"/>
              </w:rPr>
              <w:t>користи</w:t>
            </w:r>
            <w:r w:rsidRPr="00A155F4">
              <w:rPr>
                <w:b w:val="0"/>
                <w:color w:val="231F20"/>
                <w:spacing w:val="-7"/>
                <w:sz w:val="24"/>
                <w:szCs w:val="24"/>
                <w:lang w:val="ru-RU"/>
              </w:rPr>
              <w:t xml:space="preserve"> </w:t>
            </w:r>
            <w:r w:rsidRPr="00A155F4">
              <w:rPr>
                <w:b w:val="0"/>
                <w:color w:val="231F20"/>
                <w:sz w:val="24"/>
                <w:szCs w:val="24"/>
                <w:lang w:val="ru-RU"/>
              </w:rPr>
              <w:t>пофалувањето</w:t>
            </w:r>
            <w:r w:rsidRPr="00A155F4">
              <w:rPr>
                <w:b w:val="0"/>
                <w:color w:val="231F20"/>
                <w:spacing w:val="-4"/>
                <w:sz w:val="24"/>
                <w:szCs w:val="24"/>
                <w:lang w:val="ru-RU"/>
              </w:rPr>
              <w:t xml:space="preserve"> </w:t>
            </w:r>
            <w:r w:rsidRPr="00A155F4">
              <w:rPr>
                <w:b w:val="0"/>
                <w:color w:val="231F20"/>
                <w:sz w:val="24"/>
                <w:szCs w:val="24"/>
                <w:lang w:val="ru-RU"/>
              </w:rPr>
              <w:t>како</w:t>
            </w:r>
            <w:r w:rsidRPr="00A155F4">
              <w:rPr>
                <w:b w:val="0"/>
                <w:color w:val="231F20"/>
                <w:spacing w:val="-4"/>
                <w:sz w:val="24"/>
                <w:szCs w:val="24"/>
                <w:lang w:val="ru-RU"/>
              </w:rPr>
              <w:t xml:space="preserve"> </w:t>
            </w:r>
            <w:r w:rsidRPr="00A155F4">
              <w:rPr>
                <w:b w:val="0"/>
                <w:color w:val="231F20"/>
                <w:sz w:val="24"/>
                <w:szCs w:val="24"/>
                <w:lang w:val="ru-RU"/>
              </w:rPr>
              <w:t>начин</w:t>
            </w:r>
            <w:r w:rsidRPr="00A155F4">
              <w:rPr>
                <w:b w:val="0"/>
                <w:color w:val="231F20"/>
                <w:spacing w:val="-3"/>
                <w:sz w:val="24"/>
                <w:szCs w:val="24"/>
                <w:lang w:val="ru-RU"/>
              </w:rPr>
              <w:t xml:space="preserve"> </w:t>
            </w:r>
            <w:r w:rsidRPr="00A155F4">
              <w:rPr>
                <w:b w:val="0"/>
                <w:color w:val="231F20"/>
                <w:sz w:val="24"/>
                <w:szCs w:val="24"/>
                <w:lang w:val="ru-RU"/>
              </w:rPr>
              <w:t>на</w:t>
            </w:r>
            <w:r w:rsidRPr="00A155F4">
              <w:rPr>
                <w:b w:val="0"/>
                <w:color w:val="231F20"/>
                <w:spacing w:val="-4"/>
                <w:sz w:val="24"/>
                <w:szCs w:val="24"/>
                <w:lang w:val="ru-RU"/>
              </w:rPr>
              <w:t xml:space="preserve"> </w:t>
            </w:r>
            <w:r w:rsidRPr="00A155F4">
              <w:rPr>
                <w:b w:val="0"/>
                <w:color w:val="231F20"/>
                <w:sz w:val="24"/>
                <w:szCs w:val="24"/>
                <w:lang w:val="ru-RU"/>
              </w:rPr>
              <w:t>мотивирање.</w:t>
            </w:r>
            <w:r w:rsidRPr="00A155F4">
              <w:rPr>
                <w:b w:val="0"/>
                <w:color w:val="231F20"/>
                <w:spacing w:val="-3"/>
                <w:sz w:val="24"/>
                <w:szCs w:val="24"/>
                <w:lang w:val="ru-RU"/>
              </w:rPr>
              <w:t xml:space="preserve"> </w:t>
            </w:r>
            <w:r w:rsidRPr="00A155F4">
              <w:rPr>
                <w:b w:val="0"/>
                <w:color w:val="231F20"/>
                <w:sz w:val="24"/>
                <w:szCs w:val="24"/>
                <w:lang w:val="ru-RU"/>
              </w:rPr>
              <w:t>Учениците имаат можности (согласно своите способности и интереси) да ги изразат своите креативни потенцијали во наставата и во воннаставните</w:t>
            </w:r>
            <w:r w:rsidRPr="00A155F4">
              <w:rPr>
                <w:b w:val="0"/>
                <w:color w:val="231F20"/>
                <w:spacing w:val="-7"/>
                <w:sz w:val="24"/>
                <w:szCs w:val="24"/>
                <w:lang w:val="ru-RU"/>
              </w:rPr>
              <w:t xml:space="preserve"> </w:t>
            </w:r>
            <w:r w:rsidRPr="00A155F4">
              <w:rPr>
                <w:b w:val="0"/>
                <w:color w:val="231F20"/>
                <w:sz w:val="24"/>
                <w:szCs w:val="24"/>
                <w:lang w:val="ru-RU"/>
              </w:rPr>
              <w:t>активности.</w:t>
            </w:r>
          </w:p>
          <w:p w14:paraId="444ACD6C" w14:textId="77777777" w:rsidR="00D46DAB" w:rsidRPr="00A155F4" w:rsidRDefault="00A155F4" w:rsidP="004E695F">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A155F4">
              <w:rPr>
                <w:rFonts w:ascii="Arial" w:hAnsi="Arial" w:cs="Arial"/>
                <w:sz w:val="24"/>
                <w:szCs w:val="24"/>
                <w:lang w:val="ru-RU"/>
              </w:rPr>
              <w:t xml:space="preserve">   </w:t>
            </w:r>
          </w:p>
          <w:p w14:paraId="04B787EC" w14:textId="77777777" w:rsidR="00A155F4" w:rsidRPr="00A155F4" w:rsidRDefault="00A155F4" w:rsidP="00A155F4">
            <w:pPr>
              <w:pStyle w:val="BodyText2"/>
              <w:tabs>
                <w:tab w:val="clear" w:pos="374"/>
                <w:tab w:val="clear" w:pos="426"/>
                <w:tab w:val="left" w:pos="720"/>
              </w:tabs>
              <w:spacing w:line="276" w:lineRule="auto"/>
              <w:jc w:val="left"/>
              <w:cnfStyle w:val="000000100000" w:firstRow="0" w:lastRow="0" w:firstColumn="0" w:lastColumn="0" w:oddVBand="0" w:evenVBand="0" w:oddHBand="1" w:evenHBand="0" w:firstRowFirstColumn="0" w:firstRowLastColumn="0" w:lastRowFirstColumn="0" w:lastRowLastColumn="0"/>
              <w:rPr>
                <w:sz w:val="24"/>
                <w:szCs w:val="24"/>
                <w:lang w:val="mk-MK"/>
              </w:rPr>
            </w:pPr>
            <w:r>
              <w:rPr>
                <w:b w:val="0"/>
                <w:sz w:val="24"/>
                <w:szCs w:val="24"/>
                <w:lang w:val="ru-RU"/>
              </w:rPr>
              <w:t xml:space="preserve">    </w:t>
            </w:r>
            <w:r w:rsidRPr="00A155F4">
              <w:rPr>
                <w:b w:val="0"/>
                <w:sz w:val="24"/>
                <w:szCs w:val="24"/>
                <w:lang w:val="ru-RU"/>
              </w:rPr>
              <w:t xml:space="preserve">Училиштето има Годишната програма за работа ,  во неа  се внесени  и постигнатите резултати од натпреварите.   Училиштето во изминатиов период редовно вршеше медиумско промовирање на постигањата на учениците и афирмација на училиштето и тоа преку  учество во повеќе телевизиски емисии како </w:t>
            </w:r>
            <w:r w:rsidRPr="00A155F4">
              <w:rPr>
                <w:b w:val="0"/>
                <w:sz w:val="24"/>
                <w:szCs w:val="24"/>
                <w:lang w:val="mk-MK"/>
              </w:rPr>
              <w:t>„Голем одмор“</w:t>
            </w:r>
            <w:r w:rsidRPr="00A155F4">
              <w:rPr>
                <w:b w:val="0"/>
                <w:sz w:val="24"/>
                <w:szCs w:val="24"/>
                <w:lang w:val="ru-RU"/>
              </w:rPr>
              <w:t xml:space="preserve"> и утринските програми на телевизијата  МРТВ.</w:t>
            </w:r>
            <w:r w:rsidRPr="00A155F4">
              <w:rPr>
                <w:b w:val="0"/>
                <w:sz w:val="24"/>
                <w:szCs w:val="24"/>
                <w:lang w:val="mk-MK"/>
              </w:rPr>
              <w:t>Училиштето посветува особено внимание на личните  постигањата на учениците и тоа им го овозможува , како преку редовната настава, така и преку воннаставните активности.Преку  соработка со медиумите, културни установи и институции, преку учество на литературни читања, ликовни изложби и хепенинзи, спортски натпревари,  квизови, музички настапи итн. училиштето не само што ги промовира личните постигања на учениците, туку и постигањата во им</w:t>
            </w:r>
            <w:r w:rsidRPr="00A155F4">
              <w:rPr>
                <w:b w:val="0"/>
                <w:sz w:val="24"/>
                <w:szCs w:val="24"/>
              </w:rPr>
              <w:t>e</w:t>
            </w:r>
            <w:r w:rsidRPr="00A155F4">
              <w:rPr>
                <w:b w:val="0"/>
                <w:sz w:val="24"/>
                <w:szCs w:val="24"/>
                <w:lang w:val="mk-MK"/>
              </w:rPr>
              <w:t xml:space="preserve"> на училиштето. Училиштето креира политика за поттикнување на наставниците и учениците за што поголемо учество на натпревари на локално, регионално и државно ниво.</w:t>
            </w:r>
            <w:r w:rsidRPr="00A155F4">
              <w:rPr>
                <w:b w:val="0"/>
                <w:iCs/>
                <w:sz w:val="24"/>
                <w:szCs w:val="24"/>
                <w:lang w:val="mk-MK"/>
              </w:rPr>
              <w:t>Училиштето има развиен систем</w:t>
            </w:r>
            <w:r w:rsidRPr="00A155F4">
              <w:rPr>
                <w:iCs/>
                <w:sz w:val="24"/>
                <w:szCs w:val="24"/>
                <w:lang w:val="mk-MK"/>
              </w:rPr>
              <w:t xml:space="preserve"> </w:t>
            </w:r>
            <w:r w:rsidRPr="00A155F4">
              <w:rPr>
                <w:b w:val="0"/>
                <w:iCs/>
                <w:sz w:val="24"/>
                <w:szCs w:val="24"/>
                <w:lang w:val="mk-MK"/>
              </w:rPr>
              <w:t>на наградување на учениците и нивните ментори.На крајот на секоја учебна година се организира свеченост на која учениците кои што постигнале или освоиле високи рзултати на организирани натпревари на знаења или на натпревари од воннаставни активности и нивните наставници ментори се наградуваат со пофалници и дипломи.Се бира Ученик</w:t>
            </w:r>
            <w:r w:rsidRPr="00A155F4">
              <w:rPr>
                <w:iCs/>
                <w:sz w:val="24"/>
                <w:szCs w:val="24"/>
                <w:lang w:val="mk-MK"/>
              </w:rPr>
              <w:t xml:space="preserve"> </w:t>
            </w:r>
            <w:r w:rsidRPr="00A155F4">
              <w:rPr>
                <w:b w:val="0"/>
                <w:iCs/>
                <w:sz w:val="24"/>
                <w:szCs w:val="24"/>
                <w:lang w:val="mk-MK"/>
              </w:rPr>
              <w:t>на генерација и се доделуваат Дипломи за освоени прво, второ и трето место на регионални и државни натпревари.</w:t>
            </w:r>
          </w:p>
        </w:tc>
      </w:tr>
      <w:tr w:rsidR="00D46DAB" w:rsidRPr="00B97F34" w14:paraId="685CC3FD" w14:textId="77777777" w:rsidTr="007D2648">
        <w:trPr>
          <w:trHeight w:val="486"/>
        </w:trPr>
        <w:tc>
          <w:tcPr>
            <w:cnfStyle w:val="001000000000" w:firstRow="0" w:lastRow="0" w:firstColumn="1" w:lastColumn="0" w:oddVBand="0" w:evenVBand="0" w:oddHBand="0" w:evenHBand="0" w:firstRowFirstColumn="0" w:firstRowLastColumn="0" w:lastRowFirstColumn="0" w:lastRowLastColumn="0"/>
            <w:tcW w:w="2666" w:type="dxa"/>
          </w:tcPr>
          <w:p w14:paraId="0992F844" w14:textId="77777777" w:rsidR="00D46DAB" w:rsidRPr="00535275" w:rsidRDefault="00D46DAB" w:rsidP="004E695F">
            <w:pPr>
              <w:spacing w:after="160" w:line="259" w:lineRule="auto"/>
              <w:jc w:val="both"/>
              <w:rPr>
                <w:rFonts w:ascii="Arial" w:hAnsi="Arial" w:cs="Arial"/>
                <w:sz w:val="24"/>
                <w:szCs w:val="24"/>
                <w:lang w:val="mk-MK"/>
              </w:rPr>
            </w:pPr>
            <w:r w:rsidRPr="00535275">
              <w:rPr>
                <w:rFonts w:ascii="Arial" w:hAnsi="Arial" w:cs="Arial"/>
                <w:sz w:val="24"/>
                <w:szCs w:val="24"/>
                <w:lang w:val="mk-MK"/>
              </w:rPr>
              <w:t>Анализа на анкетите:</w:t>
            </w:r>
          </w:p>
        </w:tc>
        <w:tc>
          <w:tcPr>
            <w:tcW w:w="10793" w:type="dxa"/>
          </w:tcPr>
          <w:p w14:paraId="664B0DC9" w14:textId="77777777" w:rsidR="00D46DAB" w:rsidRPr="00343EF1" w:rsidRDefault="00D51B8B" w:rsidP="004E695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Податоците се обработени и прикажани преку столбест дијаграм </w:t>
            </w:r>
            <w:r w:rsidRPr="00D51B8B">
              <w:rPr>
                <w:rFonts w:ascii="Arial" w:hAnsi="Arial" w:cs="Arial"/>
                <w:b/>
                <w:sz w:val="24"/>
                <w:szCs w:val="24"/>
                <w:lang w:val="mk-MK"/>
              </w:rPr>
              <w:t>Прилог бр.1</w:t>
            </w:r>
            <w:r>
              <w:rPr>
                <w:rFonts w:ascii="Arial" w:hAnsi="Arial" w:cs="Arial"/>
                <w:b/>
                <w:sz w:val="24"/>
                <w:szCs w:val="24"/>
                <w:lang w:val="mk-MK"/>
              </w:rPr>
              <w:t>,2 и 3</w:t>
            </w:r>
          </w:p>
        </w:tc>
      </w:tr>
    </w:tbl>
    <w:p w14:paraId="49D7B74C" w14:textId="77777777" w:rsidR="00D46DAB" w:rsidRDefault="00D46DAB" w:rsidP="0097297E">
      <w:pPr>
        <w:autoSpaceDE w:val="0"/>
        <w:autoSpaceDN w:val="0"/>
        <w:spacing w:after="0" w:line="240" w:lineRule="auto"/>
        <w:jc w:val="both"/>
        <w:rPr>
          <w:rFonts w:ascii="Arial" w:eastAsia="Times New Roman" w:hAnsi="Arial" w:cs="Arial"/>
          <w:sz w:val="24"/>
          <w:szCs w:val="24"/>
          <w:lang w:val="mk-MK"/>
        </w:rPr>
      </w:pPr>
    </w:p>
    <w:p w14:paraId="739FB825" w14:textId="77777777" w:rsidR="007977D8" w:rsidRDefault="007977D8" w:rsidP="0097297E">
      <w:pPr>
        <w:autoSpaceDE w:val="0"/>
        <w:autoSpaceDN w:val="0"/>
        <w:spacing w:after="0" w:line="240" w:lineRule="auto"/>
        <w:jc w:val="both"/>
        <w:rPr>
          <w:rFonts w:ascii="Arial" w:eastAsia="Times New Roman" w:hAnsi="Arial" w:cs="Arial"/>
          <w:sz w:val="24"/>
          <w:szCs w:val="24"/>
          <w:lang w:val="mk-MK"/>
        </w:rPr>
      </w:pPr>
    </w:p>
    <w:p w14:paraId="516865F7" w14:textId="77777777" w:rsidR="007977D8" w:rsidRDefault="007977D8" w:rsidP="0097297E">
      <w:pPr>
        <w:autoSpaceDE w:val="0"/>
        <w:autoSpaceDN w:val="0"/>
        <w:spacing w:after="0" w:line="240" w:lineRule="auto"/>
        <w:jc w:val="both"/>
        <w:rPr>
          <w:rFonts w:ascii="Arial" w:eastAsia="Times New Roman" w:hAnsi="Arial" w:cs="Arial"/>
          <w:sz w:val="24"/>
          <w:szCs w:val="24"/>
          <w:lang w:val="mk-MK"/>
        </w:rPr>
      </w:pPr>
    </w:p>
    <w:p w14:paraId="2D1C9EC1" w14:textId="77777777" w:rsidR="007977D8" w:rsidRDefault="007977D8" w:rsidP="0097297E">
      <w:pPr>
        <w:autoSpaceDE w:val="0"/>
        <w:autoSpaceDN w:val="0"/>
        <w:spacing w:after="0" w:line="240" w:lineRule="auto"/>
        <w:jc w:val="both"/>
        <w:rPr>
          <w:rFonts w:ascii="Arial" w:eastAsia="Times New Roman" w:hAnsi="Arial" w:cs="Arial"/>
          <w:sz w:val="24"/>
          <w:szCs w:val="24"/>
          <w:lang w:val="mk-MK"/>
        </w:rPr>
      </w:pPr>
    </w:p>
    <w:p w14:paraId="3E032CC7" w14:textId="77777777" w:rsidR="007977D8" w:rsidRDefault="007977D8" w:rsidP="0097297E">
      <w:pPr>
        <w:autoSpaceDE w:val="0"/>
        <w:autoSpaceDN w:val="0"/>
        <w:spacing w:after="0" w:line="240" w:lineRule="auto"/>
        <w:jc w:val="both"/>
        <w:rPr>
          <w:rFonts w:ascii="Arial" w:eastAsia="Times New Roman" w:hAnsi="Arial" w:cs="Arial"/>
          <w:sz w:val="24"/>
          <w:szCs w:val="24"/>
          <w:lang w:val="mk-MK"/>
        </w:rPr>
      </w:pPr>
    </w:p>
    <w:p w14:paraId="1AD99FE4" w14:textId="77777777" w:rsidR="007977D8" w:rsidRPr="00903553" w:rsidRDefault="007977D8" w:rsidP="0097297E">
      <w:pPr>
        <w:autoSpaceDE w:val="0"/>
        <w:autoSpaceDN w:val="0"/>
        <w:spacing w:after="0" w:line="240" w:lineRule="auto"/>
        <w:jc w:val="both"/>
        <w:rPr>
          <w:rFonts w:ascii="Arial" w:eastAsia="Times New Roman" w:hAnsi="Arial" w:cs="Arial"/>
          <w:sz w:val="24"/>
          <w:szCs w:val="24"/>
          <w:lang w:val="mk-MK"/>
        </w:rPr>
      </w:pPr>
    </w:p>
    <w:p w14:paraId="29D7C040" w14:textId="77777777" w:rsidR="0097297E" w:rsidRPr="00903553" w:rsidRDefault="0097297E" w:rsidP="0097297E">
      <w:pPr>
        <w:autoSpaceDE w:val="0"/>
        <w:autoSpaceDN w:val="0"/>
        <w:spacing w:after="0" w:line="240" w:lineRule="auto"/>
        <w:rPr>
          <w:rFonts w:ascii="Arial" w:eastAsia="Times New Roman" w:hAnsi="Arial" w:cs="Arial"/>
          <w:sz w:val="24"/>
          <w:szCs w:val="24"/>
          <w:lang w:val="mk-MK"/>
        </w:rPr>
      </w:pPr>
    </w:p>
    <w:tbl>
      <w:tblPr>
        <w:tblStyle w:val="GridTable4"/>
        <w:tblW w:w="13459" w:type="dxa"/>
        <w:tblLook w:val="04A0" w:firstRow="1" w:lastRow="0" w:firstColumn="1" w:lastColumn="0" w:noHBand="0" w:noVBand="1"/>
      </w:tblPr>
      <w:tblGrid>
        <w:gridCol w:w="2666"/>
        <w:gridCol w:w="10793"/>
      </w:tblGrid>
      <w:tr w:rsidR="004E695F" w:rsidRPr="00D46DAB" w14:paraId="0ACFB5DF" w14:textId="77777777" w:rsidTr="004E695F">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459" w:type="dxa"/>
            <w:gridSpan w:val="2"/>
            <w:shd w:val="clear" w:color="auto" w:fill="808080" w:themeFill="background1" w:themeFillShade="80"/>
          </w:tcPr>
          <w:p w14:paraId="54F72998" w14:textId="77777777" w:rsidR="004E695F" w:rsidRPr="004E695F" w:rsidRDefault="004E695F" w:rsidP="004E695F">
            <w:pPr>
              <w:autoSpaceDE w:val="0"/>
              <w:autoSpaceDN w:val="0"/>
              <w:rPr>
                <w:rFonts w:ascii="Arial" w:eastAsia="Times New Roman" w:hAnsi="Arial" w:cs="Arial"/>
                <w:sz w:val="24"/>
                <w:szCs w:val="24"/>
                <w:lang w:val="mk-MK"/>
              </w:rPr>
            </w:pPr>
            <w:r>
              <w:rPr>
                <w:rFonts w:ascii="Arial" w:hAnsi="Arial" w:cs="Arial"/>
                <w:color w:val="auto"/>
                <w:sz w:val="28"/>
                <w:szCs w:val="28"/>
                <w:lang w:val="mk-MK"/>
              </w:rPr>
              <w:lastRenderedPageBreak/>
              <w:t>5.3</w:t>
            </w:r>
            <w:r w:rsidRPr="00EE1B5F">
              <w:rPr>
                <w:rFonts w:ascii="Arial" w:hAnsi="Arial" w:cs="Arial"/>
                <w:color w:val="auto"/>
                <w:sz w:val="28"/>
                <w:szCs w:val="28"/>
                <w:lang w:val="mk-MK"/>
              </w:rPr>
              <w:tab/>
            </w:r>
            <w:r w:rsidRPr="004E695F">
              <w:rPr>
                <w:rFonts w:ascii="Arial" w:hAnsi="Arial" w:cs="Arial"/>
                <w:color w:val="auto"/>
                <w:sz w:val="28"/>
                <w:szCs w:val="28"/>
                <w:lang w:val="ru-RU"/>
              </w:rPr>
              <w:t>Еднаквост и правичност</w:t>
            </w:r>
          </w:p>
          <w:p w14:paraId="29039DF6" w14:textId="77777777" w:rsidR="004E695F" w:rsidRPr="00EE1B5F" w:rsidRDefault="004E695F" w:rsidP="004E695F">
            <w:pPr>
              <w:spacing w:after="160" w:line="259" w:lineRule="auto"/>
              <w:rPr>
                <w:rFonts w:ascii="Arial" w:hAnsi="Arial" w:cs="Arial"/>
                <w:color w:val="auto"/>
                <w:sz w:val="28"/>
                <w:szCs w:val="28"/>
                <w:lang w:val="mk-MK"/>
              </w:rPr>
            </w:pPr>
          </w:p>
        </w:tc>
      </w:tr>
      <w:tr w:rsidR="004E695F" w:rsidRPr="004E695F" w14:paraId="02BDC110" w14:textId="77777777" w:rsidTr="004E695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66" w:type="dxa"/>
          </w:tcPr>
          <w:p w14:paraId="5D80D4C5" w14:textId="77777777" w:rsidR="004E695F" w:rsidRPr="00535275" w:rsidRDefault="004E695F" w:rsidP="004E695F">
            <w:pPr>
              <w:spacing w:after="160" w:line="259" w:lineRule="auto"/>
              <w:rPr>
                <w:rFonts w:ascii="Arial" w:hAnsi="Arial" w:cs="Arial"/>
                <w:sz w:val="24"/>
                <w:szCs w:val="24"/>
                <w:lang w:val="mk-MK"/>
              </w:rPr>
            </w:pPr>
            <w:r>
              <w:rPr>
                <w:rFonts w:ascii="Arial" w:hAnsi="Arial" w:cs="Arial"/>
                <w:sz w:val="24"/>
                <w:szCs w:val="24"/>
                <w:lang w:val="mk-MK"/>
              </w:rPr>
              <w:t>Теми</w:t>
            </w:r>
            <w:r w:rsidRPr="00535275">
              <w:rPr>
                <w:rFonts w:ascii="Arial" w:hAnsi="Arial" w:cs="Arial"/>
                <w:sz w:val="24"/>
                <w:szCs w:val="24"/>
                <w:lang w:val="mk-MK"/>
              </w:rPr>
              <w:t>:</w:t>
            </w:r>
          </w:p>
        </w:tc>
        <w:tc>
          <w:tcPr>
            <w:tcW w:w="10793" w:type="dxa"/>
          </w:tcPr>
          <w:p w14:paraId="326F8294" w14:textId="77777777" w:rsidR="004E695F" w:rsidRPr="004E695F" w:rsidRDefault="004E695F" w:rsidP="002F140D">
            <w:pPr>
              <w:pStyle w:val="TableParagraph"/>
              <w:numPr>
                <w:ilvl w:val="0"/>
                <w:numId w:val="34"/>
              </w:numPr>
              <w:tabs>
                <w:tab w:val="left" w:pos="350"/>
              </w:tabs>
              <w:adjustRightInd/>
              <w:spacing w:before="21" w:line="242"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4E695F">
              <w:rPr>
                <w:rFonts w:ascii="Arial" w:hAnsi="Arial" w:cs="Arial"/>
                <w:color w:val="231F20"/>
              </w:rPr>
              <w:t>Познавање</w:t>
            </w:r>
            <w:proofErr w:type="spellEnd"/>
            <w:r w:rsidRPr="004E695F">
              <w:rPr>
                <w:rFonts w:ascii="Arial" w:hAnsi="Arial" w:cs="Arial"/>
                <w:color w:val="231F20"/>
              </w:rPr>
              <w:t xml:space="preserve"> </w:t>
            </w:r>
            <w:proofErr w:type="spellStart"/>
            <w:r w:rsidRPr="004E695F">
              <w:rPr>
                <w:rFonts w:ascii="Arial" w:hAnsi="Arial" w:cs="Arial"/>
                <w:color w:val="231F20"/>
              </w:rPr>
              <w:t>на</w:t>
            </w:r>
            <w:proofErr w:type="spellEnd"/>
            <w:r w:rsidRPr="004E695F">
              <w:rPr>
                <w:rFonts w:ascii="Arial" w:hAnsi="Arial" w:cs="Arial"/>
                <w:color w:val="231F20"/>
              </w:rPr>
              <w:t xml:space="preserve"> </w:t>
            </w:r>
            <w:proofErr w:type="spellStart"/>
            <w:r w:rsidRPr="004E695F">
              <w:rPr>
                <w:rFonts w:ascii="Arial" w:hAnsi="Arial" w:cs="Arial"/>
                <w:color w:val="231F20"/>
              </w:rPr>
              <w:t>правата</w:t>
            </w:r>
            <w:proofErr w:type="spellEnd"/>
            <w:r w:rsidRPr="004E695F">
              <w:rPr>
                <w:rFonts w:ascii="Arial" w:hAnsi="Arial" w:cs="Arial"/>
                <w:color w:val="231F20"/>
              </w:rPr>
              <w:t xml:space="preserve"> </w:t>
            </w:r>
            <w:proofErr w:type="spellStart"/>
            <w:r w:rsidRPr="004E695F">
              <w:rPr>
                <w:rFonts w:ascii="Arial" w:hAnsi="Arial" w:cs="Arial"/>
                <w:color w:val="231F20"/>
              </w:rPr>
              <w:t>на</w:t>
            </w:r>
            <w:proofErr w:type="spellEnd"/>
            <w:r w:rsidRPr="004E695F">
              <w:rPr>
                <w:rFonts w:ascii="Arial" w:hAnsi="Arial" w:cs="Arial"/>
                <w:color w:val="231F20"/>
              </w:rPr>
              <w:t xml:space="preserve"> </w:t>
            </w:r>
            <w:proofErr w:type="spellStart"/>
            <w:r w:rsidRPr="004E695F">
              <w:rPr>
                <w:rFonts w:ascii="Arial" w:hAnsi="Arial" w:cs="Arial"/>
                <w:color w:val="231F20"/>
              </w:rPr>
              <w:t>децата</w:t>
            </w:r>
            <w:proofErr w:type="spellEnd"/>
          </w:p>
          <w:p w14:paraId="7AF128A6" w14:textId="77777777" w:rsidR="004E695F" w:rsidRPr="004E695F" w:rsidRDefault="004E695F" w:rsidP="002F140D">
            <w:pPr>
              <w:pStyle w:val="TableParagraph"/>
              <w:numPr>
                <w:ilvl w:val="0"/>
                <w:numId w:val="34"/>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4E695F">
              <w:rPr>
                <w:rFonts w:ascii="Arial" w:hAnsi="Arial" w:cs="Arial"/>
                <w:color w:val="231F20"/>
              </w:rPr>
              <w:t>Еднаков</w:t>
            </w:r>
            <w:proofErr w:type="spellEnd"/>
            <w:r w:rsidRPr="004E695F">
              <w:rPr>
                <w:rFonts w:ascii="Arial" w:hAnsi="Arial" w:cs="Arial"/>
                <w:color w:val="231F20"/>
              </w:rPr>
              <w:t xml:space="preserve"> и </w:t>
            </w:r>
            <w:proofErr w:type="spellStart"/>
            <w:r w:rsidRPr="004E695F">
              <w:rPr>
                <w:rFonts w:ascii="Arial" w:hAnsi="Arial" w:cs="Arial"/>
                <w:color w:val="231F20"/>
              </w:rPr>
              <w:t>правичен</w:t>
            </w:r>
            <w:proofErr w:type="spellEnd"/>
            <w:r w:rsidRPr="004E695F">
              <w:rPr>
                <w:rFonts w:ascii="Arial" w:hAnsi="Arial" w:cs="Arial"/>
                <w:color w:val="231F20"/>
              </w:rPr>
              <w:t xml:space="preserve"> </w:t>
            </w:r>
            <w:proofErr w:type="spellStart"/>
            <w:r w:rsidRPr="004E695F">
              <w:rPr>
                <w:rFonts w:ascii="Arial" w:hAnsi="Arial" w:cs="Arial"/>
                <w:color w:val="231F20"/>
              </w:rPr>
              <w:t>третман</w:t>
            </w:r>
            <w:proofErr w:type="spellEnd"/>
            <w:r w:rsidRPr="004E695F">
              <w:rPr>
                <w:rFonts w:ascii="Arial" w:hAnsi="Arial" w:cs="Arial"/>
                <w:color w:val="231F20"/>
              </w:rPr>
              <w:t xml:space="preserve"> </w:t>
            </w:r>
            <w:proofErr w:type="spellStart"/>
            <w:r w:rsidRPr="004E695F">
              <w:rPr>
                <w:rFonts w:ascii="Arial" w:hAnsi="Arial" w:cs="Arial"/>
                <w:color w:val="231F20"/>
              </w:rPr>
              <w:t>на</w:t>
            </w:r>
            <w:proofErr w:type="spellEnd"/>
            <w:r w:rsidRPr="004E695F">
              <w:rPr>
                <w:rFonts w:ascii="Arial" w:hAnsi="Arial" w:cs="Arial"/>
                <w:color w:val="231F20"/>
              </w:rPr>
              <w:t xml:space="preserve"> </w:t>
            </w:r>
            <w:proofErr w:type="spellStart"/>
            <w:r w:rsidRPr="004E695F">
              <w:rPr>
                <w:rFonts w:ascii="Arial" w:hAnsi="Arial" w:cs="Arial"/>
                <w:color w:val="231F20"/>
              </w:rPr>
              <w:t>сите</w:t>
            </w:r>
            <w:proofErr w:type="spellEnd"/>
            <w:r w:rsidRPr="004E695F">
              <w:rPr>
                <w:rFonts w:ascii="Arial" w:hAnsi="Arial" w:cs="Arial"/>
                <w:color w:val="231F20"/>
                <w:spacing w:val="-3"/>
              </w:rPr>
              <w:t xml:space="preserve"> </w:t>
            </w:r>
            <w:proofErr w:type="spellStart"/>
            <w:r w:rsidRPr="004E695F">
              <w:rPr>
                <w:rFonts w:ascii="Arial" w:hAnsi="Arial" w:cs="Arial"/>
                <w:color w:val="231F20"/>
              </w:rPr>
              <w:t>ученици</w:t>
            </w:r>
            <w:proofErr w:type="spellEnd"/>
          </w:p>
          <w:p w14:paraId="10B1740D" w14:textId="77777777" w:rsidR="004E695F" w:rsidRPr="00D46DAB" w:rsidRDefault="004E695F" w:rsidP="002F140D">
            <w:pPr>
              <w:pStyle w:val="ListParagraph"/>
              <w:numPr>
                <w:ilvl w:val="0"/>
                <w:numId w:val="34"/>
              </w:numPr>
              <w:spacing w:before="100" w:beforeAutospacing="1"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roofErr w:type="spellStart"/>
            <w:r w:rsidRPr="004E695F">
              <w:rPr>
                <w:rFonts w:ascii="Arial" w:hAnsi="Arial" w:cs="Arial"/>
                <w:color w:val="231F20"/>
                <w:sz w:val="24"/>
                <w:szCs w:val="24"/>
              </w:rPr>
              <w:t>Прифаќање</w:t>
            </w:r>
            <w:proofErr w:type="spellEnd"/>
            <w:r w:rsidRPr="004E695F">
              <w:rPr>
                <w:rFonts w:ascii="Arial" w:hAnsi="Arial" w:cs="Arial"/>
                <w:color w:val="231F20"/>
                <w:sz w:val="24"/>
                <w:szCs w:val="24"/>
              </w:rPr>
              <w:t xml:space="preserve"> и </w:t>
            </w:r>
            <w:proofErr w:type="spellStart"/>
            <w:r w:rsidRPr="004E695F">
              <w:rPr>
                <w:rFonts w:ascii="Arial" w:hAnsi="Arial" w:cs="Arial"/>
                <w:color w:val="231F20"/>
                <w:sz w:val="24"/>
                <w:szCs w:val="24"/>
              </w:rPr>
              <w:t>промовирање</w:t>
            </w:r>
            <w:proofErr w:type="spellEnd"/>
            <w:r w:rsidRPr="004E695F">
              <w:rPr>
                <w:rFonts w:ascii="Arial" w:hAnsi="Arial" w:cs="Arial"/>
                <w:color w:val="231F20"/>
                <w:sz w:val="24"/>
                <w:szCs w:val="24"/>
              </w:rPr>
              <w:t xml:space="preserve"> </w:t>
            </w:r>
            <w:proofErr w:type="spellStart"/>
            <w:r w:rsidRPr="004E695F">
              <w:rPr>
                <w:rFonts w:ascii="Arial" w:hAnsi="Arial" w:cs="Arial"/>
                <w:color w:val="231F20"/>
                <w:sz w:val="24"/>
                <w:szCs w:val="24"/>
              </w:rPr>
              <w:t>на</w:t>
            </w:r>
            <w:proofErr w:type="spellEnd"/>
            <w:r w:rsidRPr="004E695F">
              <w:rPr>
                <w:rFonts w:ascii="Arial" w:hAnsi="Arial" w:cs="Arial"/>
                <w:color w:val="231F20"/>
                <w:sz w:val="24"/>
                <w:szCs w:val="24"/>
              </w:rPr>
              <w:t xml:space="preserve"> </w:t>
            </w:r>
            <w:proofErr w:type="spellStart"/>
            <w:r w:rsidRPr="004E695F">
              <w:rPr>
                <w:rFonts w:ascii="Arial" w:hAnsi="Arial" w:cs="Arial"/>
                <w:color w:val="231F20"/>
                <w:sz w:val="24"/>
                <w:szCs w:val="24"/>
              </w:rPr>
              <w:t>мултикултурализмот</w:t>
            </w:r>
            <w:proofErr w:type="spellEnd"/>
          </w:p>
        </w:tc>
      </w:tr>
      <w:tr w:rsidR="004E695F" w:rsidRPr="00B97F34" w14:paraId="3C4CBC9D" w14:textId="77777777" w:rsidTr="004E695F">
        <w:trPr>
          <w:trHeight w:val="1466"/>
        </w:trPr>
        <w:tc>
          <w:tcPr>
            <w:cnfStyle w:val="001000000000" w:firstRow="0" w:lastRow="0" w:firstColumn="1" w:lastColumn="0" w:oddVBand="0" w:evenVBand="0" w:oddHBand="0" w:evenHBand="0" w:firstRowFirstColumn="0" w:firstRowLastColumn="0" w:lastRowFirstColumn="0" w:lastRowLastColumn="0"/>
            <w:tcW w:w="2666" w:type="dxa"/>
          </w:tcPr>
          <w:p w14:paraId="44A427FA" w14:textId="77777777" w:rsidR="004E695F" w:rsidRPr="00DD7BA7" w:rsidRDefault="004E695F" w:rsidP="004E695F">
            <w:pPr>
              <w:spacing w:after="160" w:line="259"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689E7F42" w14:textId="77777777" w:rsidR="004E695F" w:rsidRPr="00535275" w:rsidRDefault="004E695F" w:rsidP="004E695F">
            <w:pPr>
              <w:spacing w:after="160" w:line="259" w:lineRule="auto"/>
              <w:rPr>
                <w:rFonts w:ascii="Arial" w:hAnsi="Arial" w:cs="Arial"/>
                <w:sz w:val="24"/>
                <w:szCs w:val="24"/>
                <w:lang w:val="mk-MK"/>
              </w:rPr>
            </w:pPr>
          </w:p>
        </w:tc>
        <w:tc>
          <w:tcPr>
            <w:tcW w:w="10793" w:type="dxa"/>
          </w:tcPr>
          <w:p w14:paraId="2384E4DD" w14:textId="77777777" w:rsidR="004E695F" w:rsidRPr="004E695F" w:rsidRDefault="004E695F" w:rsidP="004E695F">
            <w:pPr>
              <w:spacing w:before="144" w:line="232" w:lineRule="auto"/>
              <w:ind w:right="128"/>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4E695F">
              <w:rPr>
                <w:rFonts w:ascii="Arial" w:hAnsi="Arial" w:cs="Arial"/>
                <w:color w:val="231F20"/>
                <w:sz w:val="24"/>
                <w:szCs w:val="24"/>
                <w:lang w:val="mk-MK"/>
              </w:rPr>
              <w:t>Педагошка</w:t>
            </w:r>
            <w:r w:rsidRPr="004E695F">
              <w:rPr>
                <w:rFonts w:ascii="Arial" w:hAnsi="Arial" w:cs="Arial"/>
                <w:color w:val="231F20"/>
                <w:spacing w:val="-3"/>
                <w:sz w:val="24"/>
                <w:szCs w:val="24"/>
                <w:lang w:val="mk-MK"/>
              </w:rPr>
              <w:t xml:space="preserve"> </w:t>
            </w:r>
            <w:r w:rsidRPr="004E695F">
              <w:rPr>
                <w:rFonts w:ascii="Arial" w:hAnsi="Arial" w:cs="Arial"/>
                <w:color w:val="231F20"/>
                <w:sz w:val="24"/>
                <w:szCs w:val="24"/>
                <w:lang w:val="mk-MK"/>
              </w:rPr>
              <w:t>евиденција</w:t>
            </w:r>
            <w:r w:rsidRPr="004E695F">
              <w:rPr>
                <w:rFonts w:ascii="Arial" w:hAnsi="Arial" w:cs="Arial"/>
                <w:color w:val="231F20"/>
                <w:spacing w:val="-4"/>
                <w:sz w:val="24"/>
                <w:szCs w:val="24"/>
                <w:lang w:val="mk-MK"/>
              </w:rPr>
              <w:t xml:space="preserve"> </w:t>
            </w:r>
            <w:r w:rsidRPr="004E695F">
              <w:rPr>
                <w:rFonts w:ascii="Arial" w:hAnsi="Arial" w:cs="Arial"/>
                <w:color w:val="231F20"/>
                <w:sz w:val="24"/>
                <w:szCs w:val="24"/>
                <w:lang w:val="mk-MK"/>
              </w:rPr>
              <w:t>и</w:t>
            </w:r>
            <w:r w:rsidRPr="004E695F">
              <w:rPr>
                <w:rFonts w:ascii="Arial" w:hAnsi="Arial" w:cs="Arial"/>
                <w:color w:val="231F20"/>
                <w:spacing w:val="-4"/>
                <w:sz w:val="24"/>
                <w:szCs w:val="24"/>
                <w:lang w:val="mk-MK"/>
              </w:rPr>
              <w:t xml:space="preserve"> </w:t>
            </w:r>
            <w:r w:rsidRPr="004E695F">
              <w:rPr>
                <w:rFonts w:ascii="Arial" w:hAnsi="Arial" w:cs="Arial"/>
                <w:color w:val="231F20"/>
                <w:sz w:val="24"/>
                <w:szCs w:val="24"/>
                <w:lang w:val="mk-MK"/>
              </w:rPr>
              <w:t>документација</w:t>
            </w:r>
            <w:r w:rsidRPr="004E695F">
              <w:rPr>
                <w:rFonts w:ascii="Arial" w:hAnsi="Arial" w:cs="Arial"/>
                <w:color w:val="231F20"/>
                <w:spacing w:val="-4"/>
                <w:sz w:val="24"/>
                <w:szCs w:val="24"/>
                <w:lang w:val="mk-MK"/>
              </w:rPr>
              <w:t xml:space="preserve"> </w:t>
            </w:r>
            <w:r w:rsidRPr="004E695F">
              <w:rPr>
                <w:rFonts w:ascii="Arial" w:hAnsi="Arial" w:cs="Arial"/>
                <w:color w:val="231F20"/>
                <w:sz w:val="24"/>
                <w:szCs w:val="24"/>
                <w:lang w:val="mk-MK"/>
              </w:rPr>
              <w:t>во</w:t>
            </w:r>
            <w:r w:rsidRPr="004E695F">
              <w:rPr>
                <w:rFonts w:ascii="Arial" w:hAnsi="Arial" w:cs="Arial"/>
                <w:color w:val="231F20"/>
                <w:spacing w:val="-3"/>
                <w:sz w:val="24"/>
                <w:szCs w:val="24"/>
                <w:lang w:val="mk-MK"/>
              </w:rPr>
              <w:t xml:space="preserve"> </w:t>
            </w:r>
            <w:r w:rsidRPr="004E695F">
              <w:rPr>
                <w:rFonts w:ascii="Arial" w:hAnsi="Arial" w:cs="Arial"/>
                <w:color w:val="231F20"/>
                <w:sz w:val="24"/>
                <w:szCs w:val="24"/>
                <w:lang w:val="mk-MK"/>
              </w:rPr>
              <w:t>однос</w:t>
            </w:r>
            <w:r w:rsidRPr="004E695F">
              <w:rPr>
                <w:rFonts w:ascii="Arial" w:hAnsi="Arial" w:cs="Arial"/>
                <w:color w:val="231F20"/>
                <w:spacing w:val="-3"/>
                <w:sz w:val="24"/>
                <w:szCs w:val="24"/>
                <w:lang w:val="mk-MK"/>
              </w:rPr>
              <w:t xml:space="preserve"> </w:t>
            </w:r>
            <w:r w:rsidRPr="004E695F">
              <w:rPr>
                <w:rFonts w:ascii="Arial" w:hAnsi="Arial" w:cs="Arial"/>
                <w:color w:val="231F20"/>
                <w:sz w:val="24"/>
                <w:szCs w:val="24"/>
                <w:lang w:val="mk-MK"/>
              </w:rPr>
              <w:t>на</w:t>
            </w:r>
            <w:r w:rsidRPr="004E695F">
              <w:rPr>
                <w:rFonts w:ascii="Arial" w:hAnsi="Arial" w:cs="Arial"/>
                <w:color w:val="231F20"/>
                <w:spacing w:val="-4"/>
                <w:sz w:val="24"/>
                <w:szCs w:val="24"/>
                <w:lang w:val="mk-MK"/>
              </w:rPr>
              <w:t xml:space="preserve"> </w:t>
            </w:r>
            <w:r w:rsidRPr="004E695F">
              <w:rPr>
                <w:rFonts w:ascii="Arial" w:hAnsi="Arial" w:cs="Arial"/>
                <w:color w:val="231F20"/>
                <w:sz w:val="24"/>
                <w:szCs w:val="24"/>
                <w:lang w:val="mk-MK"/>
              </w:rPr>
              <w:t>вклученоста</w:t>
            </w:r>
            <w:r w:rsidRPr="004E695F">
              <w:rPr>
                <w:rFonts w:ascii="Arial" w:hAnsi="Arial" w:cs="Arial"/>
                <w:color w:val="231F20"/>
                <w:spacing w:val="-4"/>
                <w:sz w:val="24"/>
                <w:szCs w:val="24"/>
                <w:lang w:val="mk-MK"/>
              </w:rPr>
              <w:t xml:space="preserve"> </w:t>
            </w:r>
            <w:r w:rsidRPr="004E695F">
              <w:rPr>
                <w:rFonts w:ascii="Arial" w:hAnsi="Arial" w:cs="Arial"/>
                <w:color w:val="231F20"/>
                <w:sz w:val="24"/>
                <w:szCs w:val="24"/>
                <w:lang w:val="mk-MK"/>
              </w:rPr>
              <w:t>на</w:t>
            </w:r>
            <w:r w:rsidRPr="004E695F">
              <w:rPr>
                <w:rFonts w:ascii="Arial" w:hAnsi="Arial" w:cs="Arial"/>
                <w:color w:val="231F20"/>
                <w:spacing w:val="-3"/>
                <w:sz w:val="24"/>
                <w:szCs w:val="24"/>
                <w:lang w:val="mk-MK"/>
              </w:rPr>
              <w:t xml:space="preserve"> </w:t>
            </w:r>
            <w:r w:rsidRPr="004E695F">
              <w:rPr>
                <w:rFonts w:ascii="Arial" w:hAnsi="Arial" w:cs="Arial"/>
                <w:color w:val="231F20"/>
                <w:sz w:val="24"/>
                <w:szCs w:val="24"/>
                <w:lang w:val="mk-MK"/>
              </w:rPr>
              <w:t>учениците</w:t>
            </w:r>
            <w:r w:rsidRPr="004E695F">
              <w:rPr>
                <w:rFonts w:ascii="Arial" w:hAnsi="Arial" w:cs="Arial"/>
                <w:color w:val="231F20"/>
                <w:spacing w:val="-4"/>
                <w:sz w:val="24"/>
                <w:szCs w:val="24"/>
                <w:lang w:val="mk-MK"/>
              </w:rPr>
              <w:t xml:space="preserve"> </w:t>
            </w:r>
            <w:r w:rsidRPr="004E695F">
              <w:rPr>
                <w:rFonts w:ascii="Arial" w:hAnsi="Arial" w:cs="Arial"/>
                <w:color w:val="231F20"/>
                <w:sz w:val="24"/>
                <w:szCs w:val="24"/>
                <w:lang w:val="mk-MK"/>
              </w:rPr>
              <w:t>во</w:t>
            </w:r>
            <w:r w:rsidRPr="004E695F">
              <w:rPr>
                <w:rFonts w:ascii="Arial" w:hAnsi="Arial" w:cs="Arial"/>
                <w:color w:val="231F20"/>
                <w:spacing w:val="-4"/>
                <w:sz w:val="24"/>
                <w:szCs w:val="24"/>
                <w:lang w:val="mk-MK"/>
              </w:rPr>
              <w:t xml:space="preserve"> </w:t>
            </w:r>
            <w:r w:rsidRPr="004E695F">
              <w:rPr>
                <w:rFonts w:ascii="Arial" w:hAnsi="Arial" w:cs="Arial"/>
                <w:color w:val="231F20"/>
                <w:sz w:val="24"/>
                <w:szCs w:val="24"/>
                <w:lang w:val="mk-MK"/>
              </w:rPr>
              <w:t>воннастав</w:t>
            </w:r>
            <w:r w:rsidRPr="004E695F">
              <w:rPr>
                <w:rFonts w:ascii="Arial" w:hAnsi="Arial" w:cs="Arial"/>
                <w:color w:val="231F20"/>
                <w:sz w:val="24"/>
                <w:szCs w:val="24"/>
                <w:lang w:val="mk-MK"/>
              </w:rPr>
              <w:softHyphen/>
              <w:t xml:space="preserve"> ните активности; структура на паралелките; интервјуа со учениците, родителите и со стручната</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служба;</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прашалници</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за</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учениците</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и</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за</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родителите;</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записници</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од</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работата</w:t>
            </w:r>
            <w:r w:rsidRPr="004E695F">
              <w:rPr>
                <w:rFonts w:ascii="Arial" w:hAnsi="Arial" w:cs="Arial"/>
                <w:color w:val="231F20"/>
                <w:spacing w:val="-7"/>
                <w:sz w:val="24"/>
                <w:szCs w:val="24"/>
                <w:lang w:val="mk-MK"/>
              </w:rPr>
              <w:t xml:space="preserve"> </w:t>
            </w:r>
            <w:r w:rsidRPr="004E695F">
              <w:rPr>
                <w:rFonts w:ascii="Arial" w:hAnsi="Arial" w:cs="Arial"/>
                <w:sz w:val="24"/>
                <w:szCs w:val="24"/>
                <w:lang w:val="mk-MK"/>
              </w:rPr>
              <w:t>на</w:t>
            </w:r>
            <w:r w:rsidRPr="004E695F">
              <w:rPr>
                <w:rFonts w:ascii="Arial" w:hAnsi="Arial" w:cs="Arial"/>
                <w:spacing w:val="-7"/>
                <w:sz w:val="24"/>
                <w:szCs w:val="24"/>
                <w:lang w:val="mk-MK"/>
              </w:rPr>
              <w:t xml:space="preserve"> </w:t>
            </w:r>
            <w:r w:rsidRPr="004E695F">
              <w:rPr>
                <w:rFonts w:ascii="Arial" w:hAnsi="Arial" w:cs="Arial"/>
                <w:sz w:val="24"/>
                <w:szCs w:val="24"/>
                <w:lang w:val="mk-MK"/>
              </w:rPr>
              <w:t>ТУИ;</w:t>
            </w:r>
            <w:r w:rsidRPr="004E695F">
              <w:rPr>
                <w:rFonts w:ascii="Arial" w:hAnsi="Arial" w:cs="Arial"/>
                <w:spacing w:val="-7"/>
                <w:sz w:val="24"/>
                <w:szCs w:val="24"/>
                <w:lang w:val="mk-MK"/>
              </w:rPr>
              <w:t xml:space="preserve"> </w:t>
            </w:r>
            <w:r w:rsidRPr="004E695F">
              <w:rPr>
                <w:rFonts w:ascii="Arial" w:hAnsi="Arial" w:cs="Arial"/>
                <w:color w:val="231F20"/>
                <w:sz w:val="24"/>
                <w:szCs w:val="24"/>
                <w:lang w:val="mk-MK"/>
              </w:rPr>
              <w:t>дневник за работа на стручната служба; критериуми за избор на ученик на</w:t>
            </w:r>
            <w:r w:rsidRPr="004E695F">
              <w:rPr>
                <w:rFonts w:ascii="Arial" w:hAnsi="Arial" w:cs="Arial"/>
                <w:color w:val="231F20"/>
                <w:spacing w:val="-3"/>
                <w:sz w:val="24"/>
                <w:szCs w:val="24"/>
                <w:lang w:val="mk-MK"/>
              </w:rPr>
              <w:t xml:space="preserve"> </w:t>
            </w:r>
            <w:r w:rsidRPr="004E695F">
              <w:rPr>
                <w:rFonts w:ascii="Arial" w:hAnsi="Arial" w:cs="Arial"/>
                <w:color w:val="231F20"/>
                <w:sz w:val="24"/>
                <w:szCs w:val="24"/>
                <w:lang w:val="mk-MK"/>
              </w:rPr>
              <w:t>генерација.</w:t>
            </w:r>
          </w:p>
        </w:tc>
      </w:tr>
      <w:tr w:rsidR="004E695F" w:rsidRPr="00B97F34" w14:paraId="7D90D8D1" w14:textId="77777777" w:rsidTr="004E695F">
        <w:trPr>
          <w:cnfStyle w:val="000000100000" w:firstRow="0" w:lastRow="0" w:firstColumn="0" w:lastColumn="0" w:oddVBand="0" w:evenVBand="0" w:oddHBand="1" w:evenHBand="0" w:firstRowFirstColumn="0" w:firstRowLastColumn="0" w:lastRowFirstColumn="0" w:lastRowLastColumn="0"/>
          <w:trHeight w:val="2780"/>
        </w:trPr>
        <w:tc>
          <w:tcPr>
            <w:cnfStyle w:val="001000000000" w:firstRow="0" w:lastRow="0" w:firstColumn="1" w:lastColumn="0" w:oddVBand="0" w:evenVBand="0" w:oddHBand="0" w:evenHBand="0" w:firstRowFirstColumn="0" w:firstRowLastColumn="0" w:lastRowFirstColumn="0" w:lastRowLastColumn="0"/>
            <w:tcW w:w="2666" w:type="dxa"/>
          </w:tcPr>
          <w:p w14:paraId="66ECB411" w14:textId="77777777" w:rsidR="004E695F" w:rsidRPr="00535275" w:rsidRDefault="004E695F" w:rsidP="004E695F">
            <w:pPr>
              <w:spacing w:after="160" w:line="259" w:lineRule="auto"/>
              <w:rPr>
                <w:rFonts w:ascii="Arial" w:hAnsi="Arial" w:cs="Arial"/>
                <w:sz w:val="24"/>
                <w:szCs w:val="24"/>
                <w:lang w:val="mk-MK"/>
              </w:rPr>
            </w:pPr>
            <w:r w:rsidRPr="00535275">
              <w:rPr>
                <w:rFonts w:ascii="Arial" w:hAnsi="Arial" w:cs="Arial"/>
                <w:sz w:val="24"/>
                <w:szCs w:val="24"/>
                <w:lang w:val="mk-MK"/>
              </w:rPr>
              <w:t>Извештај:</w:t>
            </w:r>
          </w:p>
        </w:tc>
        <w:tc>
          <w:tcPr>
            <w:tcW w:w="10793" w:type="dxa"/>
          </w:tcPr>
          <w:p w14:paraId="21C4D2A2" w14:textId="77777777" w:rsidR="004E695F" w:rsidRPr="004E695F" w:rsidRDefault="004E695F" w:rsidP="004E695F">
            <w:pPr>
              <w:spacing w:before="100" w:beforeAutospacing="1"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231F20"/>
                <w:sz w:val="24"/>
                <w:szCs w:val="24"/>
                <w:lang w:val="ru-RU"/>
              </w:rPr>
            </w:pPr>
            <w:r w:rsidRPr="004E695F">
              <w:rPr>
                <w:rFonts w:ascii="Arial" w:hAnsi="Arial" w:cs="Arial"/>
                <w:color w:val="231F20"/>
                <w:sz w:val="28"/>
                <w:szCs w:val="28"/>
                <w:lang w:val="mk-MK"/>
              </w:rPr>
              <w:t xml:space="preserve">    </w:t>
            </w:r>
            <w:r w:rsidRPr="004E695F">
              <w:rPr>
                <w:rFonts w:ascii="Arial" w:hAnsi="Arial" w:cs="Arial"/>
                <w:color w:val="231F20"/>
                <w:sz w:val="24"/>
                <w:szCs w:val="24"/>
                <w:lang w:val="ru-RU"/>
              </w:rPr>
              <w:t>Сите</w:t>
            </w:r>
            <w:r w:rsidRPr="004E695F">
              <w:rPr>
                <w:rFonts w:ascii="Arial" w:hAnsi="Arial" w:cs="Arial"/>
                <w:color w:val="231F20"/>
                <w:spacing w:val="-14"/>
                <w:sz w:val="24"/>
                <w:szCs w:val="24"/>
                <w:lang w:val="ru-RU"/>
              </w:rPr>
              <w:t xml:space="preserve"> </w:t>
            </w:r>
            <w:r w:rsidRPr="004E695F">
              <w:rPr>
                <w:rFonts w:ascii="Arial" w:hAnsi="Arial" w:cs="Arial"/>
                <w:color w:val="231F20"/>
                <w:sz w:val="24"/>
                <w:szCs w:val="24"/>
                <w:lang w:val="ru-RU"/>
              </w:rPr>
              <w:t>вработени</w:t>
            </w:r>
            <w:r w:rsidRPr="004E695F">
              <w:rPr>
                <w:rFonts w:ascii="Arial" w:hAnsi="Arial" w:cs="Arial"/>
                <w:color w:val="231F20"/>
                <w:spacing w:val="-13"/>
                <w:sz w:val="24"/>
                <w:szCs w:val="24"/>
                <w:lang w:val="ru-RU"/>
              </w:rPr>
              <w:t xml:space="preserve"> </w:t>
            </w:r>
            <w:r w:rsidRPr="004E695F">
              <w:rPr>
                <w:rFonts w:ascii="Arial" w:hAnsi="Arial" w:cs="Arial"/>
                <w:color w:val="231F20"/>
                <w:sz w:val="24"/>
                <w:szCs w:val="24"/>
                <w:lang w:val="ru-RU"/>
              </w:rPr>
              <w:t>во</w:t>
            </w:r>
            <w:r w:rsidRPr="004E695F">
              <w:rPr>
                <w:rFonts w:ascii="Arial" w:hAnsi="Arial" w:cs="Arial"/>
                <w:color w:val="231F20"/>
                <w:spacing w:val="-13"/>
                <w:sz w:val="24"/>
                <w:szCs w:val="24"/>
                <w:lang w:val="ru-RU"/>
              </w:rPr>
              <w:t xml:space="preserve"> </w:t>
            </w:r>
            <w:r w:rsidRPr="004E695F">
              <w:rPr>
                <w:rFonts w:ascii="Arial" w:hAnsi="Arial" w:cs="Arial"/>
                <w:color w:val="231F20"/>
                <w:sz w:val="24"/>
                <w:szCs w:val="24"/>
                <w:lang w:val="ru-RU"/>
              </w:rPr>
              <w:t>училиштето</w:t>
            </w:r>
            <w:r w:rsidRPr="004E695F">
              <w:rPr>
                <w:rFonts w:ascii="Arial" w:hAnsi="Arial" w:cs="Arial"/>
                <w:color w:val="231F20"/>
                <w:spacing w:val="-12"/>
                <w:sz w:val="24"/>
                <w:szCs w:val="24"/>
                <w:lang w:val="ru-RU"/>
              </w:rPr>
              <w:t xml:space="preserve"> </w:t>
            </w:r>
            <w:r w:rsidRPr="004E695F">
              <w:rPr>
                <w:rFonts w:ascii="Arial" w:hAnsi="Arial" w:cs="Arial"/>
                <w:color w:val="231F20"/>
                <w:sz w:val="24"/>
                <w:szCs w:val="24"/>
                <w:lang w:val="ru-RU"/>
              </w:rPr>
              <w:t>ги</w:t>
            </w:r>
            <w:r w:rsidRPr="004E695F">
              <w:rPr>
                <w:rFonts w:ascii="Arial" w:hAnsi="Arial" w:cs="Arial"/>
                <w:color w:val="231F20"/>
                <w:spacing w:val="-13"/>
                <w:sz w:val="24"/>
                <w:szCs w:val="24"/>
                <w:lang w:val="ru-RU"/>
              </w:rPr>
              <w:t xml:space="preserve"> </w:t>
            </w:r>
            <w:r w:rsidRPr="004E695F">
              <w:rPr>
                <w:rFonts w:ascii="Arial" w:hAnsi="Arial" w:cs="Arial"/>
                <w:color w:val="231F20"/>
                <w:sz w:val="24"/>
                <w:szCs w:val="24"/>
                <w:lang w:val="ru-RU"/>
              </w:rPr>
              <w:t>знаат</w:t>
            </w:r>
            <w:r w:rsidRPr="004E695F">
              <w:rPr>
                <w:rFonts w:ascii="Arial" w:hAnsi="Arial" w:cs="Arial"/>
                <w:color w:val="231F20"/>
                <w:spacing w:val="-14"/>
                <w:sz w:val="24"/>
                <w:szCs w:val="24"/>
                <w:lang w:val="ru-RU"/>
              </w:rPr>
              <w:t xml:space="preserve"> </w:t>
            </w:r>
            <w:r w:rsidRPr="004E695F">
              <w:rPr>
                <w:rFonts w:ascii="Arial" w:hAnsi="Arial" w:cs="Arial"/>
                <w:color w:val="231F20"/>
                <w:sz w:val="24"/>
                <w:szCs w:val="24"/>
                <w:lang w:val="ru-RU"/>
              </w:rPr>
              <w:t>и</w:t>
            </w:r>
            <w:r w:rsidRPr="004E695F">
              <w:rPr>
                <w:rFonts w:ascii="Arial" w:hAnsi="Arial" w:cs="Arial"/>
                <w:color w:val="231F20"/>
                <w:spacing w:val="-13"/>
                <w:sz w:val="24"/>
                <w:szCs w:val="24"/>
                <w:lang w:val="ru-RU"/>
              </w:rPr>
              <w:t xml:space="preserve"> </w:t>
            </w:r>
            <w:r w:rsidRPr="004E695F">
              <w:rPr>
                <w:rFonts w:ascii="Arial" w:hAnsi="Arial" w:cs="Arial"/>
                <w:color w:val="231F20"/>
                <w:sz w:val="24"/>
                <w:szCs w:val="24"/>
                <w:lang w:val="ru-RU"/>
              </w:rPr>
              <w:t>ги</w:t>
            </w:r>
            <w:r w:rsidRPr="004E695F">
              <w:rPr>
                <w:rFonts w:ascii="Arial" w:hAnsi="Arial" w:cs="Arial"/>
                <w:color w:val="231F20"/>
                <w:spacing w:val="-12"/>
                <w:sz w:val="24"/>
                <w:szCs w:val="24"/>
                <w:lang w:val="ru-RU"/>
              </w:rPr>
              <w:t xml:space="preserve"> </w:t>
            </w:r>
            <w:r w:rsidRPr="004E695F">
              <w:rPr>
                <w:rFonts w:ascii="Arial" w:hAnsi="Arial" w:cs="Arial"/>
                <w:color w:val="231F20"/>
                <w:sz w:val="24"/>
                <w:szCs w:val="24"/>
                <w:lang w:val="ru-RU"/>
              </w:rPr>
              <w:t>почитуваат</w:t>
            </w:r>
            <w:r w:rsidRPr="004E695F">
              <w:rPr>
                <w:rFonts w:ascii="Arial" w:hAnsi="Arial" w:cs="Arial"/>
                <w:color w:val="231F20"/>
                <w:spacing w:val="-13"/>
                <w:sz w:val="24"/>
                <w:szCs w:val="24"/>
                <w:lang w:val="ru-RU"/>
              </w:rPr>
              <w:t xml:space="preserve"> </w:t>
            </w:r>
            <w:r w:rsidRPr="004E695F">
              <w:rPr>
                <w:rFonts w:ascii="Arial" w:hAnsi="Arial" w:cs="Arial"/>
                <w:color w:val="231F20"/>
                <w:sz w:val="24"/>
                <w:szCs w:val="24"/>
                <w:lang w:val="ru-RU"/>
              </w:rPr>
              <w:t>правата</w:t>
            </w:r>
            <w:r w:rsidRPr="004E695F">
              <w:rPr>
                <w:rFonts w:ascii="Arial" w:hAnsi="Arial" w:cs="Arial"/>
                <w:color w:val="231F20"/>
                <w:spacing w:val="-13"/>
                <w:sz w:val="24"/>
                <w:szCs w:val="24"/>
                <w:lang w:val="ru-RU"/>
              </w:rPr>
              <w:t xml:space="preserve"> </w:t>
            </w:r>
            <w:r w:rsidRPr="004E695F">
              <w:rPr>
                <w:rFonts w:ascii="Arial" w:hAnsi="Arial" w:cs="Arial"/>
                <w:color w:val="231F20"/>
                <w:sz w:val="24"/>
                <w:szCs w:val="24"/>
                <w:lang w:val="ru-RU"/>
              </w:rPr>
              <w:t>на</w:t>
            </w:r>
            <w:r w:rsidRPr="004E695F">
              <w:rPr>
                <w:rFonts w:ascii="Arial" w:hAnsi="Arial" w:cs="Arial"/>
                <w:color w:val="231F20"/>
                <w:spacing w:val="-13"/>
                <w:sz w:val="24"/>
                <w:szCs w:val="24"/>
                <w:lang w:val="ru-RU"/>
              </w:rPr>
              <w:t xml:space="preserve"> </w:t>
            </w:r>
            <w:r w:rsidRPr="004E695F">
              <w:rPr>
                <w:rFonts w:ascii="Arial" w:hAnsi="Arial" w:cs="Arial"/>
                <w:color w:val="231F20"/>
                <w:sz w:val="24"/>
                <w:szCs w:val="24"/>
                <w:lang w:val="ru-RU"/>
              </w:rPr>
              <w:t>децата.</w:t>
            </w:r>
            <w:r w:rsidRPr="004E695F">
              <w:rPr>
                <w:rFonts w:ascii="Arial" w:hAnsi="Arial" w:cs="Arial"/>
                <w:color w:val="231F20"/>
                <w:spacing w:val="-13"/>
                <w:sz w:val="24"/>
                <w:szCs w:val="24"/>
                <w:lang w:val="ru-RU"/>
              </w:rPr>
              <w:t xml:space="preserve"> </w:t>
            </w:r>
            <w:r w:rsidRPr="004E695F">
              <w:rPr>
                <w:rFonts w:ascii="Arial" w:hAnsi="Arial" w:cs="Arial"/>
                <w:color w:val="231F20"/>
                <w:sz w:val="24"/>
                <w:szCs w:val="24"/>
                <w:lang w:val="ru-RU"/>
              </w:rPr>
              <w:t>Училиштето</w:t>
            </w:r>
            <w:r w:rsidRPr="004E695F">
              <w:rPr>
                <w:rFonts w:ascii="Arial" w:hAnsi="Arial" w:cs="Arial"/>
                <w:color w:val="231F20"/>
                <w:spacing w:val="-12"/>
                <w:sz w:val="24"/>
                <w:szCs w:val="24"/>
                <w:lang w:val="ru-RU"/>
              </w:rPr>
              <w:t xml:space="preserve"> </w:t>
            </w:r>
            <w:r w:rsidRPr="004E695F">
              <w:rPr>
                <w:rFonts w:ascii="Arial" w:hAnsi="Arial" w:cs="Arial"/>
                <w:color w:val="231F20"/>
                <w:sz w:val="24"/>
                <w:szCs w:val="24"/>
                <w:lang w:val="ru-RU"/>
              </w:rPr>
              <w:t>се</w:t>
            </w:r>
            <w:r w:rsidRPr="004E695F">
              <w:rPr>
                <w:rFonts w:ascii="Arial" w:hAnsi="Arial" w:cs="Arial"/>
                <w:color w:val="231F20"/>
                <w:spacing w:val="-13"/>
                <w:sz w:val="24"/>
                <w:szCs w:val="24"/>
                <w:lang w:val="ru-RU"/>
              </w:rPr>
              <w:t xml:space="preserve"> </w:t>
            </w:r>
            <w:r w:rsidRPr="004E695F">
              <w:rPr>
                <w:rFonts w:ascii="Arial" w:hAnsi="Arial" w:cs="Arial"/>
                <w:color w:val="231F20"/>
                <w:sz w:val="24"/>
                <w:szCs w:val="24"/>
                <w:lang w:val="ru-RU"/>
              </w:rPr>
              <w:t>грижи за остварување на целите од наставните програми што се поврзани со Конвенцијата за правата на децата. Училиштето ги поттикнува учениците да ги практикуваат своите права и ги заштитува во случај на нивно нарушување.Училиштето организира работилници со родителите за да ги запознае со правата на</w:t>
            </w:r>
            <w:r w:rsidRPr="004E695F">
              <w:rPr>
                <w:rFonts w:ascii="Arial" w:hAnsi="Arial" w:cs="Arial"/>
                <w:color w:val="231F20"/>
                <w:spacing w:val="-5"/>
                <w:sz w:val="24"/>
                <w:szCs w:val="24"/>
                <w:lang w:val="ru-RU"/>
              </w:rPr>
              <w:t xml:space="preserve"> </w:t>
            </w:r>
            <w:r w:rsidRPr="004E695F">
              <w:rPr>
                <w:rFonts w:ascii="Arial" w:hAnsi="Arial" w:cs="Arial"/>
                <w:color w:val="231F20"/>
                <w:sz w:val="24"/>
                <w:szCs w:val="24"/>
                <w:lang w:val="ru-RU"/>
              </w:rPr>
              <w:t>децата.</w:t>
            </w:r>
          </w:p>
          <w:p w14:paraId="16D15E41" w14:textId="77777777" w:rsidR="004E695F" w:rsidRPr="004E695F" w:rsidRDefault="004E695F" w:rsidP="004E695F">
            <w:pPr>
              <w:tabs>
                <w:tab w:val="left" w:pos="720"/>
              </w:tabs>
              <w:snapToGrid w:val="0"/>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szCs w:val="24"/>
                <w:lang w:val="mk-MK"/>
              </w:rPr>
            </w:pPr>
            <w:r w:rsidRPr="004E695F">
              <w:rPr>
                <w:rFonts w:ascii="Arial" w:hAnsi="Arial" w:cs="Arial"/>
                <w:color w:val="231F20"/>
                <w:sz w:val="24"/>
                <w:szCs w:val="24"/>
                <w:lang w:val="ru-RU"/>
              </w:rPr>
              <w:t xml:space="preserve">    </w:t>
            </w:r>
            <w:r w:rsidRPr="004E695F">
              <w:rPr>
                <w:rFonts w:ascii="Arial" w:hAnsi="Arial" w:cs="Arial"/>
                <w:bCs/>
                <w:iCs/>
                <w:sz w:val="24"/>
                <w:szCs w:val="24"/>
                <w:lang w:val="mk-MK"/>
              </w:rPr>
              <w:t>Сите вработени во училиштето ги знаат и почитуваат правата на децата.Преку работата на Ученичката заедница и на часовите на одделенската заедница , учениците се запознаваат со нивните права и начините на кои истите можат да  ги практикуваат и заштитуваат.На родителите на учениците исто така им е овозможено да се запознаат со правата на нивните деца преку документација (брошури) која училиштето ја има и промовира.</w:t>
            </w:r>
          </w:p>
          <w:p w14:paraId="7919AF70" w14:textId="77777777" w:rsidR="004E695F" w:rsidRPr="004E695F" w:rsidRDefault="004E695F" w:rsidP="004E695F">
            <w:pPr>
              <w:tabs>
                <w:tab w:val="left" w:pos="720"/>
              </w:tabs>
              <w:snapToGrid w:val="0"/>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bCs/>
                <w:iCs/>
                <w:sz w:val="24"/>
                <w:szCs w:val="24"/>
                <w:lang w:val="mk-MK"/>
              </w:rPr>
            </w:pPr>
            <w:r w:rsidRPr="004E695F">
              <w:rPr>
                <w:rFonts w:ascii="Arial" w:hAnsi="Arial" w:cs="Arial"/>
                <w:bCs/>
                <w:iCs/>
                <w:sz w:val="24"/>
                <w:szCs w:val="24"/>
                <w:lang w:val="mk-MK"/>
              </w:rPr>
              <w:t>За да се обезбеди правичност и еднаквост на сите ученици во училиштето се формираат паралелки со еднаков број на машки и женски деца, со различна етничка припадност</w:t>
            </w:r>
            <w:r w:rsidRPr="004E695F">
              <w:rPr>
                <w:rFonts w:ascii="Arial" w:hAnsi="Arial" w:cs="Arial"/>
                <w:bCs/>
                <w:iCs/>
                <w:color w:val="FF0000"/>
                <w:sz w:val="24"/>
                <w:szCs w:val="24"/>
                <w:lang w:val="mk-MK"/>
              </w:rPr>
              <w:t>,</w:t>
            </w:r>
            <w:r w:rsidRPr="004E695F">
              <w:rPr>
                <w:rFonts w:ascii="Arial" w:hAnsi="Arial" w:cs="Arial"/>
                <w:bCs/>
                <w:iCs/>
                <w:sz w:val="24"/>
                <w:szCs w:val="24"/>
                <w:lang w:val="mk-MK"/>
              </w:rPr>
              <w:t xml:space="preserve"> различни можности и способности, а се води грижа и за социо-културниот состав на семејствата на  учениците. Во текот на нивното школување тие добиваат еднаква помош и поддршка од наставниците, стручните соработници и директорот. </w:t>
            </w:r>
          </w:p>
          <w:p w14:paraId="696C54FF" w14:textId="77777777" w:rsidR="004E695F" w:rsidRPr="004E695F" w:rsidRDefault="004E695F" w:rsidP="004E695F">
            <w:pPr>
              <w:spacing w:before="100" w:beforeAutospacing="1"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iCs/>
                <w:sz w:val="24"/>
                <w:szCs w:val="24"/>
                <w:lang w:val="mk-MK"/>
              </w:rPr>
            </w:pPr>
            <w:r w:rsidRPr="004E695F">
              <w:rPr>
                <w:rFonts w:ascii="Arial" w:hAnsi="Arial" w:cs="Arial"/>
                <w:bCs/>
                <w:iCs/>
                <w:sz w:val="24"/>
                <w:szCs w:val="24"/>
                <w:lang w:val="mk-MK"/>
              </w:rPr>
              <w:t>Преку разновидни активности, а посебно преку активностите од проектот за “Меѓуетничка интеграција во образованието“ учениците имаат можност да се запознаваат и да ги почитуваат како сопствената , така и традицијата и културата на другите етнички заедници во Р.С.Македонија.Проектот промовира и активности на взаемна меѓуетничка и  мултикултурна соработка на учениците и вработените со училишта од општината , градот и други градови од републиката.</w:t>
            </w:r>
          </w:p>
          <w:p w14:paraId="7C059778" w14:textId="77777777" w:rsidR="004E695F" w:rsidRPr="004E695F" w:rsidRDefault="004E695F" w:rsidP="004E695F">
            <w:pPr>
              <w:pStyle w:val="BodyText2"/>
              <w:tabs>
                <w:tab w:val="clear" w:pos="374"/>
                <w:tab w:val="clear" w:pos="426"/>
                <w:tab w:val="left" w:pos="720"/>
              </w:tabs>
              <w:spacing w:line="276" w:lineRule="auto"/>
              <w:jc w:val="left"/>
              <w:cnfStyle w:val="000000100000" w:firstRow="0" w:lastRow="0" w:firstColumn="0" w:lastColumn="0" w:oddVBand="0" w:evenVBand="0" w:oddHBand="1" w:evenHBand="0" w:firstRowFirstColumn="0" w:firstRowLastColumn="0" w:lastRowFirstColumn="0" w:lastRowLastColumn="0"/>
              <w:rPr>
                <w:sz w:val="24"/>
                <w:szCs w:val="24"/>
                <w:lang w:val="ru-RU"/>
              </w:rPr>
            </w:pPr>
            <w:r w:rsidRPr="004E695F">
              <w:rPr>
                <w:b w:val="0"/>
                <w:bCs w:val="0"/>
                <w:iCs/>
                <w:sz w:val="24"/>
                <w:szCs w:val="24"/>
                <w:lang w:val="mk-MK"/>
              </w:rPr>
              <w:t xml:space="preserve">    </w:t>
            </w:r>
            <w:r w:rsidRPr="004E695F">
              <w:rPr>
                <w:b w:val="0"/>
                <w:color w:val="231F20"/>
                <w:sz w:val="24"/>
                <w:szCs w:val="24"/>
                <w:lang w:val="ru-RU"/>
              </w:rPr>
              <w:t>Училиштето</w:t>
            </w:r>
            <w:r w:rsidRPr="004E695F">
              <w:rPr>
                <w:b w:val="0"/>
                <w:color w:val="231F20"/>
                <w:spacing w:val="-21"/>
                <w:sz w:val="24"/>
                <w:szCs w:val="24"/>
                <w:lang w:val="ru-RU"/>
              </w:rPr>
              <w:t xml:space="preserve"> </w:t>
            </w:r>
            <w:r w:rsidRPr="004E695F">
              <w:rPr>
                <w:b w:val="0"/>
                <w:color w:val="231F20"/>
                <w:sz w:val="24"/>
                <w:szCs w:val="24"/>
                <w:lang w:val="ru-RU"/>
              </w:rPr>
              <w:t>води</w:t>
            </w:r>
            <w:r w:rsidRPr="004E695F">
              <w:rPr>
                <w:b w:val="0"/>
                <w:color w:val="231F20"/>
                <w:spacing w:val="-20"/>
                <w:sz w:val="24"/>
                <w:szCs w:val="24"/>
                <w:lang w:val="ru-RU"/>
              </w:rPr>
              <w:t xml:space="preserve"> </w:t>
            </w:r>
            <w:r w:rsidRPr="004E695F">
              <w:rPr>
                <w:b w:val="0"/>
                <w:color w:val="231F20"/>
                <w:sz w:val="24"/>
                <w:szCs w:val="24"/>
                <w:lang w:val="ru-RU"/>
              </w:rPr>
              <w:t>политика</w:t>
            </w:r>
            <w:r w:rsidRPr="004E695F">
              <w:rPr>
                <w:b w:val="0"/>
                <w:color w:val="231F20"/>
                <w:spacing w:val="-20"/>
                <w:sz w:val="24"/>
                <w:szCs w:val="24"/>
                <w:lang w:val="ru-RU"/>
              </w:rPr>
              <w:t xml:space="preserve"> </w:t>
            </w:r>
            <w:r w:rsidRPr="004E695F">
              <w:rPr>
                <w:b w:val="0"/>
                <w:color w:val="231F20"/>
                <w:sz w:val="24"/>
                <w:szCs w:val="24"/>
                <w:lang w:val="ru-RU"/>
              </w:rPr>
              <w:t>на</w:t>
            </w:r>
            <w:r w:rsidRPr="004E695F">
              <w:rPr>
                <w:b w:val="0"/>
                <w:color w:val="231F20"/>
                <w:spacing w:val="-20"/>
                <w:sz w:val="24"/>
                <w:szCs w:val="24"/>
                <w:lang w:val="ru-RU"/>
              </w:rPr>
              <w:t xml:space="preserve"> </w:t>
            </w:r>
            <w:r w:rsidRPr="004E695F">
              <w:rPr>
                <w:b w:val="0"/>
                <w:color w:val="231F20"/>
                <w:sz w:val="24"/>
                <w:szCs w:val="24"/>
                <w:lang w:val="ru-RU"/>
              </w:rPr>
              <w:t>позитивно</w:t>
            </w:r>
            <w:r w:rsidRPr="004E695F">
              <w:rPr>
                <w:b w:val="0"/>
                <w:color w:val="231F20"/>
                <w:spacing w:val="-21"/>
                <w:sz w:val="24"/>
                <w:szCs w:val="24"/>
                <w:lang w:val="ru-RU"/>
              </w:rPr>
              <w:t xml:space="preserve"> </w:t>
            </w:r>
            <w:r w:rsidRPr="004E695F">
              <w:rPr>
                <w:b w:val="0"/>
                <w:color w:val="231F20"/>
                <w:sz w:val="24"/>
                <w:szCs w:val="24"/>
                <w:lang w:val="ru-RU"/>
              </w:rPr>
              <w:t>вреднување</w:t>
            </w:r>
            <w:r w:rsidRPr="004E695F">
              <w:rPr>
                <w:b w:val="0"/>
                <w:color w:val="231F20"/>
                <w:spacing w:val="-20"/>
                <w:sz w:val="24"/>
                <w:szCs w:val="24"/>
                <w:lang w:val="ru-RU"/>
              </w:rPr>
              <w:t xml:space="preserve"> </w:t>
            </w:r>
            <w:r w:rsidRPr="004E695F">
              <w:rPr>
                <w:b w:val="0"/>
                <w:color w:val="231F20"/>
                <w:sz w:val="24"/>
                <w:szCs w:val="24"/>
                <w:lang w:val="ru-RU"/>
              </w:rPr>
              <w:t>и</w:t>
            </w:r>
            <w:r w:rsidRPr="004E695F">
              <w:rPr>
                <w:b w:val="0"/>
                <w:color w:val="231F20"/>
                <w:spacing w:val="-20"/>
                <w:sz w:val="24"/>
                <w:szCs w:val="24"/>
                <w:lang w:val="ru-RU"/>
              </w:rPr>
              <w:t xml:space="preserve"> </w:t>
            </w:r>
            <w:r w:rsidRPr="004E695F">
              <w:rPr>
                <w:b w:val="0"/>
                <w:color w:val="231F20"/>
                <w:sz w:val="24"/>
                <w:szCs w:val="24"/>
                <w:lang w:val="ru-RU"/>
              </w:rPr>
              <w:t>промовирање</w:t>
            </w:r>
            <w:r w:rsidRPr="004E695F">
              <w:rPr>
                <w:b w:val="0"/>
                <w:color w:val="231F20"/>
                <w:spacing w:val="-20"/>
                <w:sz w:val="24"/>
                <w:szCs w:val="24"/>
                <w:lang w:val="ru-RU"/>
              </w:rPr>
              <w:t xml:space="preserve"> </w:t>
            </w:r>
            <w:r w:rsidRPr="004E695F">
              <w:rPr>
                <w:b w:val="0"/>
                <w:color w:val="231F20"/>
                <w:sz w:val="24"/>
                <w:szCs w:val="24"/>
                <w:lang w:val="ru-RU"/>
              </w:rPr>
              <w:t>на</w:t>
            </w:r>
            <w:r w:rsidRPr="004E695F">
              <w:rPr>
                <w:b w:val="0"/>
                <w:color w:val="231F20"/>
                <w:spacing w:val="-21"/>
                <w:sz w:val="24"/>
                <w:szCs w:val="24"/>
                <w:lang w:val="ru-RU"/>
              </w:rPr>
              <w:t xml:space="preserve"> </w:t>
            </w:r>
            <w:r w:rsidRPr="004E695F">
              <w:rPr>
                <w:b w:val="0"/>
                <w:color w:val="231F20"/>
                <w:sz w:val="24"/>
                <w:szCs w:val="24"/>
                <w:lang w:val="ru-RU"/>
              </w:rPr>
              <w:t>родовата,</w:t>
            </w:r>
            <w:r w:rsidRPr="004E695F">
              <w:rPr>
                <w:b w:val="0"/>
                <w:color w:val="231F20"/>
                <w:spacing w:val="-20"/>
                <w:sz w:val="24"/>
                <w:szCs w:val="24"/>
                <w:lang w:val="ru-RU"/>
              </w:rPr>
              <w:t xml:space="preserve"> </w:t>
            </w:r>
            <w:r w:rsidRPr="004E695F">
              <w:rPr>
                <w:b w:val="0"/>
                <w:color w:val="231F20"/>
                <w:sz w:val="24"/>
                <w:szCs w:val="24"/>
                <w:lang w:val="ru-RU"/>
              </w:rPr>
              <w:t>етничката, културната,</w:t>
            </w:r>
            <w:r w:rsidRPr="004E695F">
              <w:rPr>
                <w:b w:val="0"/>
                <w:color w:val="231F20"/>
                <w:spacing w:val="-17"/>
                <w:sz w:val="24"/>
                <w:szCs w:val="24"/>
                <w:lang w:val="ru-RU"/>
              </w:rPr>
              <w:t xml:space="preserve"> </w:t>
            </w:r>
            <w:r w:rsidRPr="004E695F">
              <w:rPr>
                <w:b w:val="0"/>
                <w:color w:val="231F20"/>
                <w:sz w:val="24"/>
                <w:szCs w:val="24"/>
                <w:lang w:val="ru-RU"/>
              </w:rPr>
              <w:t>верската</w:t>
            </w:r>
            <w:r w:rsidRPr="004E695F">
              <w:rPr>
                <w:b w:val="0"/>
                <w:color w:val="231F20"/>
                <w:spacing w:val="-17"/>
                <w:sz w:val="24"/>
                <w:szCs w:val="24"/>
                <w:lang w:val="ru-RU"/>
              </w:rPr>
              <w:t xml:space="preserve"> </w:t>
            </w:r>
            <w:r w:rsidRPr="004E695F">
              <w:rPr>
                <w:b w:val="0"/>
                <w:color w:val="231F20"/>
                <w:sz w:val="24"/>
                <w:szCs w:val="24"/>
                <w:lang w:val="ru-RU"/>
              </w:rPr>
              <w:t>и</w:t>
            </w:r>
            <w:r w:rsidRPr="004E695F">
              <w:rPr>
                <w:b w:val="0"/>
                <w:color w:val="231F20"/>
                <w:spacing w:val="-17"/>
                <w:sz w:val="24"/>
                <w:szCs w:val="24"/>
                <w:lang w:val="ru-RU"/>
              </w:rPr>
              <w:t xml:space="preserve"> </w:t>
            </w:r>
            <w:r w:rsidRPr="004E695F">
              <w:rPr>
                <w:b w:val="0"/>
                <w:color w:val="231F20"/>
                <w:sz w:val="24"/>
                <w:szCs w:val="24"/>
                <w:lang w:val="ru-RU"/>
              </w:rPr>
              <w:t>јазичната</w:t>
            </w:r>
            <w:r w:rsidRPr="004E695F">
              <w:rPr>
                <w:b w:val="0"/>
                <w:color w:val="231F20"/>
                <w:spacing w:val="-17"/>
                <w:sz w:val="24"/>
                <w:szCs w:val="24"/>
                <w:lang w:val="ru-RU"/>
              </w:rPr>
              <w:t xml:space="preserve"> </w:t>
            </w:r>
            <w:r w:rsidRPr="004E695F">
              <w:rPr>
                <w:b w:val="0"/>
                <w:color w:val="231F20"/>
                <w:sz w:val="24"/>
                <w:szCs w:val="24"/>
                <w:lang w:val="ru-RU"/>
              </w:rPr>
              <w:t>разновидност</w:t>
            </w:r>
            <w:r w:rsidRPr="004E695F">
              <w:rPr>
                <w:b w:val="0"/>
                <w:color w:val="231F20"/>
                <w:spacing w:val="-16"/>
                <w:sz w:val="24"/>
                <w:szCs w:val="24"/>
                <w:lang w:val="ru-RU"/>
              </w:rPr>
              <w:t xml:space="preserve"> </w:t>
            </w:r>
            <w:r w:rsidRPr="004E695F">
              <w:rPr>
                <w:b w:val="0"/>
                <w:color w:val="231F20"/>
                <w:sz w:val="24"/>
                <w:szCs w:val="24"/>
                <w:lang w:val="ru-RU"/>
              </w:rPr>
              <w:t>во</w:t>
            </w:r>
            <w:r w:rsidRPr="004E695F">
              <w:rPr>
                <w:b w:val="0"/>
                <w:color w:val="231F20"/>
                <w:spacing w:val="-17"/>
                <w:sz w:val="24"/>
                <w:szCs w:val="24"/>
                <w:lang w:val="ru-RU"/>
              </w:rPr>
              <w:t xml:space="preserve"> </w:t>
            </w:r>
            <w:r w:rsidRPr="004E695F">
              <w:rPr>
                <w:b w:val="0"/>
                <w:color w:val="231F20"/>
                <w:sz w:val="24"/>
                <w:szCs w:val="24"/>
                <w:lang w:val="ru-RU"/>
              </w:rPr>
              <w:t>училиштето</w:t>
            </w:r>
            <w:r w:rsidRPr="004E695F">
              <w:rPr>
                <w:b w:val="0"/>
                <w:color w:val="231F20"/>
                <w:spacing w:val="-17"/>
                <w:sz w:val="24"/>
                <w:szCs w:val="24"/>
                <w:lang w:val="ru-RU"/>
              </w:rPr>
              <w:t xml:space="preserve"> </w:t>
            </w:r>
            <w:r w:rsidRPr="004E695F">
              <w:rPr>
                <w:b w:val="0"/>
                <w:color w:val="231F20"/>
                <w:sz w:val="24"/>
                <w:szCs w:val="24"/>
                <w:lang w:val="ru-RU"/>
              </w:rPr>
              <w:t>и</w:t>
            </w:r>
            <w:r w:rsidRPr="004E695F">
              <w:rPr>
                <w:b w:val="0"/>
                <w:color w:val="231F20"/>
                <w:spacing w:val="-17"/>
                <w:sz w:val="24"/>
                <w:szCs w:val="24"/>
                <w:lang w:val="ru-RU"/>
              </w:rPr>
              <w:t xml:space="preserve"> </w:t>
            </w:r>
            <w:r w:rsidRPr="004E695F">
              <w:rPr>
                <w:b w:val="0"/>
                <w:color w:val="231F20"/>
                <w:sz w:val="24"/>
                <w:szCs w:val="24"/>
                <w:lang w:val="ru-RU"/>
              </w:rPr>
              <w:t>во</w:t>
            </w:r>
            <w:r w:rsidRPr="004E695F">
              <w:rPr>
                <w:b w:val="0"/>
                <w:color w:val="231F20"/>
                <w:spacing w:val="-16"/>
                <w:sz w:val="24"/>
                <w:szCs w:val="24"/>
                <w:lang w:val="ru-RU"/>
              </w:rPr>
              <w:t xml:space="preserve"> </w:t>
            </w:r>
            <w:r w:rsidRPr="004E695F">
              <w:rPr>
                <w:b w:val="0"/>
                <w:color w:val="231F20"/>
                <w:spacing w:val="-3"/>
                <w:sz w:val="24"/>
                <w:szCs w:val="24"/>
                <w:lang w:val="ru-RU"/>
              </w:rPr>
              <w:t>заедницата</w:t>
            </w:r>
            <w:r w:rsidRPr="004E695F">
              <w:rPr>
                <w:b w:val="0"/>
                <w:color w:val="231F20"/>
                <w:spacing w:val="-18"/>
                <w:sz w:val="24"/>
                <w:szCs w:val="24"/>
                <w:lang w:val="ru-RU"/>
              </w:rPr>
              <w:t xml:space="preserve"> </w:t>
            </w:r>
            <w:r w:rsidRPr="004E695F">
              <w:rPr>
                <w:b w:val="0"/>
                <w:color w:val="231F20"/>
                <w:sz w:val="24"/>
                <w:szCs w:val="24"/>
                <w:lang w:val="ru-RU"/>
              </w:rPr>
              <w:t>и</w:t>
            </w:r>
            <w:r w:rsidRPr="004E695F">
              <w:rPr>
                <w:b w:val="0"/>
                <w:color w:val="231F20"/>
                <w:spacing w:val="-17"/>
                <w:sz w:val="24"/>
                <w:szCs w:val="24"/>
                <w:lang w:val="ru-RU"/>
              </w:rPr>
              <w:t xml:space="preserve"> </w:t>
            </w:r>
            <w:r w:rsidRPr="004E695F">
              <w:rPr>
                <w:b w:val="0"/>
                <w:color w:val="231F20"/>
                <w:sz w:val="24"/>
                <w:szCs w:val="24"/>
                <w:lang w:val="ru-RU"/>
              </w:rPr>
              <w:t>нивно</w:t>
            </w:r>
            <w:r w:rsidRPr="004E695F">
              <w:rPr>
                <w:b w:val="0"/>
                <w:color w:val="231F20"/>
                <w:spacing w:val="-16"/>
                <w:sz w:val="24"/>
                <w:szCs w:val="24"/>
                <w:lang w:val="ru-RU"/>
              </w:rPr>
              <w:t xml:space="preserve"> </w:t>
            </w:r>
            <w:r w:rsidRPr="004E695F">
              <w:rPr>
                <w:b w:val="0"/>
                <w:color w:val="231F20"/>
                <w:spacing w:val="-2"/>
                <w:sz w:val="24"/>
                <w:szCs w:val="24"/>
                <w:lang w:val="ru-RU"/>
              </w:rPr>
              <w:t xml:space="preserve">заемно </w:t>
            </w:r>
            <w:r w:rsidRPr="004E695F">
              <w:rPr>
                <w:b w:val="0"/>
                <w:color w:val="231F20"/>
                <w:sz w:val="24"/>
                <w:szCs w:val="24"/>
                <w:lang w:val="ru-RU"/>
              </w:rPr>
              <w:t xml:space="preserve">прифаќање. Учениците учат да ја почитуваат сопствената култура и традиција </w:t>
            </w:r>
            <w:r w:rsidRPr="004E695F">
              <w:rPr>
                <w:b w:val="0"/>
                <w:color w:val="231F20"/>
                <w:sz w:val="24"/>
                <w:szCs w:val="24"/>
                <w:lang w:val="ru-RU"/>
              </w:rPr>
              <w:lastRenderedPageBreak/>
              <w:t>и културата и традицијата</w:t>
            </w:r>
            <w:r w:rsidRPr="004E695F">
              <w:rPr>
                <w:b w:val="0"/>
                <w:color w:val="231F20"/>
                <w:spacing w:val="-18"/>
                <w:sz w:val="24"/>
                <w:szCs w:val="24"/>
                <w:lang w:val="ru-RU"/>
              </w:rPr>
              <w:t xml:space="preserve"> </w:t>
            </w:r>
            <w:r w:rsidRPr="004E695F">
              <w:rPr>
                <w:b w:val="0"/>
                <w:color w:val="231F20"/>
                <w:sz w:val="24"/>
                <w:szCs w:val="24"/>
                <w:lang w:val="ru-RU"/>
              </w:rPr>
              <w:t>на</w:t>
            </w:r>
            <w:r w:rsidRPr="004E695F">
              <w:rPr>
                <w:b w:val="0"/>
                <w:color w:val="231F20"/>
                <w:spacing w:val="-18"/>
                <w:sz w:val="24"/>
                <w:szCs w:val="24"/>
                <w:lang w:val="ru-RU"/>
              </w:rPr>
              <w:t xml:space="preserve"> </w:t>
            </w:r>
            <w:r w:rsidRPr="004E695F">
              <w:rPr>
                <w:b w:val="0"/>
                <w:color w:val="231F20"/>
                <w:sz w:val="24"/>
                <w:szCs w:val="24"/>
                <w:lang w:val="ru-RU"/>
              </w:rPr>
              <w:t>другите</w:t>
            </w:r>
            <w:r w:rsidRPr="004E695F">
              <w:rPr>
                <w:b w:val="0"/>
                <w:color w:val="231F20"/>
                <w:spacing w:val="-17"/>
                <w:sz w:val="24"/>
                <w:szCs w:val="24"/>
                <w:lang w:val="ru-RU"/>
              </w:rPr>
              <w:t xml:space="preserve"> </w:t>
            </w:r>
            <w:r w:rsidRPr="004E695F">
              <w:rPr>
                <w:b w:val="0"/>
                <w:color w:val="231F20"/>
                <w:sz w:val="24"/>
                <w:szCs w:val="24"/>
                <w:lang w:val="ru-RU"/>
              </w:rPr>
              <w:t>етнички</w:t>
            </w:r>
            <w:r w:rsidRPr="004E695F">
              <w:rPr>
                <w:b w:val="0"/>
                <w:color w:val="231F20"/>
                <w:spacing w:val="-18"/>
                <w:sz w:val="24"/>
                <w:szCs w:val="24"/>
                <w:lang w:val="ru-RU"/>
              </w:rPr>
              <w:t xml:space="preserve"> </w:t>
            </w:r>
            <w:r w:rsidRPr="004E695F">
              <w:rPr>
                <w:b w:val="0"/>
                <w:color w:val="231F20"/>
                <w:sz w:val="24"/>
                <w:szCs w:val="24"/>
                <w:lang w:val="ru-RU"/>
              </w:rPr>
              <w:t>заедници</w:t>
            </w:r>
            <w:r w:rsidRPr="004E695F">
              <w:rPr>
                <w:b w:val="0"/>
                <w:color w:val="231F20"/>
                <w:spacing w:val="-17"/>
                <w:sz w:val="24"/>
                <w:szCs w:val="24"/>
                <w:lang w:val="ru-RU"/>
              </w:rPr>
              <w:t xml:space="preserve"> </w:t>
            </w:r>
            <w:r w:rsidRPr="004E695F">
              <w:rPr>
                <w:b w:val="0"/>
                <w:color w:val="231F20"/>
                <w:sz w:val="24"/>
                <w:szCs w:val="24"/>
                <w:lang w:val="ru-RU"/>
              </w:rPr>
              <w:t>во</w:t>
            </w:r>
            <w:r w:rsidRPr="004E695F">
              <w:rPr>
                <w:b w:val="0"/>
                <w:color w:val="231F20"/>
                <w:spacing w:val="-18"/>
                <w:sz w:val="24"/>
                <w:szCs w:val="24"/>
                <w:lang w:val="ru-RU"/>
              </w:rPr>
              <w:t xml:space="preserve"> </w:t>
            </w:r>
            <w:r w:rsidRPr="004E695F">
              <w:rPr>
                <w:b w:val="0"/>
                <w:color w:val="231F20"/>
                <w:sz w:val="24"/>
                <w:szCs w:val="24"/>
                <w:lang w:val="ru-RU"/>
              </w:rPr>
              <w:t>Република</w:t>
            </w:r>
            <w:r w:rsidRPr="004E695F">
              <w:rPr>
                <w:b w:val="0"/>
                <w:color w:val="231F20"/>
                <w:spacing w:val="-17"/>
                <w:sz w:val="24"/>
                <w:szCs w:val="24"/>
                <w:lang w:val="ru-RU"/>
              </w:rPr>
              <w:t xml:space="preserve"> </w:t>
            </w:r>
            <w:r w:rsidRPr="004E695F">
              <w:rPr>
                <w:b w:val="0"/>
                <w:color w:val="231F20"/>
                <w:sz w:val="24"/>
                <w:szCs w:val="24"/>
                <w:lang w:val="ru-RU"/>
              </w:rPr>
              <w:t>Македонија,</w:t>
            </w:r>
            <w:r w:rsidRPr="004E695F">
              <w:rPr>
                <w:b w:val="0"/>
                <w:color w:val="231F20"/>
                <w:spacing w:val="-18"/>
                <w:sz w:val="24"/>
                <w:szCs w:val="24"/>
                <w:lang w:val="ru-RU"/>
              </w:rPr>
              <w:t xml:space="preserve"> </w:t>
            </w:r>
            <w:r w:rsidRPr="004E695F">
              <w:rPr>
                <w:b w:val="0"/>
                <w:color w:val="231F20"/>
                <w:sz w:val="24"/>
                <w:szCs w:val="24"/>
                <w:lang w:val="ru-RU"/>
              </w:rPr>
              <w:t>без</w:t>
            </w:r>
            <w:r w:rsidRPr="004E695F">
              <w:rPr>
                <w:b w:val="0"/>
                <w:color w:val="231F20"/>
                <w:spacing w:val="-17"/>
                <w:sz w:val="24"/>
                <w:szCs w:val="24"/>
                <w:lang w:val="ru-RU"/>
              </w:rPr>
              <w:t xml:space="preserve"> </w:t>
            </w:r>
            <w:r w:rsidRPr="004E695F">
              <w:rPr>
                <w:b w:val="0"/>
                <w:color w:val="231F20"/>
                <w:sz w:val="24"/>
                <w:szCs w:val="24"/>
                <w:lang w:val="ru-RU"/>
              </w:rPr>
              <w:t>оглед</w:t>
            </w:r>
            <w:r w:rsidRPr="004E695F">
              <w:rPr>
                <w:b w:val="0"/>
                <w:color w:val="231F20"/>
                <w:spacing w:val="-18"/>
                <w:sz w:val="24"/>
                <w:szCs w:val="24"/>
                <w:lang w:val="ru-RU"/>
              </w:rPr>
              <w:t xml:space="preserve"> </w:t>
            </w:r>
            <w:r w:rsidRPr="004E695F">
              <w:rPr>
                <w:b w:val="0"/>
                <w:color w:val="231F20"/>
                <w:sz w:val="24"/>
                <w:szCs w:val="24"/>
                <w:lang w:val="ru-RU"/>
              </w:rPr>
              <w:t>на</w:t>
            </w:r>
            <w:r w:rsidRPr="004E695F">
              <w:rPr>
                <w:b w:val="0"/>
                <w:color w:val="231F20"/>
                <w:spacing w:val="-17"/>
                <w:sz w:val="24"/>
                <w:szCs w:val="24"/>
                <w:lang w:val="ru-RU"/>
              </w:rPr>
              <w:t xml:space="preserve"> </w:t>
            </w:r>
            <w:r w:rsidRPr="004E695F">
              <w:rPr>
                <w:b w:val="0"/>
                <w:color w:val="231F20"/>
                <w:sz w:val="24"/>
                <w:szCs w:val="24"/>
                <w:lang w:val="ru-RU"/>
              </w:rPr>
              <w:t>која</w:t>
            </w:r>
            <w:r w:rsidRPr="004E695F">
              <w:rPr>
                <w:b w:val="0"/>
                <w:color w:val="231F20"/>
                <w:spacing w:val="-18"/>
                <w:sz w:val="24"/>
                <w:szCs w:val="24"/>
                <w:lang w:val="ru-RU"/>
              </w:rPr>
              <w:t xml:space="preserve"> </w:t>
            </w:r>
            <w:r w:rsidRPr="004E695F">
              <w:rPr>
                <w:b w:val="0"/>
                <w:color w:val="231F20"/>
                <w:sz w:val="24"/>
                <w:szCs w:val="24"/>
                <w:lang w:val="ru-RU"/>
              </w:rPr>
              <w:t>етничка група ѝ припаѓаат и на кој јазик ја посетуваат наставата. Училиштето планира и реализира</w:t>
            </w:r>
            <w:r w:rsidRPr="004E695F">
              <w:rPr>
                <w:b w:val="0"/>
                <w:color w:val="231F20"/>
                <w:spacing w:val="-17"/>
                <w:sz w:val="24"/>
                <w:szCs w:val="24"/>
                <w:lang w:val="ru-RU"/>
              </w:rPr>
              <w:t xml:space="preserve"> </w:t>
            </w:r>
            <w:r w:rsidRPr="004E695F">
              <w:rPr>
                <w:b w:val="0"/>
                <w:color w:val="231F20"/>
                <w:sz w:val="24"/>
                <w:szCs w:val="24"/>
                <w:lang w:val="ru-RU"/>
              </w:rPr>
              <w:t>за</w:t>
            </w:r>
            <w:r w:rsidRPr="004E695F">
              <w:rPr>
                <w:b w:val="0"/>
                <w:color w:val="231F20"/>
                <w:sz w:val="24"/>
                <w:szCs w:val="24"/>
                <w:lang w:val="ru-RU"/>
              </w:rPr>
              <w:softHyphen/>
              <w:t xml:space="preserve"> еднички</w:t>
            </w:r>
            <w:r w:rsidRPr="004E695F">
              <w:rPr>
                <w:b w:val="0"/>
                <w:color w:val="231F20"/>
                <w:spacing w:val="-20"/>
                <w:sz w:val="24"/>
                <w:szCs w:val="24"/>
                <w:lang w:val="ru-RU"/>
              </w:rPr>
              <w:t xml:space="preserve"> </w:t>
            </w:r>
            <w:r w:rsidRPr="004E695F">
              <w:rPr>
                <w:b w:val="0"/>
                <w:color w:val="231F20"/>
                <w:sz w:val="24"/>
                <w:szCs w:val="24"/>
                <w:lang w:val="ru-RU"/>
              </w:rPr>
              <w:t>наставни</w:t>
            </w:r>
            <w:r w:rsidRPr="004E695F">
              <w:rPr>
                <w:b w:val="0"/>
                <w:color w:val="231F20"/>
                <w:spacing w:val="-19"/>
                <w:sz w:val="24"/>
                <w:szCs w:val="24"/>
                <w:lang w:val="ru-RU"/>
              </w:rPr>
              <w:t xml:space="preserve"> </w:t>
            </w:r>
            <w:r w:rsidRPr="004E695F">
              <w:rPr>
                <w:b w:val="0"/>
                <w:color w:val="231F20"/>
                <w:sz w:val="24"/>
                <w:szCs w:val="24"/>
                <w:lang w:val="ru-RU"/>
              </w:rPr>
              <w:t>и/или</w:t>
            </w:r>
            <w:r w:rsidRPr="004E695F">
              <w:rPr>
                <w:b w:val="0"/>
                <w:color w:val="231F20"/>
                <w:spacing w:val="-19"/>
                <w:sz w:val="24"/>
                <w:szCs w:val="24"/>
                <w:lang w:val="ru-RU"/>
              </w:rPr>
              <w:t xml:space="preserve"> </w:t>
            </w:r>
            <w:r w:rsidRPr="004E695F">
              <w:rPr>
                <w:b w:val="0"/>
                <w:color w:val="231F20"/>
                <w:sz w:val="24"/>
                <w:szCs w:val="24"/>
                <w:lang w:val="ru-RU"/>
              </w:rPr>
              <w:t>воннаставни</w:t>
            </w:r>
            <w:r w:rsidRPr="004E695F">
              <w:rPr>
                <w:b w:val="0"/>
                <w:color w:val="231F20"/>
                <w:spacing w:val="-19"/>
                <w:sz w:val="24"/>
                <w:szCs w:val="24"/>
                <w:lang w:val="ru-RU"/>
              </w:rPr>
              <w:t xml:space="preserve"> </w:t>
            </w:r>
            <w:r w:rsidRPr="004E695F">
              <w:rPr>
                <w:b w:val="0"/>
                <w:color w:val="231F20"/>
                <w:sz w:val="24"/>
                <w:szCs w:val="24"/>
                <w:lang w:val="ru-RU"/>
              </w:rPr>
              <w:t>активности</w:t>
            </w:r>
            <w:r w:rsidRPr="004E695F">
              <w:rPr>
                <w:b w:val="0"/>
                <w:color w:val="231F20"/>
                <w:spacing w:val="-19"/>
                <w:sz w:val="24"/>
                <w:szCs w:val="24"/>
                <w:lang w:val="ru-RU"/>
              </w:rPr>
              <w:t xml:space="preserve"> </w:t>
            </w:r>
            <w:r w:rsidRPr="004E695F">
              <w:rPr>
                <w:b w:val="0"/>
                <w:color w:val="231F20"/>
                <w:sz w:val="24"/>
                <w:szCs w:val="24"/>
                <w:lang w:val="ru-RU"/>
              </w:rPr>
              <w:t>со</w:t>
            </w:r>
            <w:r w:rsidRPr="004E695F">
              <w:rPr>
                <w:b w:val="0"/>
                <w:color w:val="231F20"/>
                <w:spacing w:val="-19"/>
                <w:sz w:val="24"/>
                <w:szCs w:val="24"/>
                <w:lang w:val="ru-RU"/>
              </w:rPr>
              <w:t xml:space="preserve"> </w:t>
            </w:r>
            <w:r w:rsidRPr="004E695F">
              <w:rPr>
                <w:b w:val="0"/>
                <w:color w:val="231F20"/>
                <w:sz w:val="24"/>
                <w:szCs w:val="24"/>
                <w:lang w:val="ru-RU"/>
              </w:rPr>
              <w:t>хетерогени</w:t>
            </w:r>
            <w:r w:rsidRPr="004E695F">
              <w:rPr>
                <w:b w:val="0"/>
                <w:color w:val="231F20"/>
                <w:spacing w:val="-19"/>
                <w:sz w:val="24"/>
                <w:szCs w:val="24"/>
                <w:lang w:val="ru-RU"/>
              </w:rPr>
              <w:t xml:space="preserve"> </w:t>
            </w:r>
            <w:r w:rsidRPr="004E695F">
              <w:rPr>
                <w:b w:val="0"/>
                <w:color w:val="231F20"/>
                <w:sz w:val="24"/>
                <w:szCs w:val="24"/>
                <w:lang w:val="ru-RU"/>
              </w:rPr>
              <w:t>групи</w:t>
            </w:r>
            <w:r w:rsidRPr="004E695F">
              <w:rPr>
                <w:b w:val="0"/>
                <w:color w:val="231F20"/>
                <w:position w:val="6"/>
                <w:sz w:val="24"/>
                <w:szCs w:val="24"/>
                <w:lang w:val="ru-RU"/>
              </w:rPr>
              <w:t xml:space="preserve"> </w:t>
            </w:r>
            <w:r w:rsidRPr="004E695F">
              <w:rPr>
                <w:b w:val="0"/>
                <w:color w:val="231F20"/>
                <w:sz w:val="24"/>
                <w:szCs w:val="24"/>
                <w:lang w:val="ru-RU"/>
              </w:rPr>
              <w:t>и</w:t>
            </w:r>
            <w:r w:rsidRPr="004E695F">
              <w:rPr>
                <w:b w:val="0"/>
                <w:color w:val="231F20"/>
                <w:spacing w:val="-19"/>
                <w:sz w:val="24"/>
                <w:szCs w:val="24"/>
                <w:lang w:val="ru-RU"/>
              </w:rPr>
              <w:t xml:space="preserve"> </w:t>
            </w:r>
            <w:r w:rsidRPr="004E695F">
              <w:rPr>
                <w:b w:val="0"/>
                <w:color w:val="231F20"/>
                <w:sz w:val="24"/>
                <w:szCs w:val="24"/>
                <w:lang w:val="ru-RU"/>
              </w:rPr>
              <w:t>ги</w:t>
            </w:r>
            <w:r w:rsidRPr="004E695F">
              <w:rPr>
                <w:b w:val="0"/>
                <w:color w:val="231F20"/>
                <w:spacing w:val="-19"/>
                <w:sz w:val="24"/>
                <w:szCs w:val="24"/>
                <w:lang w:val="ru-RU"/>
              </w:rPr>
              <w:t xml:space="preserve"> </w:t>
            </w:r>
            <w:r w:rsidRPr="004E695F">
              <w:rPr>
                <w:b w:val="0"/>
                <w:color w:val="231F20"/>
                <w:sz w:val="24"/>
                <w:szCs w:val="24"/>
                <w:lang w:val="ru-RU"/>
              </w:rPr>
              <w:t>користи</w:t>
            </w:r>
            <w:r w:rsidRPr="004E695F">
              <w:rPr>
                <w:b w:val="0"/>
                <w:color w:val="231F20"/>
                <w:spacing w:val="-19"/>
                <w:sz w:val="24"/>
                <w:szCs w:val="24"/>
                <w:lang w:val="ru-RU"/>
              </w:rPr>
              <w:t xml:space="preserve"> </w:t>
            </w:r>
            <w:r w:rsidRPr="004E695F">
              <w:rPr>
                <w:b w:val="0"/>
                <w:color w:val="231F20"/>
                <w:sz w:val="24"/>
                <w:szCs w:val="24"/>
                <w:lang w:val="ru-RU"/>
              </w:rPr>
              <w:t>сите</w:t>
            </w:r>
            <w:r w:rsidRPr="004E695F">
              <w:rPr>
                <w:b w:val="0"/>
                <w:color w:val="231F20"/>
                <w:spacing w:val="-19"/>
                <w:sz w:val="24"/>
                <w:szCs w:val="24"/>
                <w:lang w:val="ru-RU"/>
              </w:rPr>
              <w:t xml:space="preserve"> </w:t>
            </w:r>
            <w:r w:rsidRPr="004E695F">
              <w:rPr>
                <w:b w:val="0"/>
                <w:color w:val="231F20"/>
                <w:sz w:val="24"/>
                <w:szCs w:val="24"/>
                <w:lang w:val="ru-RU"/>
              </w:rPr>
              <w:t>други можни стратегии за да обезбеди меѓуетничка соработка на учениците и вработените од истото или со друго</w:t>
            </w:r>
            <w:r w:rsidRPr="004E695F">
              <w:rPr>
                <w:b w:val="0"/>
                <w:color w:val="231F20"/>
                <w:spacing w:val="-2"/>
                <w:sz w:val="24"/>
                <w:szCs w:val="24"/>
                <w:lang w:val="ru-RU"/>
              </w:rPr>
              <w:t xml:space="preserve"> </w:t>
            </w:r>
            <w:r w:rsidRPr="004E695F">
              <w:rPr>
                <w:b w:val="0"/>
                <w:color w:val="231F20"/>
                <w:sz w:val="24"/>
                <w:szCs w:val="24"/>
                <w:lang w:val="ru-RU"/>
              </w:rPr>
              <w:t>училиште.</w:t>
            </w:r>
          </w:p>
        </w:tc>
      </w:tr>
      <w:tr w:rsidR="004E695F" w:rsidRPr="00B97F34" w14:paraId="4190F6B6" w14:textId="77777777" w:rsidTr="007D2648">
        <w:trPr>
          <w:trHeight w:val="65"/>
        </w:trPr>
        <w:tc>
          <w:tcPr>
            <w:cnfStyle w:val="001000000000" w:firstRow="0" w:lastRow="0" w:firstColumn="1" w:lastColumn="0" w:oddVBand="0" w:evenVBand="0" w:oddHBand="0" w:evenHBand="0" w:firstRowFirstColumn="0" w:firstRowLastColumn="0" w:lastRowFirstColumn="0" w:lastRowLastColumn="0"/>
            <w:tcW w:w="2666" w:type="dxa"/>
          </w:tcPr>
          <w:p w14:paraId="38DABE71" w14:textId="77777777" w:rsidR="004E695F" w:rsidRPr="00535275" w:rsidRDefault="004E695F" w:rsidP="004E695F">
            <w:pPr>
              <w:spacing w:after="160" w:line="259" w:lineRule="auto"/>
              <w:jc w:val="both"/>
              <w:rPr>
                <w:rFonts w:ascii="Arial" w:hAnsi="Arial" w:cs="Arial"/>
                <w:sz w:val="24"/>
                <w:szCs w:val="24"/>
                <w:lang w:val="mk-MK"/>
              </w:rPr>
            </w:pPr>
            <w:r w:rsidRPr="00535275">
              <w:rPr>
                <w:rFonts w:ascii="Arial" w:hAnsi="Arial" w:cs="Arial"/>
                <w:sz w:val="24"/>
                <w:szCs w:val="24"/>
                <w:lang w:val="mk-MK"/>
              </w:rPr>
              <w:lastRenderedPageBreak/>
              <w:t>Анализа на анкетите:</w:t>
            </w:r>
          </w:p>
        </w:tc>
        <w:tc>
          <w:tcPr>
            <w:tcW w:w="10793" w:type="dxa"/>
          </w:tcPr>
          <w:p w14:paraId="3AC8B9E9" w14:textId="77777777" w:rsidR="004E695F" w:rsidRPr="00343EF1" w:rsidRDefault="00D51B8B" w:rsidP="004E695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Податоците се обработени и прикажани преку столбест дијаграм </w:t>
            </w:r>
            <w:r w:rsidRPr="00D51B8B">
              <w:rPr>
                <w:rFonts w:ascii="Arial" w:hAnsi="Arial" w:cs="Arial"/>
                <w:b/>
                <w:sz w:val="24"/>
                <w:szCs w:val="24"/>
                <w:lang w:val="mk-MK"/>
              </w:rPr>
              <w:t>Прилог бр.1</w:t>
            </w:r>
            <w:r>
              <w:rPr>
                <w:rFonts w:ascii="Arial" w:hAnsi="Arial" w:cs="Arial"/>
                <w:b/>
                <w:sz w:val="24"/>
                <w:szCs w:val="24"/>
                <w:lang w:val="mk-MK"/>
              </w:rPr>
              <w:t>,2 и 3</w:t>
            </w:r>
          </w:p>
        </w:tc>
      </w:tr>
    </w:tbl>
    <w:p w14:paraId="71558080" w14:textId="77777777" w:rsidR="0097297E" w:rsidRDefault="0097297E" w:rsidP="0097297E">
      <w:pPr>
        <w:spacing w:before="120" w:after="0"/>
        <w:rPr>
          <w:rFonts w:ascii="Arial" w:hAnsi="Arial" w:cs="Arial"/>
          <w:sz w:val="24"/>
          <w:szCs w:val="24"/>
          <w:lang w:val="mk-MK"/>
        </w:rPr>
      </w:pPr>
    </w:p>
    <w:p w14:paraId="782FAD47" w14:textId="77777777" w:rsidR="0097297E" w:rsidRDefault="0097297E" w:rsidP="0097297E">
      <w:pPr>
        <w:spacing w:before="120" w:after="0"/>
        <w:rPr>
          <w:rFonts w:ascii="Arial" w:hAnsi="Arial" w:cs="Arial"/>
          <w:sz w:val="24"/>
          <w:szCs w:val="24"/>
          <w:lang w:val="mk-MK"/>
        </w:rPr>
      </w:pPr>
    </w:p>
    <w:p w14:paraId="58176385" w14:textId="77777777" w:rsidR="0097297E" w:rsidRDefault="0097297E" w:rsidP="0097297E">
      <w:pPr>
        <w:spacing w:after="0" w:line="240" w:lineRule="auto"/>
        <w:rPr>
          <w:rFonts w:ascii="Arial" w:eastAsia="Times New Roman" w:hAnsi="Arial" w:cs="Arial"/>
          <w:sz w:val="24"/>
          <w:szCs w:val="24"/>
          <w:lang w:val="mk-MK"/>
        </w:rPr>
      </w:pPr>
    </w:p>
    <w:p w14:paraId="1451C05B" w14:textId="77777777" w:rsidR="0097297E" w:rsidRDefault="0097297E" w:rsidP="0097297E">
      <w:pPr>
        <w:spacing w:after="0" w:line="240" w:lineRule="auto"/>
        <w:rPr>
          <w:rFonts w:ascii="Arial" w:eastAsia="Times New Roman" w:hAnsi="Arial" w:cs="Arial"/>
          <w:sz w:val="24"/>
          <w:szCs w:val="24"/>
          <w:lang w:val="mk-MK"/>
        </w:rPr>
      </w:pPr>
    </w:p>
    <w:tbl>
      <w:tblPr>
        <w:tblStyle w:val="GridTable4"/>
        <w:tblW w:w="13459" w:type="dxa"/>
        <w:tblLook w:val="04A0" w:firstRow="1" w:lastRow="0" w:firstColumn="1" w:lastColumn="0" w:noHBand="0" w:noVBand="1"/>
      </w:tblPr>
      <w:tblGrid>
        <w:gridCol w:w="2666"/>
        <w:gridCol w:w="10793"/>
      </w:tblGrid>
      <w:tr w:rsidR="004E695F" w:rsidRPr="00B97F34" w14:paraId="6F62C987" w14:textId="77777777" w:rsidTr="004E695F">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459" w:type="dxa"/>
            <w:gridSpan w:val="2"/>
            <w:shd w:val="clear" w:color="auto" w:fill="808080" w:themeFill="background1" w:themeFillShade="80"/>
          </w:tcPr>
          <w:p w14:paraId="1F4D3123" w14:textId="77777777" w:rsidR="004E695F" w:rsidRPr="00EE1B5F" w:rsidRDefault="004E695F" w:rsidP="004E695F">
            <w:pPr>
              <w:spacing w:after="160" w:line="259" w:lineRule="auto"/>
              <w:rPr>
                <w:rFonts w:ascii="Arial" w:hAnsi="Arial" w:cs="Arial"/>
                <w:color w:val="auto"/>
                <w:sz w:val="28"/>
                <w:szCs w:val="28"/>
                <w:lang w:val="mk-MK"/>
              </w:rPr>
            </w:pPr>
            <w:r>
              <w:rPr>
                <w:rFonts w:ascii="Arial" w:hAnsi="Arial" w:cs="Arial"/>
                <w:color w:val="auto"/>
                <w:sz w:val="28"/>
                <w:szCs w:val="28"/>
                <w:lang w:val="mk-MK"/>
              </w:rPr>
              <w:t>5.</w:t>
            </w:r>
            <w:r w:rsidRPr="004E695F">
              <w:rPr>
                <w:rFonts w:ascii="Arial" w:hAnsi="Arial" w:cs="Arial"/>
                <w:color w:val="auto"/>
                <w:sz w:val="28"/>
                <w:szCs w:val="28"/>
                <w:lang w:val="mk-MK"/>
              </w:rPr>
              <w:t>4</w:t>
            </w:r>
            <w:r w:rsidRPr="00EE1B5F">
              <w:rPr>
                <w:rFonts w:ascii="Arial" w:hAnsi="Arial" w:cs="Arial"/>
                <w:color w:val="auto"/>
                <w:sz w:val="28"/>
                <w:szCs w:val="28"/>
                <w:lang w:val="mk-MK"/>
              </w:rPr>
              <w:tab/>
            </w:r>
            <w:r w:rsidRPr="00AF2D13">
              <w:rPr>
                <w:rFonts w:ascii="Arial" w:hAnsi="Arial" w:cs="Arial"/>
                <w:color w:val="231F20"/>
                <w:sz w:val="28"/>
                <w:szCs w:val="28"/>
                <w:lang w:val="mk-MK"/>
              </w:rPr>
              <w:t xml:space="preserve">Партнерски однос </w:t>
            </w:r>
            <w:r w:rsidRPr="00AF2D13">
              <w:rPr>
                <w:rFonts w:ascii="Arial" w:hAnsi="Arial" w:cs="Arial"/>
                <w:color w:val="231F20"/>
                <w:spacing w:val="-1"/>
                <w:sz w:val="28"/>
                <w:szCs w:val="28"/>
                <w:lang w:val="mk-MK"/>
              </w:rPr>
              <w:t>с</w:t>
            </w:r>
            <w:r w:rsidRPr="00AF2D13">
              <w:rPr>
                <w:rFonts w:ascii="Arial" w:hAnsi="Arial" w:cs="Arial"/>
                <w:color w:val="231F20"/>
                <w:sz w:val="28"/>
                <w:szCs w:val="28"/>
                <w:lang w:val="mk-MK"/>
              </w:rPr>
              <w:t>о</w:t>
            </w:r>
            <w:r w:rsidRPr="00AF2D13">
              <w:rPr>
                <w:rFonts w:ascii="Arial" w:hAnsi="Arial" w:cs="Arial"/>
                <w:color w:val="231F20"/>
                <w:spacing w:val="-1"/>
                <w:sz w:val="28"/>
                <w:szCs w:val="28"/>
                <w:lang w:val="mk-MK"/>
              </w:rPr>
              <w:t xml:space="preserve"> </w:t>
            </w:r>
            <w:r w:rsidRPr="00AF2D13">
              <w:rPr>
                <w:rFonts w:ascii="Arial" w:hAnsi="Arial" w:cs="Arial"/>
                <w:color w:val="231F20"/>
                <w:sz w:val="28"/>
                <w:szCs w:val="28"/>
                <w:lang w:val="mk-MK"/>
              </w:rPr>
              <w:t xml:space="preserve">родителите и </w:t>
            </w:r>
            <w:r w:rsidRPr="00AF2D13">
              <w:rPr>
                <w:rFonts w:ascii="Arial" w:hAnsi="Arial" w:cs="Arial"/>
                <w:color w:val="231F20"/>
                <w:spacing w:val="-1"/>
                <w:sz w:val="28"/>
                <w:szCs w:val="28"/>
                <w:lang w:val="mk-MK"/>
              </w:rPr>
              <w:t>с</w:t>
            </w:r>
            <w:r w:rsidRPr="00AF2D13">
              <w:rPr>
                <w:rFonts w:ascii="Arial" w:hAnsi="Arial" w:cs="Arial"/>
                <w:color w:val="231F20"/>
                <w:sz w:val="28"/>
                <w:szCs w:val="28"/>
                <w:lang w:val="mk-MK"/>
              </w:rPr>
              <w:t>о</w:t>
            </w:r>
            <w:r w:rsidRPr="00AF2D13">
              <w:rPr>
                <w:rFonts w:ascii="Arial" w:hAnsi="Arial" w:cs="Arial"/>
                <w:color w:val="231F20"/>
                <w:spacing w:val="-1"/>
                <w:sz w:val="28"/>
                <w:szCs w:val="28"/>
                <w:lang w:val="mk-MK"/>
              </w:rPr>
              <w:t xml:space="preserve"> локалната </w:t>
            </w:r>
            <w:r w:rsidRPr="00AF2D13">
              <w:rPr>
                <w:rFonts w:ascii="Arial" w:hAnsi="Arial" w:cs="Arial"/>
                <w:color w:val="231F20"/>
                <w:sz w:val="28"/>
                <w:szCs w:val="28"/>
                <w:lang w:val="mk-MK"/>
              </w:rPr>
              <w:t xml:space="preserve">и </w:t>
            </w:r>
            <w:r w:rsidRPr="00AF2D13">
              <w:rPr>
                <w:rFonts w:ascii="Arial" w:hAnsi="Arial" w:cs="Arial"/>
                <w:color w:val="231F20"/>
                <w:spacing w:val="-1"/>
                <w:sz w:val="28"/>
                <w:szCs w:val="28"/>
                <w:lang w:val="mk-MK"/>
              </w:rPr>
              <w:t>деловнат</w:t>
            </w:r>
            <w:r w:rsidRPr="00AF2D13">
              <w:rPr>
                <w:rFonts w:ascii="Arial" w:hAnsi="Arial" w:cs="Arial"/>
                <w:color w:val="231F20"/>
                <w:sz w:val="28"/>
                <w:szCs w:val="28"/>
                <w:lang w:val="mk-MK"/>
              </w:rPr>
              <w:t>а</w:t>
            </w:r>
            <w:r w:rsidRPr="00AF2D13">
              <w:rPr>
                <w:rFonts w:ascii="Arial" w:hAnsi="Arial" w:cs="Arial"/>
                <w:color w:val="231F20"/>
                <w:spacing w:val="-1"/>
                <w:sz w:val="28"/>
                <w:szCs w:val="28"/>
                <w:lang w:val="mk-MK"/>
              </w:rPr>
              <w:t xml:space="preserve"> </w:t>
            </w:r>
            <w:r w:rsidRPr="00AF2D13">
              <w:rPr>
                <w:rFonts w:ascii="Arial" w:hAnsi="Arial" w:cs="Arial"/>
                <w:color w:val="231F20"/>
                <w:sz w:val="28"/>
                <w:szCs w:val="28"/>
                <w:lang w:val="mk-MK"/>
              </w:rPr>
              <w:t>заедница</w:t>
            </w:r>
          </w:p>
        </w:tc>
      </w:tr>
      <w:tr w:rsidR="004E695F" w:rsidRPr="00B97F34" w14:paraId="6B9D0274" w14:textId="77777777" w:rsidTr="004E695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66" w:type="dxa"/>
          </w:tcPr>
          <w:p w14:paraId="3BDA3AA0" w14:textId="77777777" w:rsidR="004E695F" w:rsidRPr="00535275" w:rsidRDefault="004E695F" w:rsidP="004E695F">
            <w:pPr>
              <w:spacing w:after="160" w:line="259" w:lineRule="auto"/>
              <w:rPr>
                <w:rFonts w:ascii="Arial" w:hAnsi="Arial" w:cs="Arial"/>
                <w:sz w:val="24"/>
                <w:szCs w:val="24"/>
                <w:lang w:val="mk-MK"/>
              </w:rPr>
            </w:pPr>
            <w:r>
              <w:rPr>
                <w:rFonts w:ascii="Arial" w:hAnsi="Arial" w:cs="Arial"/>
                <w:sz w:val="24"/>
                <w:szCs w:val="24"/>
                <w:lang w:val="mk-MK"/>
              </w:rPr>
              <w:t>Теми</w:t>
            </w:r>
            <w:r w:rsidRPr="00535275">
              <w:rPr>
                <w:rFonts w:ascii="Arial" w:hAnsi="Arial" w:cs="Arial"/>
                <w:sz w:val="24"/>
                <w:szCs w:val="24"/>
                <w:lang w:val="mk-MK"/>
              </w:rPr>
              <w:t>:</w:t>
            </w:r>
          </w:p>
        </w:tc>
        <w:tc>
          <w:tcPr>
            <w:tcW w:w="10793" w:type="dxa"/>
          </w:tcPr>
          <w:p w14:paraId="3E07EC42" w14:textId="77777777" w:rsidR="004E695F" w:rsidRPr="004E695F" w:rsidRDefault="004E695F" w:rsidP="002F140D">
            <w:pPr>
              <w:pStyle w:val="TableParagraph"/>
              <w:numPr>
                <w:ilvl w:val="0"/>
                <w:numId w:val="35"/>
              </w:numPr>
              <w:tabs>
                <w:tab w:val="left" w:pos="350"/>
              </w:tabs>
              <w:adjustRightInd/>
              <w:spacing w:before="14" w:line="242" w:lineRule="exact"/>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4E695F">
              <w:rPr>
                <w:rFonts w:ascii="Arial" w:hAnsi="Arial" w:cs="Arial"/>
                <w:color w:val="231F20"/>
                <w:lang w:val="mk-MK"/>
              </w:rPr>
              <w:t>Соработка на училиштето со</w:t>
            </w:r>
            <w:r w:rsidRPr="004E695F">
              <w:rPr>
                <w:rFonts w:ascii="Arial" w:hAnsi="Arial" w:cs="Arial"/>
                <w:color w:val="231F20"/>
                <w:spacing w:val="-2"/>
                <w:lang w:val="mk-MK"/>
              </w:rPr>
              <w:t xml:space="preserve"> </w:t>
            </w:r>
            <w:r w:rsidRPr="004E695F">
              <w:rPr>
                <w:rFonts w:ascii="Arial" w:hAnsi="Arial" w:cs="Arial"/>
                <w:color w:val="231F20"/>
                <w:lang w:val="mk-MK"/>
              </w:rPr>
              <w:t>родителите</w:t>
            </w:r>
          </w:p>
          <w:p w14:paraId="50FF7B8A" w14:textId="77777777" w:rsidR="004E695F" w:rsidRPr="004E695F" w:rsidRDefault="004E695F" w:rsidP="002F140D">
            <w:pPr>
              <w:pStyle w:val="TableParagraph"/>
              <w:numPr>
                <w:ilvl w:val="0"/>
                <w:numId w:val="35"/>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color w:val="231F20"/>
                <w:lang w:val="mk-MK"/>
              </w:rPr>
            </w:pPr>
            <w:r w:rsidRPr="004E695F">
              <w:rPr>
                <w:rFonts w:ascii="Arial" w:hAnsi="Arial" w:cs="Arial"/>
                <w:color w:val="231F20"/>
                <w:lang w:val="mk-MK"/>
              </w:rPr>
              <w:t>Соработка со локалната</w:t>
            </w:r>
            <w:r w:rsidRPr="004E695F">
              <w:rPr>
                <w:rFonts w:ascii="Arial" w:hAnsi="Arial" w:cs="Arial"/>
                <w:color w:val="231F20"/>
                <w:spacing w:val="-3"/>
                <w:lang w:val="mk-MK"/>
              </w:rPr>
              <w:t xml:space="preserve"> </w:t>
            </w:r>
            <w:r w:rsidRPr="004E695F">
              <w:rPr>
                <w:rFonts w:ascii="Arial" w:hAnsi="Arial" w:cs="Arial"/>
                <w:color w:val="231F20"/>
                <w:lang w:val="mk-MK"/>
              </w:rPr>
              <w:t>заедница</w:t>
            </w:r>
          </w:p>
          <w:p w14:paraId="7433359F" w14:textId="77777777" w:rsidR="004E695F" w:rsidRPr="004E695F" w:rsidRDefault="004E695F" w:rsidP="002F140D">
            <w:pPr>
              <w:pStyle w:val="TableParagraph"/>
              <w:numPr>
                <w:ilvl w:val="0"/>
                <w:numId w:val="35"/>
              </w:numPr>
              <w:tabs>
                <w:tab w:val="left" w:pos="350"/>
              </w:tabs>
              <w:adjustRightInd/>
              <w:spacing w:line="240" w:lineRule="exact"/>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4E695F">
              <w:rPr>
                <w:rFonts w:ascii="Arial" w:hAnsi="Arial" w:cs="Arial"/>
                <w:color w:val="231F20"/>
                <w:lang w:val="mk-MK"/>
              </w:rPr>
              <w:t>Соработка со деловната заедница и граѓанскиот сектор</w:t>
            </w:r>
          </w:p>
        </w:tc>
      </w:tr>
      <w:tr w:rsidR="004E695F" w:rsidRPr="00B97F34" w14:paraId="7A695032" w14:textId="77777777" w:rsidTr="004E695F">
        <w:trPr>
          <w:trHeight w:val="1466"/>
        </w:trPr>
        <w:tc>
          <w:tcPr>
            <w:cnfStyle w:val="001000000000" w:firstRow="0" w:lastRow="0" w:firstColumn="1" w:lastColumn="0" w:oddVBand="0" w:evenVBand="0" w:oddHBand="0" w:evenHBand="0" w:firstRowFirstColumn="0" w:firstRowLastColumn="0" w:lastRowFirstColumn="0" w:lastRowLastColumn="0"/>
            <w:tcW w:w="2666" w:type="dxa"/>
          </w:tcPr>
          <w:p w14:paraId="0174195A" w14:textId="77777777" w:rsidR="004E695F" w:rsidRPr="00DD7BA7" w:rsidRDefault="004E695F" w:rsidP="004E695F">
            <w:pPr>
              <w:spacing w:after="160" w:line="259"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5DFD32E3" w14:textId="77777777" w:rsidR="004E695F" w:rsidRPr="00535275" w:rsidRDefault="004E695F" w:rsidP="004E695F">
            <w:pPr>
              <w:spacing w:after="160" w:line="259" w:lineRule="auto"/>
              <w:rPr>
                <w:rFonts w:ascii="Arial" w:hAnsi="Arial" w:cs="Arial"/>
                <w:sz w:val="24"/>
                <w:szCs w:val="24"/>
                <w:lang w:val="mk-MK"/>
              </w:rPr>
            </w:pPr>
          </w:p>
        </w:tc>
        <w:tc>
          <w:tcPr>
            <w:tcW w:w="10793" w:type="dxa"/>
          </w:tcPr>
          <w:p w14:paraId="55961A36" w14:textId="77777777" w:rsidR="004E695F" w:rsidRPr="004E695F" w:rsidRDefault="004E695F" w:rsidP="004E695F">
            <w:pPr>
              <w:spacing w:before="144" w:line="232" w:lineRule="auto"/>
              <w:ind w:right="131"/>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lang w:val="mk-MK"/>
              </w:rPr>
            </w:pPr>
            <w:r w:rsidRPr="004E695F">
              <w:rPr>
                <w:rFonts w:ascii="Arial" w:hAnsi="Arial" w:cs="Arial"/>
                <w:color w:val="231F20"/>
                <w:sz w:val="24"/>
                <w:szCs w:val="24"/>
                <w:lang w:val="mk-MK"/>
              </w:rPr>
              <w:t>Извештај</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за</w:t>
            </w:r>
            <w:r w:rsidRPr="004E695F">
              <w:rPr>
                <w:rFonts w:ascii="Arial" w:hAnsi="Arial" w:cs="Arial"/>
                <w:color w:val="231F20"/>
                <w:spacing w:val="-13"/>
                <w:sz w:val="24"/>
                <w:szCs w:val="24"/>
                <w:lang w:val="mk-MK"/>
              </w:rPr>
              <w:t xml:space="preserve"> </w:t>
            </w:r>
            <w:r w:rsidRPr="004E695F">
              <w:rPr>
                <w:rFonts w:ascii="Arial" w:hAnsi="Arial" w:cs="Arial"/>
                <w:color w:val="231F20"/>
                <w:sz w:val="24"/>
                <w:szCs w:val="24"/>
                <w:lang w:val="mk-MK"/>
              </w:rPr>
              <w:t>работата</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на</w:t>
            </w:r>
            <w:r w:rsidRPr="004E695F">
              <w:rPr>
                <w:rFonts w:ascii="Arial" w:hAnsi="Arial" w:cs="Arial"/>
                <w:color w:val="231F20"/>
                <w:spacing w:val="-13"/>
                <w:sz w:val="24"/>
                <w:szCs w:val="24"/>
                <w:lang w:val="mk-MK"/>
              </w:rPr>
              <w:t xml:space="preserve"> </w:t>
            </w:r>
            <w:r w:rsidRPr="004E695F">
              <w:rPr>
                <w:rFonts w:ascii="Arial" w:hAnsi="Arial" w:cs="Arial"/>
                <w:color w:val="231F20"/>
                <w:sz w:val="24"/>
                <w:szCs w:val="24"/>
                <w:lang w:val="mk-MK"/>
              </w:rPr>
              <w:t>училиштето</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(полугодишен,</w:t>
            </w:r>
            <w:r w:rsidRPr="004E695F">
              <w:rPr>
                <w:rFonts w:ascii="Arial" w:hAnsi="Arial" w:cs="Arial"/>
                <w:color w:val="231F20"/>
                <w:spacing w:val="-13"/>
                <w:sz w:val="24"/>
                <w:szCs w:val="24"/>
                <w:lang w:val="mk-MK"/>
              </w:rPr>
              <w:t xml:space="preserve"> </w:t>
            </w:r>
            <w:r w:rsidRPr="004E695F">
              <w:rPr>
                <w:rFonts w:ascii="Arial" w:hAnsi="Arial" w:cs="Arial"/>
                <w:color w:val="231F20"/>
                <w:sz w:val="24"/>
                <w:szCs w:val="24"/>
                <w:lang w:val="mk-MK"/>
              </w:rPr>
              <w:t>годишен);</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записници</w:t>
            </w:r>
            <w:r w:rsidRPr="004E695F">
              <w:rPr>
                <w:rFonts w:ascii="Arial" w:hAnsi="Arial" w:cs="Arial"/>
                <w:color w:val="231F20"/>
                <w:spacing w:val="-13"/>
                <w:sz w:val="24"/>
                <w:szCs w:val="24"/>
                <w:lang w:val="mk-MK"/>
              </w:rPr>
              <w:t xml:space="preserve"> </w:t>
            </w:r>
            <w:r w:rsidRPr="004E695F">
              <w:rPr>
                <w:rFonts w:ascii="Arial" w:hAnsi="Arial" w:cs="Arial"/>
                <w:color w:val="231F20"/>
                <w:sz w:val="24"/>
                <w:szCs w:val="24"/>
                <w:lang w:val="mk-MK"/>
              </w:rPr>
              <w:t>од</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Советот</w:t>
            </w:r>
            <w:r w:rsidRPr="004E695F">
              <w:rPr>
                <w:rFonts w:ascii="Arial" w:hAnsi="Arial" w:cs="Arial"/>
                <w:color w:val="231F20"/>
                <w:spacing w:val="-13"/>
                <w:sz w:val="24"/>
                <w:szCs w:val="24"/>
                <w:lang w:val="mk-MK"/>
              </w:rPr>
              <w:t xml:space="preserve"> </w:t>
            </w:r>
            <w:r w:rsidRPr="004E695F">
              <w:rPr>
                <w:rFonts w:ascii="Arial" w:hAnsi="Arial" w:cs="Arial"/>
                <w:color w:val="231F20"/>
                <w:sz w:val="24"/>
                <w:szCs w:val="24"/>
                <w:lang w:val="mk-MK"/>
              </w:rPr>
              <w:t>на</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родители и родителските средби; анкети и интервјуа со директорот, родителите, наставниците и со стручната служба; педагошка евиденција и документација (за општествено корисната работа,</w:t>
            </w:r>
            <w:r w:rsidRPr="004E695F">
              <w:rPr>
                <w:rFonts w:ascii="Arial" w:hAnsi="Arial" w:cs="Arial"/>
                <w:color w:val="231F20"/>
                <w:spacing w:val="-15"/>
                <w:sz w:val="24"/>
                <w:szCs w:val="24"/>
                <w:lang w:val="mk-MK"/>
              </w:rPr>
              <w:t xml:space="preserve"> </w:t>
            </w:r>
            <w:r w:rsidRPr="004E695F">
              <w:rPr>
                <w:rFonts w:ascii="Arial" w:hAnsi="Arial" w:cs="Arial"/>
                <w:color w:val="231F20"/>
                <w:sz w:val="24"/>
                <w:szCs w:val="24"/>
                <w:lang w:val="mk-MK"/>
              </w:rPr>
              <w:t>за</w:t>
            </w:r>
            <w:r w:rsidRPr="004E695F">
              <w:rPr>
                <w:rFonts w:ascii="Arial" w:hAnsi="Arial" w:cs="Arial"/>
                <w:color w:val="231F20"/>
                <w:spacing w:val="-15"/>
                <w:sz w:val="24"/>
                <w:szCs w:val="24"/>
                <w:lang w:val="mk-MK"/>
              </w:rPr>
              <w:t xml:space="preserve"> </w:t>
            </w:r>
            <w:r w:rsidRPr="004E695F">
              <w:rPr>
                <w:rFonts w:ascii="Arial" w:hAnsi="Arial" w:cs="Arial"/>
                <w:color w:val="231F20"/>
                <w:sz w:val="24"/>
                <w:szCs w:val="24"/>
                <w:lang w:val="mk-MK"/>
              </w:rPr>
              <w:t>јавно</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културната</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дејност);</w:t>
            </w:r>
            <w:r w:rsidRPr="004E695F">
              <w:rPr>
                <w:rFonts w:ascii="Arial" w:hAnsi="Arial" w:cs="Arial"/>
                <w:color w:val="231F20"/>
                <w:spacing w:val="-16"/>
                <w:sz w:val="24"/>
                <w:szCs w:val="24"/>
                <w:lang w:val="mk-MK"/>
              </w:rPr>
              <w:t xml:space="preserve"> </w:t>
            </w:r>
            <w:r w:rsidRPr="004E695F">
              <w:rPr>
                <w:rFonts w:ascii="Arial" w:hAnsi="Arial" w:cs="Arial"/>
                <w:color w:val="231F20"/>
                <w:sz w:val="24"/>
                <w:szCs w:val="24"/>
                <w:lang w:val="mk-MK"/>
              </w:rPr>
              <w:t>статут</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на</w:t>
            </w:r>
            <w:r w:rsidRPr="004E695F">
              <w:rPr>
                <w:rFonts w:ascii="Arial" w:hAnsi="Arial" w:cs="Arial"/>
                <w:color w:val="231F20"/>
                <w:spacing w:val="-15"/>
                <w:sz w:val="24"/>
                <w:szCs w:val="24"/>
                <w:lang w:val="mk-MK"/>
              </w:rPr>
              <w:t xml:space="preserve"> </w:t>
            </w:r>
            <w:r w:rsidRPr="004E695F">
              <w:rPr>
                <w:rFonts w:ascii="Arial" w:hAnsi="Arial" w:cs="Arial"/>
                <w:color w:val="231F20"/>
                <w:sz w:val="24"/>
                <w:szCs w:val="24"/>
                <w:lang w:val="mk-MK"/>
              </w:rPr>
              <w:t>училиштето;</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интернет</w:t>
            </w:r>
            <w:r w:rsidRPr="004E695F">
              <w:rPr>
                <w:rFonts w:ascii="Arial" w:hAnsi="Arial" w:cs="Arial"/>
                <w:color w:val="231F20"/>
                <w:spacing w:val="-15"/>
                <w:sz w:val="24"/>
                <w:szCs w:val="24"/>
                <w:lang w:val="mk-MK"/>
              </w:rPr>
              <w:t xml:space="preserve"> </w:t>
            </w:r>
            <w:r w:rsidRPr="004E695F">
              <w:rPr>
                <w:rFonts w:ascii="Arial" w:hAnsi="Arial" w:cs="Arial"/>
                <w:color w:val="231F20"/>
                <w:sz w:val="24"/>
                <w:szCs w:val="24"/>
                <w:lang w:val="mk-MK"/>
              </w:rPr>
              <w:t>страницата</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на</w:t>
            </w:r>
            <w:r w:rsidRPr="004E695F">
              <w:rPr>
                <w:rFonts w:ascii="Arial" w:hAnsi="Arial" w:cs="Arial"/>
                <w:color w:val="231F20"/>
                <w:spacing w:val="-15"/>
                <w:sz w:val="24"/>
                <w:szCs w:val="24"/>
                <w:lang w:val="mk-MK"/>
              </w:rPr>
              <w:t xml:space="preserve"> </w:t>
            </w:r>
            <w:r w:rsidRPr="004E695F">
              <w:rPr>
                <w:rFonts w:ascii="Arial" w:hAnsi="Arial" w:cs="Arial"/>
                <w:color w:val="231F20"/>
                <w:sz w:val="24"/>
                <w:szCs w:val="24"/>
                <w:lang w:val="mk-MK"/>
              </w:rPr>
              <w:t>училиштето; договор со деловната заедница; решение за именување на членовите на УО; проекти на училиштето</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во</w:t>
            </w:r>
            <w:r w:rsidRPr="004E695F">
              <w:rPr>
                <w:rFonts w:ascii="Arial" w:hAnsi="Arial" w:cs="Arial"/>
                <w:color w:val="231F20"/>
                <w:spacing w:val="-15"/>
                <w:sz w:val="24"/>
                <w:szCs w:val="24"/>
                <w:lang w:val="mk-MK"/>
              </w:rPr>
              <w:t xml:space="preserve"> </w:t>
            </w:r>
            <w:r w:rsidRPr="004E695F">
              <w:rPr>
                <w:rFonts w:ascii="Arial" w:hAnsi="Arial" w:cs="Arial"/>
                <w:color w:val="231F20"/>
                <w:sz w:val="24"/>
                <w:szCs w:val="24"/>
                <w:lang w:val="mk-MK"/>
              </w:rPr>
              <w:t>функција</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на</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развивање</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на</w:t>
            </w:r>
            <w:r w:rsidRPr="004E695F">
              <w:rPr>
                <w:rFonts w:ascii="Arial" w:hAnsi="Arial" w:cs="Arial"/>
                <w:color w:val="231F20"/>
                <w:spacing w:val="-15"/>
                <w:sz w:val="24"/>
                <w:szCs w:val="24"/>
                <w:lang w:val="mk-MK"/>
              </w:rPr>
              <w:t xml:space="preserve"> </w:t>
            </w:r>
            <w:r w:rsidRPr="004E695F">
              <w:rPr>
                <w:rFonts w:ascii="Arial" w:hAnsi="Arial" w:cs="Arial"/>
                <w:color w:val="231F20"/>
                <w:sz w:val="24"/>
                <w:szCs w:val="24"/>
                <w:lang w:val="mk-MK"/>
              </w:rPr>
              <w:t>практичните</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вештини</w:t>
            </w:r>
            <w:r w:rsidRPr="004E695F">
              <w:rPr>
                <w:rFonts w:ascii="Arial" w:hAnsi="Arial" w:cs="Arial"/>
                <w:color w:val="231F20"/>
                <w:spacing w:val="-15"/>
                <w:sz w:val="24"/>
                <w:szCs w:val="24"/>
                <w:lang w:val="mk-MK"/>
              </w:rPr>
              <w:t xml:space="preserve"> </w:t>
            </w:r>
            <w:r w:rsidRPr="004E695F">
              <w:rPr>
                <w:rFonts w:ascii="Arial" w:hAnsi="Arial" w:cs="Arial"/>
                <w:color w:val="231F20"/>
                <w:sz w:val="24"/>
                <w:szCs w:val="24"/>
                <w:lang w:val="mk-MK"/>
              </w:rPr>
              <w:t>на</w:t>
            </w:r>
            <w:r w:rsidRPr="004E695F">
              <w:rPr>
                <w:rFonts w:ascii="Arial" w:hAnsi="Arial" w:cs="Arial"/>
                <w:color w:val="231F20"/>
                <w:spacing w:val="-15"/>
                <w:sz w:val="24"/>
                <w:szCs w:val="24"/>
                <w:lang w:val="mk-MK"/>
              </w:rPr>
              <w:t xml:space="preserve"> </w:t>
            </w:r>
            <w:r w:rsidRPr="004E695F">
              <w:rPr>
                <w:rFonts w:ascii="Arial" w:hAnsi="Arial" w:cs="Arial"/>
                <w:color w:val="231F20"/>
                <w:sz w:val="24"/>
                <w:szCs w:val="24"/>
                <w:lang w:val="mk-MK"/>
              </w:rPr>
              <w:t>учениците;</w:t>
            </w:r>
            <w:r w:rsidRPr="004E695F">
              <w:rPr>
                <w:rFonts w:ascii="Arial" w:hAnsi="Arial" w:cs="Arial"/>
                <w:color w:val="231F20"/>
                <w:spacing w:val="-14"/>
                <w:sz w:val="24"/>
                <w:szCs w:val="24"/>
                <w:lang w:val="mk-MK"/>
              </w:rPr>
              <w:t xml:space="preserve"> </w:t>
            </w:r>
            <w:r w:rsidRPr="004E695F">
              <w:rPr>
                <w:rFonts w:ascii="Arial" w:hAnsi="Arial" w:cs="Arial"/>
                <w:color w:val="231F20"/>
                <w:sz w:val="24"/>
                <w:szCs w:val="24"/>
                <w:lang w:val="mk-MK"/>
              </w:rPr>
              <w:t>записници</w:t>
            </w:r>
            <w:r w:rsidRPr="004E695F">
              <w:rPr>
                <w:rFonts w:ascii="Arial" w:hAnsi="Arial" w:cs="Arial"/>
                <w:color w:val="231F20"/>
                <w:spacing w:val="-15"/>
                <w:sz w:val="24"/>
                <w:szCs w:val="24"/>
                <w:lang w:val="mk-MK"/>
              </w:rPr>
              <w:t xml:space="preserve"> </w:t>
            </w:r>
            <w:r w:rsidRPr="004E695F">
              <w:rPr>
                <w:rFonts w:ascii="Arial" w:hAnsi="Arial" w:cs="Arial"/>
                <w:color w:val="231F20"/>
                <w:sz w:val="24"/>
                <w:szCs w:val="24"/>
                <w:lang w:val="mk-MK"/>
              </w:rPr>
              <w:t>и</w:t>
            </w:r>
            <w:r w:rsidRPr="004E695F">
              <w:rPr>
                <w:rFonts w:ascii="Arial" w:hAnsi="Arial" w:cs="Arial"/>
                <w:color w:val="231F20"/>
                <w:spacing w:val="-15"/>
                <w:sz w:val="24"/>
                <w:szCs w:val="24"/>
                <w:lang w:val="mk-MK"/>
              </w:rPr>
              <w:t xml:space="preserve"> </w:t>
            </w:r>
            <w:r w:rsidRPr="004E695F">
              <w:rPr>
                <w:rFonts w:ascii="Arial" w:hAnsi="Arial" w:cs="Arial"/>
                <w:color w:val="231F20"/>
                <w:sz w:val="24"/>
                <w:szCs w:val="24"/>
                <w:lang w:val="mk-MK"/>
              </w:rPr>
              <w:t>одлуки од</w:t>
            </w:r>
            <w:r w:rsidRPr="004E695F">
              <w:rPr>
                <w:rFonts w:ascii="Arial" w:hAnsi="Arial" w:cs="Arial"/>
                <w:color w:val="231F20"/>
                <w:spacing w:val="-8"/>
                <w:sz w:val="24"/>
                <w:szCs w:val="24"/>
                <w:lang w:val="mk-MK"/>
              </w:rPr>
              <w:t xml:space="preserve"> </w:t>
            </w:r>
            <w:r w:rsidRPr="004E695F">
              <w:rPr>
                <w:rFonts w:ascii="Arial" w:hAnsi="Arial" w:cs="Arial"/>
                <w:color w:val="231F20"/>
                <w:sz w:val="24"/>
                <w:szCs w:val="24"/>
                <w:lang w:val="mk-MK"/>
              </w:rPr>
              <w:t>состаноците</w:t>
            </w:r>
            <w:r w:rsidRPr="004E695F">
              <w:rPr>
                <w:rFonts w:ascii="Arial" w:hAnsi="Arial" w:cs="Arial"/>
                <w:color w:val="231F20"/>
                <w:spacing w:val="-8"/>
                <w:sz w:val="24"/>
                <w:szCs w:val="24"/>
                <w:lang w:val="mk-MK"/>
              </w:rPr>
              <w:t xml:space="preserve"> </w:t>
            </w:r>
            <w:r w:rsidRPr="004E695F">
              <w:rPr>
                <w:rFonts w:ascii="Arial" w:hAnsi="Arial" w:cs="Arial"/>
                <w:color w:val="231F20"/>
                <w:sz w:val="24"/>
                <w:szCs w:val="24"/>
                <w:lang w:val="mk-MK"/>
              </w:rPr>
              <w:t>на</w:t>
            </w:r>
            <w:r w:rsidRPr="004E695F">
              <w:rPr>
                <w:rFonts w:ascii="Arial" w:hAnsi="Arial" w:cs="Arial"/>
                <w:color w:val="231F20"/>
                <w:spacing w:val="-8"/>
                <w:sz w:val="24"/>
                <w:szCs w:val="24"/>
                <w:lang w:val="mk-MK"/>
              </w:rPr>
              <w:t xml:space="preserve"> </w:t>
            </w:r>
            <w:r w:rsidRPr="004E695F">
              <w:rPr>
                <w:rFonts w:ascii="Arial" w:hAnsi="Arial" w:cs="Arial"/>
                <w:color w:val="231F20"/>
                <w:sz w:val="24"/>
                <w:szCs w:val="24"/>
                <w:lang w:val="mk-MK"/>
              </w:rPr>
              <w:t>УО;</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постоење</w:t>
            </w:r>
            <w:r w:rsidRPr="004E695F">
              <w:rPr>
                <w:rFonts w:ascii="Arial" w:hAnsi="Arial" w:cs="Arial"/>
                <w:color w:val="231F20"/>
                <w:spacing w:val="-8"/>
                <w:sz w:val="24"/>
                <w:szCs w:val="24"/>
                <w:lang w:val="mk-MK"/>
              </w:rPr>
              <w:t xml:space="preserve"> </w:t>
            </w:r>
            <w:r w:rsidRPr="004E695F">
              <w:rPr>
                <w:rFonts w:ascii="Arial" w:hAnsi="Arial" w:cs="Arial"/>
                <w:color w:val="231F20"/>
                <w:sz w:val="24"/>
                <w:szCs w:val="24"/>
                <w:lang w:val="mk-MK"/>
              </w:rPr>
              <w:t>виртуелни</w:t>
            </w:r>
            <w:r w:rsidRPr="004E695F">
              <w:rPr>
                <w:rFonts w:ascii="Arial" w:hAnsi="Arial" w:cs="Arial"/>
                <w:color w:val="231F20"/>
                <w:spacing w:val="-8"/>
                <w:sz w:val="24"/>
                <w:szCs w:val="24"/>
                <w:lang w:val="mk-MK"/>
              </w:rPr>
              <w:t xml:space="preserve"> </w:t>
            </w:r>
            <w:r w:rsidRPr="004E695F">
              <w:rPr>
                <w:rFonts w:ascii="Arial" w:hAnsi="Arial" w:cs="Arial"/>
                <w:color w:val="231F20"/>
                <w:sz w:val="24"/>
                <w:szCs w:val="24"/>
                <w:lang w:val="mk-MK"/>
              </w:rPr>
              <w:t>и</w:t>
            </w:r>
            <w:r w:rsidRPr="004E695F">
              <w:rPr>
                <w:rFonts w:ascii="Arial" w:hAnsi="Arial" w:cs="Arial"/>
                <w:color w:val="231F20"/>
                <w:spacing w:val="-8"/>
                <w:sz w:val="24"/>
                <w:szCs w:val="24"/>
                <w:lang w:val="mk-MK"/>
              </w:rPr>
              <w:t xml:space="preserve"> </w:t>
            </w:r>
            <w:r w:rsidRPr="004E695F">
              <w:rPr>
                <w:rFonts w:ascii="Arial" w:hAnsi="Arial" w:cs="Arial"/>
                <w:color w:val="231F20"/>
                <w:sz w:val="24"/>
                <w:szCs w:val="24"/>
                <w:lang w:val="mk-MK"/>
              </w:rPr>
              <w:t>реални</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ученички</w:t>
            </w:r>
            <w:r w:rsidRPr="004E695F">
              <w:rPr>
                <w:rFonts w:ascii="Arial" w:hAnsi="Arial" w:cs="Arial"/>
                <w:color w:val="231F20"/>
                <w:spacing w:val="-8"/>
                <w:sz w:val="24"/>
                <w:szCs w:val="24"/>
                <w:lang w:val="mk-MK"/>
              </w:rPr>
              <w:t xml:space="preserve"> </w:t>
            </w:r>
            <w:r w:rsidRPr="004E695F">
              <w:rPr>
                <w:rFonts w:ascii="Arial" w:hAnsi="Arial" w:cs="Arial"/>
                <w:color w:val="231F20"/>
                <w:sz w:val="24"/>
                <w:szCs w:val="24"/>
                <w:lang w:val="mk-MK"/>
              </w:rPr>
              <w:t>компании;</w:t>
            </w:r>
            <w:r w:rsidRPr="004E695F">
              <w:rPr>
                <w:rFonts w:ascii="Arial" w:hAnsi="Arial" w:cs="Arial"/>
                <w:color w:val="231F20"/>
                <w:spacing w:val="-8"/>
                <w:sz w:val="24"/>
                <w:szCs w:val="24"/>
                <w:lang w:val="mk-MK"/>
              </w:rPr>
              <w:t xml:space="preserve"> </w:t>
            </w:r>
            <w:r w:rsidRPr="004E695F">
              <w:rPr>
                <w:rFonts w:ascii="Arial" w:hAnsi="Arial" w:cs="Arial"/>
                <w:color w:val="231F20"/>
                <w:sz w:val="24"/>
                <w:szCs w:val="24"/>
                <w:lang w:val="mk-MK"/>
              </w:rPr>
              <w:t>план</w:t>
            </w:r>
            <w:r w:rsidRPr="004E695F">
              <w:rPr>
                <w:rFonts w:ascii="Arial" w:hAnsi="Arial" w:cs="Arial"/>
                <w:color w:val="231F20"/>
                <w:spacing w:val="-7"/>
                <w:sz w:val="24"/>
                <w:szCs w:val="24"/>
                <w:lang w:val="mk-MK"/>
              </w:rPr>
              <w:t xml:space="preserve"> </w:t>
            </w:r>
            <w:r w:rsidRPr="004E695F">
              <w:rPr>
                <w:rFonts w:ascii="Arial" w:hAnsi="Arial" w:cs="Arial"/>
                <w:color w:val="231F20"/>
                <w:sz w:val="24"/>
                <w:szCs w:val="24"/>
                <w:lang w:val="mk-MK"/>
              </w:rPr>
              <w:t>за</w:t>
            </w:r>
            <w:r w:rsidRPr="004E695F">
              <w:rPr>
                <w:rFonts w:ascii="Arial" w:hAnsi="Arial" w:cs="Arial"/>
                <w:color w:val="231F20"/>
                <w:spacing w:val="-9"/>
                <w:sz w:val="24"/>
                <w:szCs w:val="24"/>
                <w:lang w:val="mk-MK"/>
              </w:rPr>
              <w:t xml:space="preserve"> </w:t>
            </w:r>
            <w:r w:rsidRPr="004E695F">
              <w:rPr>
                <w:rFonts w:ascii="Arial" w:hAnsi="Arial" w:cs="Arial"/>
                <w:color w:val="231F20"/>
                <w:sz w:val="24"/>
                <w:szCs w:val="24"/>
                <w:lang w:val="mk-MK"/>
              </w:rPr>
              <w:t>организирани контакти и преписки со деловната заедница; организирани трибини, дебати, предавања со родителите и со претставниците на деловната заедница; документација за добиени спон</w:t>
            </w:r>
            <w:r w:rsidRPr="004E695F">
              <w:rPr>
                <w:rFonts w:ascii="Arial" w:hAnsi="Arial" w:cs="Arial"/>
                <w:color w:val="231F20"/>
                <w:sz w:val="24"/>
                <w:szCs w:val="24"/>
                <w:lang w:val="mk-MK"/>
              </w:rPr>
              <w:softHyphen/>
              <w:t xml:space="preserve"> зорства и донации; записници од одржани состаноци на екоодборот; формулар за членови на екоодбор; план на активности за трет чекор од екоменаџментот; записници од </w:t>
            </w:r>
            <w:r w:rsidRPr="004E695F">
              <w:rPr>
                <w:rFonts w:ascii="Arial" w:hAnsi="Arial" w:cs="Arial"/>
                <w:sz w:val="24"/>
                <w:szCs w:val="24"/>
                <w:lang w:val="mk-MK"/>
              </w:rPr>
              <w:t>работата на</w:t>
            </w:r>
            <w:r w:rsidRPr="004E695F">
              <w:rPr>
                <w:rFonts w:ascii="Arial" w:hAnsi="Arial" w:cs="Arial"/>
                <w:spacing w:val="-1"/>
                <w:sz w:val="24"/>
                <w:szCs w:val="24"/>
                <w:lang w:val="mk-MK"/>
              </w:rPr>
              <w:t xml:space="preserve"> </w:t>
            </w:r>
            <w:r w:rsidRPr="004E695F">
              <w:rPr>
                <w:rFonts w:ascii="Arial" w:hAnsi="Arial" w:cs="Arial"/>
                <w:sz w:val="24"/>
                <w:szCs w:val="24"/>
                <w:lang w:val="mk-MK"/>
              </w:rPr>
              <w:t>ТУИ.</w:t>
            </w:r>
          </w:p>
          <w:p w14:paraId="7A78768F" w14:textId="77777777" w:rsidR="004E695F" w:rsidRPr="004E695F" w:rsidRDefault="004E695F" w:rsidP="004E695F">
            <w:pPr>
              <w:spacing w:before="144" w:line="232" w:lineRule="auto"/>
              <w:ind w:right="128"/>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r w:rsidR="004E695F" w:rsidRPr="00B97F34" w14:paraId="4E5CF297" w14:textId="77777777" w:rsidTr="004E695F">
        <w:trPr>
          <w:cnfStyle w:val="000000100000" w:firstRow="0" w:lastRow="0" w:firstColumn="0" w:lastColumn="0" w:oddVBand="0" w:evenVBand="0" w:oddHBand="1" w:evenHBand="0" w:firstRowFirstColumn="0" w:firstRowLastColumn="0" w:lastRowFirstColumn="0" w:lastRowLastColumn="0"/>
          <w:trHeight w:val="2780"/>
        </w:trPr>
        <w:tc>
          <w:tcPr>
            <w:cnfStyle w:val="001000000000" w:firstRow="0" w:lastRow="0" w:firstColumn="1" w:lastColumn="0" w:oddVBand="0" w:evenVBand="0" w:oddHBand="0" w:evenHBand="0" w:firstRowFirstColumn="0" w:firstRowLastColumn="0" w:lastRowFirstColumn="0" w:lastRowLastColumn="0"/>
            <w:tcW w:w="2666" w:type="dxa"/>
          </w:tcPr>
          <w:p w14:paraId="35367EEF" w14:textId="77777777" w:rsidR="004E695F" w:rsidRPr="00535275" w:rsidRDefault="004E695F" w:rsidP="004E695F">
            <w:pPr>
              <w:spacing w:after="160" w:line="259" w:lineRule="auto"/>
              <w:rPr>
                <w:rFonts w:ascii="Arial" w:hAnsi="Arial" w:cs="Arial"/>
                <w:sz w:val="24"/>
                <w:szCs w:val="24"/>
                <w:lang w:val="mk-MK"/>
              </w:rPr>
            </w:pPr>
            <w:r w:rsidRPr="00535275">
              <w:rPr>
                <w:rFonts w:ascii="Arial" w:hAnsi="Arial" w:cs="Arial"/>
                <w:sz w:val="24"/>
                <w:szCs w:val="24"/>
                <w:lang w:val="mk-MK"/>
              </w:rPr>
              <w:lastRenderedPageBreak/>
              <w:t>Извештај:</w:t>
            </w:r>
          </w:p>
        </w:tc>
        <w:tc>
          <w:tcPr>
            <w:tcW w:w="10793" w:type="dxa"/>
          </w:tcPr>
          <w:p w14:paraId="06B0588A" w14:textId="77777777" w:rsidR="004E695F" w:rsidRPr="004E695F" w:rsidRDefault="004E695F" w:rsidP="004E695F">
            <w:pPr>
              <w:pStyle w:val="BodyText2"/>
              <w:tabs>
                <w:tab w:val="clear" w:pos="374"/>
                <w:tab w:val="clear" w:pos="426"/>
                <w:tab w:val="left" w:pos="720"/>
              </w:tabs>
              <w:spacing w:line="276" w:lineRule="auto"/>
              <w:jc w:val="left"/>
              <w:cnfStyle w:val="000000100000" w:firstRow="0" w:lastRow="0" w:firstColumn="0" w:lastColumn="0" w:oddVBand="0" w:evenVBand="0" w:oddHBand="1" w:evenHBand="0" w:firstRowFirstColumn="0" w:firstRowLastColumn="0" w:lastRowFirstColumn="0" w:lastRowLastColumn="0"/>
              <w:rPr>
                <w:b w:val="0"/>
                <w:color w:val="231F20"/>
                <w:sz w:val="24"/>
                <w:szCs w:val="24"/>
                <w:lang w:val="mk-MK"/>
              </w:rPr>
            </w:pPr>
            <w:r w:rsidRPr="004E695F">
              <w:rPr>
                <w:b w:val="0"/>
                <w:color w:val="231F20"/>
                <w:sz w:val="24"/>
                <w:szCs w:val="24"/>
                <w:lang w:val="mk-MK"/>
              </w:rPr>
              <w:t>Училиштето презема добро испланирани активности како(работилници,советувања,учество во базари,приредби,манифестации) за да ги поттикне родителите да се вклучат во подобрување на воспитно</w:t>
            </w:r>
            <w:r w:rsidRPr="004E695F">
              <w:rPr>
                <w:b w:val="0"/>
                <w:color w:val="231F20"/>
                <w:sz w:val="24"/>
                <w:szCs w:val="24"/>
                <w:lang w:val="mk-MK"/>
              </w:rPr>
              <w:softHyphen/>
              <w:t>образовната работа на училиштето на сите нивоа. Родителите се поттикнати активно да се вклучат во наставниот процес преку организирање предавања на конкретна тема или посети на работното место на родителот, како</w:t>
            </w:r>
            <w:r w:rsidRPr="004E695F">
              <w:rPr>
                <w:b w:val="0"/>
                <w:color w:val="231F20"/>
                <w:spacing w:val="-15"/>
                <w:sz w:val="24"/>
                <w:szCs w:val="24"/>
                <w:lang w:val="mk-MK"/>
              </w:rPr>
              <w:t xml:space="preserve"> </w:t>
            </w:r>
            <w:r w:rsidRPr="004E695F">
              <w:rPr>
                <w:b w:val="0"/>
                <w:color w:val="231F20"/>
                <w:sz w:val="24"/>
                <w:szCs w:val="24"/>
                <w:lang w:val="mk-MK"/>
              </w:rPr>
              <w:t>и</w:t>
            </w:r>
            <w:r w:rsidRPr="004E695F">
              <w:rPr>
                <w:b w:val="0"/>
                <w:color w:val="231F20"/>
                <w:spacing w:val="-14"/>
                <w:sz w:val="24"/>
                <w:szCs w:val="24"/>
                <w:lang w:val="mk-MK"/>
              </w:rPr>
              <w:t xml:space="preserve"> </w:t>
            </w:r>
            <w:r w:rsidRPr="004E695F">
              <w:rPr>
                <w:b w:val="0"/>
                <w:color w:val="231F20"/>
                <w:sz w:val="24"/>
                <w:szCs w:val="24"/>
                <w:lang w:val="mk-MK"/>
              </w:rPr>
              <w:t>во</w:t>
            </w:r>
            <w:r w:rsidRPr="004E695F">
              <w:rPr>
                <w:b w:val="0"/>
                <w:color w:val="231F20"/>
                <w:spacing w:val="-14"/>
                <w:sz w:val="24"/>
                <w:szCs w:val="24"/>
                <w:lang w:val="mk-MK"/>
              </w:rPr>
              <w:t xml:space="preserve"> </w:t>
            </w:r>
            <w:r w:rsidRPr="004E695F">
              <w:rPr>
                <w:b w:val="0"/>
                <w:color w:val="231F20"/>
                <w:sz w:val="24"/>
                <w:szCs w:val="24"/>
                <w:lang w:val="mk-MK"/>
              </w:rPr>
              <w:t>воннаставните</w:t>
            </w:r>
            <w:r w:rsidRPr="004E695F">
              <w:rPr>
                <w:b w:val="0"/>
                <w:color w:val="231F20"/>
                <w:spacing w:val="-15"/>
                <w:sz w:val="24"/>
                <w:szCs w:val="24"/>
                <w:lang w:val="mk-MK"/>
              </w:rPr>
              <w:t xml:space="preserve"> </w:t>
            </w:r>
            <w:r w:rsidRPr="004E695F">
              <w:rPr>
                <w:b w:val="0"/>
                <w:color w:val="231F20"/>
                <w:sz w:val="24"/>
                <w:szCs w:val="24"/>
                <w:lang w:val="mk-MK"/>
              </w:rPr>
              <w:t>активности.</w:t>
            </w:r>
            <w:r w:rsidRPr="004E695F">
              <w:rPr>
                <w:b w:val="0"/>
                <w:color w:val="231F20"/>
                <w:spacing w:val="-14"/>
                <w:sz w:val="24"/>
                <w:szCs w:val="24"/>
                <w:lang w:val="mk-MK"/>
              </w:rPr>
              <w:t xml:space="preserve"> </w:t>
            </w:r>
            <w:r w:rsidRPr="004E695F">
              <w:rPr>
                <w:b w:val="0"/>
                <w:color w:val="231F20"/>
                <w:sz w:val="24"/>
                <w:szCs w:val="24"/>
                <w:lang w:val="mk-MK"/>
              </w:rPr>
              <w:t>Училиштето</w:t>
            </w:r>
            <w:r w:rsidRPr="004E695F">
              <w:rPr>
                <w:b w:val="0"/>
                <w:color w:val="231F20"/>
                <w:spacing w:val="-14"/>
                <w:sz w:val="24"/>
                <w:szCs w:val="24"/>
                <w:lang w:val="mk-MK"/>
              </w:rPr>
              <w:t xml:space="preserve"> </w:t>
            </w:r>
            <w:r w:rsidRPr="004E695F">
              <w:rPr>
                <w:b w:val="0"/>
                <w:color w:val="231F20"/>
                <w:sz w:val="24"/>
                <w:szCs w:val="24"/>
                <w:lang w:val="mk-MK"/>
              </w:rPr>
              <w:t>користи</w:t>
            </w:r>
            <w:r w:rsidRPr="004E695F">
              <w:rPr>
                <w:b w:val="0"/>
                <w:color w:val="231F20"/>
                <w:spacing w:val="-15"/>
                <w:sz w:val="24"/>
                <w:szCs w:val="24"/>
                <w:lang w:val="mk-MK"/>
              </w:rPr>
              <w:t xml:space="preserve"> </w:t>
            </w:r>
            <w:r w:rsidRPr="004E695F">
              <w:rPr>
                <w:b w:val="0"/>
                <w:color w:val="231F20"/>
                <w:sz w:val="24"/>
                <w:szCs w:val="24"/>
                <w:lang w:val="mk-MK"/>
              </w:rPr>
              <w:t>ефективни</w:t>
            </w:r>
            <w:r w:rsidRPr="004E695F">
              <w:rPr>
                <w:b w:val="0"/>
                <w:color w:val="231F20"/>
                <w:spacing w:val="-15"/>
                <w:sz w:val="24"/>
                <w:szCs w:val="24"/>
                <w:lang w:val="mk-MK"/>
              </w:rPr>
              <w:t xml:space="preserve"> </w:t>
            </w:r>
            <w:r w:rsidRPr="004E695F">
              <w:rPr>
                <w:b w:val="0"/>
                <w:color w:val="231F20"/>
                <w:sz w:val="24"/>
                <w:szCs w:val="24"/>
                <w:lang w:val="mk-MK"/>
              </w:rPr>
              <w:t>методи</w:t>
            </w:r>
            <w:r w:rsidRPr="004E695F">
              <w:rPr>
                <w:b w:val="0"/>
                <w:color w:val="231F20"/>
                <w:spacing w:val="-14"/>
                <w:sz w:val="24"/>
                <w:szCs w:val="24"/>
                <w:lang w:val="mk-MK"/>
              </w:rPr>
              <w:t xml:space="preserve"> </w:t>
            </w:r>
            <w:r w:rsidRPr="004E695F">
              <w:rPr>
                <w:b w:val="0"/>
                <w:color w:val="231F20"/>
                <w:sz w:val="24"/>
                <w:szCs w:val="24"/>
                <w:lang w:val="mk-MK"/>
              </w:rPr>
              <w:t>за</w:t>
            </w:r>
            <w:r w:rsidRPr="004E695F">
              <w:rPr>
                <w:b w:val="0"/>
                <w:color w:val="231F20"/>
                <w:spacing w:val="-15"/>
                <w:sz w:val="24"/>
                <w:szCs w:val="24"/>
                <w:lang w:val="mk-MK"/>
              </w:rPr>
              <w:t xml:space="preserve"> </w:t>
            </w:r>
            <w:r w:rsidRPr="004E695F">
              <w:rPr>
                <w:b w:val="0"/>
                <w:color w:val="231F20"/>
                <w:sz w:val="24"/>
                <w:szCs w:val="24"/>
                <w:lang w:val="mk-MK"/>
              </w:rPr>
              <w:t>комуникација со родителите преку организирање индивидуални родителски средби и приемни денови, приспособувајќи се на времето што родителот го има на располагање. Училиштето има про</w:t>
            </w:r>
            <w:r w:rsidRPr="004E695F">
              <w:rPr>
                <w:b w:val="0"/>
                <w:color w:val="231F20"/>
                <w:sz w:val="24"/>
                <w:szCs w:val="24"/>
                <w:lang w:val="mk-MK"/>
              </w:rPr>
              <w:softHyphen/>
              <w:t xml:space="preserve"> пишани</w:t>
            </w:r>
            <w:r w:rsidRPr="004E695F">
              <w:rPr>
                <w:b w:val="0"/>
                <w:color w:val="231F20"/>
                <w:spacing w:val="-20"/>
                <w:sz w:val="24"/>
                <w:szCs w:val="24"/>
                <w:lang w:val="mk-MK"/>
              </w:rPr>
              <w:t xml:space="preserve"> </w:t>
            </w:r>
            <w:r w:rsidRPr="004E695F">
              <w:rPr>
                <w:b w:val="0"/>
                <w:color w:val="231F20"/>
                <w:sz w:val="24"/>
                <w:szCs w:val="24"/>
                <w:lang w:val="mk-MK"/>
              </w:rPr>
              <w:t>демократски</w:t>
            </w:r>
            <w:r w:rsidRPr="004E695F">
              <w:rPr>
                <w:b w:val="0"/>
                <w:color w:val="231F20"/>
                <w:spacing w:val="-19"/>
                <w:sz w:val="24"/>
                <w:szCs w:val="24"/>
                <w:lang w:val="mk-MK"/>
              </w:rPr>
              <w:t xml:space="preserve"> </w:t>
            </w:r>
            <w:r w:rsidRPr="004E695F">
              <w:rPr>
                <w:b w:val="0"/>
                <w:color w:val="231F20"/>
                <w:sz w:val="24"/>
                <w:szCs w:val="24"/>
                <w:lang w:val="mk-MK"/>
              </w:rPr>
              <w:t>процедури</w:t>
            </w:r>
            <w:r w:rsidRPr="004E695F">
              <w:rPr>
                <w:b w:val="0"/>
                <w:color w:val="231F20"/>
                <w:spacing w:val="-19"/>
                <w:sz w:val="24"/>
                <w:szCs w:val="24"/>
                <w:lang w:val="mk-MK"/>
              </w:rPr>
              <w:t xml:space="preserve"> </w:t>
            </w:r>
            <w:r w:rsidRPr="004E695F">
              <w:rPr>
                <w:b w:val="0"/>
                <w:color w:val="231F20"/>
                <w:sz w:val="24"/>
                <w:szCs w:val="24"/>
                <w:lang w:val="mk-MK"/>
              </w:rPr>
              <w:t>за</w:t>
            </w:r>
            <w:r w:rsidRPr="004E695F">
              <w:rPr>
                <w:b w:val="0"/>
                <w:color w:val="231F20"/>
                <w:spacing w:val="-19"/>
                <w:sz w:val="24"/>
                <w:szCs w:val="24"/>
                <w:lang w:val="mk-MK"/>
              </w:rPr>
              <w:t xml:space="preserve"> </w:t>
            </w:r>
            <w:r w:rsidRPr="004E695F">
              <w:rPr>
                <w:b w:val="0"/>
                <w:color w:val="231F20"/>
                <w:sz w:val="24"/>
                <w:szCs w:val="24"/>
                <w:lang w:val="mk-MK"/>
              </w:rPr>
              <w:t>избор</w:t>
            </w:r>
            <w:r w:rsidRPr="004E695F">
              <w:rPr>
                <w:b w:val="0"/>
                <w:color w:val="231F20"/>
                <w:spacing w:val="-19"/>
                <w:sz w:val="24"/>
                <w:szCs w:val="24"/>
                <w:lang w:val="mk-MK"/>
              </w:rPr>
              <w:t xml:space="preserve"> </w:t>
            </w:r>
            <w:r w:rsidRPr="004E695F">
              <w:rPr>
                <w:b w:val="0"/>
                <w:color w:val="231F20"/>
                <w:sz w:val="24"/>
                <w:szCs w:val="24"/>
                <w:lang w:val="mk-MK"/>
              </w:rPr>
              <w:t>на</w:t>
            </w:r>
            <w:r w:rsidRPr="004E695F">
              <w:rPr>
                <w:b w:val="0"/>
                <w:color w:val="231F20"/>
                <w:spacing w:val="-19"/>
                <w:sz w:val="24"/>
                <w:szCs w:val="24"/>
                <w:lang w:val="mk-MK"/>
              </w:rPr>
              <w:t xml:space="preserve"> </w:t>
            </w:r>
            <w:r w:rsidRPr="004E695F">
              <w:rPr>
                <w:b w:val="0"/>
                <w:color w:val="231F20"/>
                <w:sz w:val="24"/>
                <w:szCs w:val="24"/>
                <w:lang w:val="mk-MK"/>
              </w:rPr>
              <w:t>претставници</w:t>
            </w:r>
            <w:r w:rsidRPr="004E695F">
              <w:rPr>
                <w:b w:val="0"/>
                <w:color w:val="231F20"/>
                <w:spacing w:val="-19"/>
                <w:sz w:val="24"/>
                <w:szCs w:val="24"/>
                <w:lang w:val="mk-MK"/>
              </w:rPr>
              <w:t xml:space="preserve"> </w:t>
            </w:r>
            <w:r w:rsidRPr="004E695F">
              <w:rPr>
                <w:b w:val="0"/>
                <w:color w:val="231F20"/>
                <w:sz w:val="24"/>
                <w:szCs w:val="24"/>
                <w:lang w:val="mk-MK"/>
              </w:rPr>
              <w:t>на</w:t>
            </w:r>
            <w:r w:rsidRPr="004E695F">
              <w:rPr>
                <w:b w:val="0"/>
                <w:color w:val="231F20"/>
                <w:spacing w:val="-19"/>
                <w:sz w:val="24"/>
                <w:szCs w:val="24"/>
                <w:lang w:val="mk-MK"/>
              </w:rPr>
              <w:t xml:space="preserve"> </w:t>
            </w:r>
            <w:r w:rsidRPr="004E695F">
              <w:rPr>
                <w:b w:val="0"/>
                <w:color w:val="231F20"/>
                <w:sz w:val="24"/>
                <w:szCs w:val="24"/>
                <w:lang w:val="mk-MK"/>
              </w:rPr>
              <w:t>родителите</w:t>
            </w:r>
            <w:r w:rsidRPr="004E695F">
              <w:rPr>
                <w:b w:val="0"/>
                <w:color w:val="231F20"/>
                <w:spacing w:val="-19"/>
                <w:sz w:val="24"/>
                <w:szCs w:val="24"/>
                <w:lang w:val="mk-MK"/>
              </w:rPr>
              <w:t xml:space="preserve"> </w:t>
            </w:r>
            <w:r w:rsidRPr="004E695F">
              <w:rPr>
                <w:b w:val="0"/>
                <w:color w:val="231F20"/>
                <w:sz w:val="24"/>
                <w:szCs w:val="24"/>
                <w:lang w:val="mk-MK"/>
              </w:rPr>
              <w:t>во</w:t>
            </w:r>
            <w:r w:rsidRPr="004E695F">
              <w:rPr>
                <w:b w:val="0"/>
                <w:color w:val="231F20"/>
                <w:spacing w:val="-19"/>
                <w:sz w:val="24"/>
                <w:szCs w:val="24"/>
                <w:lang w:val="mk-MK"/>
              </w:rPr>
              <w:t xml:space="preserve"> </w:t>
            </w:r>
            <w:r w:rsidRPr="004E695F">
              <w:rPr>
                <w:b w:val="0"/>
                <w:color w:val="231F20"/>
                <w:sz w:val="24"/>
                <w:szCs w:val="24"/>
                <w:lang w:val="mk-MK"/>
              </w:rPr>
              <w:t>УО.</w:t>
            </w:r>
            <w:r w:rsidRPr="004E695F">
              <w:rPr>
                <w:b w:val="0"/>
                <w:color w:val="231F20"/>
                <w:spacing w:val="-20"/>
                <w:sz w:val="24"/>
                <w:szCs w:val="24"/>
                <w:lang w:val="mk-MK"/>
              </w:rPr>
              <w:t xml:space="preserve"> </w:t>
            </w:r>
            <w:r w:rsidRPr="004E695F">
              <w:rPr>
                <w:b w:val="0"/>
                <w:color w:val="231F20"/>
                <w:sz w:val="24"/>
                <w:szCs w:val="24"/>
                <w:lang w:val="mk-MK"/>
              </w:rPr>
              <w:t>Процедурите обезбедуваат</w:t>
            </w:r>
            <w:r w:rsidRPr="004E695F">
              <w:rPr>
                <w:b w:val="0"/>
                <w:color w:val="231F20"/>
                <w:spacing w:val="-16"/>
                <w:sz w:val="24"/>
                <w:szCs w:val="24"/>
                <w:lang w:val="mk-MK"/>
              </w:rPr>
              <w:t xml:space="preserve"> </w:t>
            </w:r>
            <w:r w:rsidRPr="004E695F">
              <w:rPr>
                <w:b w:val="0"/>
                <w:color w:val="231F20"/>
                <w:sz w:val="24"/>
                <w:szCs w:val="24"/>
                <w:lang w:val="mk-MK"/>
              </w:rPr>
              <w:t>во</w:t>
            </w:r>
            <w:r w:rsidRPr="004E695F">
              <w:rPr>
                <w:b w:val="0"/>
                <w:color w:val="231F20"/>
                <w:spacing w:val="-16"/>
                <w:sz w:val="24"/>
                <w:szCs w:val="24"/>
                <w:lang w:val="mk-MK"/>
              </w:rPr>
              <w:t xml:space="preserve"> </w:t>
            </w:r>
            <w:r w:rsidRPr="004E695F">
              <w:rPr>
                <w:b w:val="0"/>
                <w:color w:val="231F20"/>
                <w:sz w:val="24"/>
                <w:szCs w:val="24"/>
                <w:lang w:val="mk-MK"/>
              </w:rPr>
              <w:t>составот</w:t>
            </w:r>
            <w:r w:rsidRPr="004E695F">
              <w:rPr>
                <w:b w:val="0"/>
                <w:color w:val="231F20"/>
                <w:spacing w:val="-16"/>
                <w:sz w:val="24"/>
                <w:szCs w:val="24"/>
                <w:lang w:val="mk-MK"/>
              </w:rPr>
              <w:t xml:space="preserve"> </w:t>
            </w:r>
            <w:r w:rsidRPr="004E695F">
              <w:rPr>
                <w:b w:val="0"/>
                <w:color w:val="231F20"/>
                <w:sz w:val="24"/>
                <w:szCs w:val="24"/>
                <w:lang w:val="mk-MK"/>
              </w:rPr>
              <w:t>на</w:t>
            </w:r>
            <w:r w:rsidRPr="004E695F">
              <w:rPr>
                <w:b w:val="0"/>
                <w:color w:val="231F20"/>
                <w:spacing w:val="-16"/>
                <w:sz w:val="24"/>
                <w:szCs w:val="24"/>
                <w:lang w:val="mk-MK"/>
              </w:rPr>
              <w:t xml:space="preserve"> </w:t>
            </w:r>
            <w:r w:rsidRPr="004E695F">
              <w:rPr>
                <w:b w:val="0"/>
                <w:color w:val="231F20"/>
                <w:sz w:val="24"/>
                <w:szCs w:val="24"/>
                <w:lang w:val="mk-MK"/>
              </w:rPr>
              <w:t>училишните</w:t>
            </w:r>
            <w:r w:rsidRPr="004E695F">
              <w:rPr>
                <w:b w:val="0"/>
                <w:color w:val="231F20"/>
                <w:spacing w:val="-16"/>
                <w:sz w:val="24"/>
                <w:szCs w:val="24"/>
                <w:lang w:val="mk-MK"/>
              </w:rPr>
              <w:t xml:space="preserve"> </w:t>
            </w:r>
            <w:r w:rsidRPr="004E695F">
              <w:rPr>
                <w:b w:val="0"/>
                <w:color w:val="231F20"/>
                <w:sz w:val="24"/>
                <w:szCs w:val="24"/>
                <w:lang w:val="mk-MK"/>
              </w:rPr>
              <w:t>органи</w:t>
            </w:r>
            <w:r w:rsidRPr="004E695F">
              <w:rPr>
                <w:b w:val="0"/>
                <w:color w:val="231F20"/>
                <w:spacing w:val="-15"/>
                <w:sz w:val="24"/>
                <w:szCs w:val="24"/>
                <w:lang w:val="mk-MK"/>
              </w:rPr>
              <w:t xml:space="preserve"> </w:t>
            </w:r>
            <w:r w:rsidRPr="004E695F">
              <w:rPr>
                <w:b w:val="0"/>
                <w:color w:val="231F20"/>
                <w:sz w:val="24"/>
                <w:szCs w:val="24"/>
                <w:lang w:val="mk-MK"/>
              </w:rPr>
              <w:t>застапеност</w:t>
            </w:r>
            <w:r w:rsidRPr="004E695F">
              <w:rPr>
                <w:b w:val="0"/>
                <w:color w:val="231F20"/>
                <w:spacing w:val="-16"/>
                <w:sz w:val="24"/>
                <w:szCs w:val="24"/>
                <w:lang w:val="mk-MK"/>
              </w:rPr>
              <w:t xml:space="preserve"> </w:t>
            </w:r>
            <w:r w:rsidRPr="004E695F">
              <w:rPr>
                <w:b w:val="0"/>
                <w:color w:val="231F20"/>
                <w:sz w:val="24"/>
                <w:szCs w:val="24"/>
                <w:lang w:val="mk-MK"/>
              </w:rPr>
              <w:t>на</w:t>
            </w:r>
            <w:r w:rsidRPr="004E695F">
              <w:rPr>
                <w:b w:val="0"/>
                <w:color w:val="231F20"/>
                <w:spacing w:val="-16"/>
                <w:sz w:val="24"/>
                <w:szCs w:val="24"/>
                <w:lang w:val="mk-MK"/>
              </w:rPr>
              <w:t xml:space="preserve"> </w:t>
            </w:r>
            <w:r w:rsidRPr="004E695F">
              <w:rPr>
                <w:b w:val="0"/>
                <w:color w:val="231F20"/>
                <w:sz w:val="24"/>
                <w:szCs w:val="24"/>
                <w:lang w:val="mk-MK"/>
              </w:rPr>
              <w:t>членови</w:t>
            </w:r>
            <w:r w:rsidRPr="004E695F">
              <w:rPr>
                <w:b w:val="0"/>
                <w:color w:val="231F20"/>
                <w:spacing w:val="-17"/>
                <w:sz w:val="24"/>
                <w:szCs w:val="24"/>
                <w:lang w:val="mk-MK"/>
              </w:rPr>
              <w:t xml:space="preserve"> </w:t>
            </w:r>
            <w:r w:rsidRPr="004E695F">
              <w:rPr>
                <w:b w:val="0"/>
                <w:color w:val="231F20"/>
                <w:sz w:val="24"/>
                <w:szCs w:val="24"/>
                <w:lang w:val="mk-MK"/>
              </w:rPr>
              <w:t>од</w:t>
            </w:r>
            <w:r w:rsidRPr="004E695F">
              <w:rPr>
                <w:b w:val="0"/>
                <w:color w:val="231F20"/>
                <w:spacing w:val="-15"/>
                <w:sz w:val="24"/>
                <w:szCs w:val="24"/>
                <w:lang w:val="mk-MK"/>
              </w:rPr>
              <w:t xml:space="preserve"> </w:t>
            </w:r>
            <w:r w:rsidRPr="004E695F">
              <w:rPr>
                <w:b w:val="0"/>
                <w:color w:val="231F20"/>
                <w:sz w:val="24"/>
                <w:szCs w:val="24"/>
                <w:lang w:val="mk-MK"/>
              </w:rPr>
              <w:t>различни</w:t>
            </w:r>
            <w:r w:rsidRPr="004E695F">
              <w:rPr>
                <w:b w:val="0"/>
                <w:color w:val="231F20"/>
                <w:spacing w:val="-16"/>
                <w:sz w:val="24"/>
                <w:szCs w:val="24"/>
                <w:lang w:val="mk-MK"/>
              </w:rPr>
              <w:t xml:space="preserve"> </w:t>
            </w:r>
            <w:r w:rsidRPr="004E695F">
              <w:rPr>
                <w:b w:val="0"/>
                <w:color w:val="231F20"/>
                <w:sz w:val="24"/>
                <w:szCs w:val="24"/>
                <w:lang w:val="mk-MK"/>
              </w:rPr>
              <w:t>етнички заедници.</w:t>
            </w:r>
            <w:r w:rsidRPr="004E695F">
              <w:rPr>
                <w:b w:val="0"/>
                <w:color w:val="231F20"/>
                <w:spacing w:val="-19"/>
                <w:sz w:val="24"/>
                <w:szCs w:val="24"/>
                <w:lang w:val="mk-MK"/>
              </w:rPr>
              <w:t xml:space="preserve"> </w:t>
            </w:r>
            <w:r w:rsidRPr="004E695F">
              <w:rPr>
                <w:b w:val="0"/>
                <w:color w:val="231F20"/>
                <w:sz w:val="24"/>
                <w:szCs w:val="24"/>
                <w:lang w:val="mk-MK"/>
              </w:rPr>
              <w:t>Информациите</w:t>
            </w:r>
            <w:r w:rsidRPr="004E695F">
              <w:rPr>
                <w:b w:val="0"/>
                <w:color w:val="231F20"/>
                <w:spacing w:val="-18"/>
                <w:sz w:val="24"/>
                <w:szCs w:val="24"/>
                <w:lang w:val="mk-MK"/>
              </w:rPr>
              <w:t xml:space="preserve"> </w:t>
            </w:r>
            <w:r w:rsidRPr="004E695F">
              <w:rPr>
                <w:b w:val="0"/>
                <w:color w:val="231F20"/>
                <w:sz w:val="24"/>
                <w:szCs w:val="24"/>
                <w:lang w:val="mk-MK"/>
              </w:rPr>
              <w:t>што</w:t>
            </w:r>
            <w:r w:rsidRPr="004E695F">
              <w:rPr>
                <w:b w:val="0"/>
                <w:color w:val="231F20"/>
                <w:spacing w:val="-18"/>
                <w:sz w:val="24"/>
                <w:szCs w:val="24"/>
                <w:lang w:val="mk-MK"/>
              </w:rPr>
              <w:t xml:space="preserve"> </w:t>
            </w:r>
            <w:r w:rsidRPr="004E695F">
              <w:rPr>
                <w:b w:val="0"/>
                <w:color w:val="231F20"/>
                <w:sz w:val="24"/>
                <w:szCs w:val="24"/>
                <w:lang w:val="mk-MK"/>
              </w:rPr>
              <w:t>се</w:t>
            </w:r>
            <w:r w:rsidRPr="004E695F">
              <w:rPr>
                <w:b w:val="0"/>
                <w:color w:val="231F20"/>
                <w:spacing w:val="-18"/>
                <w:sz w:val="24"/>
                <w:szCs w:val="24"/>
                <w:lang w:val="mk-MK"/>
              </w:rPr>
              <w:t xml:space="preserve"> </w:t>
            </w:r>
            <w:r w:rsidRPr="004E695F">
              <w:rPr>
                <w:b w:val="0"/>
                <w:color w:val="231F20"/>
                <w:sz w:val="24"/>
                <w:szCs w:val="24"/>
                <w:lang w:val="mk-MK"/>
              </w:rPr>
              <w:t>однесуваат</w:t>
            </w:r>
            <w:r w:rsidRPr="004E695F">
              <w:rPr>
                <w:b w:val="0"/>
                <w:color w:val="231F20"/>
                <w:spacing w:val="-19"/>
                <w:sz w:val="24"/>
                <w:szCs w:val="24"/>
                <w:lang w:val="mk-MK"/>
              </w:rPr>
              <w:t xml:space="preserve"> </w:t>
            </w:r>
            <w:r w:rsidRPr="004E695F">
              <w:rPr>
                <w:b w:val="0"/>
                <w:color w:val="231F20"/>
                <w:sz w:val="24"/>
                <w:szCs w:val="24"/>
                <w:lang w:val="mk-MK"/>
              </w:rPr>
              <w:t>на</w:t>
            </w:r>
            <w:r w:rsidRPr="004E695F">
              <w:rPr>
                <w:b w:val="0"/>
                <w:color w:val="231F20"/>
                <w:spacing w:val="-18"/>
                <w:sz w:val="24"/>
                <w:szCs w:val="24"/>
                <w:lang w:val="mk-MK"/>
              </w:rPr>
              <w:t xml:space="preserve"> </w:t>
            </w:r>
            <w:r w:rsidRPr="004E695F">
              <w:rPr>
                <w:b w:val="0"/>
                <w:color w:val="231F20"/>
                <w:sz w:val="24"/>
                <w:szCs w:val="24"/>
                <w:lang w:val="mk-MK"/>
              </w:rPr>
              <w:t>сите</w:t>
            </w:r>
            <w:r w:rsidRPr="004E695F">
              <w:rPr>
                <w:b w:val="0"/>
                <w:color w:val="231F20"/>
                <w:spacing w:val="-18"/>
                <w:sz w:val="24"/>
                <w:szCs w:val="24"/>
                <w:lang w:val="mk-MK"/>
              </w:rPr>
              <w:t xml:space="preserve"> </w:t>
            </w:r>
            <w:r w:rsidRPr="004E695F">
              <w:rPr>
                <w:b w:val="0"/>
                <w:color w:val="231F20"/>
                <w:sz w:val="24"/>
                <w:szCs w:val="24"/>
                <w:lang w:val="mk-MK"/>
              </w:rPr>
              <w:t>аспекти</w:t>
            </w:r>
            <w:r w:rsidRPr="004E695F">
              <w:rPr>
                <w:b w:val="0"/>
                <w:color w:val="231F20"/>
                <w:spacing w:val="-18"/>
                <w:sz w:val="24"/>
                <w:szCs w:val="24"/>
                <w:lang w:val="mk-MK"/>
              </w:rPr>
              <w:t xml:space="preserve"> </w:t>
            </w:r>
            <w:r w:rsidRPr="004E695F">
              <w:rPr>
                <w:b w:val="0"/>
                <w:color w:val="231F20"/>
                <w:sz w:val="24"/>
                <w:szCs w:val="24"/>
                <w:lang w:val="mk-MK"/>
              </w:rPr>
              <w:t>од</w:t>
            </w:r>
            <w:r w:rsidRPr="004E695F">
              <w:rPr>
                <w:b w:val="0"/>
                <w:color w:val="231F20"/>
                <w:spacing w:val="-19"/>
                <w:sz w:val="24"/>
                <w:szCs w:val="24"/>
                <w:lang w:val="mk-MK"/>
              </w:rPr>
              <w:t xml:space="preserve"> </w:t>
            </w:r>
            <w:r w:rsidRPr="004E695F">
              <w:rPr>
                <w:b w:val="0"/>
                <w:color w:val="231F20"/>
                <w:sz w:val="24"/>
                <w:szCs w:val="24"/>
                <w:lang w:val="mk-MK"/>
              </w:rPr>
              <w:t>работата</w:t>
            </w:r>
            <w:r w:rsidRPr="004E695F">
              <w:rPr>
                <w:b w:val="0"/>
                <w:color w:val="231F20"/>
                <w:spacing w:val="-18"/>
                <w:sz w:val="24"/>
                <w:szCs w:val="24"/>
                <w:lang w:val="mk-MK"/>
              </w:rPr>
              <w:t xml:space="preserve"> </w:t>
            </w:r>
            <w:r w:rsidRPr="004E695F">
              <w:rPr>
                <w:b w:val="0"/>
                <w:color w:val="231F20"/>
                <w:sz w:val="24"/>
                <w:szCs w:val="24"/>
                <w:lang w:val="mk-MK"/>
              </w:rPr>
              <w:t>на</w:t>
            </w:r>
            <w:r w:rsidRPr="004E695F">
              <w:rPr>
                <w:b w:val="0"/>
                <w:color w:val="231F20"/>
                <w:spacing w:val="-18"/>
                <w:sz w:val="24"/>
                <w:szCs w:val="24"/>
                <w:lang w:val="mk-MK"/>
              </w:rPr>
              <w:t xml:space="preserve"> </w:t>
            </w:r>
            <w:r w:rsidRPr="004E695F">
              <w:rPr>
                <w:b w:val="0"/>
                <w:color w:val="231F20"/>
                <w:sz w:val="24"/>
                <w:szCs w:val="24"/>
                <w:lang w:val="mk-MK"/>
              </w:rPr>
              <w:t>училиштето,</w:t>
            </w:r>
            <w:r w:rsidRPr="004E695F">
              <w:rPr>
                <w:b w:val="0"/>
                <w:color w:val="231F20"/>
                <w:spacing w:val="-18"/>
                <w:sz w:val="24"/>
                <w:szCs w:val="24"/>
                <w:lang w:val="mk-MK"/>
              </w:rPr>
              <w:t xml:space="preserve"> </w:t>
            </w:r>
            <w:r w:rsidRPr="004E695F">
              <w:rPr>
                <w:b w:val="0"/>
                <w:color w:val="231F20"/>
                <w:sz w:val="24"/>
                <w:szCs w:val="24"/>
                <w:lang w:val="mk-MK"/>
              </w:rPr>
              <w:t>како што</w:t>
            </w:r>
            <w:r w:rsidRPr="004E695F">
              <w:rPr>
                <w:b w:val="0"/>
                <w:color w:val="231F20"/>
                <w:spacing w:val="-7"/>
                <w:sz w:val="24"/>
                <w:szCs w:val="24"/>
                <w:lang w:val="mk-MK"/>
              </w:rPr>
              <w:t xml:space="preserve"> </w:t>
            </w:r>
            <w:r w:rsidRPr="004E695F">
              <w:rPr>
                <w:b w:val="0"/>
                <w:color w:val="231F20"/>
                <w:sz w:val="24"/>
                <w:szCs w:val="24"/>
                <w:lang w:val="mk-MK"/>
              </w:rPr>
              <w:t>се</w:t>
            </w:r>
            <w:r w:rsidRPr="004E695F">
              <w:rPr>
                <w:b w:val="0"/>
                <w:color w:val="231F20"/>
                <w:spacing w:val="-6"/>
                <w:sz w:val="24"/>
                <w:szCs w:val="24"/>
                <w:lang w:val="mk-MK"/>
              </w:rPr>
              <w:t xml:space="preserve"> </w:t>
            </w:r>
            <w:r w:rsidRPr="004E695F">
              <w:rPr>
                <w:b w:val="0"/>
                <w:color w:val="231F20"/>
                <w:sz w:val="24"/>
                <w:szCs w:val="24"/>
                <w:lang w:val="mk-MK"/>
              </w:rPr>
              <w:t>целите,</w:t>
            </w:r>
            <w:r w:rsidRPr="004E695F">
              <w:rPr>
                <w:b w:val="0"/>
                <w:color w:val="231F20"/>
                <w:spacing w:val="-8"/>
                <w:sz w:val="24"/>
                <w:szCs w:val="24"/>
                <w:lang w:val="mk-MK"/>
              </w:rPr>
              <w:t xml:space="preserve"> </w:t>
            </w:r>
            <w:r w:rsidRPr="004E695F">
              <w:rPr>
                <w:b w:val="0"/>
                <w:color w:val="231F20"/>
                <w:sz w:val="24"/>
                <w:szCs w:val="24"/>
                <w:lang w:val="mk-MK"/>
              </w:rPr>
              <w:t>организацијата,</w:t>
            </w:r>
            <w:r w:rsidRPr="004E695F">
              <w:rPr>
                <w:b w:val="0"/>
                <w:color w:val="231F20"/>
                <w:spacing w:val="-6"/>
                <w:sz w:val="24"/>
                <w:szCs w:val="24"/>
                <w:lang w:val="mk-MK"/>
              </w:rPr>
              <w:t xml:space="preserve"> </w:t>
            </w:r>
            <w:r w:rsidRPr="004E695F">
              <w:rPr>
                <w:b w:val="0"/>
                <w:color w:val="231F20"/>
                <w:sz w:val="24"/>
                <w:szCs w:val="24"/>
                <w:lang w:val="mk-MK"/>
              </w:rPr>
              <w:t>идните</w:t>
            </w:r>
            <w:r w:rsidRPr="004E695F">
              <w:rPr>
                <w:b w:val="0"/>
                <w:color w:val="231F20"/>
                <w:spacing w:val="-7"/>
                <w:sz w:val="24"/>
                <w:szCs w:val="24"/>
                <w:lang w:val="mk-MK"/>
              </w:rPr>
              <w:t xml:space="preserve"> </w:t>
            </w:r>
            <w:r w:rsidRPr="004E695F">
              <w:rPr>
                <w:b w:val="0"/>
                <w:color w:val="231F20"/>
                <w:sz w:val="24"/>
                <w:szCs w:val="24"/>
                <w:lang w:val="mk-MK"/>
              </w:rPr>
              <w:t>активности</w:t>
            </w:r>
            <w:r w:rsidRPr="004E695F">
              <w:rPr>
                <w:b w:val="0"/>
                <w:color w:val="231F20"/>
                <w:spacing w:val="-6"/>
                <w:sz w:val="24"/>
                <w:szCs w:val="24"/>
                <w:lang w:val="mk-MK"/>
              </w:rPr>
              <w:t xml:space="preserve"> </w:t>
            </w:r>
            <w:r w:rsidRPr="004E695F">
              <w:rPr>
                <w:b w:val="0"/>
                <w:color w:val="231F20"/>
                <w:sz w:val="24"/>
                <w:szCs w:val="24"/>
                <w:lang w:val="mk-MK"/>
              </w:rPr>
              <w:t>и</w:t>
            </w:r>
            <w:r w:rsidRPr="004E695F">
              <w:rPr>
                <w:b w:val="0"/>
                <w:color w:val="231F20"/>
                <w:spacing w:val="-7"/>
                <w:sz w:val="24"/>
                <w:szCs w:val="24"/>
                <w:lang w:val="mk-MK"/>
              </w:rPr>
              <w:t xml:space="preserve"> </w:t>
            </w:r>
            <w:r w:rsidRPr="004E695F">
              <w:rPr>
                <w:b w:val="0"/>
                <w:color w:val="231F20"/>
                <w:sz w:val="24"/>
                <w:szCs w:val="24"/>
                <w:lang w:val="mk-MK"/>
              </w:rPr>
              <w:t>нивото</w:t>
            </w:r>
            <w:r w:rsidRPr="004E695F">
              <w:rPr>
                <w:b w:val="0"/>
                <w:color w:val="231F20"/>
                <w:spacing w:val="-7"/>
                <w:sz w:val="24"/>
                <w:szCs w:val="24"/>
                <w:lang w:val="mk-MK"/>
              </w:rPr>
              <w:t xml:space="preserve"> </w:t>
            </w:r>
            <w:r w:rsidRPr="004E695F">
              <w:rPr>
                <w:b w:val="0"/>
                <w:color w:val="231F20"/>
                <w:sz w:val="24"/>
                <w:szCs w:val="24"/>
                <w:lang w:val="mk-MK"/>
              </w:rPr>
              <w:t>на</w:t>
            </w:r>
            <w:r w:rsidRPr="004E695F">
              <w:rPr>
                <w:b w:val="0"/>
                <w:color w:val="231F20"/>
                <w:spacing w:val="-7"/>
                <w:sz w:val="24"/>
                <w:szCs w:val="24"/>
                <w:lang w:val="mk-MK"/>
              </w:rPr>
              <w:t xml:space="preserve"> </w:t>
            </w:r>
            <w:r w:rsidRPr="004E695F">
              <w:rPr>
                <w:b w:val="0"/>
                <w:color w:val="231F20"/>
                <w:sz w:val="24"/>
                <w:szCs w:val="24"/>
                <w:lang w:val="mk-MK"/>
              </w:rPr>
              <w:t>постигања</w:t>
            </w:r>
            <w:r w:rsidRPr="004E695F">
              <w:rPr>
                <w:b w:val="0"/>
                <w:color w:val="231F20"/>
                <w:spacing w:val="-7"/>
                <w:sz w:val="24"/>
                <w:szCs w:val="24"/>
                <w:lang w:val="mk-MK"/>
              </w:rPr>
              <w:t xml:space="preserve"> </w:t>
            </w:r>
            <w:r w:rsidRPr="004E695F">
              <w:rPr>
                <w:b w:val="0"/>
                <w:color w:val="231F20"/>
                <w:sz w:val="24"/>
                <w:szCs w:val="24"/>
                <w:lang w:val="mk-MK"/>
              </w:rPr>
              <w:t>на</w:t>
            </w:r>
            <w:r w:rsidRPr="004E695F">
              <w:rPr>
                <w:b w:val="0"/>
                <w:color w:val="231F20"/>
                <w:spacing w:val="-7"/>
                <w:sz w:val="24"/>
                <w:szCs w:val="24"/>
                <w:lang w:val="mk-MK"/>
              </w:rPr>
              <w:t xml:space="preserve"> </w:t>
            </w:r>
            <w:r w:rsidRPr="004E695F">
              <w:rPr>
                <w:b w:val="0"/>
                <w:color w:val="231F20"/>
                <w:sz w:val="24"/>
                <w:szCs w:val="24"/>
                <w:lang w:val="mk-MK"/>
              </w:rPr>
              <w:t>учениците</w:t>
            </w:r>
            <w:r w:rsidRPr="004E695F">
              <w:rPr>
                <w:b w:val="0"/>
                <w:color w:val="231F20"/>
                <w:spacing w:val="-7"/>
                <w:sz w:val="24"/>
                <w:szCs w:val="24"/>
                <w:lang w:val="mk-MK"/>
              </w:rPr>
              <w:t xml:space="preserve"> </w:t>
            </w:r>
            <w:r w:rsidRPr="004E695F">
              <w:rPr>
                <w:b w:val="0"/>
                <w:color w:val="231F20"/>
                <w:sz w:val="24"/>
                <w:szCs w:val="24"/>
                <w:lang w:val="mk-MK"/>
              </w:rPr>
              <w:t>се</w:t>
            </w:r>
            <w:r w:rsidRPr="004E695F">
              <w:rPr>
                <w:b w:val="0"/>
                <w:color w:val="231F20"/>
                <w:spacing w:val="-6"/>
                <w:sz w:val="24"/>
                <w:szCs w:val="24"/>
                <w:lang w:val="mk-MK"/>
              </w:rPr>
              <w:t xml:space="preserve"> </w:t>
            </w:r>
            <w:r w:rsidRPr="004E695F">
              <w:rPr>
                <w:b w:val="0"/>
                <w:color w:val="231F20"/>
                <w:sz w:val="24"/>
                <w:szCs w:val="24"/>
                <w:lang w:val="mk-MK"/>
              </w:rPr>
              <w:t>јасни, разбирливи и достапни на сите родители во пишана форма. Родителите се чувствуваат добредојдени во</w:t>
            </w:r>
            <w:r w:rsidRPr="004E695F">
              <w:rPr>
                <w:b w:val="0"/>
                <w:color w:val="231F20"/>
                <w:spacing w:val="-1"/>
                <w:sz w:val="24"/>
                <w:szCs w:val="24"/>
                <w:lang w:val="mk-MK"/>
              </w:rPr>
              <w:t xml:space="preserve"> </w:t>
            </w:r>
            <w:r w:rsidRPr="004E695F">
              <w:rPr>
                <w:b w:val="0"/>
                <w:color w:val="231F20"/>
                <w:sz w:val="24"/>
                <w:szCs w:val="24"/>
                <w:lang w:val="mk-MK"/>
              </w:rPr>
              <w:t>училиштето.</w:t>
            </w:r>
          </w:p>
          <w:p w14:paraId="36416513" w14:textId="77777777" w:rsidR="004E695F" w:rsidRPr="004E695F" w:rsidRDefault="004E695F" w:rsidP="004E695F">
            <w:pPr>
              <w:pStyle w:val="BodyText2"/>
              <w:tabs>
                <w:tab w:val="clear" w:pos="374"/>
                <w:tab w:val="clear" w:pos="426"/>
                <w:tab w:val="left" w:pos="720"/>
              </w:tabs>
              <w:spacing w:line="276" w:lineRule="auto"/>
              <w:jc w:val="left"/>
              <w:cnfStyle w:val="000000100000" w:firstRow="0" w:lastRow="0" w:firstColumn="0" w:lastColumn="0" w:oddVBand="0" w:evenVBand="0" w:oddHBand="1" w:evenHBand="0" w:firstRowFirstColumn="0" w:firstRowLastColumn="0" w:lastRowFirstColumn="0" w:lastRowLastColumn="0"/>
              <w:rPr>
                <w:b w:val="0"/>
                <w:color w:val="231F20"/>
                <w:sz w:val="24"/>
                <w:szCs w:val="24"/>
                <w:lang w:val="mk-MK"/>
              </w:rPr>
            </w:pPr>
          </w:p>
          <w:p w14:paraId="05CF5390" w14:textId="77777777" w:rsidR="004E695F" w:rsidRPr="00B179D6" w:rsidRDefault="004E695F" w:rsidP="004E695F">
            <w:pPr>
              <w:pStyle w:val="BodyText2"/>
              <w:tabs>
                <w:tab w:val="clear" w:pos="374"/>
                <w:tab w:val="clear" w:pos="426"/>
                <w:tab w:val="left" w:pos="720"/>
              </w:tabs>
              <w:spacing w:line="276" w:lineRule="auto"/>
              <w:jc w:val="left"/>
              <w:cnfStyle w:val="000000100000" w:firstRow="0" w:lastRow="0" w:firstColumn="0" w:lastColumn="0" w:oddVBand="0" w:evenVBand="0" w:oddHBand="1" w:evenHBand="0" w:firstRowFirstColumn="0" w:firstRowLastColumn="0" w:lastRowFirstColumn="0" w:lastRowLastColumn="0"/>
              <w:rPr>
                <w:b w:val="0"/>
                <w:color w:val="231F20"/>
                <w:sz w:val="24"/>
                <w:szCs w:val="24"/>
                <w:lang w:val="ru-RU"/>
              </w:rPr>
            </w:pPr>
            <w:r w:rsidRPr="004E695F">
              <w:rPr>
                <w:b w:val="0"/>
                <w:color w:val="231F20"/>
                <w:sz w:val="24"/>
                <w:szCs w:val="24"/>
                <w:lang w:val="ru-RU"/>
              </w:rPr>
              <w:t>Училиштето</w:t>
            </w:r>
            <w:r w:rsidRPr="004E695F">
              <w:rPr>
                <w:b w:val="0"/>
                <w:color w:val="231F20"/>
                <w:spacing w:val="-15"/>
                <w:sz w:val="24"/>
                <w:szCs w:val="24"/>
                <w:lang w:val="ru-RU"/>
              </w:rPr>
              <w:t xml:space="preserve"> </w:t>
            </w:r>
            <w:r w:rsidRPr="004E695F">
              <w:rPr>
                <w:b w:val="0"/>
                <w:color w:val="231F20"/>
                <w:sz w:val="24"/>
                <w:szCs w:val="24"/>
                <w:lang w:val="ru-RU"/>
              </w:rPr>
              <w:t>активно</w:t>
            </w:r>
            <w:r w:rsidRPr="004E695F">
              <w:rPr>
                <w:b w:val="0"/>
                <w:color w:val="231F20"/>
                <w:spacing w:val="-14"/>
                <w:sz w:val="24"/>
                <w:szCs w:val="24"/>
                <w:lang w:val="ru-RU"/>
              </w:rPr>
              <w:t xml:space="preserve"> </w:t>
            </w:r>
            <w:r w:rsidRPr="004E695F">
              <w:rPr>
                <w:b w:val="0"/>
                <w:color w:val="231F20"/>
                <w:sz w:val="24"/>
                <w:szCs w:val="24"/>
                <w:lang w:val="ru-RU"/>
              </w:rPr>
              <w:t>е</w:t>
            </w:r>
            <w:r w:rsidRPr="004E695F">
              <w:rPr>
                <w:b w:val="0"/>
                <w:color w:val="231F20"/>
                <w:spacing w:val="-14"/>
                <w:sz w:val="24"/>
                <w:szCs w:val="24"/>
                <w:lang w:val="ru-RU"/>
              </w:rPr>
              <w:t xml:space="preserve"> </w:t>
            </w:r>
            <w:r w:rsidRPr="004E695F">
              <w:rPr>
                <w:b w:val="0"/>
                <w:color w:val="231F20"/>
                <w:sz w:val="24"/>
                <w:szCs w:val="24"/>
                <w:lang w:val="ru-RU"/>
              </w:rPr>
              <w:t>вклучено</w:t>
            </w:r>
            <w:r w:rsidRPr="004E695F">
              <w:rPr>
                <w:b w:val="0"/>
                <w:color w:val="231F20"/>
                <w:spacing w:val="-14"/>
                <w:sz w:val="24"/>
                <w:szCs w:val="24"/>
                <w:lang w:val="ru-RU"/>
              </w:rPr>
              <w:t xml:space="preserve"> </w:t>
            </w:r>
            <w:r w:rsidRPr="004E695F">
              <w:rPr>
                <w:b w:val="0"/>
                <w:color w:val="231F20"/>
                <w:sz w:val="24"/>
                <w:szCs w:val="24"/>
                <w:lang w:val="ru-RU"/>
              </w:rPr>
              <w:t>во</w:t>
            </w:r>
            <w:r w:rsidRPr="004E695F">
              <w:rPr>
                <w:b w:val="0"/>
                <w:color w:val="231F20"/>
                <w:spacing w:val="-15"/>
                <w:sz w:val="24"/>
                <w:szCs w:val="24"/>
                <w:lang w:val="ru-RU"/>
              </w:rPr>
              <w:t xml:space="preserve"> </w:t>
            </w:r>
            <w:r w:rsidRPr="004E695F">
              <w:rPr>
                <w:b w:val="0"/>
                <w:color w:val="231F20"/>
                <w:sz w:val="24"/>
                <w:szCs w:val="24"/>
                <w:lang w:val="ru-RU"/>
              </w:rPr>
              <w:t>животот</w:t>
            </w:r>
            <w:r w:rsidRPr="004E695F">
              <w:rPr>
                <w:b w:val="0"/>
                <w:color w:val="231F20"/>
                <w:spacing w:val="-14"/>
                <w:sz w:val="24"/>
                <w:szCs w:val="24"/>
                <w:lang w:val="ru-RU"/>
              </w:rPr>
              <w:t xml:space="preserve"> </w:t>
            </w:r>
            <w:r w:rsidRPr="004E695F">
              <w:rPr>
                <w:b w:val="0"/>
                <w:color w:val="231F20"/>
                <w:sz w:val="24"/>
                <w:szCs w:val="24"/>
                <w:lang w:val="ru-RU"/>
              </w:rPr>
              <w:t>на</w:t>
            </w:r>
            <w:r w:rsidRPr="004E695F">
              <w:rPr>
                <w:b w:val="0"/>
                <w:color w:val="231F20"/>
                <w:spacing w:val="-14"/>
                <w:sz w:val="24"/>
                <w:szCs w:val="24"/>
                <w:lang w:val="ru-RU"/>
              </w:rPr>
              <w:t xml:space="preserve"> </w:t>
            </w:r>
            <w:r w:rsidRPr="004E695F">
              <w:rPr>
                <w:b w:val="0"/>
                <w:color w:val="231F20"/>
                <w:sz w:val="24"/>
                <w:szCs w:val="24"/>
                <w:lang w:val="ru-RU"/>
              </w:rPr>
              <w:t>локалната</w:t>
            </w:r>
            <w:r w:rsidRPr="004E695F">
              <w:rPr>
                <w:b w:val="0"/>
                <w:color w:val="231F20"/>
                <w:spacing w:val="-14"/>
                <w:sz w:val="24"/>
                <w:szCs w:val="24"/>
                <w:lang w:val="ru-RU"/>
              </w:rPr>
              <w:t xml:space="preserve"> </w:t>
            </w:r>
            <w:r w:rsidRPr="004E695F">
              <w:rPr>
                <w:b w:val="0"/>
                <w:color w:val="231F20"/>
                <w:sz w:val="24"/>
                <w:szCs w:val="24"/>
                <w:lang w:val="ru-RU"/>
              </w:rPr>
              <w:t>заедница</w:t>
            </w:r>
            <w:r w:rsidRPr="004E695F">
              <w:rPr>
                <w:b w:val="0"/>
                <w:color w:val="231F20"/>
                <w:spacing w:val="-15"/>
                <w:sz w:val="24"/>
                <w:szCs w:val="24"/>
                <w:lang w:val="ru-RU"/>
              </w:rPr>
              <w:t xml:space="preserve"> </w:t>
            </w:r>
            <w:r w:rsidRPr="004E695F">
              <w:rPr>
                <w:b w:val="0"/>
                <w:color w:val="231F20"/>
                <w:sz w:val="24"/>
                <w:szCs w:val="24"/>
                <w:lang w:val="ru-RU"/>
              </w:rPr>
              <w:t>преку</w:t>
            </w:r>
            <w:r w:rsidRPr="004E695F">
              <w:rPr>
                <w:b w:val="0"/>
                <w:color w:val="231F20"/>
                <w:spacing w:val="-15"/>
                <w:sz w:val="24"/>
                <w:szCs w:val="24"/>
                <w:lang w:val="ru-RU"/>
              </w:rPr>
              <w:t xml:space="preserve"> </w:t>
            </w:r>
            <w:r w:rsidRPr="004E695F">
              <w:rPr>
                <w:b w:val="0"/>
                <w:color w:val="231F20"/>
                <w:sz w:val="24"/>
                <w:szCs w:val="24"/>
                <w:lang w:val="ru-RU"/>
              </w:rPr>
              <w:t>спроведување</w:t>
            </w:r>
            <w:r w:rsidRPr="004E695F">
              <w:rPr>
                <w:b w:val="0"/>
                <w:color w:val="231F20"/>
                <w:spacing w:val="-14"/>
                <w:sz w:val="24"/>
                <w:szCs w:val="24"/>
                <w:lang w:val="ru-RU"/>
              </w:rPr>
              <w:t xml:space="preserve"> </w:t>
            </w:r>
            <w:r w:rsidRPr="004E695F">
              <w:rPr>
                <w:b w:val="0"/>
                <w:color w:val="231F20"/>
                <w:sz w:val="24"/>
                <w:szCs w:val="24"/>
                <w:lang w:val="ru-RU"/>
              </w:rPr>
              <w:t>заеднички проекти и организирање и учество на настани од интерес на заедницата (посети,манифестации,натпревари,приредби,заедничка соработка со училишта на локално ниво,одбележување на заначајни датуми). Заедницата се</w:t>
            </w:r>
            <w:r w:rsidRPr="004E695F">
              <w:rPr>
                <w:b w:val="0"/>
                <w:color w:val="231F20"/>
                <w:spacing w:val="-4"/>
                <w:sz w:val="24"/>
                <w:szCs w:val="24"/>
                <w:lang w:val="ru-RU"/>
              </w:rPr>
              <w:t xml:space="preserve"> </w:t>
            </w:r>
            <w:r w:rsidRPr="004E695F">
              <w:rPr>
                <w:b w:val="0"/>
                <w:color w:val="231F20"/>
                <w:sz w:val="24"/>
                <w:szCs w:val="24"/>
                <w:lang w:val="ru-RU"/>
              </w:rPr>
              <w:t>вклучува</w:t>
            </w:r>
            <w:r w:rsidRPr="004E695F">
              <w:rPr>
                <w:b w:val="0"/>
                <w:color w:val="231F20"/>
                <w:spacing w:val="-4"/>
                <w:sz w:val="24"/>
                <w:szCs w:val="24"/>
                <w:lang w:val="ru-RU"/>
              </w:rPr>
              <w:t xml:space="preserve"> </w:t>
            </w:r>
            <w:r w:rsidRPr="004E695F">
              <w:rPr>
                <w:b w:val="0"/>
                <w:color w:val="231F20"/>
                <w:sz w:val="24"/>
                <w:szCs w:val="24"/>
                <w:lang w:val="ru-RU"/>
              </w:rPr>
              <w:t>во</w:t>
            </w:r>
            <w:r w:rsidRPr="004E695F">
              <w:rPr>
                <w:b w:val="0"/>
                <w:color w:val="231F20"/>
                <w:spacing w:val="-4"/>
                <w:sz w:val="24"/>
                <w:szCs w:val="24"/>
                <w:lang w:val="ru-RU"/>
              </w:rPr>
              <w:t xml:space="preserve"> </w:t>
            </w:r>
            <w:r w:rsidRPr="004E695F">
              <w:rPr>
                <w:b w:val="0"/>
                <w:color w:val="231F20"/>
                <w:sz w:val="24"/>
                <w:szCs w:val="24"/>
                <w:lang w:val="ru-RU"/>
              </w:rPr>
              <w:t>подобрување</w:t>
            </w:r>
            <w:r w:rsidRPr="004E695F">
              <w:rPr>
                <w:b w:val="0"/>
                <w:color w:val="231F20"/>
                <w:spacing w:val="-4"/>
                <w:sz w:val="24"/>
                <w:szCs w:val="24"/>
                <w:lang w:val="ru-RU"/>
              </w:rPr>
              <w:t xml:space="preserve"> </w:t>
            </w:r>
            <w:r w:rsidRPr="004E695F">
              <w:rPr>
                <w:b w:val="0"/>
                <w:color w:val="231F20"/>
                <w:sz w:val="24"/>
                <w:szCs w:val="24"/>
                <w:lang w:val="ru-RU"/>
              </w:rPr>
              <w:t>на</w:t>
            </w:r>
            <w:r w:rsidRPr="004E695F">
              <w:rPr>
                <w:b w:val="0"/>
                <w:color w:val="231F20"/>
                <w:spacing w:val="-3"/>
                <w:sz w:val="24"/>
                <w:szCs w:val="24"/>
                <w:lang w:val="ru-RU"/>
              </w:rPr>
              <w:t xml:space="preserve"> </w:t>
            </w:r>
            <w:r w:rsidRPr="004E695F">
              <w:rPr>
                <w:b w:val="0"/>
                <w:color w:val="231F20"/>
                <w:sz w:val="24"/>
                <w:szCs w:val="24"/>
                <w:lang w:val="ru-RU"/>
              </w:rPr>
              <w:t>условите</w:t>
            </w:r>
            <w:r w:rsidRPr="004E695F">
              <w:rPr>
                <w:b w:val="0"/>
                <w:color w:val="231F20"/>
                <w:spacing w:val="-4"/>
                <w:sz w:val="24"/>
                <w:szCs w:val="24"/>
                <w:lang w:val="ru-RU"/>
              </w:rPr>
              <w:t xml:space="preserve"> </w:t>
            </w:r>
            <w:r w:rsidRPr="004E695F">
              <w:rPr>
                <w:b w:val="0"/>
                <w:color w:val="231F20"/>
                <w:sz w:val="24"/>
                <w:szCs w:val="24"/>
                <w:lang w:val="ru-RU"/>
              </w:rPr>
              <w:t>за</w:t>
            </w:r>
            <w:r w:rsidRPr="004E695F">
              <w:rPr>
                <w:b w:val="0"/>
                <w:color w:val="231F20"/>
                <w:spacing w:val="-5"/>
                <w:sz w:val="24"/>
                <w:szCs w:val="24"/>
                <w:lang w:val="ru-RU"/>
              </w:rPr>
              <w:t xml:space="preserve"> </w:t>
            </w:r>
            <w:r w:rsidRPr="004E695F">
              <w:rPr>
                <w:b w:val="0"/>
                <w:color w:val="231F20"/>
                <w:sz w:val="24"/>
                <w:szCs w:val="24"/>
                <w:lang w:val="ru-RU"/>
              </w:rPr>
              <w:t>работа</w:t>
            </w:r>
            <w:r w:rsidRPr="004E695F">
              <w:rPr>
                <w:b w:val="0"/>
                <w:color w:val="231F20"/>
                <w:spacing w:val="-4"/>
                <w:sz w:val="24"/>
                <w:szCs w:val="24"/>
                <w:lang w:val="ru-RU"/>
              </w:rPr>
              <w:t xml:space="preserve"> </w:t>
            </w:r>
            <w:r w:rsidRPr="004E695F">
              <w:rPr>
                <w:b w:val="0"/>
                <w:color w:val="231F20"/>
                <w:sz w:val="24"/>
                <w:szCs w:val="24"/>
                <w:lang w:val="ru-RU"/>
              </w:rPr>
              <w:t>во</w:t>
            </w:r>
            <w:r w:rsidRPr="004E695F">
              <w:rPr>
                <w:b w:val="0"/>
                <w:color w:val="231F20"/>
                <w:spacing w:val="-4"/>
                <w:sz w:val="24"/>
                <w:szCs w:val="24"/>
                <w:lang w:val="ru-RU"/>
              </w:rPr>
              <w:t xml:space="preserve"> </w:t>
            </w:r>
            <w:r w:rsidRPr="004E695F">
              <w:rPr>
                <w:b w:val="0"/>
                <w:color w:val="231F20"/>
                <w:sz w:val="24"/>
                <w:szCs w:val="24"/>
                <w:lang w:val="ru-RU"/>
              </w:rPr>
              <w:t>училиштето.</w:t>
            </w:r>
            <w:r w:rsidRPr="004E695F">
              <w:rPr>
                <w:b w:val="0"/>
                <w:color w:val="231F20"/>
                <w:spacing w:val="-3"/>
                <w:sz w:val="24"/>
                <w:szCs w:val="24"/>
                <w:lang w:val="ru-RU"/>
              </w:rPr>
              <w:t xml:space="preserve"> </w:t>
            </w:r>
            <w:r w:rsidRPr="00B179D6">
              <w:rPr>
                <w:b w:val="0"/>
                <w:color w:val="231F20"/>
                <w:sz w:val="24"/>
                <w:szCs w:val="24"/>
                <w:lang w:val="ru-RU"/>
              </w:rPr>
              <w:t>Тоа промовира мултиетничка интеграција и инклузивност во пошироката</w:t>
            </w:r>
            <w:r w:rsidRPr="00B179D6">
              <w:rPr>
                <w:b w:val="0"/>
                <w:color w:val="231F20"/>
                <w:spacing w:val="-2"/>
                <w:sz w:val="24"/>
                <w:szCs w:val="24"/>
                <w:lang w:val="ru-RU"/>
              </w:rPr>
              <w:t xml:space="preserve"> </w:t>
            </w:r>
            <w:r w:rsidRPr="00B179D6">
              <w:rPr>
                <w:b w:val="0"/>
                <w:color w:val="231F20"/>
                <w:sz w:val="24"/>
                <w:szCs w:val="24"/>
                <w:lang w:val="ru-RU"/>
              </w:rPr>
              <w:t>средина.</w:t>
            </w:r>
          </w:p>
          <w:p w14:paraId="7DC55DA0" w14:textId="77777777" w:rsidR="004E695F" w:rsidRPr="00B179D6" w:rsidRDefault="004E695F" w:rsidP="004E695F">
            <w:pPr>
              <w:pStyle w:val="BodyText2"/>
              <w:tabs>
                <w:tab w:val="clear" w:pos="374"/>
                <w:tab w:val="clear" w:pos="426"/>
                <w:tab w:val="left" w:pos="720"/>
              </w:tabs>
              <w:spacing w:line="276" w:lineRule="auto"/>
              <w:jc w:val="left"/>
              <w:cnfStyle w:val="000000100000" w:firstRow="0" w:lastRow="0" w:firstColumn="0" w:lastColumn="0" w:oddVBand="0" w:evenVBand="0" w:oddHBand="1" w:evenHBand="0" w:firstRowFirstColumn="0" w:firstRowLastColumn="0" w:lastRowFirstColumn="0" w:lastRowLastColumn="0"/>
              <w:rPr>
                <w:b w:val="0"/>
                <w:color w:val="231F20"/>
                <w:sz w:val="24"/>
                <w:szCs w:val="24"/>
                <w:lang w:val="ru-RU"/>
              </w:rPr>
            </w:pPr>
          </w:p>
          <w:p w14:paraId="17A5CAAC" w14:textId="77777777" w:rsidR="004E695F" w:rsidRPr="004E695F" w:rsidRDefault="004E695F" w:rsidP="004E695F">
            <w:pPr>
              <w:pStyle w:val="BodyText2"/>
              <w:tabs>
                <w:tab w:val="clear" w:pos="374"/>
                <w:tab w:val="clear" w:pos="426"/>
                <w:tab w:val="left" w:pos="720"/>
              </w:tabs>
              <w:spacing w:line="276" w:lineRule="auto"/>
              <w:jc w:val="left"/>
              <w:cnfStyle w:val="000000100000" w:firstRow="0" w:lastRow="0" w:firstColumn="0" w:lastColumn="0" w:oddVBand="0" w:evenVBand="0" w:oddHBand="1" w:evenHBand="0" w:firstRowFirstColumn="0" w:firstRowLastColumn="0" w:lastRowFirstColumn="0" w:lastRowLastColumn="0"/>
              <w:rPr>
                <w:sz w:val="24"/>
                <w:szCs w:val="24"/>
                <w:lang w:val="ru-RU"/>
              </w:rPr>
            </w:pPr>
            <w:r w:rsidRPr="004E695F">
              <w:rPr>
                <w:b w:val="0"/>
                <w:color w:val="231F20"/>
                <w:sz w:val="24"/>
                <w:szCs w:val="24"/>
                <w:lang w:val="ru-RU"/>
              </w:rPr>
              <w:t>Училиштето</w:t>
            </w:r>
            <w:r w:rsidRPr="004E695F">
              <w:rPr>
                <w:b w:val="0"/>
                <w:color w:val="231F20"/>
                <w:spacing w:val="-16"/>
                <w:sz w:val="24"/>
                <w:szCs w:val="24"/>
                <w:lang w:val="ru-RU"/>
              </w:rPr>
              <w:t xml:space="preserve"> </w:t>
            </w:r>
            <w:r w:rsidRPr="004E695F">
              <w:rPr>
                <w:b w:val="0"/>
                <w:color w:val="231F20"/>
                <w:sz w:val="24"/>
                <w:szCs w:val="24"/>
                <w:lang w:val="ru-RU"/>
              </w:rPr>
              <w:t>остварува</w:t>
            </w:r>
            <w:r w:rsidRPr="004E695F">
              <w:rPr>
                <w:b w:val="0"/>
                <w:color w:val="231F20"/>
                <w:spacing w:val="-16"/>
                <w:sz w:val="24"/>
                <w:szCs w:val="24"/>
                <w:lang w:val="ru-RU"/>
              </w:rPr>
              <w:t xml:space="preserve"> </w:t>
            </w:r>
            <w:r w:rsidRPr="004E695F">
              <w:rPr>
                <w:b w:val="0"/>
                <w:color w:val="231F20"/>
                <w:sz w:val="24"/>
                <w:szCs w:val="24"/>
                <w:lang w:val="ru-RU"/>
              </w:rPr>
              <w:t>квалитетна</w:t>
            </w:r>
            <w:r w:rsidRPr="004E695F">
              <w:rPr>
                <w:b w:val="0"/>
                <w:color w:val="231F20"/>
                <w:spacing w:val="-16"/>
                <w:sz w:val="24"/>
                <w:szCs w:val="24"/>
                <w:lang w:val="ru-RU"/>
              </w:rPr>
              <w:t xml:space="preserve"> </w:t>
            </w:r>
            <w:r w:rsidRPr="004E695F">
              <w:rPr>
                <w:b w:val="0"/>
                <w:color w:val="231F20"/>
                <w:sz w:val="24"/>
                <w:szCs w:val="24"/>
                <w:lang w:val="ru-RU"/>
              </w:rPr>
              <w:t>партнерска</w:t>
            </w:r>
            <w:r w:rsidRPr="004E695F">
              <w:rPr>
                <w:b w:val="0"/>
                <w:color w:val="231F20"/>
                <w:spacing w:val="-15"/>
                <w:sz w:val="24"/>
                <w:szCs w:val="24"/>
                <w:lang w:val="ru-RU"/>
              </w:rPr>
              <w:t xml:space="preserve"> </w:t>
            </w:r>
            <w:r w:rsidRPr="004E695F">
              <w:rPr>
                <w:b w:val="0"/>
                <w:color w:val="231F20"/>
                <w:sz w:val="24"/>
                <w:szCs w:val="24"/>
                <w:lang w:val="ru-RU"/>
              </w:rPr>
              <w:t>соработка</w:t>
            </w:r>
            <w:r w:rsidRPr="004E695F">
              <w:rPr>
                <w:b w:val="0"/>
                <w:color w:val="231F20"/>
                <w:spacing w:val="-16"/>
                <w:sz w:val="24"/>
                <w:szCs w:val="24"/>
                <w:lang w:val="ru-RU"/>
              </w:rPr>
              <w:t xml:space="preserve"> </w:t>
            </w:r>
            <w:r w:rsidRPr="004E695F">
              <w:rPr>
                <w:b w:val="0"/>
                <w:color w:val="231F20"/>
                <w:sz w:val="24"/>
                <w:szCs w:val="24"/>
                <w:lang w:val="ru-RU"/>
              </w:rPr>
              <w:t>со</w:t>
            </w:r>
            <w:r w:rsidRPr="004E695F">
              <w:rPr>
                <w:b w:val="0"/>
                <w:color w:val="231F20"/>
                <w:spacing w:val="-16"/>
                <w:sz w:val="24"/>
                <w:szCs w:val="24"/>
                <w:lang w:val="ru-RU"/>
              </w:rPr>
              <w:t xml:space="preserve"> </w:t>
            </w:r>
            <w:r w:rsidRPr="004E695F">
              <w:rPr>
                <w:b w:val="0"/>
                <w:color w:val="231F20"/>
                <w:sz w:val="24"/>
                <w:szCs w:val="24"/>
                <w:lang w:val="ru-RU"/>
              </w:rPr>
              <w:t>деловната</w:t>
            </w:r>
            <w:r w:rsidRPr="004E695F">
              <w:rPr>
                <w:b w:val="0"/>
                <w:color w:val="231F20"/>
                <w:spacing w:val="-16"/>
                <w:sz w:val="24"/>
                <w:szCs w:val="24"/>
                <w:lang w:val="ru-RU"/>
              </w:rPr>
              <w:t xml:space="preserve"> </w:t>
            </w:r>
            <w:r w:rsidRPr="004E695F">
              <w:rPr>
                <w:b w:val="0"/>
                <w:color w:val="231F20"/>
                <w:sz w:val="24"/>
                <w:szCs w:val="24"/>
                <w:lang w:val="ru-RU"/>
              </w:rPr>
              <w:t>заедница</w:t>
            </w:r>
            <w:r w:rsidRPr="004E695F">
              <w:rPr>
                <w:b w:val="0"/>
                <w:color w:val="231F20"/>
                <w:spacing w:val="-17"/>
                <w:sz w:val="24"/>
                <w:szCs w:val="24"/>
                <w:lang w:val="ru-RU"/>
              </w:rPr>
              <w:t xml:space="preserve"> </w:t>
            </w:r>
            <w:r w:rsidRPr="004E695F">
              <w:rPr>
                <w:b w:val="0"/>
                <w:color w:val="231F20"/>
                <w:sz w:val="24"/>
                <w:szCs w:val="24"/>
                <w:lang w:val="ru-RU"/>
              </w:rPr>
              <w:t>преку</w:t>
            </w:r>
            <w:r w:rsidRPr="004E695F">
              <w:rPr>
                <w:b w:val="0"/>
                <w:color w:val="231F20"/>
                <w:spacing w:val="-16"/>
                <w:sz w:val="24"/>
                <w:szCs w:val="24"/>
                <w:lang w:val="ru-RU"/>
              </w:rPr>
              <w:t xml:space="preserve"> </w:t>
            </w:r>
            <w:r w:rsidRPr="004E695F">
              <w:rPr>
                <w:b w:val="0"/>
                <w:color w:val="231F20"/>
                <w:sz w:val="24"/>
                <w:szCs w:val="24"/>
                <w:lang w:val="ru-RU"/>
              </w:rPr>
              <w:t xml:space="preserve">добро организирана практична настава и спроведување заеднички проекти поттикнати од двете страни </w:t>
            </w:r>
            <w:r w:rsidRPr="004E695F">
              <w:rPr>
                <w:b w:val="0"/>
                <w:color w:val="231F20"/>
                <w:sz w:val="24"/>
                <w:szCs w:val="24"/>
                <w:lang w:val="mk-MK"/>
              </w:rPr>
              <w:t>преку проект за Меѓуетничка интеграција во образованието со партенр училиште Емин Дураку</w:t>
            </w:r>
            <w:r w:rsidRPr="004E695F">
              <w:rPr>
                <w:b w:val="0"/>
                <w:color w:val="231F20"/>
                <w:sz w:val="24"/>
                <w:szCs w:val="24"/>
                <w:lang w:val="ru-RU"/>
              </w:rPr>
              <w:t xml:space="preserve">.Склучен е меморандум за соработка со </w:t>
            </w:r>
            <w:r w:rsidRPr="004E695F">
              <w:rPr>
                <w:b w:val="0"/>
                <w:color w:val="000000"/>
                <w:kern w:val="2"/>
                <w:sz w:val="24"/>
                <w:szCs w:val="24"/>
                <w:lang w:val="mk-MK" w:eastAsia="zh-CN"/>
              </w:rPr>
              <w:t>ПОУ „Златан Сремец“</w:t>
            </w:r>
            <w:r w:rsidRPr="004E695F">
              <w:rPr>
                <w:b w:val="0"/>
                <w:color w:val="231F20"/>
                <w:spacing w:val="-9"/>
                <w:sz w:val="24"/>
                <w:szCs w:val="24"/>
                <w:lang w:val="ru-RU"/>
              </w:rPr>
              <w:t xml:space="preserve">,меморандум за заеднчка соработка и добиена донација за опремување на сензорна соба со БИОТЕК лабараторија, соработка со Издавачка куќа ПРОСВЕТНО ДЕЛО,ТРИМАКС,АРС-ЛАМИНА,Полициска станица ПРОЛЕТ и др. </w:t>
            </w:r>
            <w:r w:rsidRPr="004E695F">
              <w:rPr>
                <w:b w:val="0"/>
                <w:color w:val="231F20"/>
                <w:sz w:val="24"/>
                <w:szCs w:val="24"/>
                <w:lang w:val="ru-RU"/>
              </w:rPr>
              <w:t>Училиштето</w:t>
            </w:r>
            <w:r w:rsidRPr="004E695F">
              <w:rPr>
                <w:b w:val="0"/>
                <w:color w:val="231F20"/>
                <w:spacing w:val="-8"/>
                <w:sz w:val="24"/>
                <w:szCs w:val="24"/>
                <w:lang w:val="ru-RU"/>
              </w:rPr>
              <w:t xml:space="preserve"> </w:t>
            </w:r>
            <w:r w:rsidRPr="004E695F">
              <w:rPr>
                <w:b w:val="0"/>
                <w:color w:val="231F20"/>
                <w:sz w:val="24"/>
                <w:szCs w:val="24"/>
                <w:lang w:val="ru-RU"/>
              </w:rPr>
              <w:t>има</w:t>
            </w:r>
            <w:r w:rsidRPr="004E695F">
              <w:rPr>
                <w:b w:val="0"/>
                <w:color w:val="231F20"/>
                <w:spacing w:val="-8"/>
                <w:sz w:val="24"/>
                <w:szCs w:val="24"/>
                <w:lang w:val="ru-RU"/>
              </w:rPr>
              <w:t xml:space="preserve"> </w:t>
            </w:r>
            <w:r w:rsidRPr="004E695F">
              <w:rPr>
                <w:b w:val="0"/>
                <w:color w:val="231F20"/>
                <w:sz w:val="24"/>
                <w:szCs w:val="24"/>
                <w:lang w:val="ru-RU"/>
              </w:rPr>
              <w:t>воспоставена</w:t>
            </w:r>
            <w:r w:rsidRPr="004E695F">
              <w:rPr>
                <w:b w:val="0"/>
                <w:color w:val="231F20"/>
                <w:spacing w:val="-8"/>
                <w:sz w:val="24"/>
                <w:szCs w:val="24"/>
                <w:lang w:val="ru-RU"/>
              </w:rPr>
              <w:t xml:space="preserve"> </w:t>
            </w:r>
            <w:r w:rsidRPr="004E695F">
              <w:rPr>
                <w:b w:val="0"/>
                <w:color w:val="231F20"/>
                <w:sz w:val="24"/>
                <w:szCs w:val="24"/>
                <w:lang w:val="ru-RU"/>
              </w:rPr>
              <w:t>континуирана</w:t>
            </w:r>
            <w:r w:rsidRPr="004E695F">
              <w:rPr>
                <w:b w:val="0"/>
                <w:color w:val="231F20"/>
                <w:spacing w:val="-9"/>
                <w:sz w:val="24"/>
                <w:szCs w:val="24"/>
                <w:lang w:val="ru-RU"/>
              </w:rPr>
              <w:t xml:space="preserve"> </w:t>
            </w:r>
            <w:r w:rsidRPr="004E695F">
              <w:rPr>
                <w:b w:val="0"/>
                <w:color w:val="231F20"/>
                <w:sz w:val="24"/>
                <w:szCs w:val="24"/>
                <w:lang w:val="ru-RU"/>
              </w:rPr>
              <w:t>соработка</w:t>
            </w:r>
            <w:r w:rsidRPr="004E695F">
              <w:rPr>
                <w:b w:val="0"/>
                <w:color w:val="231F20"/>
                <w:spacing w:val="-8"/>
                <w:sz w:val="24"/>
                <w:szCs w:val="24"/>
                <w:lang w:val="ru-RU"/>
              </w:rPr>
              <w:t xml:space="preserve"> </w:t>
            </w:r>
            <w:r w:rsidRPr="004E695F">
              <w:rPr>
                <w:b w:val="0"/>
                <w:color w:val="231F20"/>
                <w:sz w:val="24"/>
                <w:szCs w:val="24"/>
                <w:lang w:val="ru-RU"/>
              </w:rPr>
              <w:t>за</w:t>
            </w:r>
            <w:r w:rsidRPr="004E695F">
              <w:rPr>
                <w:b w:val="0"/>
                <w:color w:val="231F20"/>
                <w:spacing w:val="-9"/>
                <w:sz w:val="24"/>
                <w:szCs w:val="24"/>
                <w:lang w:val="ru-RU"/>
              </w:rPr>
              <w:t xml:space="preserve"> </w:t>
            </w:r>
            <w:r w:rsidRPr="004E695F">
              <w:rPr>
                <w:b w:val="0"/>
                <w:color w:val="231F20"/>
                <w:sz w:val="24"/>
                <w:szCs w:val="24"/>
                <w:lang w:val="ru-RU"/>
              </w:rPr>
              <w:t>реализирање</w:t>
            </w:r>
            <w:r w:rsidRPr="004E695F">
              <w:rPr>
                <w:b w:val="0"/>
                <w:color w:val="231F20"/>
                <w:spacing w:val="-8"/>
                <w:sz w:val="24"/>
                <w:szCs w:val="24"/>
                <w:lang w:val="ru-RU"/>
              </w:rPr>
              <w:t xml:space="preserve"> </w:t>
            </w:r>
            <w:r w:rsidRPr="004E695F">
              <w:rPr>
                <w:b w:val="0"/>
                <w:color w:val="231F20"/>
                <w:sz w:val="24"/>
                <w:szCs w:val="24"/>
                <w:lang w:val="ru-RU"/>
              </w:rPr>
              <w:t>на</w:t>
            </w:r>
            <w:r w:rsidRPr="004E695F">
              <w:rPr>
                <w:b w:val="0"/>
                <w:color w:val="231F20"/>
                <w:spacing w:val="-9"/>
                <w:sz w:val="24"/>
                <w:szCs w:val="24"/>
                <w:lang w:val="ru-RU"/>
              </w:rPr>
              <w:t xml:space="preserve"> </w:t>
            </w:r>
            <w:r w:rsidRPr="004E695F">
              <w:rPr>
                <w:b w:val="0"/>
                <w:color w:val="231F20"/>
                <w:sz w:val="24"/>
                <w:szCs w:val="24"/>
                <w:lang w:val="ru-RU"/>
              </w:rPr>
              <w:t>активностите</w:t>
            </w:r>
            <w:r w:rsidRPr="004E695F">
              <w:rPr>
                <w:b w:val="0"/>
                <w:color w:val="231F20"/>
                <w:spacing w:val="-7"/>
                <w:sz w:val="24"/>
                <w:szCs w:val="24"/>
                <w:lang w:val="ru-RU"/>
              </w:rPr>
              <w:t xml:space="preserve"> </w:t>
            </w:r>
            <w:r w:rsidRPr="004E695F">
              <w:rPr>
                <w:b w:val="0"/>
                <w:color w:val="231F20"/>
                <w:sz w:val="24"/>
                <w:szCs w:val="24"/>
                <w:lang w:val="ru-RU"/>
              </w:rPr>
              <w:t>од</w:t>
            </w:r>
            <w:r w:rsidRPr="004E695F">
              <w:rPr>
                <w:b w:val="0"/>
                <w:color w:val="231F20"/>
                <w:spacing w:val="-5"/>
                <w:sz w:val="24"/>
                <w:szCs w:val="24"/>
                <w:lang w:val="ru-RU"/>
              </w:rPr>
              <w:t xml:space="preserve"> </w:t>
            </w:r>
            <w:r w:rsidRPr="004E695F">
              <w:rPr>
                <w:b w:val="0"/>
                <w:color w:val="231F20"/>
                <w:sz w:val="24"/>
                <w:szCs w:val="24"/>
                <w:lang w:val="ru-RU"/>
              </w:rPr>
              <w:t>еколошката</w:t>
            </w:r>
            <w:r w:rsidRPr="004E695F">
              <w:rPr>
                <w:b w:val="0"/>
                <w:color w:val="231F20"/>
                <w:spacing w:val="-6"/>
                <w:sz w:val="24"/>
                <w:szCs w:val="24"/>
                <w:lang w:val="ru-RU"/>
              </w:rPr>
              <w:t xml:space="preserve"> </w:t>
            </w:r>
            <w:r w:rsidRPr="004E695F">
              <w:rPr>
                <w:b w:val="0"/>
                <w:color w:val="231F20"/>
                <w:sz w:val="24"/>
                <w:szCs w:val="24"/>
                <w:lang w:val="ru-RU"/>
              </w:rPr>
              <w:t>програма вклученост во акција за собирање на пластични капачиња за купување на инваслидски колички.</w:t>
            </w:r>
            <w:r w:rsidRPr="004E695F">
              <w:rPr>
                <w:b w:val="0"/>
                <w:color w:val="231F20"/>
                <w:spacing w:val="-6"/>
                <w:sz w:val="24"/>
                <w:szCs w:val="24"/>
                <w:lang w:val="ru-RU"/>
              </w:rPr>
              <w:t xml:space="preserve"> </w:t>
            </w:r>
            <w:r w:rsidRPr="004E695F">
              <w:rPr>
                <w:b w:val="0"/>
                <w:color w:val="231F20"/>
                <w:sz w:val="24"/>
                <w:szCs w:val="24"/>
                <w:lang w:val="ru-RU"/>
              </w:rPr>
              <w:t>Постојат</w:t>
            </w:r>
            <w:r w:rsidRPr="004E695F">
              <w:rPr>
                <w:b w:val="0"/>
                <w:color w:val="231F20"/>
                <w:spacing w:val="-5"/>
                <w:sz w:val="24"/>
                <w:szCs w:val="24"/>
                <w:lang w:val="ru-RU"/>
              </w:rPr>
              <w:t xml:space="preserve"> </w:t>
            </w:r>
            <w:r w:rsidRPr="004E695F">
              <w:rPr>
                <w:b w:val="0"/>
                <w:color w:val="231F20"/>
                <w:sz w:val="24"/>
                <w:szCs w:val="24"/>
                <w:lang w:val="ru-RU"/>
              </w:rPr>
              <w:t>повеќе</w:t>
            </w:r>
            <w:r w:rsidRPr="004E695F">
              <w:rPr>
                <w:b w:val="0"/>
                <w:color w:val="231F20"/>
                <w:spacing w:val="-6"/>
                <w:sz w:val="24"/>
                <w:szCs w:val="24"/>
                <w:lang w:val="ru-RU"/>
              </w:rPr>
              <w:t xml:space="preserve"> </w:t>
            </w:r>
            <w:r w:rsidRPr="004E695F">
              <w:rPr>
                <w:b w:val="0"/>
                <w:color w:val="231F20"/>
                <w:sz w:val="24"/>
                <w:szCs w:val="24"/>
                <w:lang w:val="ru-RU"/>
              </w:rPr>
              <w:t>конкретни</w:t>
            </w:r>
            <w:r w:rsidRPr="004E695F">
              <w:rPr>
                <w:b w:val="0"/>
                <w:color w:val="231F20"/>
                <w:spacing w:val="-6"/>
                <w:sz w:val="24"/>
                <w:szCs w:val="24"/>
                <w:lang w:val="ru-RU"/>
              </w:rPr>
              <w:t xml:space="preserve"> </w:t>
            </w:r>
            <w:r w:rsidRPr="004E695F">
              <w:rPr>
                <w:b w:val="0"/>
                <w:color w:val="231F20"/>
                <w:sz w:val="24"/>
                <w:szCs w:val="24"/>
                <w:lang w:val="ru-RU"/>
              </w:rPr>
              <w:t>примери</w:t>
            </w:r>
            <w:r w:rsidRPr="004E695F">
              <w:rPr>
                <w:b w:val="0"/>
                <w:color w:val="231F20"/>
                <w:spacing w:val="-6"/>
                <w:sz w:val="24"/>
                <w:szCs w:val="24"/>
                <w:lang w:val="ru-RU"/>
              </w:rPr>
              <w:t xml:space="preserve"> </w:t>
            </w:r>
            <w:r w:rsidRPr="004E695F">
              <w:rPr>
                <w:b w:val="0"/>
                <w:color w:val="231F20"/>
                <w:sz w:val="24"/>
                <w:szCs w:val="24"/>
                <w:lang w:val="ru-RU"/>
              </w:rPr>
              <w:t>за</w:t>
            </w:r>
            <w:r w:rsidRPr="004E695F">
              <w:rPr>
                <w:b w:val="0"/>
                <w:color w:val="231F20"/>
                <w:spacing w:val="-6"/>
                <w:sz w:val="24"/>
                <w:szCs w:val="24"/>
                <w:lang w:val="ru-RU"/>
              </w:rPr>
              <w:t xml:space="preserve"> </w:t>
            </w:r>
            <w:r w:rsidRPr="004E695F">
              <w:rPr>
                <w:b w:val="0"/>
                <w:color w:val="231F20"/>
                <w:sz w:val="24"/>
                <w:szCs w:val="24"/>
                <w:lang w:val="ru-RU"/>
              </w:rPr>
              <w:t>успешна</w:t>
            </w:r>
            <w:r w:rsidRPr="004E695F">
              <w:rPr>
                <w:b w:val="0"/>
                <w:color w:val="231F20"/>
                <w:spacing w:val="-6"/>
                <w:sz w:val="24"/>
                <w:szCs w:val="24"/>
                <w:lang w:val="ru-RU"/>
              </w:rPr>
              <w:t xml:space="preserve"> </w:t>
            </w:r>
            <w:r w:rsidRPr="004E695F">
              <w:rPr>
                <w:b w:val="0"/>
                <w:color w:val="231F20"/>
                <w:sz w:val="24"/>
                <w:szCs w:val="24"/>
                <w:lang w:val="ru-RU"/>
              </w:rPr>
              <w:t>соработка</w:t>
            </w:r>
            <w:r w:rsidRPr="004E695F">
              <w:rPr>
                <w:b w:val="0"/>
                <w:color w:val="231F20"/>
                <w:spacing w:val="-6"/>
                <w:sz w:val="24"/>
                <w:szCs w:val="24"/>
                <w:lang w:val="ru-RU"/>
              </w:rPr>
              <w:t xml:space="preserve"> </w:t>
            </w:r>
            <w:r w:rsidRPr="004E695F">
              <w:rPr>
                <w:b w:val="0"/>
                <w:color w:val="231F20"/>
                <w:sz w:val="24"/>
                <w:szCs w:val="24"/>
                <w:lang w:val="ru-RU"/>
              </w:rPr>
              <w:t xml:space="preserve">со граѓанскиот сектор и активно учество на вработените во проекти од </w:t>
            </w:r>
            <w:r w:rsidRPr="004E695F">
              <w:rPr>
                <w:b w:val="0"/>
                <w:color w:val="231F20"/>
                <w:sz w:val="24"/>
                <w:szCs w:val="24"/>
                <w:lang w:val="ru-RU"/>
              </w:rPr>
              <w:lastRenderedPageBreak/>
              <w:t>интерес на заедницата, како и соработка со високообразовните институции и училишта на меѓународно</w:t>
            </w:r>
            <w:r w:rsidRPr="004E695F">
              <w:rPr>
                <w:b w:val="0"/>
                <w:color w:val="231F20"/>
                <w:spacing w:val="-8"/>
                <w:sz w:val="24"/>
                <w:szCs w:val="24"/>
                <w:lang w:val="ru-RU"/>
              </w:rPr>
              <w:t xml:space="preserve"> </w:t>
            </w:r>
            <w:r w:rsidRPr="004E695F">
              <w:rPr>
                <w:b w:val="0"/>
                <w:color w:val="231F20"/>
                <w:sz w:val="24"/>
                <w:szCs w:val="24"/>
                <w:lang w:val="ru-RU"/>
              </w:rPr>
              <w:t xml:space="preserve">ниво преку учество и вклученост во проектите </w:t>
            </w:r>
            <w:r w:rsidRPr="004E695F">
              <w:rPr>
                <w:b w:val="0"/>
                <w:color w:val="231F20"/>
                <w:sz w:val="24"/>
                <w:szCs w:val="24"/>
                <w:lang w:val="de-DE"/>
              </w:rPr>
              <w:t>ERA</w:t>
            </w:r>
            <w:r w:rsidRPr="004E695F">
              <w:rPr>
                <w:b w:val="0"/>
                <w:color w:val="231F20"/>
                <w:sz w:val="24"/>
                <w:szCs w:val="24"/>
              </w:rPr>
              <w:t>ZMUS</w:t>
            </w:r>
            <w:r w:rsidRPr="004E695F">
              <w:rPr>
                <w:b w:val="0"/>
                <w:color w:val="231F20"/>
                <w:sz w:val="24"/>
                <w:szCs w:val="24"/>
                <w:lang w:val="ru-RU"/>
              </w:rPr>
              <w:t xml:space="preserve"> + </w:t>
            </w:r>
            <w:r w:rsidRPr="004E695F">
              <w:rPr>
                <w:b w:val="0"/>
                <w:color w:val="231F20"/>
                <w:sz w:val="24"/>
                <w:szCs w:val="24"/>
              </w:rPr>
              <w:t>K</w:t>
            </w:r>
            <w:r w:rsidRPr="004E695F">
              <w:rPr>
                <w:b w:val="0"/>
                <w:color w:val="231F20"/>
                <w:sz w:val="24"/>
                <w:szCs w:val="24"/>
                <w:lang w:val="ru-RU"/>
              </w:rPr>
              <w:t xml:space="preserve">1 </w:t>
            </w:r>
            <w:r w:rsidRPr="004E695F">
              <w:rPr>
                <w:b w:val="0"/>
                <w:color w:val="231F20"/>
                <w:sz w:val="24"/>
                <w:szCs w:val="24"/>
              </w:rPr>
              <w:t>K</w:t>
            </w:r>
            <w:r w:rsidRPr="004E695F">
              <w:rPr>
                <w:b w:val="0"/>
                <w:color w:val="231F20"/>
                <w:sz w:val="24"/>
                <w:szCs w:val="24"/>
                <w:lang w:val="ru-RU"/>
              </w:rPr>
              <w:t>2,</w:t>
            </w:r>
            <w:r w:rsidRPr="004E695F">
              <w:rPr>
                <w:b w:val="0"/>
                <w:color w:val="231F20"/>
                <w:sz w:val="24"/>
                <w:szCs w:val="24"/>
              </w:rPr>
              <w:t>ETWINNING</w:t>
            </w:r>
            <w:r w:rsidRPr="004E695F">
              <w:rPr>
                <w:b w:val="0"/>
                <w:color w:val="231F20"/>
                <w:sz w:val="24"/>
                <w:szCs w:val="24"/>
                <w:lang w:val="ru-RU"/>
              </w:rPr>
              <w:t>.</w:t>
            </w:r>
          </w:p>
        </w:tc>
      </w:tr>
      <w:tr w:rsidR="004E695F" w:rsidRPr="00B97F34" w14:paraId="219E54A4" w14:textId="77777777" w:rsidTr="007D2648">
        <w:trPr>
          <w:trHeight w:val="891"/>
        </w:trPr>
        <w:tc>
          <w:tcPr>
            <w:cnfStyle w:val="001000000000" w:firstRow="0" w:lastRow="0" w:firstColumn="1" w:lastColumn="0" w:oddVBand="0" w:evenVBand="0" w:oddHBand="0" w:evenHBand="0" w:firstRowFirstColumn="0" w:firstRowLastColumn="0" w:lastRowFirstColumn="0" w:lastRowLastColumn="0"/>
            <w:tcW w:w="2666" w:type="dxa"/>
          </w:tcPr>
          <w:p w14:paraId="5ED356FB" w14:textId="77777777" w:rsidR="004E695F" w:rsidRPr="00535275" w:rsidRDefault="004E695F" w:rsidP="004E695F">
            <w:pPr>
              <w:spacing w:after="160" w:line="259" w:lineRule="auto"/>
              <w:jc w:val="both"/>
              <w:rPr>
                <w:rFonts w:ascii="Arial" w:hAnsi="Arial" w:cs="Arial"/>
                <w:sz w:val="24"/>
                <w:szCs w:val="24"/>
                <w:lang w:val="mk-MK"/>
              </w:rPr>
            </w:pPr>
            <w:r w:rsidRPr="00535275">
              <w:rPr>
                <w:rFonts w:ascii="Arial" w:hAnsi="Arial" w:cs="Arial"/>
                <w:sz w:val="24"/>
                <w:szCs w:val="24"/>
                <w:lang w:val="mk-MK"/>
              </w:rPr>
              <w:lastRenderedPageBreak/>
              <w:t>Анализа на анкетите:</w:t>
            </w:r>
          </w:p>
        </w:tc>
        <w:tc>
          <w:tcPr>
            <w:tcW w:w="10793" w:type="dxa"/>
          </w:tcPr>
          <w:p w14:paraId="6CBCCA00" w14:textId="77777777" w:rsidR="004E695F" w:rsidRPr="00343EF1" w:rsidRDefault="00D51B8B" w:rsidP="004E695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Податоците се обработени и прикажани преку столбест дијаграм </w:t>
            </w:r>
            <w:r w:rsidRPr="00D51B8B">
              <w:rPr>
                <w:rFonts w:ascii="Arial" w:hAnsi="Arial" w:cs="Arial"/>
                <w:b/>
                <w:sz w:val="24"/>
                <w:szCs w:val="24"/>
                <w:lang w:val="mk-MK"/>
              </w:rPr>
              <w:t>Прилог бр.1</w:t>
            </w:r>
            <w:r>
              <w:rPr>
                <w:rFonts w:ascii="Arial" w:hAnsi="Arial" w:cs="Arial"/>
                <w:b/>
                <w:sz w:val="24"/>
                <w:szCs w:val="24"/>
                <w:lang w:val="mk-MK"/>
              </w:rPr>
              <w:t>,2 и 3</w:t>
            </w:r>
          </w:p>
        </w:tc>
      </w:tr>
    </w:tbl>
    <w:p w14:paraId="5221EE1F" w14:textId="77777777" w:rsidR="0097297E" w:rsidRDefault="0097297E" w:rsidP="0097297E">
      <w:pPr>
        <w:spacing w:after="0" w:line="240" w:lineRule="auto"/>
        <w:rPr>
          <w:rFonts w:ascii="Arial" w:eastAsia="Times New Roman" w:hAnsi="Arial" w:cs="Arial"/>
          <w:sz w:val="24"/>
          <w:szCs w:val="24"/>
          <w:lang w:val="mk-MK"/>
        </w:rPr>
      </w:pPr>
    </w:p>
    <w:p w14:paraId="7AB8ED3B" w14:textId="77777777" w:rsidR="007D2648" w:rsidRDefault="007D2648" w:rsidP="0097297E">
      <w:pPr>
        <w:spacing w:after="0" w:line="240" w:lineRule="auto"/>
        <w:rPr>
          <w:rFonts w:ascii="Arial" w:eastAsia="Times New Roman" w:hAnsi="Arial" w:cs="Arial"/>
          <w:sz w:val="24"/>
          <w:szCs w:val="24"/>
          <w:lang w:val="mk-MK"/>
        </w:rPr>
      </w:pPr>
    </w:p>
    <w:p w14:paraId="2371E5B3" w14:textId="77777777" w:rsidR="007D2648" w:rsidRDefault="007D2648" w:rsidP="0097297E">
      <w:pPr>
        <w:spacing w:after="0" w:line="240" w:lineRule="auto"/>
        <w:rPr>
          <w:rFonts w:ascii="Arial" w:eastAsia="Times New Roman" w:hAnsi="Arial" w:cs="Arial"/>
          <w:sz w:val="24"/>
          <w:szCs w:val="24"/>
          <w:lang w:val="mk-MK"/>
        </w:rPr>
      </w:pPr>
    </w:p>
    <w:p w14:paraId="6385C1D7" w14:textId="77777777" w:rsidR="007D2648" w:rsidRDefault="007D2648" w:rsidP="0097297E">
      <w:pPr>
        <w:spacing w:after="0" w:line="240" w:lineRule="auto"/>
        <w:rPr>
          <w:rFonts w:ascii="Arial" w:eastAsia="Times New Roman" w:hAnsi="Arial" w:cs="Arial"/>
          <w:sz w:val="24"/>
          <w:szCs w:val="24"/>
          <w:lang w:val="mk-MK"/>
        </w:rPr>
      </w:pPr>
    </w:p>
    <w:p w14:paraId="1D6A4FB1" w14:textId="77777777" w:rsidR="00AF2D13" w:rsidRDefault="00D51B8B" w:rsidP="0097297E">
      <w:pPr>
        <w:spacing w:after="0" w:line="240" w:lineRule="auto"/>
        <w:rPr>
          <w:rFonts w:ascii="Arial" w:eastAsia="Times New Roman" w:hAnsi="Arial" w:cs="Arial"/>
          <w:sz w:val="24"/>
          <w:szCs w:val="24"/>
          <w:lang w:val="mk-MK"/>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AF93E13" wp14:editId="56CF2C01">
                <wp:simplePos x="0" y="0"/>
                <wp:positionH relativeFrom="margin">
                  <wp:align>center</wp:align>
                </wp:positionH>
                <wp:positionV relativeFrom="paragraph">
                  <wp:posOffset>114240</wp:posOffset>
                </wp:positionV>
                <wp:extent cx="7506586" cy="446568"/>
                <wp:effectExtent l="0" t="0" r="18415" b="10795"/>
                <wp:wrapNone/>
                <wp:docPr id="13" name="Rectangle 13"/>
                <wp:cNvGraphicFramePr/>
                <a:graphic xmlns:a="http://schemas.openxmlformats.org/drawingml/2006/main">
                  <a:graphicData uri="http://schemas.microsoft.com/office/word/2010/wordprocessingShape">
                    <wps:wsp>
                      <wps:cNvSpPr/>
                      <wps:spPr>
                        <a:xfrm>
                          <a:off x="0" y="0"/>
                          <a:ext cx="7506586" cy="446568"/>
                        </a:xfrm>
                        <a:prstGeom prst="rect">
                          <a:avLst/>
                        </a:prstGeom>
                      </wps:spPr>
                      <wps:style>
                        <a:lnRef idx="2">
                          <a:schemeClr val="dk1"/>
                        </a:lnRef>
                        <a:fillRef idx="1003">
                          <a:schemeClr val="lt1"/>
                        </a:fillRef>
                        <a:effectRef idx="0">
                          <a:schemeClr val="dk1"/>
                        </a:effectRef>
                        <a:fontRef idx="minor">
                          <a:schemeClr val="dk1"/>
                        </a:fontRef>
                      </wps:style>
                      <wps:txbx>
                        <w:txbxContent>
                          <w:p w14:paraId="5CEBC021" w14:textId="77777777" w:rsidR="00E034F2" w:rsidRPr="00AF2D13" w:rsidRDefault="00E034F2" w:rsidP="00AF2D13">
                            <w:pPr>
                              <w:jc w:val="center"/>
                              <w:rPr>
                                <w:rFonts w:ascii="Arial" w:hAnsi="Arial" w:cs="Arial"/>
                                <w:b/>
                                <w:color w:val="000000" w:themeColor="text1"/>
                                <w:sz w:val="32"/>
                                <w:szCs w:val="32"/>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2D13">
                              <w:rPr>
                                <w:rFonts w:ascii="Arial" w:hAnsi="Arial" w:cs="Arial"/>
                                <w:b/>
                                <w:color w:val="000000" w:themeColor="text1"/>
                                <w:sz w:val="32"/>
                                <w:szCs w:val="32"/>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АНАЛИЗА </w:t>
                            </w:r>
                            <w:r w:rsidRPr="00AF2D13">
                              <w:rPr>
                                <w:rFonts w:ascii="Arial" w:hAnsi="Arial" w:cs="Arial"/>
                                <w:b/>
                                <w:color w:val="000000" w:themeColor="text1"/>
                                <w:sz w:val="32"/>
                                <w:szCs w:val="32"/>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СПРОВЕДЕНИТЕ АНКЕТИ И ДОБИЕНИТЕ РЕЗУЛТАТИ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A7DC3D" id="Rectangle 13" o:spid="_x0000_s1048" style="position:absolute;margin-left:0;margin-top:9pt;width:591.05pt;height:35.1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" fillcolor="white [2577]" strokecolor="black [3200]" strokeweight="2pt">
                <v:fill color2="#4c4c4c [961]" rotate="t" focusposition=".5,.5" focussize="" focus="100%" type="gradientRadial"/>
                <v:textbox>
                  <w:txbxContent>
                    <w:p w:rsidR="00E034F2" w:rsidRPr="00AF2D13" w:rsidRDefault="00E034F2" w:rsidP="00AF2D13">
                      <w:pPr>
                        <w:jc w:val="center"/>
                        <w:rPr>
                          <w:rFonts w:ascii="Arial" w:hAnsi="Arial" w:cs="Arial"/>
                          <w:b/>
                          <w:color w:val="000000" w:themeColor="text1"/>
                          <w:sz w:val="32"/>
                          <w:szCs w:val="32"/>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2D13">
                        <w:rPr>
                          <w:rFonts w:ascii="Arial" w:hAnsi="Arial" w:cs="Arial"/>
                          <w:b/>
                          <w:color w:val="000000" w:themeColor="text1"/>
                          <w:sz w:val="32"/>
                          <w:szCs w:val="32"/>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АНАЛИЗА НА СПРОВЕДЕНИТЕ АНКЕТИ И ДОБИЕНИТЕ РЕЗУЛТАТИ</w:t>
                      </w:r>
                    </w:p>
                  </w:txbxContent>
                </v:textbox>
                <w10:wrap anchorx="margin"/>
              </v:rect>
            </w:pict>
          </mc:Fallback>
        </mc:AlternateContent>
      </w:r>
    </w:p>
    <w:p w14:paraId="127FF313" w14:textId="77777777" w:rsidR="00AF2D13" w:rsidRDefault="00AF2D13" w:rsidP="0097297E">
      <w:pPr>
        <w:spacing w:after="0" w:line="240" w:lineRule="auto"/>
        <w:rPr>
          <w:rFonts w:ascii="Arial" w:eastAsia="Times New Roman" w:hAnsi="Arial" w:cs="Arial"/>
          <w:sz w:val="24"/>
          <w:szCs w:val="24"/>
          <w:lang w:val="mk-MK"/>
        </w:rPr>
      </w:pPr>
    </w:p>
    <w:p w14:paraId="519CD51A" w14:textId="77777777" w:rsidR="00AF2D13" w:rsidRDefault="00AF2D13" w:rsidP="0097297E">
      <w:pPr>
        <w:spacing w:after="0" w:line="240" w:lineRule="auto"/>
        <w:rPr>
          <w:rFonts w:ascii="Arial" w:eastAsia="Times New Roman" w:hAnsi="Arial" w:cs="Arial"/>
          <w:sz w:val="24"/>
          <w:szCs w:val="24"/>
          <w:lang w:val="mk-MK"/>
        </w:rPr>
      </w:pPr>
    </w:p>
    <w:p w14:paraId="08A81EF0" w14:textId="77777777" w:rsidR="00AF2D13" w:rsidRDefault="00AF2D13" w:rsidP="0097297E">
      <w:pPr>
        <w:spacing w:after="0" w:line="240" w:lineRule="auto"/>
        <w:rPr>
          <w:rFonts w:ascii="Arial" w:eastAsia="Times New Roman" w:hAnsi="Arial" w:cs="Arial"/>
          <w:sz w:val="24"/>
          <w:szCs w:val="24"/>
          <w:lang w:val="mk-MK"/>
        </w:rPr>
      </w:pPr>
    </w:p>
    <w:p w14:paraId="34B7A485" w14:textId="77777777" w:rsidR="00AF2D13" w:rsidRDefault="00AF2D13" w:rsidP="0097297E">
      <w:pPr>
        <w:spacing w:after="0" w:line="240" w:lineRule="auto"/>
        <w:rPr>
          <w:rFonts w:ascii="Arial" w:eastAsia="Times New Roman" w:hAnsi="Arial" w:cs="Arial"/>
          <w:sz w:val="24"/>
          <w:szCs w:val="24"/>
          <w:lang w:val="mk-MK"/>
        </w:rPr>
      </w:pPr>
    </w:p>
    <w:p w14:paraId="042F592A" w14:textId="77777777" w:rsidR="00AF2D13" w:rsidRDefault="00AF2D13" w:rsidP="0097297E">
      <w:pPr>
        <w:spacing w:after="0" w:line="240" w:lineRule="auto"/>
        <w:rPr>
          <w:rFonts w:ascii="Arial" w:eastAsia="Times New Roman" w:hAnsi="Arial" w:cs="Arial"/>
          <w:sz w:val="24"/>
          <w:szCs w:val="24"/>
          <w:lang w:val="mk-MK"/>
        </w:rPr>
      </w:pPr>
    </w:p>
    <w:p w14:paraId="277C4161" w14:textId="77777777" w:rsidR="00AF2D13" w:rsidRDefault="00AF2D13" w:rsidP="0097297E">
      <w:pPr>
        <w:spacing w:after="0" w:line="240" w:lineRule="auto"/>
        <w:rPr>
          <w:rFonts w:ascii="Arial" w:eastAsia="Times New Roman" w:hAnsi="Arial" w:cs="Arial"/>
          <w:sz w:val="24"/>
          <w:szCs w:val="24"/>
          <w:lang w:val="mk-MK"/>
        </w:rPr>
      </w:pPr>
    </w:p>
    <w:p w14:paraId="64E4E4A7" w14:textId="77777777" w:rsidR="00AF2D13" w:rsidRDefault="00AF2D13" w:rsidP="0097297E">
      <w:pPr>
        <w:spacing w:after="0" w:line="240" w:lineRule="auto"/>
        <w:rPr>
          <w:rFonts w:ascii="Arial" w:eastAsia="Times New Roman" w:hAnsi="Arial" w:cs="Arial"/>
          <w:sz w:val="24"/>
          <w:szCs w:val="24"/>
          <w:lang w:val="mk-MK"/>
        </w:rPr>
      </w:pPr>
    </w:p>
    <w:p w14:paraId="3C24C045" w14:textId="77777777" w:rsidR="00AF2D13" w:rsidRDefault="00AF2D13" w:rsidP="0097297E">
      <w:pPr>
        <w:spacing w:after="0" w:line="240" w:lineRule="auto"/>
        <w:rPr>
          <w:rFonts w:ascii="Arial" w:eastAsia="Times New Roman" w:hAnsi="Arial" w:cs="Arial"/>
          <w:sz w:val="24"/>
          <w:szCs w:val="24"/>
          <w:lang w:val="mk-MK"/>
        </w:rPr>
      </w:pPr>
    </w:p>
    <w:p w14:paraId="68F0FC98" w14:textId="77777777" w:rsidR="00AF2D13" w:rsidRDefault="00AF2D13" w:rsidP="0097297E">
      <w:pPr>
        <w:spacing w:after="0" w:line="240" w:lineRule="auto"/>
        <w:rPr>
          <w:rFonts w:ascii="Arial" w:eastAsia="Times New Roman" w:hAnsi="Arial" w:cs="Arial"/>
          <w:sz w:val="24"/>
          <w:szCs w:val="24"/>
          <w:lang w:val="mk-MK"/>
        </w:rPr>
      </w:pPr>
    </w:p>
    <w:p w14:paraId="001731C8" w14:textId="77777777" w:rsidR="00AF2D13" w:rsidRDefault="00AF2D13" w:rsidP="0097297E">
      <w:pPr>
        <w:spacing w:after="0" w:line="240" w:lineRule="auto"/>
        <w:rPr>
          <w:rFonts w:ascii="Arial" w:eastAsia="Times New Roman" w:hAnsi="Arial" w:cs="Arial"/>
          <w:sz w:val="24"/>
          <w:szCs w:val="24"/>
          <w:lang w:val="mk-MK"/>
        </w:rPr>
      </w:pPr>
    </w:p>
    <w:p w14:paraId="14DD81FA" w14:textId="77777777" w:rsidR="0097297E" w:rsidRDefault="00AF2D13" w:rsidP="0097297E">
      <w:pPr>
        <w:spacing w:after="0" w:line="240" w:lineRule="auto"/>
        <w:rPr>
          <w:rFonts w:ascii="Arial" w:eastAsia="Times New Roman" w:hAnsi="Arial" w:cs="Arial"/>
          <w:sz w:val="24"/>
          <w:szCs w:val="24"/>
          <w:lang w:val="mk-MK"/>
        </w:rPr>
      </w:pPr>
      <w:r>
        <w:rPr>
          <w:noProof/>
        </w:rPr>
        <w:lastRenderedPageBreak/>
        <w:drawing>
          <wp:inline distT="0" distB="0" distL="0" distR="0" wp14:anchorId="64D7F8AE" wp14:editId="4C6C0EA4">
            <wp:extent cx="9049385" cy="6621145"/>
            <wp:effectExtent l="0" t="0" r="18415" b="825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D00FC4" w14:textId="77777777" w:rsidR="0097297E" w:rsidRDefault="00AF2D13" w:rsidP="0097297E">
      <w:pPr>
        <w:spacing w:after="0" w:line="240" w:lineRule="auto"/>
        <w:rPr>
          <w:rFonts w:ascii="Arial" w:eastAsia="Times New Roman" w:hAnsi="Arial" w:cs="Arial"/>
          <w:sz w:val="24"/>
          <w:szCs w:val="24"/>
          <w:lang w:val="mk-MK"/>
        </w:rPr>
      </w:pPr>
      <w:r>
        <w:rPr>
          <w:noProof/>
        </w:rPr>
        <w:lastRenderedPageBreak/>
        <w:drawing>
          <wp:inline distT="0" distB="0" distL="0" distR="0" wp14:anchorId="687A84D7" wp14:editId="3F470F16">
            <wp:extent cx="8830945" cy="6858000"/>
            <wp:effectExtent l="0" t="0" r="825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F99F53" w14:textId="77777777" w:rsidR="0097297E" w:rsidRDefault="0097297E" w:rsidP="0097297E">
      <w:pPr>
        <w:spacing w:after="0" w:line="240" w:lineRule="auto"/>
        <w:rPr>
          <w:rFonts w:ascii="Arial" w:eastAsia="Times New Roman" w:hAnsi="Arial" w:cs="Arial"/>
          <w:sz w:val="24"/>
          <w:szCs w:val="24"/>
          <w:lang w:val="mk-MK"/>
        </w:rPr>
      </w:pPr>
    </w:p>
    <w:p w14:paraId="3B62019F" w14:textId="77777777" w:rsidR="0097297E" w:rsidRDefault="00AF2D13" w:rsidP="0097297E">
      <w:pPr>
        <w:spacing w:after="0" w:line="240" w:lineRule="auto"/>
        <w:rPr>
          <w:rFonts w:ascii="Arial" w:eastAsia="Times New Roman" w:hAnsi="Arial" w:cs="Arial"/>
          <w:sz w:val="24"/>
          <w:szCs w:val="24"/>
          <w:lang w:val="mk-MK"/>
        </w:rPr>
      </w:pPr>
      <w:r>
        <w:rPr>
          <w:noProof/>
        </w:rPr>
        <w:drawing>
          <wp:inline distT="0" distB="0" distL="0" distR="0" wp14:anchorId="241A96CF" wp14:editId="2B18588B">
            <wp:extent cx="8556625" cy="6250305"/>
            <wp:effectExtent l="0" t="0" r="15875" b="1714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E50992" w14:textId="77777777" w:rsidR="0097297E" w:rsidRDefault="0097297E" w:rsidP="0097297E">
      <w:pPr>
        <w:spacing w:after="0" w:line="240" w:lineRule="auto"/>
        <w:rPr>
          <w:rFonts w:ascii="Arial" w:eastAsia="Times New Roman" w:hAnsi="Arial" w:cs="Arial"/>
          <w:sz w:val="24"/>
          <w:szCs w:val="24"/>
          <w:lang w:val="mk-MK"/>
        </w:rPr>
      </w:pPr>
    </w:p>
    <w:p w14:paraId="22AD0161" w14:textId="77777777" w:rsidR="0097297E" w:rsidRDefault="0097297E" w:rsidP="0097297E">
      <w:pPr>
        <w:spacing w:after="0" w:line="240" w:lineRule="auto"/>
        <w:rPr>
          <w:rFonts w:ascii="Arial" w:eastAsia="Times New Roman" w:hAnsi="Arial" w:cs="Arial"/>
          <w:sz w:val="24"/>
          <w:szCs w:val="24"/>
          <w:lang w:val="mk-MK"/>
        </w:rPr>
      </w:pPr>
    </w:p>
    <w:p w14:paraId="621AA9D2" w14:textId="77777777" w:rsidR="0097297E" w:rsidRDefault="0097297E" w:rsidP="0097297E">
      <w:pPr>
        <w:spacing w:after="0" w:line="240" w:lineRule="auto"/>
        <w:rPr>
          <w:rFonts w:ascii="Arial" w:eastAsia="Times New Roman" w:hAnsi="Arial" w:cs="Arial"/>
          <w:sz w:val="24"/>
          <w:szCs w:val="24"/>
          <w:lang w:val="mk-MK"/>
        </w:rPr>
      </w:pPr>
    </w:p>
    <w:tbl>
      <w:tblPr>
        <w:tblStyle w:val="GridTable4"/>
        <w:tblW w:w="0" w:type="auto"/>
        <w:tblLook w:val="04A0" w:firstRow="1" w:lastRow="0" w:firstColumn="1" w:lastColumn="0" w:noHBand="0" w:noVBand="1"/>
      </w:tblPr>
      <w:tblGrid>
        <w:gridCol w:w="7195"/>
        <w:gridCol w:w="7195"/>
      </w:tblGrid>
      <w:tr w:rsidR="00AF2D13" w14:paraId="13B58FC6" w14:textId="77777777" w:rsidTr="00B17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2"/>
            <w:shd w:val="clear" w:color="auto" w:fill="BFBFBF" w:themeFill="background1" w:themeFillShade="BF"/>
          </w:tcPr>
          <w:p w14:paraId="33F1D759" w14:textId="77777777" w:rsidR="00AF2D13" w:rsidRPr="00C33CD2" w:rsidRDefault="00AF2D13" w:rsidP="00B179D6">
            <w:pPr>
              <w:jc w:val="center"/>
              <w:rPr>
                <w:color w:val="auto"/>
                <w:sz w:val="32"/>
                <w:szCs w:val="32"/>
              </w:rPr>
            </w:pPr>
            <w:r w:rsidRPr="00C33CD2">
              <w:rPr>
                <w:rFonts w:ascii="Arial" w:hAnsi="Arial" w:cs="Arial"/>
                <w:color w:val="auto"/>
                <w:sz w:val="32"/>
                <w:szCs w:val="32"/>
                <w:lang w:val="mk-MK"/>
              </w:rPr>
              <w:t>Р Е З И М Е</w:t>
            </w:r>
          </w:p>
          <w:p w14:paraId="5FDF470C" w14:textId="77777777" w:rsidR="00AF2D13" w:rsidRPr="00C33CD2" w:rsidRDefault="00AF2D13" w:rsidP="00B179D6">
            <w:pPr>
              <w:rPr>
                <w:color w:val="auto"/>
              </w:rPr>
            </w:pPr>
          </w:p>
        </w:tc>
      </w:tr>
      <w:tr w:rsidR="00AF2D13" w:rsidRPr="00B97F34" w14:paraId="64B23702" w14:textId="77777777" w:rsidTr="00B17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shd w:val="clear" w:color="auto" w:fill="F2F2F2" w:themeFill="background1" w:themeFillShade="F2"/>
          </w:tcPr>
          <w:p w14:paraId="37594E6F" w14:textId="77777777" w:rsidR="00AF2D13" w:rsidRPr="00AF2D13" w:rsidRDefault="00AF2D13" w:rsidP="00B179D6">
            <w:pPr>
              <w:jc w:val="center"/>
              <w:rPr>
                <w:rFonts w:ascii="Arial" w:hAnsi="Arial" w:cs="Arial"/>
                <w:sz w:val="28"/>
                <w:szCs w:val="28"/>
                <w:lang w:val="mk-MK"/>
              </w:rPr>
            </w:pPr>
            <w:r w:rsidRPr="00AF2D13">
              <w:rPr>
                <w:rFonts w:ascii="Arial" w:hAnsi="Arial" w:cs="Arial"/>
                <w:sz w:val="28"/>
                <w:szCs w:val="28"/>
                <w:lang w:val="mk-MK"/>
              </w:rPr>
              <w:t>Клучни јаки страни</w:t>
            </w:r>
          </w:p>
          <w:p w14:paraId="7822D84E" w14:textId="77777777" w:rsidR="00AF2D13" w:rsidRDefault="00AF2D13" w:rsidP="00AF2D13">
            <w:pPr>
              <w:jc w:val="center"/>
              <w:rPr>
                <w:rFonts w:ascii="Arial" w:eastAsia="Times New Roman" w:hAnsi="Arial" w:cs="Arial"/>
                <w:sz w:val="28"/>
                <w:szCs w:val="28"/>
                <w:lang w:val="mk-MK"/>
              </w:rPr>
            </w:pPr>
          </w:p>
          <w:p w14:paraId="6BD11C53" w14:textId="77777777" w:rsidR="00AF2D13" w:rsidRPr="00AF2D13" w:rsidRDefault="00AF2D13" w:rsidP="002F140D">
            <w:pPr>
              <w:pStyle w:val="ListParagraph"/>
              <w:numPr>
                <w:ilvl w:val="0"/>
                <w:numId w:val="36"/>
              </w:numPr>
              <w:suppressAutoHyphens/>
              <w:autoSpaceDE w:val="0"/>
              <w:spacing w:before="10"/>
              <w:rPr>
                <w:rFonts w:ascii="Arial" w:hAnsi="Arial" w:cs="Arial"/>
                <w:b w:val="0"/>
                <w:sz w:val="24"/>
                <w:szCs w:val="24"/>
                <w:lang w:val="mk-MK"/>
              </w:rPr>
            </w:pPr>
            <w:r w:rsidRPr="00AF2D13">
              <w:rPr>
                <w:rFonts w:ascii="Arial" w:hAnsi="Arial" w:cs="Arial"/>
                <w:b w:val="0"/>
                <w:sz w:val="24"/>
                <w:szCs w:val="24"/>
                <w:lang w:val="mk-MK"/>
              </w:rPr>
              <w:t>Училиштето има изградено углед кој е  препознатлив по квалитетот на работа и постигањата на учениците</w:t>
            </w:r>
          </w:p>
          <w:p w14:paraId="50387CE2" w14:textId="77777777" w:rsidR="00AF2D13" w:rsidRPr="00AF2D13" w:rsidRDefault="00AF2D13" w:rsidP="002F140D">
            <w:pPr>
              <w:pStyle w:val="ListParagraph"/>
              <w:numPr>
                <w:ilvl w:val="0"/>
                <w:numId w:val="36"/>
              </w:numPr>
              <w:suppressAutoHyphens/>
              <w:autoSpaceDE w:val="0"/>
              <w:spacing w:before="10"/>
              <w:rPr>
                <w:rFonts w:ascii="Arial" w:hAnsi="Arial" w:cs="Arial"/>
                <w:b w:val="0"/>
                <w:bCs w:val="0"/>
                <w:sz w:val="24"/>
                <w:szCs w:val="24"/>
                <w:lang w:val="mk-MK"/>
              </w:rPr>
            </w:pPr>
            <w:r w:rsidRPr="00AF2D13">
              <w:rPr>
                <w:rFonts w:ascii="Arial" w:hAnsi="Arial" w:cs="Arial"/>
                <w:b w:val="0"/>
                <w:sz w:val="24"/>
                <w:szCs w:val="24"/>
                <w:lang w:val="mk-MK"/>
              </w:rPr>
              <w:t xml:space="preserve">Кодексот на однесување е донесен и прифатен  од сите структури во училиштето </w:t>
            </w:r>
          </w:p>
          <w:p w14:paraId="221BD720" w14:textId="77777777" w:rsidR="00AF2D13" w:rsidRPr="00AF2D13" w:rsidRDefault="00AF2D13" w:rsidP="002F140D">
            <w:pPr>
              <w:pStyle w:val="ListParagraph"/>
              <w:numPr>
                <w:ilvl w:val="0"/>
                <w:numId w:val="36"/>
              </w:numPr>
              <w:suppressAutoHyphens/>
              <w:autoSpaceDE w:val="0"/>
              <w:spacing w:before="10"/>
              <w:rPr>
                <w:rFonts w:ascii="Arial" w:hAnsi="Arial" w:cs="Arial"/>
                <w:b w:val="0"/>
                <w:sz w:val="24"/>
                <w:szCs w:val="24"/>
                <w:lang w:val="mk-MK"/>
              </w:rPr>
            </w:pPr>
            <w:r w:rsidRPr="00AF2D13">
              <w:rPr>
                <w:rFonts w:ascii="Arial" w:hAnsi="Arial" w:cs="Arial"/>
                <w:b w:val="0"/>
                <w:sz w:val="24"/>
                <w:szCs w:val="24"/>
                <w:lang w:val="mk-MK"/>
              </w:rPr>
              <w:t xml:space="preserve">Наставниците ги поттикнуваат учениците кон  повисоки  постигањата </w:t>
            </w:r>
          </w:p>
          <w:p w14:paraId="2118A51E" w14:textId="77777777" w:rsidR="00AF2D13" w:rsidRPr="00AF2D13" w:rsidRDefault="00AF2D13" w:rsidP="002F140D">
            <w:pPr>
              <w:pStyle w:val="ListParagraph"/>
              <w:numPr>
                <w:ilvl w:val="0"/>
                <w:numId w:val="36"/>
              </w:numPr>
              <w:suppressAutoHyphens/>
              <w:autoSpaceDE w:val="0"/>
              <w:spacing w:before="10"/>
              <w:rPr>
                <w:rFonts w:ascii="Arial" w:hAnsi="Arial" w:cs="Arial"/>
                <w:b w:val="0"/>
                <w:sz w:val="24"/>
                <w:szCs w:val="24"/>
                <w:lang w:val="mk-MK"/>
              </w:rPr>
            </w:pPr>
            <w:r w:rsidRPr="00AF2D13">
              <w:rPr>
                <w:rFonts w:ascii="Arial" w:hAnsi="Arial" w:cs="Arial"/>
                <w:b w:val="0"/>
                <w:sz w:val="24"/>
                <w:szCs w:val="24"/>
                <w:lang w:val="mk-MK"/>
              </w:rPr>
              <w:t>Наставниците меѓусебно се почитуваат и соработуваат</w:t>
            </w:r>
          </w:p>
          <w:p w14:paraId="4983361B" w14:textId="77777777" w:rsidR="00AF2D13" w:rsidRPr="00AF2D13" w:rsidRDefault="00AF2D13" w:rsidP="002F140D">
            <w:pPr>
              <w:pStyle w:val="ListParagraph"/>
              <w:numPr>
                <w:ilvl w:val="0"/>
                <w:numId w:val="36"/>
              </w:numPr>
              <w:suppressAutoHyphens/>
              <w:autoSpaceDE w:val="0"/>
              <w:spacing w:before="10"/>
              <w:rPr>
                <w:rFonts w:ascii="Arial" w:hAnsi="Arial" w:cs="Arial"/>
                <w:b w:val="0"/>
                <w:sz w:val="24"/>
                <w:szCs w:val="24"/>
                <w:lang w:val="mk-MK"/>
              </w:rPr>
            </w:pPr>
            <w:r w:rsidRPr="00AF2D13">
              <w:rPr>
                <w:rFonts w:ascii="Arial" w:hAnsi="Arial" w:cs="Arial"/>
                <w:b w:val="0"/>
                <w:sz w:val="24"/>
                <w:szCs w:val="24"/>
                <w:lang w:val="mk-MK"/>
              </w:rPr>
              <w:t>Правилникот за изрекување  педагошки мерки  доследно се почитува</w:t>
            </w:r>
          </w:p>
          <w:p w14:paraId="49BF8B37" w14:textId="77777777" w:rsidR="00AF2D13" w:rsidRPr="00AF2D13" w:rsidRDefault="00AF2D13" w:rsidP="002F140D">
            <w:pPr>
              <w:pStyle w:val="ListParagraph"/>
              <w:numPr>
                <w:ilvl w:val="0"/>
                <w:numId w:val="36"/>
              </w:numPr>
              <w:suppressAutoHyphens/>
              <w:autoSpaceDE w:val="0"/>
              <w:spacing w:before="10"/>
              <w:rPr>
                <w:rFonts w:ascii="Arial" w:hAnsi="Arial" w:cs="Arial"/>
                <w:b w:val="0"/>
                <w:sz w:val="24"/>
                <w:szCs w:val="24"/>
                <w:lang w:val="mk-MK"/>
              </w:rPr>
            </w:pPr>
            <w:r w:rsidRPr="00AF2D13">
              <w:rPr>
                <w:rFonts w:ascii="Arial" w:hAnsi="Arial" w:cs="Arial"/>
                <w:b w:val="0"/>
                <w:sz w:val="24"/>
                <w:szCs w:val="24"/>
                <w:lang w:val="mk-MK"/>
              </w:rPr>
              <w:t xml:space="preserve">Училиштето постигнува завидни резултати на натпревари на знаења и натпревари во воннаставни активности </w:t>
            </w:r>
          </w:p>
          <w:p w14:paraId="544C9BEA" w14:textId="77777777" w:rsidR="00AF2D13" w:rsidRPr="00AF2D13" w:rsidRDefault="00AF2D13" w:rsidP="002F140D">
            <w:pPr>
              <w:pStyle w:val="ListParagraph"/>
              <w:numPr>
                <w:ilvl w:val="0"/>
                <w:numId w:val="36"/>
              </w:numPr>
              <w:suppressAutoHyphens/>
              <w:autoSpaceDE w:val="0"/>
              <w:spacing w:before="10"/>
              <w:rPr>
                <w:rFonts w:ascii="Arial" w:hAnsi="Arial" w:cs="Arial"/>
                <w:b w:val="0"/>
                <w:bCs w:val="0"/>
                <w:sz w:val="24"/>
                <w:szCs w:val="24"/>
                <w:lang w:val="mk-MK"/>
              </w:rPr>
            </w:pPr>
            <w:r w:rsidRPr="00AF2D13">
              <w:rPr>
                <w:rFonts w:ascii="Arial" w:hAnsi="Arial" w:cs="Arial"/>
                <w:b w:val="0"/>
                <w:sz w:val="24"/>
                <w:szCs w:val="24"/>
                <w:lang w:val="mk-MK"/>
              </w:rPr>
              <w:t>Училиштето има развиен систем на наградување на учениците и нивните ментори</w:t>
            </w:r>
          </w:p>
          <w:p w14:paraId="1A063F2B" w14:textId="77777777" w:rsidR="00AF2D13" w:rsidRPr="00AF2D13" w:rsidRDefault="00AF2D13" w:rsidP="002F140D">
            <w:pPr>
              <w:pStyle w:val="ListParagraph"/>
              <w:numPr>
                <w:ilvl w:val="0"/>
                <w:numId w:val="36"/>
              </w:numPr>
              <w:suppressAutoHyphens/>
              <w:autoSpaceDE w:val="0"/>
              <w:spacing w:before="10"/>
              <w:rPr>
                <w:rFonts w:ascii="Arial" w:hAnsi="Arial" w:cs="Arial"/>
                <w:b w:val="0"/>
                <w:sz w:val="24"/>
                <w:szCs w:val="24"/>
                <w:lang w:val="mk-MK"/>
              </w:rPr>
            </w:pPr>
            <w:r w:rsidRPr="00AF2D13">
              <w:rPr>
                <w:rFonts w:ascii="Arial" w:hAnsi="Arial" w:cs="Arial"/>
                <w:b w:val="0"/>
                <w:sz w:val="24"/>
                <w:szCs w:val="24"/>
                <w:lang w:val="mk-MK"/>
              </w:rPr>
              <w:t>Наставниците не прават разлика помеѓу учениците со различни способности, различна етничка припадност и во однос на полот</w:t>
            </w:r>
          </w:p>
          <w:p w14:paraId="7CB22251" w14:textId="77777777" w:rsidR="00AF2D13" w:rsidRPr="00AF2D13" w:rsidRDefault="00AF2D13" w:rsidP="002F140D">
            <w:pPr>
              <w:pStyle w:val="ListParagraph"/>
              <w:numPr>
                <w:ilvl w:val="0"/>
                <w:numId w:val="36"/>
              </w:numPr>
              <w:suppressAutoHyphens/>
              <w:autoSpaceDE w:val="0"/>
              <w:spacing w:before="10"/>
              <w:rPr>
                <w:rFonts w:ascii="Arial" w:hAnsi="Arial" w:cs="Arial"/>
                <w:b w:val="0"/>
                <w:sz w:val="24"/>
                <w:szCs w:val="24"/>
                <w:lang w:val="mk-MK"/>
              </w:rPr>
            </w:pPr>
            <w:r w:rsidRPr="00AF2D13">
              <w:rPr>
                <w:rFonts w:ascii="Arial" w:hAnsi="Arial" w:cs="Arial"/>
                <w:b w:val="0"/>
                <w:sz w:val="24"/>
                <w:szCs w:val="24"/>
                <w:lang w:val="mk-MK"/>
              </w:rPr>
              <w:t xml:space="preserve">Учениците ги знаат, практикуваат и заштитуваат  сопствените права и ги почитуваат правата  на другите </w:t>
            </w:r>
          </w:p>
          <w:p w14:paraId="58DB8B7D" w14:textId="77777777" w:rsidR="00AF2D13" w:rsidRPr="00AF2D13" w:rsidRDefault="00AF2D13" w:rsidP="002F140D">
            <w:pPr>
              <w:pStyle w:val="ListParagraph"/>
              <w:numPr>
                <w:ilvl w:val="0"/>
                <w:numId w:val="36"/>
              </w:numPr>
              <w:suppressAutoHyphens/>
              <w:autoSpaceDE w:val="0"/>
              <w:spacing w:before="10"/>
              <w:rPr>
                <w:rFonts w:ascii="Arial" w:hAnsi="Arial" w:cs="Arial"/>
                <w:b w:val="0"/>
                <w:bCs w:val="0"/>
                <w:sz w:val="24"/>
                <w:szCs w:val="24"/>
                <w:lang w:val="mk-MK"/>
              </w:rPr>
            </w:pPr>
            <w:r w:rsidRPr="00AF2D13">
              <w:rPr>
                <w:rFonts w:ascii="Arial" w:hAnsi="Arial" w:cs="Arial"/>
                <w:b w:val="0"/>
                <w:sz w:val="24"/>
                <w:szCs w:val="24"/>
                <w:lang w:val="mk-MK"/>
              </w:rPr>
              <w:t xml:space="preserve">Постои взаемна меѓуетничка и  мултикултурна соработка на учениците и вработените со училишта од општината </w:t>
            </w:r>
          </w:p>
          <w:p w14:paraId="7983233B" w14:textId="77777777" w:rsidR="00AF2D13" w:rsidRPr="00AF2D13" w:rsidRDefault="00AF2D13" w:rsidP="002F140D">
            <w:pPr>
              <w:pStyle w:val="ListParagraph"/>
              <w:numPr>
                <w:ilvl w:val="0"/>
                <w:numId w:val="36"/>
              </w:numPr>
              <w:tabs>
                <w:tab w:val="left" w:pos="6840"/>
              </w:tabs>
              <w:rPr>
                <w:rFonts w:ascii="Arial" w:hAnsi="Arial" w:cs="Arial"/>
                <w:b w:val="0"/>
                <w:bCs w:val="0"/>
                <w:sz w:val="24"/>
                <w:szCs w:val="24"/>
                <w:lang w:val="ru-RU"/>
              </w:rPr>
            </w:pPr>
            <w:r w:rsidRPr="00AF2D13">
              <w:rPr>
                <w:rFonts w:ascii="Arial" w:hAnsi="Arial" w:cs="Arial"/>
                <w:b w:val="0"/>
                <w:sz w:val="24"/>
                <w:szCs w:val="24"/>
                <w:lang w:val="ru-RU"/>
              </w:rPr>
              <w:t>Оспособен и компетентен наставен кадар</w:t>
            </w:r>
          </w:p>
          <w:p w14:paraId="36EB930F"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Наставните планови и програми се реализираат во целост</w:t>
            </w:r>
          </w:p>
          <w:p w14:paraId="06756D69"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Воспоставена филозофија за доживотно учење</w:t>
            </w:r>
          </w:p>
          <w:p w14:paraId="61F30925"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Наставниците се обучени и оспособени за користење на современите форми и методи и примена на ИКТ во наставата.</w:t>
            </w:r>
          </w:p>
          <w:p w14:paraId="43B2AC87"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Постојано следење на напредокот на училиштето во сите области.</w:t>
            </w:r>
          </w:p>
          <w:p w14:paraId="389199F3"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Воспоставена соработка со локална заедница</w:t>
            </w:r>
          </w:p>
          <w:p w14:paraId="44CBD020"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Примена на новитети со наставата</w:t>
            </w:r>
          </w:p>
          <w:p w14:paraId="59FC3517"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lastRenderedPageBreak/>
              <w:t>Еднаков и правичен однос кон ученииците</w:t>
            </w:r>
          </w:p>
          <w:p w14:paraId="3B8D888D"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Учество во проекти</w:t>
            </w:r>
          </w:p>
          <w:p w14:paraId="3FBC50DB"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Активно учество на натпревари</w:t>
            </w:r>
          </w:p>
          <w:p w14:paraId="3676ADE9"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Воспоставена грижа за безбедноста и здравјето н а учениците</w:t>
            </w:r>
          </w:p>
          <w:p w14:paraId="01FAA102"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Прилив на ученици</w:t>
            </w:r>
          </w:p>
          <w:p w14:paraId="06FF89A5"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Учење на содржините од наставниот материјал преку применливост на ИКТ восите области.</w:t>
            </w:r>
          </w:p>
          <w:p w14:paraId="1450301A"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Ажурирање на веб страница во училиштето</w:t>
            </w:r>
          </w:p>
          <w:p w14:paraId="6351FF8B" w14:textId="77777777" w:rsidR="00AF2D13" w:rsidRPr="00AF2D13" w:rsidRDefault="00AF2D13" w:rsidP="002F140D">
            <w:pPr>
              <w:pStyle w:val="ListParagraph"/>
              <w:numPr>
                <w:ilvl w:val="0"/>
                <w:numId w:val="36"/>
              </w:numPr>
              <w:tabs>
                <w:tab w:val="left" w:pos="6840"/>
              </w:tabs>
              <w:rPr>
                <w:rFonts w:ascii="Arial" w:hAnsi="Arial" w:cs="Arial"/>
                <w:b w:val="0"/>
                <w:sz w:val="24"/>
                <w:szCs w:val="24"/>
                <w:lang w:val="ru-RU"/>
              </w:rPr>
            </w:pPr>
            <w:r w:rsidRPr="00AF2D13">
              <w:rPr>
                <w:rFonts w:ascii="Arial" w:hAnsi="Arial" w:cs="Arial"/>
                <w:b w:val="0"/>
                <w:sz w:val="24"/>
                <w:szCs w:val="24"/>
                <w:lang w:val="ru-RU"/>
              </w:rPr>
              <w:t>Подобар квалитет во учењето со применливост на ИКТ во сите области</w:t>
            </w:r>
          </w:p>
          <w:p w14:paraId="5BC56B99" w14:textId="77777777" w:rsidR="00AF2D13" w:rsidRPr="00AF2D13" w:rsidRDefault="00AF2D13" w:rsidP="002F140D">
            <w:pPr>
              <w:pStyle w:val="ListParagraph"/>
              <w:numPr>
                <w:ilvl w:val="0"/>
                <w:numId w:val="36"/>
              </w:numPr>
              <w:rPr>
                <w:rFonts w:ascii="Arial" w:eastAsia="Times New Roman" w:hAnsi="Arial" w:cs="Arial"/>
                <w:sz w:val="28"/>
                <w:szCs w:val="28"/>
                <w:lang w:val="mk-MK"/>
              </w:rPr>
            </w:pPr>
            <w:r w:rsidRPr="00AF2D13">
              <w:rPr>
                <w:rFonts w:ascii="Arial" w:hAnsi="Arial" w:cs="Arial"/>
                <w:b w:val="0"/>
                <w:sz w:val="24"/>
                <w:szCs w:val="24"/>
                <w:lang w:val="ru-RU"/>
              </w:rPr>
              <w:t>Обезбедување и контрола на посакуваниот квалитет на образованието преку мерења и бројчано изразени резултати(дијалектичко единство од квантитативни и квалитативни компоненти</w:t>
            </w:r>
          </w:p>
        </w:tc>
        <w:tc>
          <w:tcPr>
            <w:tcW w:w="7195" w:type="dxa"/>
            <w:shd w:val="clear" w:color="auto" w:fill="F2F2F2" w:themeFill="background1" w:themeFillShade="F2"/>
          </w:tcPr>
          <w:p w14:paraId="3FBDA48C" w14:textId="77777777" w:rsidR="00AF2D13" w:rsidRDefault="00AF2D13" w:rsidP="00B179D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EE1B5F">
              <w:rPr>
                <w:rFonts w:ascii="Arial" w:hAnsi="Arial" w:cs="Arial"/>
                <w:b/>
                <w:sz w:val="28"/>
                <w:szCs w:val="28"/>
                <w:lang w:val="mk-MK"/>
              </w:rPr>
              <w:lastRenderedPageBreak/>
              <w:t>Слаб</w:t>
            </w:r>
            <w:r w:rsidR="00D51B8B">
              <w:rPr>
                <w:rFonts w:ascii="Arial" w:hAnsi="Arial" w:cs="Arial"/>
                <w:b/>
                <w:sz w:val="28"/>
                <w:szCs w:val="28"/>
                <w:lang w:val="mk-MK"/>
              </w:rPr>
              <w:t>и страни</w:t>
            </w:r>
          </w:p>
          <w:p w14:paraId="695E7223" w14:textId="77777777" w:rsidR="00AF2D13" w:rsidRDefault="00AF2D13" w:rsidP="00B179D6">
            <w:pPr>
              <w:pStyle w:val="ListParagrap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mk-MK"/>
              </w:rPr>
            </w:pPr>
          </w:p>
          <w:p w14:paraId="674D9C67" w14:textId="77777777" w:rsidR="00AF2D13" w:rsidRPr="00AF2D13" w:rsidRDefault="00AF2D13" w:rsidP="002F140D">
            <w:pPr>
              <w:pStyle w:val="ListParagraph"/>
              <w:numPr>
                <w:ilvl w:val="0"/>
                <w:numId w:val="37"/>
              </w:numPr>
              <w:tabs>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AF2D13">
              <w:rPr>
                <w:rFonts w:ascii="Arial" w:hAnsi="Arial" w:cs="Arial"/>
                <w:sz w:val="24"/>
                <w:szCs w:val="24"/>
                <w:lang w:val="ru-RU"/>
              </w:rPr>
              <w:t>Недостаток на кабинети</w:t>
            </w:r>
          </w:p>
          <w:p w14:paraId="277606A4" w14:textId="77777777" w:rsidR="00AF2D13" w:rsidRPr="00AF2D13" w:rsidRDefault="00AF2D13" w:rsidP="002F140D">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AF2D13">
              <w:rPr>
                <w:rFonts w:ascii="Arial" w:hAnsi="Arial" w:cs="Arial"/>
                <w:sz w:val="24"/>
                <w:szCs w:val="24"/>
                <w:lang w:val="ru-RU"/>
              </w:rPr>
              <w:t>Индивидуализирана настава од страна на дефектолозите со децата со посебни потреби</w:t>
            </w:r>
          </w:p>
          <w:p w14:paraId="75E998A4" w14:textId="77777777" w:rsidR="00AF2D13" w:rsidRPr="00AF2D13" w:rsidRDefault="00AF2D13" w:rsidP="002F140D">
            <w:pPr>
              <w:pStyle w:val="ListParagraph"/>
              <w:numPr>
                <w:ilvl w:val="0"/>
                <w:numId w:val="37"/>
              </w:numPr>
              <w:tabs>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AF2D13">
              <w:rPr>
                <w:rFonts w:ascii="Arial" w:hAnsi="Arial" w:cs="Arial"/>
                <w:sz w:val="24"/>
                <w:szCs w:val="24"/>
                <w:lang w:val="ru-RU"/>
              </w:rPr>
              <w:t>Недоволен број на нагледни сретства</w:t>
            </w:r>
          </w:p>
          <w:p w14:paraId="1D91CE55" w14:textId="77777777" w:rsidR="00AF2D13" w:rsidRPr="00AF2D13" w:rsidRDefault="00AF2D13" w:rsidP="002F140D">
            <w:pPr>
              <w:pStyle w:val="ListParagraph"/>
              <w:numPr>
                <w:ilvl w:val="0"/>
                <w:numId w:val="37"/>
              </w:numPr>
              <w:tabs>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AF2D13">
              <w:rPr>
                <w:rFonts w:ascii="Arial" w:hAnsi="Arial" w:cs="Arial"/>
                <w:sz w:val="24"/>
                <w:szCs w:val="24"/>
                <w:lang w:val="ru-RU"/>
              </w:rPr>
              <w:t>Недостаток на отворени спортски терени</w:t>
            </w:r>
          </w:p>
          <w:p w14:paraId="7DA54501" w14:textId="77777777" w:rsidR="00AF2D13" w:rsidRPr="00AF2D13" w:rsidRDefault="00AF2D13" w:rsidP="002F140D">
            <w:pPr>
              <w:pStyle w:val="ListParagraph"/>
              <w:numPr>
                <w:ilvl w:val="0"/>
                <w:numId w:val="37"/>
              </w:numPr>
              <w:tabs>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AF2D13">
              <w:rPr>
                <w:rFonts w:ascii="Arial" w:hAnsi="Arial" w:cs="Arial"/>
                <w:sz w:val="24"/>
                <w:szCs w:val="24"/>
                <w:lang w:val="ru-RU"/>
              </w:rPr>
              <w:t>Наставниците не се обучени за работа со деца со посебни потреби</w:t>
            </w:r>
          </w:p>
          <w:p w14:paraId="4855250F" w14:textId="77777777" w:rsidR="00AF2D13" w:rsidRPr="00AF2D13" w:rsidRDefault="00AF2D13" w:rsidP="002F140D">
            <w:pPr>
              <w:pStyle w:val="ListParagraph"/>
              <w:numPr>
                <w:ilvl w:val="0"/>
                <w:numId w:val="37"/>
              </w:numPr>
              <w:tabs>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AF2D13">
              <w:rPr>
                <w:rFonts w:ascii="Arial" w:hAnsi="Arial" w:cs="Arial"/>
                <w:sz w:val="24"/>
                <w:szCs w:val="24"/>
                <w:lang w:val="ru-RU"/>
              </w:rPr>
              <w:t xml:space="preserve">Наставниците не се обучени за работа со талентирани  деца </w:t>
            </w:r>
          </w:p>
          <w:p w14:paraId="057B874C" w14:textId="77777777" w:rsidR="00AF2D13" w:rsidRPr="00AF2D13" w:rsidRDefault="00AF2D13" w:rsidP="002F140D">
            <w:pPr>
              <w:pStyle w:val="ListParagraph"/>
              <w:numPr>
                <w:ilvl w:val="0"/>
                <w:numId w:val="37"/>
              </w:numPr>
              <w:tabs>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u-RU"/>
              </w:rPr>
            </w:pPr>
            <w:r w:rsidRPr="00AF2D13">
              <w:rPr>
                <w:rFonts w:ascii="Arial" w:hAnsi="Arial" w:cs="Arial"/>
                <w:sz w:val="24"/>
                <w:szCs w:val="24"/>
                <w:lang w:val="ru-RU"/>
              </w:rPr>
              <w:t>Недоволна вклученост на родителите во проектите од училиштето</w:t>
            </w:r>
          </w:p>
          <w:p w14:paraId="6F020FBA" w14:textId="77777777" w:rsidR="00AF2D13" w:rsidRPr="00AF2D13" w:rsidRDefault="00AF2D13" w:rsidP="002F140D">
            <w:pPr>
              <w:pStyle w:val="ListParagraph"/>
              <w:numPr>
                <w:ilvl w:val="0"/>
                <w:numId w:val="37"/>
              </w:numPr>
              <w:tabs>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AF2D13">
              <w:rPr>
                <w:rFonts w:ascii="Arial" w:hAnsi="Arial" w:cs="Arial"/>
                <w:sz w:val="24"/>
                <w:szCs w:val="24"/>
                <w:lang w:val="ru-RU"/>
              </w:rPr>
              <w:t>Отсуство на рана детекција и работа со талентирани ученици</w:t>
            </w:r>
          </w:p>
          <w:p w14:paraId="3D223759" w14:textId="77777777" w:rsidR="00AF2D13" w:rsidRPr="00F457C7" w:rsidRDefault="00AF2D13" w:rsidP="00B179D6">
            <w:pPr>
              <w:pStyle w:val="ListParagrap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mk-MK"/>
              </w:rPr>
            </w:pPr>
          </w:p>
        </w:tc>
      </w:tr>
    </w:tbl>
    <w:p w14:paraId="23F5343A" w14:textId="77777777" w:rsidR="00B43276" w:rsidRDefault="00F949E4" w:rsidP="00021896">
      <w:pPr>
        <w:spacing w:before="120" w:after="0"/>
        <w:rPr>
          <w:rFonts w:ascii="Arial" w:hAnsi="Arial" w:cs="Arial"/>
          <w:sz w:val="24"/>
          <w:szCs w:val="24"/>
          <w:lang w:val="mk-MK"/>
        </w:rPr>
      </w:pPr>
      <w:r>
        <w:rPr>
          <w:rFonts w:ascii="Arial" w:eastAsia="Times New Roman" w:hAnsi="Arial" w:cs="Arial"/>
          <w:noProof/>
          <w:sz w:val="24"/>
          <w:szCs w:val="24"/>
        </w:rPr>
        <mc:AlternateContent>
          <mc:Choice Requires="wps">
            <w:drawing>
              <wp:anchor distT="0" distB="0" distL="114300" distR="114300" simplePos="0" relativeHeight="251688960" behindDoc="0" locked="0" layoutInCell="1" allowOverlap="1" wp14:anchorId="6009A210" wp14:editId="6C9B2A49">
                <wp:simplePos x="0" y="0"/>
                <wp:positionH relativeFrom="column">
                  <wp:posOffset>57150</wp:posOffset>
                </wp:positionH>
                <wp:positionV relativeFrom="paragraph">
                  <wp:posOffset>4643120</wp:posOffset>
                </wp:positionV>
                <wp:extent cx="8953500" cy="2095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8953500" cy="2095500"/>
                        </a:xfrm>
                        <a:prstGeom prst="rect">
                          <a:avLst/>
                        </a:prstGeom>
                      </wps:spPr>
                      <wps:style>
                        <a:lnRef idx="2">
                          <a:schemeClr val="accent1">
                            <a:shade val="50000"/>
                          </a:schemeClr>
                        </a:lnRef>
                        <a:fillRef idx="1003">
                          <a:schemeClr val="lt1"/>
                        </a:fillRef>
                        <a:effectRef idx="0">
                          <a:schemeClr val="accent1"/>
                        </a:effectRef>
                        <a:fontRef idx="minor">
                          <a:schemeClr val="lt1"/>
                        </a:fontRef>
                      </wps:style>
                      <wps:txbx>
                        <w:txbxContent>
                          <w:p w14:paraId="5A6D89D8" w14:textId="77777777" w:rsidR="00E034F2" w:rsidRPr="00C33CD2" w:rsidRDefault="00E034F2" w:rsidP="00F949E4">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w:t>
                            </w:r>
                            <w:r w:rsidRPr="00C33CD2">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подподрачја </w:t>
                            </w:r>
                          </w:p>
                          <w:p w14:paraId="374E1343" w14:textId="77777777"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Потреба од училишен дефектолог  </w:t>
                            </w:r>
                          </w:p>
                          <w:p w14:paraId="4945CB7A" w14:textId="77777777"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Опременост на кабинетите со современи нагледни средства</w:t>
                            </w:r>
                          </w:p>
                          <w:p w14:paraId="159BF4DE" w14:textId="77777777"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Да се настојува учениците да имаат што поголема вклученост во  изборот и планирањето на воннаставните активности </w:t>
                            </w:r>
                          </w:p>
                          <w:p w14:paraId="1B0DB18E" w14:textId="77777777"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Поголема вклученост на учениците ПОП во воннаставните активности</w:t>
                            </w:r>
                          </w:p>
                          <w:p w14:paraId="7761644E" w14:textId="77777777" w:rsidR="00E034F2" w:rsidRPr="00C33CD2" w:rsidRDefault="00E034F2" w:rsidP="002F140D">
                            <w:pPr>
                              <w:pStyle w:val="ListParagraph"/>
                              <w:numPr>
                                <w:ilvl w:val="0"/>
                                <w:numId w:val="20"/>
                              </w:numPr>
                              <w:rPr>
                                <w:color w:val="000000" w:themeColor="text1"/>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Одржување  и усовршување на размена на искуства и информации при изготвување на планирањата со стручни лица и институции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956FB" id="Rectangle 21" o:spid="_x0000_s1049" style="position:absolute;margin-left:4.5pt;margin-top:365.6pt;width:705pt;height:1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" fillcolor="white [2577]" strokecolor="#243f60 [1604]" strokeweight="2pt">
                <v:fill color2="#4c4c4c [961]" rotate="t" focusposition=".5,.5" focussize="" focus="100%" type="gradientRadial"/>
                <v:textbox>
                  <w:txbxContent>
                    <w:p w:rsidR="00E034F2" w:rsidRPr="00C33CD2" w:rsidRDefault="00E034F2" w:rsidP="00F949E4">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подподрачја </w:t>
                      </w:r>
                    </w:p>
                    <w:p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Потреба од училишен дефектолог  </w:t>
                      </w:r>
                    </w:p>
                    <w:p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Опременост на кабинетите со современи нагледни средства</w:t>
                      </w:r>
                    </w:p>
                    <w:p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Да се настојува учениците да имаат што поголема вклученост во  изборот и планирањето на воннаставните активности </w:t>
                      </w:r>
                    </w:p>
                    <w:p w:rsidR="00E034F2" w:rsidRPr="00C33CD2" w:rsidRDefault="00E034F2" w:rsidP="002F140D">
                      <w:pPr>
                        <w:pStyle w:val="ListParagraph"/>
                        <w:numPr>
                          <w:ilvl w:val="0"/>
                          <w:numId w:val="20"/>
                        </w:numPr>
                        <w:spacing w:after="0" w:line="240" w:lineRule="auto"/>
                        <w:rPr>
                          <w:rFonts w:ascii="Arial" w:eastAsia="Times New Roman"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Поголема вклученост на учениците ПОП во воннаставните активности</w:t>
                      </w:r>
                    </w:p>
                    <w:p w:rsidR="00E034F2" w:rsidRPr="00C33CD2" w:rsidRDefault="00E034F2" w:rsidP="002F140D">
                      <w:pPr>
                        <w:pStyle w:val="ListParagraph"/>
                        <w:numPr>
                          <w:ilvl w:val="0"/>
                          <w:numId w:val="20"/>
                        </w:numPr>
                        <w:rPr>
                          <w:color w:val="000000" w:themeColor="text1"/>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Одржување  и усовршување на размена на искуства и информации при изготвување на планирањата со стручни лица и институции</w:t>
                      </w:r>
                    </w:p>
                  </w:txbxContent>
                </v:textbox>
              </v:rect>
            </w:pict>
          </mc:Fallback>
        </mc:AlternateContent>
      </w:r>
    </w:p>
    <w:p w14:paraId="10E14926" w14:textId="77777777" w:rsidR="00B43276" w:rsidRDefault="00F949E4" w:rsidP="00021896">
      <w:pPr>
        <w:spacing w:before="120" w:after="0"/>
        <w:rPr>
          <w:rFonts w:ascii="Arial" w:hAnsi="Arial" w:cs="Arial"/>
          <w:sz w:val="24"/>
          <w:szCs w:val="24"/>
          <w:lang w:val="mk-MK"/>
        </w:rPr>
      </w:pPr>
      <w:r>
        <w:rPr>
          <w:rFonts w:ascii="Arial" w:eastAsia="Times New Roman" w:hAnsi="Arial" w:cs="Arial"/>
          <w:noProof/>
          <w:sz w:val="24"/>
          <w:szCs w:val="24"/>
        </w:rPr>
        <mc:AlternateContent>
          <mc:Choice Requires="wps">
            <w:drawing>
              <wp:anchor distT="0" distB="0" distL="114300" distR="114300" simplePos="0" relativeHeight="251691008" behindDoc="0" locked="0" layoutInCell="1" allowOverlap="1" wp14:anchorId="17B210A2" wp14:editId="2534CFB9">
                <wp:simplePos x="0" y="0"/>
                <wp:positionH relativeFrom="column">
                  <wp:posOffset>-238125</wp:posOffset>
                </wp:positionH>
                <wp:positionV relativeFrom="paragraph">
                  <wp:posOffset>184150</wp:posOffset>
                </wp:positionV>
                <wp:extent cx="8953500" cy="15621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8953500" cy="1562100"/>
                        </a:xfrm>
                        <a:prstGeom prst="rect">
                          <a:avLst/>
                        </a:prstGeom>
                      </wps:spPr>
                      <wps:style>
                        <a:lnRef idx="2">
                          <a:schemeClr val="accent1">
                            <a:shade val="50000"/>
                          </a:schemeClr>
                        </a:lnRef>
                        <a:fillRef idx="1003">
                          <a:schemeClr val="lt1"/>
                        </a:fillRef>
                        <a:effectRef idx="0">
                          <a:schemeClr val="accent1"/>
                        </a:effectRef>
                        <a:fontRef idx="minor">
                          <a:schemeClr val="lt1"/>
                        </a:fontRef>
                      </wps:style>
                      <wps:txbx>
                        <w:txbxContent>
                          <w:p w14:paraId="5D0BE24A" w14:textId="77777777" w:rsidR="00E034F2" w:rsidRPr="00C33CD2" w:rsidRDefault="00E034F2" w:rsidP="00F949E4">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w:t>
                            </w:r>
                            <w:r w:rsidRPr="00C33CD2">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подподрачја </w:t>
                            </w:r>
                          </w:p>
                          <w:p w14:paraId="2BF5204D" w14:textId="77777777" w:rsidR="00E034F2" w:rsidRPr="00F949E4" w:rsidRDefault="00E034F2" w:rsidP="002F140D">
                            <w:pPr>
                              <w:pStyle w:val="ListParagraph"/>
                              <w:numPr>
                                <w:ilvl w:val="0"/>
                                <w:numId w:val="20"/>
                              </w:numPr>
                              <w:suppressAutoHyphens/>
                              <w:autoSpaceDE w:val="0"/>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9E4">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 се поттикнуваат учениците за поголемо учество на натпревари на знаења</w:t>
                            </w:r>
                          </w:p>
                          <w:p w14:paraId="75E507A1" w14:textId="77777777" w:rsidR="00E034F2" w:rsidRPr="00F949E4" w:rsidRDefault="00E034F2" w:rsidP="002F140D">
                            <w:pPr>
                              <w:pStyle w:val="ListParagraph"/>
                              <w:numPr>
                                <w:ilvl w:val="0"/>
                                <w:numId w:val="20"/>
                              </w:numPr>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9E4">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Подобрување на етосот во училиштето со цел поголема целисходност, почитување и отвореност што се пренесуваат на доброто однесување и личниот развој;</w:t>
                            </w:r>
                          </w:p>
                          <w:p w14:paraId="6E62ADA3" w14:textId="77777777" w:rsidR="00E034F2" w:rsidRPr="00F949E4" w:rsidRDefault="00E034F2" w:rsidP="002F140D">
                            <w:pPr>
                              <w:pStyle w:val="ListParagraph"/>
                              <w:numPr>
                                <w:ilvl w:val="0"/>
                                <w:numId w:val="20"/>
                              </w:numPr>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9E4">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Редовна соработка и интерес за успехот на учениците, со посебен акцент на воспитната дејност</w:t>
                            </w:r>
                          </w:p>
                          <w:p w14:paraId="5AAC33AF" w14:textId="77777777" w:rsidR="00E034F2" w:rsidRPr="00C33CD2" w:rsidRDefault="00E034F2" w:rsidP="00F949E4">
                            <w:pPr>
                              <w:pStyle w:val="ListParagraph"/>
                              <w:spacing w:after="0" w:line="240" w:lineRule="auto"/>
                              <w:rPr>
                                <w:color w:val="000000" w:themeColor="text1"/>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7AB6EC" id="Rectangle 22" o:spid="_x0000_s1050" style="position:absolute;margin-left:-18.75pt;margin-top:14.5pt;width:705pt;height:12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" fillcolor="white [2577]" strokecolor="#243f60 [1604]" strokeweight="2pt">
                <v:fill color2="#4c4c4c [961]" rotate="t" focusposition=".5,.5" focussize="" focus="100%" type="gradientRadial"/>
                <v:textbox>
                  <w:txbxContent>
                    <w:p w:rsidR="00E034F2" w:rsidRPr="00C33CD2" w:rsidRDefault="00E034F2" w:rsidP="00F949E4">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CD2">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подподрачја </w:t>
                      </w:r>
                    </w:p>
                    <w:p w:rsidR="00E034F2" w:rsidRPr="00F949E4" w:rsidRDefault="00E034F2" w:rsidP="002F140D">
                      <w:pPr>
                        <w:pStyle w:val="ListParagraph"/>
                        <w:numPr>
                          <w:ilvl w:val="0"/>
                          <w:numId w:val="20"/>
                        </w:numPr>
                        <w:suppressAutoHyphens/>
                        <w:autoSpaceDE w:val="0"/>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9E4">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 се поттикнуваат учениците за поголемо учество на натпревари на знаења</w:t>
                      </w:r>
                    </w:p>
                    <w:p w:rsidR="00E034F2" w:rsidRPr="00F949E4" w:rsidRDefault="00E034F2" w:rsidP="002F140D">
                      <w:pPr>
                        <w:pStyle w:val="ListParagraph"/>
                        <w:numPr>
                          <w:ilvl w:val="0"/>
                          <w:numId w:val="20"/>
                        </w:numPr>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9E4">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Подобрување на етосот во училиштето со цел поголема целисходност, почитување и отвореност што се пренесуваат на доброто однесување и личниот развој;</w:t>
                      </w:r>
                    </w:p>
                    <w:p w:rsidR="00E034F2" w:rsidRPr="00F949E4" w:rsidRDefault="00E034F2" w:rsidP="002F140D">
                      <w:pPr>
                        <w:pStyle w:val="ListParagraph"/>
                        <w:numPr>
                          <w:ilvl w:val="0"/>
                          <w:numId w:val="20"/>
                        </w:numPr>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9E4">
                        <w:rPr>
                          <w:rFonts w:ascii="Arial" w:hAnsi="Arial" w:cs="Arial"/>
                          <w:bCs/>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Редовна соработка и интерес за успехот на учениците, со посебен акцент на воспитната дејност</w:t>
                      </w:r>
                    </w:p>
                    <w:p w:rsidR="00E034F2" w:rsidRPr="00C33CD2" w:rsidRDefault="00E034F2" w:rsidP="00F949E4">
                      <w:pPr>
                        <w:pStyle w:val="ListParagraph"/>
                        <w:spacing w:after="0" w:line="240" w:lineRule="auto"/>
                        <w:rPr>
                          <w:color w:val="000000" w:themeColor="text1"/>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2DBFF380" w14:textId="77777777" w:rsidR="00B43276" w:rsidRDefault="00B43276" w:rsidP="00021896">
      <w:pPr>
        <w:spacing w:before="120" w:after="0"/>
        <w:rPr>
          <w:rFonts w:ascii="Arial" w:hAnsi="Arial" w:cs="Arial"/>
          <w:sz w:val="24"/>
          <w:szCs w:val="24"/>
          <w:lang w:val="mk-MK"/>
        </w:rPr>
      </w:pPr>
    </w:p>
    <w:p w14:paraId="37ED2DEC" w14:textId="77777777" w:rsidR="00B43276" w:rsidRDefault="00B43276" w:rsidP="00021896">
      <w:pPr>
        <w:spacing w:before="120" w:after="0"/>
        <w:rPr>
          <w:rFonts w:ascii="Arial" w:hAnsi="Arial" w:cs="Arial"/>
          <w:sz w:val="24"/>
          <w:szCs w:val="24"/>
          <w:lang w:val="mk-MK"/>
        </w:rPr>
      </w:pPr>
    </w:p>
    <w:p w14:paraId="210787F5" w14:textId="77777777" w:rsidR="00B43276" w:rsidRDefault="00B43276" w:rsidP="00021896">
      <w:pPr>
        <w:spacing w:before="120" w:after="0"/>
        <w:rPr>
          <w:rFonts w:ascii="Arial" w:hAnsi="Arial" w:cs="Arial"/>
          <w:sz w:val="24"/>
          <w:szCs w:val="24"/>
          <w:lang w:val="mk-MK"/>
        </w:rPr>
      </w:pPr>
    </w:p>
    <w:p w14:paraId="38F797F3" w14:textId="77777777" w:rsidR="00B43276" w:rsidRDefault="00B43276" w:rsidP="00021896">
      <w:pPr>
        <w:spacing w:before="120" w:after="0"/>
        <w:rPr>
          <w:rFonts w:ascii="Arial" w:hAnsi="Arial" w:cs="Arial"/>
          <w:sz w:val="24"/>
          <w:szCs w:val="24"/>
          <w:lang w:val="mk-MK"/>
        </w:rPr>
      </w:pPr>
    </w:p>
    <w:p w14:paraId="0D8D05DE" w14:textId="77777777" w:rsidR="00B43276" w:rsidRDefault="00B43276" w:rsidP="00021896">
      <w:pPr>
        <w:spacing w:before="120" w:after="0"/>
        <w:rPr>
          <w:rFonts w:ascii="Arial" w:hAnsi="Arial" w:cs="Arial"/>
          <w:sz w:val="24"/>
          <w:szCs w:val="24"/>
          <w:lang w:val="mk-MK"/>
        </w:rPr>
      </w:pPr>
    </w:p>
    <w:p w14:paraId="7626DF26" w14:textId="77777777" w:rsidR="00B43276" w:rsidRDefault="00B43276" w:rsidP="00021896">
      <w:pPr>
        <w:spacing w:before="120" w:after="0"/>
        <w:rPr>
          <w:rFonts w:ascii="Arial" w:hAnsi="Arial" w:cs="Arial"/>
          <w:sz w:val="24"/>
          <w:szCs w:val="24"/>
          <w:lang w:val="mk-MK"/>
        </w:rPr>
      </w:pPr>
    </w:p>
    <w:p w14:paraId="4C4BBC46" w14:textId="77777777" w:rsidR="00B43276" w:rsidRDefault="00B43276" w:rsidP="00021896">
      <w:pPr>
        <w:spacing w:before="120" w:after="0"/>
        <w:rPr>
          <w:rFonts w:ascii="Arial" w:hAnsi="Arial" w:cs="Arial"/>
          <w:sz w:val="24"/>
          <w:szCs w:val="24"/>
          <w:lang w:val="mk-MK"/>
        </w:rPr>
      </w:pPr>
    </w:p>
    <w:p w14:paraId="1082B2DB" w14:textId="77777777" w:rsidR="00AA6FC1" w:rsidRDefault="00AA6FC1" w:rsidP="00021896">
      <w:pPr>
        <w:spacing w:before="120" w:after="0"/>
        <w:rPr>
          <w:rFonts w:ascii="Arial" w:hAnsi="Arial" w:cs="Arial"/>
          <w:sz w:val="24"/>
          <w:szCs w:val="24"/>
          <w:lang w:val="mk-MK"/>
        </w:rPr>
      </w:pPr>
    </w:p>
    <w:p w14:paraId="011444D8" w14:textId="77777777" w:rsidR="00AA6FC1" w:rsidRDefault="00AA6FC1" w:rsidP="00021896">
      <w:pPr>
        <w:spacing w:before="120" w:after="0"/>
        <w:rPr>
          <w:rFonts w:ascii="Arial" w:hAnsi="Arial" w:cs="Arial"/>
          <w:sz w:val="24"/>
          <w:szCs w:val="24"/>
        </w:rPr>
      </w:pPr>
      <w:r>
        <w:rPr>
          <w:rFonts w:ascii="Arial" w:hAnsi="Arial" w:cs="Arial"/>
          <w:sz w:val="24"/>
          <w:szCs w:val="24"/>
        </w:rPr>
        <w:t>.</w:t>
      </w:r>
    </w:p>
    <w:p w14:paraId="01A1B850" w14:textId="77777777" w:rsidR="00AA6FC1" w:rsidRDefault="00AA6FC1" w:rsidP="00021896">
      <w:pPr>
        <w:spacing w:before="120" w:after="0"/>
        <w:rPr>
          <w:rFonts w:ascii="Arial" w:hAnsi="Arial" w:cs="Arial"/>
          <w:sz w:val="24"/>
          <w:szCs w:val="24"/>
        </w:rPr>
      </w:pPr>
    </w:p>
    <w:p w14:paraId="34287E20" w14:textId="77777777" w:rsidR="00AA6FC1" w:rsidRDefault="00AA6FC1" w:rsidP="00021896">
      <w:pPr>
        <w:spacing w:before="120" w:after="0"/>
        <w:rPr>
          <w:rFonts w:ascii="Arial" w:hAnsi="Arial" w:cs="Arial"/>
          <w:sz w:val="24"/>
          <w:szCs w:val="24"/>
        </w:rPr>
      </w:pPr>
    </w:p>
    <w:p w14:paraId="107B6549" w14:textId="77777777" w:rsidR="00AA6FC1" w:rsidRDefault="00AA6FC1" w:rsidP="00021896">
      <w:pPr>
        <w:spacing w:before="120" w:after="0"/>
        <w:rPr>
          <w:rFonts w:ascii="Arial" w:hAnsi="Arial" w:cs="Arial"/>
          <w:sz w:val="24"/>
          <w:szCs w:val="24"/>
        </w:rPr>
      </w:pPr>
    </w:p>
    <w:p w14:paraId="68E94991" w14:textId="77777777" w:rsidR="00AA6FC1" w:rsidRDefault="00AA6FC1" w:rsidP="00021896">
      <w:pPr>
        <w:spacing w:before="120" w:after="0"/>
        <w:rPr>
          <w:rFonts w:ascii="Arial" w:hAnsi="Arial" w:cs="Arial"/>
          <w:sz w:val="24"/>
          <w:szCs w:val="24"/>
        </w:rPr>
      </w:pPr>
    </w:p>
    <w:p w14:paraId="58B83008" w14:textId="77777777" w:rsidR="00AA6FC1" w:rsidRDefault="00AA6FC1" w:rsidP="00021896">
      <w:pPr>
        <w:spacing w:before="120" w:after="0"/>
        <w:rPr>
          <w:rFonts w:ascii="Arial" w:hAnsi="Arial" w:cs="Arial"/>
          <w:sz w:val="24"/>
          <w:szCs w:val="24"/>
        </w:rPr>
      </w:pPr>
    </w:p>
    <w:p w14:paraId="2D1777BA" w14:textId="77777777" w:rsidR="00AA6FC1" w:rsidRDefault="00AA6FC1" w:rsidP="00AA6FC1">
      <w:pPr>
        <w:spacing w:after="0" w:line="240" w:lineRule="auto"/>
        <w:ind w:left="397" w:firstLine="397"/>
        <w:rPr>
          <w:rFonts w:ascii="Arial" w:eastAsia="Times New Roman" w:hAnsi="Arial" w:cs="Arial"/>
          <w:sz w:val="24"/>
          <w:szCs w:val="24"/>
          <w:lang w:val="mk-MK"/>
        </w:rPr>
      </w:pPr>
    </w:p>
    <w:p w14:paraId="7858E5B8" w14:textId="77777777" w:rsidR="00AA6FC1" w:rsidRDefault="00AA6FC1" w:rsidP="00AA6FC1">
      <w:pPr>
        <w:spacing w:after="0" w:line="240" w:lineRule="auto"/>
        <w:ind w:left="397" w:firstLine="397"/>
        <w:rPr>
          <w:rFonts w:ascii="Arial" w:eastAsia="Times New Roman" w:hAnsi="Arial" w:cs="Arial"/>
          <w:sz w:val="24"/>
          <w:szCs w:val="24"/>
          <w:lang w:val="mk-MK"/>
        </w:rPr>
      </w:pPr>
      <w:r>
        <w:rPr>
          <w:noProof/>
        </w:rPr>
        <mc:AlternateContent>
          <mc:Choice Requires="wps">
            <w:drawing>
              <wp:anchor distT="0" distB="0" distL="114300" distR="114300" simplePos="0" relativeHeight="251711488" behindDoc="0" locked="0" layoutInCell="1" allowOverlap="1" wp14:anchorId="7611C0DF" wp14:editId="222134F5">
                <wp:simplePos x="0" y="0"/>
                <wp:positionH relativeFrom="column">
                  <wp:posOffset>1182370</wp:posOffset>
                </wp:positionH>
                <wp:positionV relativeFrom="paragraph">
                  <wp:posOffset>41585</wp:posOffset>
                </wp:positionV>
                <wp:extent cx="6200775" cy="704850"/>
                <wp:effectExtent l="57150" t="38100" r="85725" b="952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704850"/>
                        </a:xfrm>
                        <a:prstGeom prst="rect">
                          <a:avLst/>
                        </a:prstGeom>
                      </wps:spPr>
                      <wps:style>
                        <a:lnRef idx="1">
                          <a:schemeClr val="dk1"/>
                        </a:lnRef>
                        <a:fillRef idx="1003">
                          <a:schemeClr val="lt1"/>
                        </a:fillRef>
                        <a:effectRef idx="1">
                          <a:schemeClr val="dk1"/>
                        </a:effectRef>
                        <a:fontRef idx="minor">
                          <a:schemeClr val="dk1"/>
                        </a:fontRef>
                      </wps:style>
                      <wps:txbx>
                        <w:txbxContent>
                          <w:p w14:paraId="27294D18" w14:textId="77777777" w:rsidR="00E034F2" w:rsidRDefault="00E034F2" w:rsidP="00AA6FC1">
                            <w:pPr>
                              <w:jc w:val="center"/>
                              <w:rPr>
                                <w:rFonts w:ascii="Arial" w:eastAsia="Times New Roman" w:hAnsi="Arial" w:cs="Arial"/>
                                <w:b/>
                                <w:sz w:val="32"/>
                                <w:szCs w:val="32"/>
                                <w:lang w:val="mk-MK"/>
                              </w:rPr>
                            </w:pPr>
                            <w:r>
                              <w:rPr>
                                <w:rFonts w:ascii="Arial" w:eastAsia="Times New Roman" w:hAnsi="Arial" w:cs="Arial"/>
                                <w:b/>
                                <w:sz w:val="32"/>
                                <w:szCs w:val="32"/>
                                <w:lang w:val="mk-MK"/>
                              </w:rPr>
                              <w:t xml:space="preserve">Подрачје </w:t>
                            </w:r>
                            <w:r>
                              <w:rPr>
                                <w:rFonts w:ascii="Arial" w:eastAsia="Times New Roman" w:hAnsi="Arial" w:cs="Arial"/>
                                <w:b/>
                                <w:sz w:val="32"/>
                                <w:szCs w:val="32"/>
                                <w:lang w:val="mk-MK"/>
                              </w:rPr>
                              <w:t>бр.6</w:t>
                            </w:r>
                          </w:p>
                          <w:p w14:paraId="767F4AE3" w14:textId="77777777" w:rsidR="00E034F2" w:rsidRPr="00AA6FC1" w:rsidRDefault="00E034F2" w:rsidP="00AA6FC1">
                            <w:pPr>
                              <w:jc w:val="center"/>
                              <w:rPr>
                                <w:rFonts w:ascii="Arial" w:eastAsia="Times New Roman" w:hAnsi="Arial" w:cs="Arial"/>
                                <w:b/>
                                <w:sz w:val="32"/>
                                <w:szCs w:val="32"/>
                              </w:rPr>
                            </w:pPr>
                            <w:r>
                              <w:rPr>
                                <w:rFonts w:ascii="Arial" w:eastAsia="Times New Roman" w:hAnsi="Arial" w:cs="Arial"/>
                                <w:b/>
                                <w:sz w:val="32"/>
                                <w:szCs w:val="32"/>
                                <w:lang w:val="mk-MK"/>
                              </w:rPr>
                              <w:t>РЕСУРСИ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30BDA" id="Rectangle 39" o:spid="_x0000_s1051" style="position:absolute;left:0;text-align:left;margin-left:93.1pt;margin-top:3.25pt;width:488.25pt;height: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" fillcolor="white [2577]" strokecolor="black [3040]">
                <v:fill color2="#4c4c4c [961]" rotate="t" focusposition=".5,.5" focussize="" focus="100%" type="gradientRadial"/>
                <v:shadow on="t" color="black" opacity="24903f" origin=",.5" offset="0,.55556mm"/>
                <v:path arrowok="t"/>
                <v:textbox>
                  <w:txbxContent>
                    <w:p w:rsidR="00E034F2" w:rsidRDefault="00E034F2" w:rsidP="00AA6FC1">
                      <w:pPr>
                        <w:jc w:val="center"/>
                        <w:rPr>
                          <w:rFonts w:ascii="Arial" w:eastAsia="Times New Roman" w:hAnsi="Arial" w:cs="Arial"/>
                          <w:b/>
                          <w:sz w:val="32"/>
                          <w:szCs w:val="32"/>
                          <w:lang w:val="mk-MK"/>
                        </w:rPr>
                      </w:pPr>
                      <w:r>
                        <w:rPr>
                          <w:rFonts w:ascii="Arial" w:eastAsia="Times New Roman" w:hAnsi="Arial" w:cs="Arial"/>
                          <w:b/>
                          <w:sz w:val="32"/>
                          <w:szCs w:val="32"/>
                          <w:lang w:val="mk-MK"/>
                        </w:rPr>
                        <w:t>Подрачје бр.6</w:t>
                      </w:r>
                    </w:p>
                    <w:p w:rsidR="00E034F2" w:rsidRPr="00AA6FC1" w:rsidRDefault="00E034F2" w:rsidP="00AA6FC1">
                      <w:pPr>
                        <w:jc w:val="center"/>
                        <w:rPr>
                          <w:rFonts w:ascii="Arial" w:eastAsia="Times New Roman" w:hAnsi="Arial" w:cs="Arial"/>
                          <w:b/>
                          <w:sz w:val="32"/>
                          <w:szCs w:val="32"/>
                        </w:rPr>
                      </w:pPr>
                      <w:r>
                        <w:rPr>
                          <w:rFonts w:ascii="Arial" w:eastAsia="Times New Roman" w:hAnsi="Arial" w:cs="Arial"/>
                          <w:b/>
                          <w:sz w:val="32"/>
                          <w:szCs w:val="32"/>
                          <w:lang w:val="mk-MK"/>
                        </w:rPr>
                        <w:t>РЕСУРСИ</w:t>
                      </w:r>
                    </w:p>
                  </w:txbxContent>
                </v:textbox>
              </v:rect>
            </w:pict>
          </mc:Fallback>
        </mc:AlternateContent>
      </w:r>
    </w:p>
    <w:p w14:paraId="0571CB2B" w14:textId="77777777" w:rsidR="00AA6FC1" w:rsidRDefault="00AA6FC1" w:rsidP="00AA6FC1">
      <w:pPr>
        <w:spacing w:after="0" w:line="240" w:lineRule="auto"/>
        <w:ind w:left="397" w:firstLine="397"/>
        <w:rPr>
          <w:rFonts w:ascii="Arial" w:eastAsia="Times New Roman" w:hAnsi="Arial" w:cs="Arial"/>
          <w:sz w:val="24"/>
          <w:szCs w:val="24"/>
          <w:lang w:val="mk-MK"/>
        </w:rPr>
      </w:pPr>
    </w:p>
    <w:p w14:paraId="798BE5E4" w14:textId="77777777" w:rsidR="00AA6FC1" w:rsidRDefault="00AA6FC1" w:rsidP="00AA6FC1">
      <w:pPr>
        <w:spacing w:after="0" w:line="240" w:lineRule="auto"/>
        <w:ind w:left="397" w:firstLine="397"/>
        <w:rPr>
          <w:rFonts w:ascii="Arial" w:eastAsia="Times New Roman" w:hAnsi="Arial" w:cs="Arial"/>
          <w:sz w:val="24"/>
          <w:szCs w:val="24"/>
          <w:lang w:val="mk-MK"/>
        </w:rPr>
      </w:pPr>
    </w:p>
    <w:p w14:paraId="06FF61A7" w14:textId="77777777" w:rsidR="00AA6FC1" w:rsidRDefault="00AA6FC1" w:rsidP="00AA6FC1">
      <w:pPr>
        <w:spacing w:after="0" w:line="240" w:lineRule="auto"/>
        <w:ind w:left="397" w:firstLine="397"/>
        <w:rPr>
          <w:rFonts w:ascii="Arial" w:eastAsia="Times New Roman" w:hAnsi="Arial" w:cs="Arial"/>
          <w:sz w:val="24"/>
          <w:szCs w:val="24"/>
          <w:lang w:val="mk-MK"/>
        </w:rPr>
      </w:pPr>
    </w:p>
    <w:p w14:paraId="0E520708" w14:textId="77777777" w:rsidR="00AA6FC1" w:rsidRDefault="00AA6FC1" w:rsidP="00AA6FC1">
      <w:pPr>
        <w:spacing w:after="0" w:line="240" w:lineRule="auto"/>
        <w:ind w:left="397" w:firstLine="397"/>
        <w:rPr>
          <w:rFonts w:ascii="Arial" w:eastAsia="Times New Roman" w:hAnsi="Arial" w:cs="Arial"/>
          <w:sz w:val="24"/>
          <w:szCs w:val="24"/>
          <w:lang w:val="mk-MK"/>
        </w:rPr>
      </w:pPr>
    </w:p>
    <w:p w14:paraId="7BE47CB1" w14:textId="77777777" w:rsidR="00AA6FC1" w:rsidRDefault="00AA6FC1" w:rsidP="00AA6FC1">
      <w:pPr>
        <w:spacing w:after="0" w:line="240" w:lineRule="auto"/>
        <w:ind w:left="397" w:firstLine="397"/>
        <w:rPr>
          <w:rFonts w:ascii="Arial" w:eastAsia="Times New Roman" w:hAnsi="Arial" w:cs="Arial"/>
          <w:sz w:val="24"/>
          <w:szCs w:val="24"/>
          <w:lang w:val="mk-MK"/>
        </w:rPr>
      </w:pPr>
    </w:p>
    <w:p w14:paraId="07909AC0" w14:textId="77777777" w:rsidR="00AA6FC1" w:rsidRDefault="00AA6FC1" w:rsidP="00AA6FC1">
      <w:pPr>
        <w:spacing w:after="0" w:line="240" w:lineRule="auto"/>
        <w:ind w:left="397" w:firstLine="397"/>
        <w:rPr>
          <w:rFonts w:ascii="Arial" w:eastAsia="Times New Roman" w:hAnsi="Arial" w:cs="Arial"/>
          <w:sz w:val="24"/>
          <w:szCs w:val="24"/>
          <w:lang w:val="mk-MK"/>
        </w:rPr>
      </w:pPr>
    </w:p>
    <w:p w14:paraId="518D6262" w14:textId="77777777" w:rsidR="00AA6FC1" w:rsidRDefault="006D608C" w:rsidP="00AA6FC1">
      <w:pPr>
        <w:spacing w:after="0" w:line="240" w:lineRule="auto"/>
        <w:ind w:left="397" w:firstLine="397"/>
        <w:rPr>
          <w:rFonts w:ascii="Arial" w:eastAsia="Times New Roman" w:hAnsi="Arial" w:cs="Arial"/>
          <w:sz w:val="24"/>
          <w:szCs w:val="24"/>
          <w:lang w:val="mk-MK"/>
        </w:rPr>
      </w:pPr>
      <w:r>
        <w:rPr>
          <w:noProof/>
        </w:rPr>
        <mc:AlternateContent>
          <mc:Choice Requires="wps">
            <w:drawing>
              <wp:anchor distT="0" distB="0" distL="114300" distR="114300" simplePos="0" relativeHeight="251710464" behindDoc="0" locked="0" layoutInCell="1" allowOverlap="1" wp14:anchorId="6EF95DEA" wp14:editId="6F94BBB6">
                <wp:simplePos x="0" y="0"/>
                <wp:positionH relativeFrom="column">
                  <wp:posOffset>257500</wp:posOffset>
                </wp:positionH>
                <wp:positionV relativeFrom="paragraph">
                  <wp:posOffset>16170</wp:posOffset>
                </wp:positionV>
                <wp:extent cx="7934325" cy="2076450"/>
                <wp:effectExtent l="0" t="0" r="28575"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4325" cy="2076450"/>
                        </a:xfrm>
                        <a:prstGeom prst="rect">
                          <a:avLst/>
                        </a:prstGeom>
                      </wps:spPr>
                      <wps:style>
                        <a:lnRef idx="2">
                          <a:schemeClr val="dk1"/>
                        </a:lnRef>
                        <a:fillRef idx="1003">
                          <a:schemeClr val="lt1"/>
                        </a:fillRef>
                        <a:effectRef idx="0">
                          <a:schemeClr val="dk1"/>
                        </a:effectRef>
                        <a:fontRef idx="minor">
                          <a:schemeClr val="dk1"/>
                        </a:fontRef>
                      </wps:style>
                      <wps:txbx>
                        <w:txbxContent>
                          <w:p w14:paraId="2D0D3AF9" w14:textId="77777777" w:rsidR="00E034F2" w:rsidRDefault="00E034F2" w:rsidP="00AA6FC1">
                            <w:pPr>
                              <w:autoSpaceDE w:val="0"/>
                              <w:autoSpaceDN w:val="0"/>
                              <w:spacing w:after="0"/>
                              <w:rPr>
                                <w:rFonts w:ascii="Arial" w:eastAsia="Times New Roman" w:hAnsi="Arial" w:cs="Arial"/>
                                <w:b/>
                                <w:bCs/>
                                <w:sz w:val="24"/>
                                <w:szCs w:val="24"/>
                              </w:rPr>
                            </w:pPr>
                            <w:r>
                              <w:rPr>
                                <w:rFonts w:ascii="Arial" w:eastAsia="Times New Roman" w:hAnsi="Arial" w:cs="Arial"/>
                                <w:b/>
                                <w:bCs/>
                                <w:sz w:val="24"/>
                                <w:szCs w:val="24"/>
                                <w:lang w:val="mk-MK"/>
                              </w:rPr>
                              <w:t>ИНДИКАТОРИ НА КВАЛИТЕТ НА ПОДРАЈЕТО</w:t>
                            </w:r>
                            <w:r>
                              <w:rPr>
                                <w:rFonts w:ascii="Arial" w:eastAsia="Times New Roman" w:hAnsi="Arial" w:cs="Arial"/>
                                <w:b/>
                                <w:bCs/>
                                <w:sz w:val="24"/>
                                <w:szCs w:val="24"/>
                              </w:rPr>
                              <w:t>:</w:t>
                            </w:r>
                          </w:p>
                          <w:p w14:paraId="6F9C34BA" w14:textId="77777777" w:rsidR="00E034F2" w:rsidRDefault="00E034F2" w:rsidP="00AA6FC1">
                            <w:pPr>
                              <w:autoSpaceDE w:val="0"/>
                              <w:autoSpaceDN w:val="0"/>
                              <w:spacing w:after="0"/>
                              <w:rPr>
                                <w:rFonts w:ascii="Arial" w:eastAsia="Times New Roman" w:hAnsi="Arial" w:cs="Arial"/>
                                <w:b/>
                                <w:bCs/>
                                <w:sz w:val="24"/>
                                <w:szCs w:val="24"/>
                                <w:lang w:val="mk-MK"/>
                              </w:rPr>
                            </w:pPr>
                          </w:p>
                          <w:p w14:paraId="569FAE58" w14:textId="77777777" w:rsidR="00E034F2" w:rsidRDefault="00E034F2" w:rsidP="00AA6FC1">
                            <w:pPr>
                              <w:pStyle w:val="ListParagraph"/>
                              <w:autoSpaceDE w:val="0"/>
                              <w:autoSpaceDN w:val="0"/>
                              <w:spacing w:after="0"/>
                              <w:ind w:left="405"/>
                              <w:rPr>
                                <w:rFonts w:ascii="Arial" w:eastAsia="Times New Roman" w:hAnsi="Arial" w:cs="Arial"/>
                                <w:b/>
                                <w:bCs/>
                                <w:sz w:val="24"/>
                                <w:szCs w:val="24"/>
                                <w:lang w:val="mk-MK"/>
                              </w:rPr>
                            </w:pPr>
                            <w:r>
                              <w:rPr>
                                <w:rFonts w:ascii="Arial" w:eastAsia="Times New Roman" w:hAnsi="Arial" w:cs="Arial"/>
                                <w:b/>
                                <w:bCs/>
                                <w:sz w:val="24"/>
                                <w:szCs w:val="24"/>
                                <w:lang w:val="mk-MK"/>
                              </w:rPr>
                              <w:t>6.1</w:t>
                            </w:r>
                            <w:r>
                              <w:rPr>
                                <w:color w:val="231F20"/>
                                <w:lang w:val="mk-MK"/>
                              </w:rPr>
                              <w:t xml:space="preserve"> </w:t>
                            </w:r>
                            <w:r>
                              <w:rPr>
                                <w:rFonts w:ascii="Arial" w:hAnsi="Arial" w:cs="Arial"/>
                                <w:b/>
                                <w:color w:val="231F20"/>
                                <w:sz w:val="24"/>
                                <w:szCs w:val="24"/>
                                <w:lang w:val="mk-MK"/>
                              </w:rPr>
                              <w:t>Сместување и просторни капацитети</w:t>
                            </w:r>
                          </w:p>
                          <w:p w14:paraId="46F039AA" w14:textId="77777777" w:rsidR="00E034F2" w:rsidRDefault="00E034F2" w:rsidP="00AA6FC1">
                            <w:pPr>
                              <w:autoSpaceDE w:val="0"/>
                              <w:autoSpaceDN w:val="0"/>
                              <w:spacing w:after="0"/>
                              <w:rPr>
                                <w:rFonts w:ascii="Arial" w:eastAsia="Times New Roman" w:hAnsi="Arial" w:cs="Arial"/>
                                <w:sz w:val="24"/>
                                <w:szCs w:val="24"/>
                                <w:lang w:val="mk-MK"/>
                              </w:rPr>
                            </w:pPr>
                            <w:r>
                              <w:rPr>
                                <w:rFonts w:ascii="Arial" w:eastAsia="Times New Roman" w:hAnsi="Arial" w:cs="Arial"/>
                                <w:b/>
                                <w:bCs/>
                                <w:sz w:val="24"/>
                                <w:szCs w:val="24"/>
                                <w:lang w:val="mk-MK"/>
                              </w:rPr>
                              <w:t xml:space="preserve">      6.2  </w:t>
                            </w:r>
                            <w:r>
                              <w:rPr>
                                <w:b/>
                                <w:color w:val="231F20"/>
                                <w:sz w:val="28"/>
                                <w:szCs w:val="28"/>
                                <w:lang w:val="mk-MK"/>
                              </w:rPr>
                              <w:t>Наставни средства и материјали</w:t>
                            </w:r>
                            <w:r>
                              <w:rPr>
                                <w:rFonts w:ascii="Arial" w:eastAsia="Times New Roman" w:hAnsi="Arial" w:cs="Arial"/>
                                <w:b/>
                                <w:bCs/>
                                <w:sz w:val="24"/>
                                <w:szCs w:val="24"/>
                                <w:lang w:val="mk-MK"/>
                              </w:rPr>
                              <w:tab/>
                            </w:r>
                          </w:p>
                          <w:p w14:paraId="08E1047B" w14:textId="77777777" w:rsidR="00E034F2" w:rsidRDefault="00E034F2" w:rsidP="00AA6FC1">
                            <w:pPr>
                              <w:pStyle w:val="TableParagraph"/>
                              <w:spacing w:line="232" w:lineRule="auto"/>
                              <w:ind w:left="123" w:right="1314"/>
                              <w:rPr>
                                <w:rFonts w:ascii="Arial" w:hAnsi="Arial" w:cs="Arial"/>
                                <w:b/>
                                <w:color w:val="231F20"/>
                                <w:lang w:val="mk-MK"/>
                              </w:rPr>
                            </w:pPr>
                            <w:r>
                              <w:rPr>
                                <w:rFonts w:ascii="Arial" w:eastAsia="Times New Roman" w:hAnsi="Arial" w:cs="Arial"/>
                                <w:b/>
                                <w:bCs/>
                                <w:lang w:val="mk-MK"/>
                              </w:rPr>
                              <w:t xml:space="preserve">    6.3 </w:t>
                            </w:r>
                            <w:r>
                              <w:rPr>
                                <w:rFonts w:ascii="Arial" w:hAnsi="Arial" w:cs="Arial"/>
                                <w:b/>
                                <w:color w:val="231F20"/>
                                <w:lang w:val="mk-MK"/>
                              </w:rPr>
                              <w:t>Обезбедување на потребниот наставнички кадар</w:t>
                            </w:r>
                          </w:p>
                          <w:p w14:paraId="3B758E5E" w14:textId="77777777" w:rsidR="00E034F2" w:rsidRDefault="00E034F2" w:rsidP="00AA6FC1">
                            <w:pPr>
                              <w:spacing w:after="0"/>
                              <w:rPr>
                                <w:rFonts w:ascii="Arial" w:hAnsi="Arial" w:cs="Arial"/>
                                <w:b/>
                                <w:color w:val="231F20"/>
                                <w:sz w:val="24"/>
                                <w:szCs w:val="24"/>
                                <w:lang w:val="mk-MK"/>
                              </w:rPr>
                            </w:pPr>
                            <w:r>
                              <w:rPr>
                                <w:rFonts w:ascii="Arial" w:eastAsia="Times New Roman" w:hAnsi="Arial" w:cs="Arial"/>
                                <w:b/>
                                <w:bCs/>
                                <w:sz w:val="24"/>
                                <w:szCs w:val="24"/>
                                <w:lang w:val="mk-MK"/>
                              </w:rPr>
                              <w:t xml:space="preserve">      6.4 </w:t>
                            </w:r>
                            <w:r>
                              <w:rPr>
                                <w:rFonts w:ascii="Arial" w:hAnsi="Arial" w:cs="Arial"/>
                                <w:b/>
                                <w:color w:val="231F20"/>
                                <w:sz w:val="24"/>
                                <w:szCs w:val="24"/>
                                <w:lang w:val="mk-MK"/>
                              </w:rPr>
                              <w:t>Следење на развојните потреби на наставничкиот кадар</w:t>
                            </w:r>
                          </w:p>
                          <w:p w14:paraId="27E38205" w14:textId="77777777" w:rsidR="00E034F2" w:rsidRDefault="00E034F2" w:rsidP="00AA6FC1">
                            <w:pPr>
                              <w:spacing w:after="0"/>
                              <w:rPr>
                                <w:rFonts w:ascii="Arial" w:hAnsi="Arial" w:cs="Arial"/>
                                <w:b/>
                                <w:color w:val="231F20"/>
                                <w:sz w:val="24"/>
                                <w:szCs w:val="24"/>
                                <w:lang w:val="mk-MK"/>
                              </w:rPr>
                            </w:pPr>
                            <w:r>
                              <w:rPr>
                                <w:rFonts w:ascii="Arial" w:hAnsi="Arial" w:cs="Arial"/>
                                <w:b/>
                                <w:color w:val="231F20"/>
                                <w:sz w:val="24"/>
                                <w:szCs w:val="24"/>
                                <w:lang w:val="mk-MK"/>
                              </w:rPr>
                              <w:t xml:space="preserve">      6.5 </w:t>
                            </w:r>
                            <w:proofErr w:type="spellStart"/>
                            <w:r>
                              <w:rPr>
                                <w:rFonts w:ascii="Arial" w:hAnsi="Arial" w:cs="Arial"/>
                                <w:b/>
                                <w:color w:val="231F20"/>
                                <w:sz w:val="24"/>
                                <w:szCs w:val="24"/>
                              </w:rPr>
                              <w:t>Финансиско</w:t>
                            </w:r>
                            <w:proofErr w:type="spellEnd"/>
                            <w:r>
                              <w:rPr>
                                <w:rFonts w:ascii="Arial" w:hAnsi="Arial" w:cs="Arial"/>
                                <w:b/>
                                <w:color w:val="231F20"/>
                                <w:sz w:val="24"/>
                                <w:szCs w:val="24"/>
                              </w:rPr>
                              <w:t xml:space="preserve"> </w:t>
                            </w:r>
                            <w:proofErr w:type="spellStart"/>
                            <w:r>
                              <w:rPr>
                                <w:rFonts w:ascii="Arial" w:hAnsi="Arial" w:cs="Arial"/>
                                <w:b/>
                                <w:color w:val="231F20"/>
                                <w:sz w:val="24"/>
                                <w:szCs w:val="24"/>
                              </w:rPr>
                              <w:t>работење</w:t>
                            </w:r>
                            <w:proofErr w:type="spellEnd"/>
                            <w:r>
                              <w:rPr>
                                <w:rFonts w:ascii="Arial" w:hAnsi="Arial" w:cs="Arial"/>
                                <w:b/>
                                <w:color w:val="231F20"/>
                                <w:sz w:val="24"/>
                                <w:szCs w:val="24"/>
                              </w:rPr>
                              <w:t xml:space="preserve"> </w:t>
                            </w:r>
                            <w:proofErr w:type="spellStart"/>
                            <w:r>
                              <w:rPr>
                                <w:rFonts w:ascii="Arial" w:hAnsi="Arial" w:cs="Arial"/>
                                <w:b/>
                                <w:color w:val="231F20"/>
                                <w:sz w:val="24"/>
                                <w:szCs w:val="24"/>
                              </w:rPr>
                              <w:t>во</w:t>
                            </w:r>
                            <w:proofErr w:type="spellEnd"/>
                            <w:r>
                              <w:rPr>
                                <w:rFonts w:ascii="Arial" w:hAnsi="Arial" w:cs="Arial"/>
                                <w:b/>
                                <w:color w:val="231F20"/>
                                <w:sz w:val="24"/>
                                <w:szCs w:val="24"/>
                              </w:rPr>
                              <w:t xml:space="preserve"> </w:t>
                            </w:r>
                            <w:proofErr w:type="spellStart"/>
                            <w:r>
                              <w:rPr>
                                <w:rFonts w:ascii="Arial" w:hAnsi="Arial" w:cs="Arial"/>
                                <w:b/>
                                <w:color w:val="231F20"/>
                                <w:sz w:val="24"/>
                                <w:szCs w:val="24"/>
                              </w:rPr>
                              <w:t>училиштето</w:t>
                            </w:r>
                            <w:proofErr w:type="spellEnd"/>
                          </w:p>
                          <w:p w14:paraId="5DFFB36F" w14:textId="77777777" w:rsidR="00E034F2" w:rsidRDefault="00E034F2" w:rsidP="00AA6FC1">
                            <w:pPr>
                              <w:spacing w:after="0"/>
                              <w:rPr>
                                <w:rFonts w:ascii="Arial" w:hAnsi="Arial" w:cs="Arial"/>
                                <w:b/>
                                <w:sz w:val="24"/>
                                <w:szCs w:val="24"/>
                                <w:lang w:val="mk-M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05C1B0" id="Rectangle 40" o:spid="_x0000_s1052" style="position:absolute;left:0;text-align:left;margin-left:20.3pt;margin-top:1.25pt;width:624.75pt;height:16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" fillcolor="white [2577]" strokecolor="black [3200]" strokeweight="2pt">
                <v:fill color2="#4c4c4c [961]" rotate="t" focusposition=".5,.5" focussize="" focus="100%" type="gradientRadial"/>
                <v:path arrowok="t"/>
                <v:textbox>
                  <w:txbxContent>
                    <w:p w:rsidR="00E034F2" w:rsidRDefault="00E034F2" w:rsidP="00AA6FC1">
                      <w:pPr>
                        <w:autoSpaceDE w:val="0"/>
                        <w:autoSpaceDN w:val="0"/>
                        <w:spacing w:after="0"/>
                        <w:rPr>
                          <w:rFonts w:ascii="Arial" w:eastAsia="Times New Roman" w:hAnsi="Arial" w:cs="Arial"/>
                          <w:b/>
                          <w:bCs/>
                          <w:sz w:val="24"/>
                          <w:szCs w:val="24"/>
                        </w:rPr>
                      </w:pPr>
                      <w:r>
                        <w:rPr>
                          <w:rFonts w:ascii="Arial" w:eastAsia="Times New Roman" w:hAnsi="Arial" w:cs="Arial"/>
                          <w:b/>
                          <w:bCs/>
                          <w:sz w:val="24"/>
                          <w:szCs w:val="24"/>
                          <w:lang w:val="mk-MK"/>
                        </w:rPr>
                        <w:t>ИНДИКАТОРИ НА КВАЛИТЕТ НА ПОДРАЈЕТО</w:t>
                      </w:r>
                      <w:r>
                        <w:rPr>
                          <w:rFonts w:ascii="Arial" w:eastAsia="Times New Roman" w:hAnsi="Arial" w:cs="Arial"/>
                          <w:b/>
                          <w:bCs/>
                          <w:sz w:val="24"/>
                          <w:szCs w:val="24"/>
                        </w:rPr>
                        <w:t>:</w:t>
                      </w:r>
                    </w:p>
                    <w:p w:rsidR="00E034F2" w:rsidRDefault="00E034F2" w:rsidP="00AA6FC1">
                      <w:pPr>
                        <w:autoSpaceDE w:val="0"/>
                        <w:autoSpaceDN w:val="0"/>
                        <w:spacing w:after="0"/>
                        <w:rPr>
                          <w:rFonts w:ascii="Arial" w:eastAsia="Times New Roman" w:hAnsi="Arial" w:cs="Arial"/>
                          <w:b/>
                          <w:bCs/>
                          <w:sz w:val="24"/>
                          <w:szCs w:val="24"/>
                          <w:lang w:val="mk-MK"/>
                        </w:rPr>
                      </w:pPr>
                    </w:p>
                    <w:p w:rsidR="00E034F2" w:rsidRDefault="00E034F2" w:rsidP="00AA6FC1">
                      <w:pPr>
                        <w:pStyle w:val="ListParagraph"/>
                        <w:autoSpaceDE w:val="0"/>
                        <w:autoSpaceDN w:val="0"/>
                        <w:spacing w:after="0"/>
                        <w:ind w:left="405"/>
                        <w:rPr>
                          <w:rFonts w:ascii="Arial" w:eastAsia="Times New Roman" w:hAnsi="Arial" w:cs="Arial"/>
                          <w:b/>
                          <w:bCs/>
                          <w:sz w:val="24"/>
                          <w:szCs w:val="24"/>
                          <w:lang w:val="mk-MK"/>
                        </w:rPr>
                      </w:pPr>
                      <w:r>
                        <w:rPr>
                          <w:rFonts w:ascii="Arial" w:eastAsia="Times New Roman" w:hAnsi="Arial" w:cs="Arial"/>
                          <w:b/>
                          <w:bCs/>
                          <w:sz w:val="24"/>
                          <w:szCs w:val="24"/>
                          <w:lang w:val="mk-MK"/>
                        </w:rPr>
                        <w:t>6.1</w:t>
                      </w:r>
                      <w:r>
                        <w:rPr>
                          <w:color w:val="231F20"/>
                          <w:lang w:val="mk-MK"/>
                        </w:rPr>
                        <w:t xml:space="preserve"> </w:t>
                      </w:r>
                      <w:r>
                        <w:rPr>
                          <w:rFonts w:ascii="Arial" w:hAnsi="Arial" w:cs="Arial"/>
                          <w:b/>
                          <w:color w:val="231F20"/>
                          <w:sz w:val="24"/>
                          <w:szCs w:val="24"/>
                          <w:lang w:val="mk-MK"/>
                        </w:rPr>
                        <w:t>Сместување и просторни капацитети</w:t>
                      </w:r>
                    </w:p>
                    <w:p w:rsidR="00E034F2" w:rsidRDefault="00E034F2" w:rsidP="00AA6FC1">
                      <w:pPr>
                        <w:autoSpaceDE w:val="0"/>
                        <w:autoSpaceDN w:val="0"/>
                        <w:spacing w:after="0"/>
                        <w:rPr>
                          <w:rFonts w:ascii="Arial" w:eastAsia="Times New Roman" w:hAnsi="Arial" w:cs="Arial"/>
                          <w:sz w:val="24"/>
                          <w:szCs w:val="24"/>
                          <w:lang w:val="mk-MK"/>
                        </w:rPr>
                      </w:pPr>
                      <w:r>
                        <w:rPr>
                          <w:rFonts w:ascii="Arial" w:eastAsia="Times New Roman" w:hAnsi="Arial" w:cs="Arial"/>
                          <w:b/>
                          <w:bCs/>
                          <w:sz w:val="24"/>
                          <w:szCs w:val="24"/>
                          <w:lang w:val="mk-MK"/>
                        </w:rPr>
                        <w:t xml:space="preserve">      6.2  </w:t>
                      </w:r>
                      <w:r>
                        <w:rPr>
                          <w:b/>
                          <w:color w:val="231F20"/>
                          <w:sz w:val="28"/>
                          <w:szCs w:val="28"/>
                          <w:lang w:val="mk-MK"/>
                        </w:rPr>
                        <w:t>Наставни средства и материјали</w:t>
                      </w:r>
                      <w:r>
                        <w:rPr>
                          <w:rFonts w:ascii="Arial" w:eastAsia="Times New Roman" w:hAnsi="Arial" w:cs="Arial"/>
                          <w:b/>
                          <w:bCs/>
                          <w:sz w:val="24"/>
                          <w:szCs w:val="24"/>
                          <w:lang w:val="mk-MK"/>
                        </w:rPr>
                        <w:tab/>
                      </w:r>
                    </w:p>
                    <w:p w:rsidR="00E034F2" w:rsidRDefault="00E034F2" w:rsidP="00AA6FC1">
                      <w:pPr>
                        <w:pStyle w:val="TableParagraph"/>
                        <w:spacing w:line="232" w:lineRule="auto"/>
                        <w:ind w:left="123" w:right="1314"/>
                        <w:rPr>
                          <w:rFonts w:ascii="Arial" w:hAnsi="Arial" w:cs="Arial"/>
                          <w:b/>
                          <w:color w:val="231F20"/>
                          <w:lang w:val="mk-MK"/>
                        </w:rPr>
                      </w:pPr>
                      <w:r>
                        <w:rPr>
                          <w:rFonts w:ascii="Arial" w:eastAsia="Times New Roman" w:hAnsi="Arial" w:cs="Arial"/>
                          <w:b/>
                          <w:bCs/>
                          <w:lang w:val="mk-MK"/>
                        </w:rPr>
                        <w:t xml:space="preserve">    6.3 </w:t>
                      </w:r>
                      <w:r>
                        <w:rPr>
                          <w:rFonts w:ascii="Arial" w:hAnsi="Arial" w:cs="Arial"/>
                          <w:b/>
                          <w:color w:val="231F20"/>
                          <w:lang w:val="mk-MK"/>
                        </w:rPr>
                        <w:t>Обезбедување на потребниот наставнички кадар</w:t>
                      </w:r>
                    </w:p>
                    <w:p w:rsidR="00E034F2" w:rsidRDefault="00E034F2" w:rsidP="00AA6FC1">
                      <w:pPr>
                        <w:spacing w:after="0"/>
                        <w:rPr>
                          <w:rFonts w:ascii="Arial" w:hAnsi="Arial" w:cs="Arial"/>
                          <w:b/>
                          <w:color w:val="231F20"/>
                          <w:sz w:val="24"/>
                          <w:szCs w:val="24"/>
                          <w:lang w:val="mk-MK"/>
                        </w:rPr>
                      </w:pPr>
                      <w:r>
                        <w:rPr>
                          <w:rFonts w:ascii="Arial" w:eastAsia="Times New Roman" w:hAnsi="Arial" w:cs="Arial"/>
                          <w:b/>
                          <w:bCs/>
                          <w:sz w:val="24"/>
                          <w:szCs w:val="24"/>
                          <w:lang w:val="mk-MK"/>
                        </w:rPr>
                        <w:t xml:space="preserve">      6.4 </w:t>
                      </w:r>
                      <w:r>
                        <w:rPr>
                          <w:rFonts w:ascii="Arial" w:hAnsi="Arial" w:cs="Arial"/>
                          <w:b/>
                          <w:color w:val="231F20"/>
                          <w:sz w:val="24"/>
                          <w:szCs w:val="24"/>
                          <w:lang w:val="mk-MK"/>
                        </w:rPr>
                        <w:t>Следење на развојните потреби на наставничкиот кадар</w:t>
                      </w:r>
                    </w:p>
                    <w:p w:rsidR="00E034F2" w:rsidRDefault="00E034F2" w:rsidP="00AA6FC1">
                      <w:pPr>
                        <w:spacing w:after="0"/>
                        <w:rPr>
                          <w:rFonts w:ascii="Arial" w:hAnsi="Arial" w:cs="Arial"/>
                          <w:b/>
                          <w:color w:val="231F20"/>
                          <w:sz w:val="24"/>
                          <w:szCs w:val="24"/>
                          <w:lang w:val="mk-MK"/>
                        </w:rPr>
                      </w:pPr>
                      <w:r>
                        <w:rPr>
                          <w:rFonts w:ascii="Arial" w:hAnsi="Arial" w:cs="Arial"/>
                          <w:b/>
                          <w:color w:val="231F20"/>
                          <w:sz w:val="24"/>
                          <w:szCs w:val="24"/>
                          <w:lang w:val="mk-MK"/>
                        </w:rPr>
                        <w:t xml:space="preserve">      6.5 </w:t>
                      </w:r>
                      <w:r>
                        <w:rPr>
                          <w:rFonts w:ascii="Arial" w:hAnsi="Arial" w:cs="Arial"/>
                          <w:b/>
                          <w:color w:val="231F20"/>
                          <w:sz w:val="24"/>
                          <w:szCs w:val="24"/>
                        </w:rPr>
                        <w:t>Финансиско работење во училиштето</w:t>
                      </w:r>
                    </w:p>
                    <w:p w:rsidR="00E034F2" w:rsidRDefault="00E034F2" w:rsidP="00AA6FC1">
                      <w:pPr>
                        <w:spacing w:after="0"/>
                        <w:rPr>
                          <w:rFonts w:ascii="Arial" w:hAnsi="Arial" w:cs="Arial"/>
                          <w:b/>
                          <w:sz w:val="24"/>
                          <w:szCs w:val="24"/>
                          <w:lang w:val="mk-MK"/>
                        </w:rPr>
                      </w:pPr>
                    </w:p>
                  </w:txbxContent>
                </v:textbox>
              </v:rect>
            </w:pict>
          </mc:Fallback>
        </mc:AlternateContent>
      </w:r>
    </w:p>
    <w:p w14:paraId="38043101" w14:textId="77777777" w:rsidR="00AA6FC1" w:rsidRDefault="00AA6FC1" w:rsidP="00AA6FC1">
      <w:pPr>
        <w:spacing w:after="0" w:line="240" w:lineRule="auto"/>
        <w:ind w:left="397" w:firstLine="397"/>
        <w:rPr>
          <w:rFonts w:ascii="Arial" w:eastAsia="Times New Roman" w:hAnsi="Arial" w:cs="Arial"/>
          <w:sz w:val="24"/>
          <w:szCs w:val="24"/>
          <w:lang w:val="mk-MK"/>
        </w:rPr>
      </w:pPr>
    </w:p>
    <w:p w14:paraId="13D8C051" w14:textId="77777777" w:rsidR="00AA6FC1" w:rsidRDefault="00AA6FC1" w:rsidP="00AA6FC1">
      <w:pPr>
        <w:spacing w:after="0" w:line="240" w:lineRule="auto"/>
        <w:ind w:left="397" w:firstLine="397"/>
        <w:rPr>
          <w:rFonts w:ascii="Arial" w:eastAsia="Times New Roman" w:hAnsi="Arial" w:cs="Arial"/>
          <w:sz w:val="24"/>
          <w:szCs w:val="24"/>
          <w:lang w:val="mk-MK"/>
        </w:rPr>
      </w:pPr>
    </w:p>
    <w:p w14:paraId="7D56ABCE" w14:textId="77777777" w:rsidR="00AA6FC1" w:rsidRDefault="00AA6FC1" w:rsidP="00AA6FC1">
      <w:pPr>
        <w:pStyle w:val="ListParagraph"/>
        <w:spacing w:after="0" w:line="240" w:lineRule="auto"/>
        <w:ind w:left="984"/>
        <w:rPr>
          <w:rFonts w:ascii="Arial" w:eastAsia="Times New Roman" w:hAnsi="Arial" w:cs="Arial"/>
          <w:sz w:val="28"/>
          <w:szCs w:val="28"/>
          <w:lang w:val="mk-MK"/>
        </w:rPr>
      </w:pPr>
    </w:p>
    <w:p w14:paraId="0109E983" w14:textId="77777777" w:rsidR="00AA6FC1" w:rsidRDefault="00AA6FC1" w:rsidP="00AA6FC1">
      <w:pPr>
        <w:pStyle w:val="ListParagraph"/>
        <w:spacing w:after="0" w:line="240" w:lineRule="auto"/>
        <w:ind w:left="984"/>
        <w:rPr>
          <w:rFonts w:ascii="Arial" w:eastAsia="Times New Roman" w:hAnsi="Arial" w:cs="Arial"/>
          <w:sz w:val="28"/>
          <w:szCs w:val="28"/>
          <w:lang w:val="mk-MK"/>
        </w:rPr>
      </w:pPr>
    </w:p>
    <w:p w14:paraId="744FFAD0" w14:textId="77777777" w:rsidR="00AA6FC1" w:rsidRDefault="00AA6FC1" w:rsidP="00AA6FC1">
      <w:pPr>
        <w:pStyle w:val="ListParagraph"/>
        <w:spacing w:after="0" w:line="240" w:lineRule="auto"/>
        <w:ind w:left="984"/>
        <w:rPr>
          <w:rFonts w:ascii="Arial" w:eastAsia="Times New Roman" w:hAnsi="Arial" w:cs="Arial"/>
          <w:sz w:val="28"/>
          <w:szCs w:val="28"/>
          <w:lang w:val="mk-MK"/>
        </w:rPr>
      </w:pPr>
    </w:p>
    <w:p w14:paraId="3B55EE8E" w14:textId="77777777" w:rsidR="00AA6FC1" w:rsidRDefault="00AA6FC1" w:rsidP="00AA6FC1">
      <w:pPr>
        <w:pStyle w:val="ListParagraph"/>
        <w:spacing w:after="0" w:line="240" w:lineRule="auto"/>
        <w:ind w:left="984"/>
        <w:rPr>
          <w:rFonts w:ascii="Arial" w:eastAsia="Times New Roman" w:hAnsi="Arial" w:cs="Arial"/>
          <w:sz w:val="28"/>
          <w:szCs w:val="28"/>
          <w:lang w:val="mk-MK"/>
        </w:rPr>
      </w:pPr>
    </w:p>
    <w:p w14:paraId="6AAD9FAA" w14:textId="77777777" w:rsidR="00AA6FC1" w:rsidRDefault="00AA6FC1" w:rsidP="00AA6FC1">
      <w:pPr>
        <w:pStyle w:val="ListParagraph"/>
        <w:spacing w:after="0" w:line="240" w:lineRule="auto"/>
        <w:ind w:left="984"/>
        <w:rPr>
          <w:rFonts w:ascii="Arial" w:eastAsia="Times New Roman" w:hAnsi="Arial" w:cs="Arial"/>
          <w:sz w:val="28"/>
          <w:szCs w:val="28"/>
          <w:lang w:val="mk-MK"/>
        </w:rPr>
      </w:pPr>
    </w:p>
    <w:p w14:paraId="21D3340C" w14:textId="77777777" w:rsidR="00AA6FC1" w:rsidRDefault="00AA6FC1" w:rsidP="00AA6FC1">
      <w:pPr>
        <w:pStyle w:val="ListParagraph"/>
        <w:spacing w:after="0" w:line="240" w:lineRule="auto"/>
        <w:ind w:left="984"/>
        <w:rPr>
          <w:rFonts w:ascii="Arial" w:eastAsia="Times New Roman" w:hAnsi="Arial" w:cs="Arial"/>
          <w:sz w:val="28"/>
          <w:szCs w:val="28"/>
          <w:lang w:val="mk-MK"/>
        </w:rPr>
      </w:pPr>
    </w:p>
    <w:p w14:paraId="3E806A6E" w14:textId="77777777" w:rsidR="00AA6FC1" w:rsidRDefault="00AA6FC1" w:rsidP="00AA6FC1">
      <w:pPr>
        <w:pStyle w:val="ListParagraph"/>
        <w:spacing w:after="0" w:line="240" w:lineRule="auto"/>
        <w:ind w:left="984"/>
        <w:rPr>
          <w:rFonts w:ascii="Arial" w:eastAsia="Times New Roman" w:hAnsi="Arial" w:cs="Arial"/>
          <w:sz w:val="28"/>
          <w:szCs w:val="28"/>
          <w:lang w:val="mk-MK"/>
        </w:rPr>
      </w:pPr>
    </w:p>
    <w:p w14:paraId="5F7FCF08" w14:textId="77777777" w:rsidR="00AA6FC1" w:rsidRDefault="00AA6FC1" w:rsidP="00AA6FC1">
      <w:pPr>
        <w:spacing w:after="0" w:line="240" w:lineRule="auto"/>
        <w:rPr>
          <w:rFonts w:ascii="Arial" w:eastAsia="Times New Roman" w:hAnsi="Arial" w:cs="Arial"/>
          <w:sz w:val="28"/>
          <w:szCs w:val="28"/>
          <w:lang w:val="mk-MK"/>
        </w:rPr>
      </w:pPr>
    </w:p>
    <w:p w14:paraId="45365447" w14:textId="77777777" w:rsidR="00AA6FC1" w:rsidRDefault="00AA6FC1" w:rsidP="00AA6FC1">
      <w:pPr>
        <w:spacing w:before="120" w:after="120"/>
        <w:rPr>
          <w:rFonts w:ascii="Arial" w:eastAsia="Times New Roman" w:hAnsi="Arial" w:cs="Arial"/>
          <w:b/>
          <w:bCs/>
          <w:sz w:val="24"/>
          <w:szCs w:val="24"/>
          <w:lang w:val="mk-MK"/>
        </w:rPr>
      </w:pPr>
    </w:p>
    <w:p w14:paraId="504BF09F" w14:textId="77777777" w:rsidR="00AA6FC1" w:rsidRDefault="00AA6FC1" w:rsidP="00AA6FC1">
      <w:pPr>
        <w:spacing w:before="120" w:after="120"/>
        <w:rPr>
          <w:rFonts w:ascii="Arial" w:eastAsia="Times New Roman" w:hAnsi="Arial" w:cs="Arial"/>
          <w:b/>
          <w:bCs/>
          <w:sz w:val="24"/>
          <w:szCs w:val="24"/>
          <w:lang w:val="mk-MK"/>
        </w:rPr>
      </w:pPr>
    </w:p>
    <w:tbl>
      <w:tblPr>
        <w:tblStyle w:val="GridTable5Dark1"/>
        <w:tblW w:w="13276" w:type="dxa"/>
        <w:tblLook w:val="04A0" w:firstRow="1" w:lastRow="0" w:firstColumn="1" w:lastColumn="0" w:noHBand="0" w:noVBand="1"/>
      </w:tblPr>
      <w:tblGrid>
        <w:gridCol w:w="920"/>
        <w:gridCol w:w="4276"/>
        <w:gridCol w:w="8080"/>
      </w:tblGrid>
      <w:tr w:rsidR="00AA6FC1" w14:paraId="4CCAB5BC" w14:textId="77777777" w:rsidTr="00AA6FC1">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3276" w:type="dxa"/>
            <w:gridSpan w:val="3"/>
            <w:tcBorders>
              <w:bottom w:val="single" w:sz="4" w:space="0" w:color="FFFFFF" w:themeColor="background1"/>
            </w:tcBorders>
            <w:shd w:val="clear" w:color="auto" w:fill="808080" w:themeFill="background1" w:themeFillShade="80"/>
          </w:tcPr>
          <w:p w14:paraId="0C5AF2E2" w14:textId="77777777" w:rsidR="00AA6FC1" w:rsidRDefault="00AA6FC1">
            <w:pPr>
              <w:rPr>
                <w:rFonts w:ascii="Arial" w:hAnsi="Arial" w:cs="Arial"/>
                <w:b w:val="0"/>
                <w:bCs w:val="0"/>
                <w:sz w:val="24"/>
                <w:szCs w:val="24"/>
                <w:lang w:val="mk-MK"/>
              </w:rPr>
            </w:pPr>
          </w:p>
          <w:p w14:paraId="182489E4" w14:textId="77777777" w:rsidR="00AA6FC1" w:rsidRDefault="00AA6FC1">
            <w:pPr>
              <w:rPr>
                <w:rFonts w:ascii="Arial" w:hAnsi="Arial" w:cs="Arial"/>
                <w:color w:val="auto"/>
                <w:sz w:val="28"/>
                <w:szCs w:val="28"/>
                <w:lang w:val="mk-MK"/>
              </w:rPr>
            </w:pPr>
            <w:r>
              <w:rPr>
                <w:rFonts w:ascii="Arial" w:hAnsi="Arial" w:cs="Arial"/>
                <w:color w:val="auto"/>
                <w:sz w:val="28"/>
                <w:szCs w:val="28"/>
                <w:lang w:val="mk-MK"/>
              </w:rPr>
              <w:t>Подрачје бр. 6: Ресурси</w:t>
            </w:r>
          </w:p>
        </w:tc>
      </w:tr>
      <w:tr w:rsidR="00AA6FC1" w14:paraId="18C6F827" w14:textId="77777777" w:rsidTr="00AA6FC1">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17AAD932" w14:textId="77777777" w:rsidR="00AA6FC1" w:rsidRDefault="00AA6FC1">
            <w:pPr>
              <w:rPr>
                <w:rFonts w:ascii="Arial" w:hAnsi="Arial" w:cs="Arial"/>
                <w:color w:val="auto"/>
                <w:lang w:val="mk-MK"/>
              </w:rPr>
            </w:pP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05B1C39" w14:textId="77777777" w:rsidR="00AA6FC1" w:rsidRDefault="00AA6FC1">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Pr>
                <w:rFonts w:ascii="Arial" w:hAnsi="Arial" w:cs="Arial"/>
                <w:b/>
                <w:sz w:val="28"/>
                <w:szCs w:val="28"/>
                <w:lang w:val="mk-MK"/>
              </w:rPr>
              <w:t>Индикатор за квалитет</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2566E02" w14:textId="77777777" w:rsidR="00AA6FC1" w:rsidRDefault="00AA6FC1">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Pr>
                <w:rFonts w:ascii="Arial" w:hAnsi="Arial" w:cs="Arial"/>
                <w:b/>
                <w:sz w:val="28"/>
                <w:szCs w:val="28"/>
                <w:lang w:val="mk-MK"/>
              </w:rPr>
              <w:t>Теми</w:t>
            </w:r>
          </w:p>
        </w:tc>
      </w:tr>
      <w:tr w:rsidR="00AA6FC1" w14:paraId="5016DEC9" w14:textId="77777777" w:rsidTr="00AA6FC1">
        <w:trPr>
          <w:trHeight w:val="872"/>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242AB734" w14:textId="77777777" w:rsidR="00AA6FC1" w:rsidRDefault="00AA6FC1">
            <w:pPr>
              <w:rPr>
                <w:rFonts w:ascii="Arial" w:hAnsi="Arial" w:cs="Arial"/>
                <w:color w:val="auto"/>
                <w:sz w:val="24"/>
                <w:szCs w:val="24"/>
                <w:lang w:val="mk-MK"/>
              </w:rPr>
            </w:pPr>
            <w:r>
              <w:rPr>
                <w:rFonts w:ascii="Arial" w:hAnsi="Arial" w:cs="Arial"/>
                <w:color w:val="auto"/>
                <w:sz w:val="24"/>
                <w:szCs w:val="24"/>
                <w:lang w:val="mk-MK"/>
              </w:rPr>
              <w:t>6</w:t>
            </w:r>
            <w:r>
              <w:rPr>
                <w:rFonts w:ascii="Arial" w:hAnsi="Arial" w:cs="Arial"/>
                <w:color w:val="auto"/>
                <w:sz w:val="24"/>
                <w:szCs w:val="24"/>
              </w:rPr>
              <w:t>.1</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C300DD" w14:textId="77777777" w:rsidR="00AA6FC1" w:rsidRDefault="00AA6FC1">
            <w:pPr>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roofErr w:type="spellStart"/>
            <w:r>
              <w:rPr>
                <w:rFonts w:ascii="Arial" w:hAnsi="Arial" w:cs="Arial"/>
                <w:b/>
                <w:color w:val="231F20"/>
                <w:sz w:val="24"/>
                <w:szCs w:val="24"/>
              </w:rPr>
              <w:t>Сместување</w:t>
            </w:r>
            <w:proofErr w:type="spellEnd"/>
            <w:r>
              <w:rPr>
                <w:rFonts w:ascii="Arial" w:hAnsi="Arial" w:cs="Arial"/>
                <w:b/>
                <w:color w:val="231F20"/>
                <w:sz w:val="24"/>
                <w:szCs w:val="24"/>
              </w:rPr>
              <w:t xml:space="preserve"> и </w:t>
            </w:r>
            <w:proofErr w:type="spellStart"/>
            <w:r>
              <w:rPr>
                <w:rFonts w:ascii="Arial" w:hAnsi="Arial" w:cs="Arial"/>
                <w:b/>
                <w:color w:val="231F20"/>
                <w:sz w:val="24"/>
                <w:szCs w:val="24"/>
              </w:rPr>
              <w:t>просторни</w:t>
            </w:r>
            <w:proofErr w:type="spellEnd"/>
            <w:r>
              <w:rPr>
                <w:rFonts w:ascii="Arial" w:hAnsi="Arial" w:cs="Arial"/>
                <w:b/>
                <w:color w:val="231F20"/>
                <w:sz w:val="24"/>
                <w:szCs w:val="24"/>
              </w:rPr>
              <w:t xml:space="preserve"> </w:t>
            </w:r>
            <w:proofErr w:type="spellStart"/>
            <w:r>
              <w:rPr>
                <w:rFonts w:ascii="Arial" w:hAnsi="Arial" w:cs="Arial"/>
                <w:b/>
                <w:color w:val="231F20"/>
                <w:sz w:val="24"/>
                <w:szCs w:val="24"/>
              </w:rPr>
              <w:t>капацитети</w:t>
            </w:r>
            <w:proofErr w:type="spellEnd"/>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04CFE3" w14:textId="77777777" w:rsidR="00AA6FC1" w:rsidRDefault="00AA6FC1" w:rsidP="002F140D">
            <w:pPr>
              <w:pStyle w:val="TableParagraph"/>
              <w:numPr>
                <w:ilvl w:val="0"/>
                <w:numId w:val="86"/>
              </w:numPr>
              <w:tabs>
                <w:tab w:val="left" w:pos="350"/>
              </w:tabs>
              <w:adjustRightInd/>
              <w:spacing w:before="85" w:line="266"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color w:val="231F20"/>
              </w:rPr>
              <w:t>Просторни</w:t>
            </w:r>
            <w:proofErr w:type="spellEnd"/>
            <w:r>
              <w:rPr>
                <w:rFonts w:ascii="Arial" w:hAnsi="Arial" w:cs="Arial"/>
                <w:color w:val="231F20"/>
              </w:rPr>
              <w:t xml:space="preserve"> </w:t>
            </w:r>
            <w:proofErr w:type="spellStart"/>
            <w:r>
              <w:rPr>
                <w:rFonts w:ascii="Arial" w:hAnsi="Arial" w:cs="Arial"/>
                <w:color w:val="231F20"/>
              </w:rPr>
              <w:t>услови</w:t>
            </w:r>
            <w:proofErr w:type="spellEnd"/>
          </w:p>
          <w:p w14:paraId="54A81ABE" w14:textId="77777777" w:rsidR="00AA6FC1" w:rsidRDefault="00AA6FC1" w:rsidP="002F140D">
            <w:pPr>
              <w:pStyle w:val="TableParagraph"/>
              <w:numPr>
                <w:ilvl w:val="0"/>
                <w:numId w:val="79"/>
              </w:numPr>
              <w:tabs>
                <w:tab w:val="left" w:pos="350"/>
              </w:tabs>
              <w:adjustRightInd/>
              <w:spacing w:line="242"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color w:val="231F20"/>
              </w:rPr>
              <w:t>Искористеност</w:t>
            </w:r>
            <w:proofErr w:type="spellEnd"/>
            <w:r>
              <w:rPr>
                <w:rFonts w:ascii="Arial" w:hAnsi="Arial" w:cs="Arial"/>
                <w:color w:val="231F20"/>
              </w:rPr>
              <w:t xml:space="preserve"> </w:t>
            </w:r>
            <w:proofErr w:type="spellStart"/>
            <w:r>
              <w:rPr>
                <w:rFonts w:ascii="Arial" w:hAnsi="Arial" w:cs="Arial"/>
                <w:color w:val="231F20"/>
              </w:rPr>
              <w:t>на</w:t>
            </w:r>
            <w:proofErr w:type="spellEnd"/>
            <w:r>
              <w:rPr>
                <w:rFonts w:ascii="Arial" w:hAnsi="Arial" w:cs="Arial"/>
                <w:color w:val="231F20"/>
              </w:rPr>
              <w:t xml:space="preserve"> </w:t>
            </w:r>
            <w:proofErr w:type="spellStart"/>
            <w:r>
              <w:rPr>
                <w:rFonts w:ascii="Arial" w:hAnsi="Arial" w:cs="Arial"/>
                <w:color w:val="231F20"/>
              </w:rPr>
              <w:t>просторните</w:t>
            </w:r>
            <w:proofErr w:type="spellEnd"/>
            <w:r>
              <w:rPr>
                <w:rFonts w:ascii="Arial" w:hAnsi="Arial" w:cs="Arial"/>
                <w:color w:val="231F20"/>
              </w:rPr>
              <w:t xml:space="preserve"> </w:t>
            </w:r>
            <w:proofErr w:type="spellStart"/>
            <w:r>
              <w:rPr>
                <w:rFonts w:ascii="Arial" w:hAnsi="Arial" w:cs="Arial"/>
                <w:color w:val="231F20"/>
              </w:rPr>
              <w:t>капацитети</w:t>
            </w:r>
            <w:proofErr w:type="spellEnd"/>
          </w:p>
        </w:tc>
      </w:tr>
      <w:tr w:rsidR="00AA6FC1" w14:paraId="393E3DEE" w14:textId="77777777" w:rsidTr="00AA6FC1">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186DB737" w14:textId="77777777" w:rsidR="00AA6FC1" w:rsidRDefault="00AA6FC1">
            <w:pPr>
              <w:rPr>
                <w:rFonts w:ascii="Arial" w:hAnsi="Arial" w:cs="Arial"/>
                <w:color w:val="auto"/>
                <w:sz w:val="24"/>
                <w:szCs w:val="24"/>
                <w:lang w:val="mk-MK"/>
              </w:rPr>
            </w:pPr>
            <w:r>
              <w:rPr>
                <w:rFonts w:ascii="Arial" w:hAnsi="Arial" w:cs="Arial"/>
                <w:color w:val="auto"/>
                <w:sz w:val="24"/>
                <w:szCs w:val="24"/>
                <w:lang w:val="mk-MK"/>
              </w:rPr>
              <w:t>6.2</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41A6590" w14:textId="77777777" w:rsidR="00AA6FC1" w:rsidRDefault="00AA6FC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proofErr w:type="spellStart"/>
            <w:r>
              <w:rPr>
                <w:b/>
                <w:color w:val="231F20"/>
                <w:sz w:val="28"/>
                <w:szCs w:val="28"/>
              </w:rPr>
              <w:t>Наставни</w:t>
            </w:r>
            <w:proofErr w:type="spellEnd"/>
            <w:r>
              <w:rPr>
                <w:b/>
                <w:color w:val="231F20"/>
                <w:sz w:val="28"/>
                <w:szCs w:val="28"/>
              </w:rPr>
              <w:t xml:space="preserve"> </w:t>
            </w:r>
            <w:proofErr w:type="spellStart"/>
            <w:r>
              <w:rPr>
                <w:b/>
                <w:color w:val="231F20"/>
                <w:sz w:val="28"/>
                <w:szCs w:val="28"/>
              </w:rPr>
              <w:t>средства</w:t>
            </w:r>
            <w:proofErr w:type="spellEnd"/>
            <w:r>
              <w:rPr>
                <w:b/>
                <w:color w:val="231F20"/>
                <w:sz w:val="28"/>
                <w:szCs w:val="28"/>
              </w:rPr>
              <w:t xml:space="preserve"> и </w:t>
            </w:r>
            <w:proofErr w:type="spellStart"/>
            <w:r>
              <w:rPr>
                <w:b/>
                <w:color w:val="231F20"/>
                <w:sz w:val="28"/>
                <w:szCs w:val="28"/>
              </w:rPr>
              <w:t>материјали</w:t>
            </w:r>
            <w:proofErr w:type="spellEnd"/>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B72213" w14:textId="77777777" w:rsidR="00AA6FC1" w:rsidRDefault="00AA6FC1" w:rsidP="002F140D">
            <w:pPr>
              <w:pStyle w:val="TableParagraph"/>
              <w:numPr>
                <w:ilvl w:val="0"/>
                <w:numId w:val="87"/>
              </w:numPr>
              <w:tabs>
                <w:tab w:val="left" w:pos="350"/>
              </w:tabs>
              <w:adjustRightInd/>
              <w:spacing w:before="150" w:line="232" w:lineRule="auto"/>
              <w:ind w:right="346"/>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Pr>
                <w:rFonts w:ascii="Arial" w:hAnsi="Arial" w:cs="Arial"/>
                <w:color w:val="231F20"/>
                <w:lang w:val="mk-MK"/>
              </w:rPr>
              <w:t>Опременост со стручна литература и наставни средства и помагала</w:t>
            </w:r>
          </w:p>
          <w:p w14:paraId="63A307CB" w14:textId="77777777" w:rsidR="00AA6FC1" w:rsidRDefault="00AA6FC1" w:rsidP="002F140D">
            <w:pPr>
              <w:pStyle w:val="TableParagraph"/>
              <w:numPr>
                <w:ilvl w:val="0"/>
                <w:numId w:val="87"/>
              </w:numPr>
              <w:tabs>
                <w:tab w:val="left" w:pos="350"/>
              </w:tabs>
              <w:adjustRightInd/>
              <w:spacing w:line="264"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color w:val="231F20"/>
              </w:rPr>
              <w:t>Училишна</w:t>
            </w:r>
            <w:proofErr w:type="spellEnd"/>
            <w:r>
              <w:rPr>
                <w:rFonts w:ascii="Arial" w:hAnsi="Arial" w:cs="Arial"/>
                <w:color w:val="231F20"/>
              </w:rPr>
              <w:t xml:space="preserve"> </w:t>
            </w:r>
            <w:proofErr w:type="spellStart"/>
            <w:r>
              <w:rPr>
                <w:rFonts w:ascii="Arial" w:hAnsi="Arial" w:cs="Arial"/>
                <w:color w:val="231F20"/>
              </w:rPr>
              <w:t>библиотека</w:t>
            </w:r>
            <w:proofErr w:type="spellEnd"/>
          </w:p>
          <w:p w14:paraId="006EEF3C" w14:textId="77777777" w:rsidR="00AA6FC1" w:rsidRDefault="00AA6FC1" w:rsidP="002F140D">
            <w:pPr>
              <w:pStyle w:val="TableParagraph"/>
              <w:numPr>
                <w:ilvl w:val="0"/>
                <w:numId w:val="87"/>
              </w:numPr>
              <w:tabs>
                <w:tab w:val="left" w:pos="350"/>
              </w:tabs>
              <w:adjustRightInd/>
              <w:spacing w:line="264"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color w:val="231F20"/>
              </w:rPr>
              <w:lastRenderedPageBreak/>
              <w:t>Потрошен</w:t>
            </w:r>
            <w:proofErr w:type="spellEnd"/>
            <w:r>
              <w:rPr>
                <w:rFonts w:ascii="Arial" w:hAnsi="Arial" w:cs="Arial"/>
                <w:color w:val="231F20"/>
              </w:rPr>
              <w:t xml:space="preserve"> </w:t>
            </w:r>
            <w:proofErr w:type="spellStart"/>
            <w:r>
              <w:rPr>
                <w:rFonts w:ascii="Arial" w:hAnsi="Arial" w:cs="Arial"/>
                <w:color w:val="231F20"/>
              </w:rPr>
              <w:t>материјал</w:t>
            </w:r>
            <w:proofErr w:type="spellEnd"/>
          </w:p>
          <w:p w14:paraId="3ADC8745" w14:textId="77777777" w:rsidR="00AA6FC1" w:rsidRDefault="00AA6FC1">
            <w:pPr>
              <w:pStyle w:val="TableParagraph"/>
              <w:tabs>
                <w:tab w:val="left" w:pos="350"/>
              </w:tabs>
              <w:adjustRightInd/>
              <w:spacing w:line="242" w:lineRule="exact"/>
              <w:ind w:left="122"/>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6FC1" w14:paraId="5695C3FE" w14:textId="77777777" w:rsidTr="00AA6FC1">
        <w:trPr>
          <w:trHeight w:val="872"/>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23DAACED" w14:textId="77777777" w:rsidR="00AA6FC1" w:rsidRDefault="00AA6FC1">
            <w:pPr>
              <w:rPr>
                <w:rFonts w:ascii="Arial" w:hAnsi="Arial" w:cs="Arial"/>
                <w:color w:val="auto"/>
                <w:sz w:val="24"/>
                <w:szCs w:val="24"/>
                <w:lang w:val="mk-MK"/>
              </w:rPr>
            </w:pPr>
            <w:r>
              <w:rPr>
                <w:rFonts w:ascii="Arial" w:hAnsi="Arial" w:cs="Arial"/>
                <w:color w:val="auto"/>
                <w:sz w:val="24"/>
                <w:szCs w:val="24"/>
                <w:lang w:val="mk-MK"/>
              </w:rPr>
              <w:lastRenderedPageBreak/>
              <w:t>6.3</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28D54B" w14:textId="77777777" w:rsidR="00AA6FC1" w:rsidRDefault="00AA6FC1">
            <w:pPr>
              <w:pStyle w:val="TableParagraph"/>
              <w:spacing w:line="232" w:lineRule="auto"/>
              <w:ind w:left="123" w:right="1314"/>
              <w:cnfStyle w:val="000000000000" w:firstRow="0" w:lastRow="0" w:firstColumn="0" w:lastColumn="0" w:oddVBand="0" w:evenVBand="0" w:oddHBand="0" w:evenHBand="0" w:firstRowFirstColumn="0" w:firstRowLastColumn="0" w:lastRowFirstColumn="0" w:lastRowLastColumn="0"/>
              <w:rPr>
                <w:rFonts w:ascii="Arial" w:hAnsi="Arial" w:cs="Arial"/>
                <w:b/>
                <w:color w:val="231F20"/>
                <w:lang w:val="mk-MK"/>
              </w:rPr>
            </w:pPr>
            <w:proofErr w:type="spellStart"/>
            <w:r>
              <w:rPr>
                <w:rFonts w:ascii="Arial" w:hAnsi="Arial" w:cs="Arial"/>
                <w:b/>
                <w:color w:val="231F20"/>
              </w:rPr>
              <w:t>Обезбедување</w:t>
            </w:r>
            <w:proofErr w:type="spellEnd"/>
            <w:r>
              <w:rPr>
                <w:rFonts w:ascii="Arial" w:hAnsi="Arial" w:cs="Arial"/>
                <w:b/>
                <w:color w:val="231F20"/>
              </w:rPr>
              <w:t xml:space="preserve"> </w:t>
            </w:r>
            <w:proofErr w:type="spellStart"/>
            <w:r>
              <w:rPr>
                <w:rFonts w:ascii="Arial" w:hAnsi="Arial" w:cs="Arial"/>
                <w:b/>
                <w:color w:val="231F20"/>
              </w:rPr>
              <w:t>на</w:t>
            </w:r>
            <w:proofErr w:type="spellEnd"/>
            <w:r>
              <w:rPr>
                <w:rFonts w:ascii="Arial" w:hAnsi="Arial" w:cs="Arial"/>
                <w:b/>
                <w:color w:val="231F20"/>
              </w:rPr>
              <w:t xml:space="preserve"> </w:t>
            </w:r>
            <w:proofErr w:type="spellStart"/>
            <w:r>
              <w:rPr>
                <w:rFonts w:ascii="Arial" w:hAnsi="Arial" w:cs="Arial"/>
                <w:b/>
                <w:color w:val="231F20"/>
              </w:rPr>
              <w:t>потребниот</w:t>
            </w:r>
            <w:proofErr w:type="spellEnd"/>
            <w:r>
              <w:rPr>
                <w:rFonts w:ascii="Arial" w:hAnsi="Arial" w:cs="Arial"/>
                <w:b/>
                <w:color w:val="231F20"/>
                <w:lang w:val="mk-MK"/>
              </w:rPr>
              <w:t xml:space="preserve"> </w:t>
            </w:r>
            <w:proofErr w:type="spellStart"/>
            <w:r>
              <w:rPr>
                <w:rFonts w:ascii="Arial" w:hAnsi="Arial" w:cs="Arial"/>
                <w:b/>
                <w:color w:val="231F20"/>
              </w:rPr>
              <w:t>наставнички</w:t>
            </w:r>
            <w:proofErr w:type="spellEnd"/>
            <w:r>
              <w:rPr>
                <w:rFonts w:ascii="Arial" w:hAnsi="Arial" w:cs="Arial"/>
                <w:b/>
                <w:color w:val="231F20"/>
              </w:rPr>
              <w:t xml:space="preserve"> </w:t>
            </w:r>
            <w:proofErr w:type="spellStart"/>
            <w:r>
              <w:rPr>
                <w:rFonts w:ascii="Arial" w:hAnsi="Arial" w:cs="Arial"/>
                <w:b/>
                <w:color w:val="231F20"/>
              </w:rPr>
              <w:t>кадар</w:t>
            </w:r>
            <w:proofErr w:type="spellEnd"/>
          </w:p>
          <w:p w14:paraId="148B65E1" w14:textId="77777777" w:rsidR="00AA6FC1" w:rsidRDefault="00AA6FC1">
            <w:pPr>
              <w:pStyle w:val="TableParagraph"/>
              <w:spacing w:line="232" w:lineRule="auto"/>
              <w:ind w:left="123" w:right="1314"/>
              <w:cnfStyle w:val="000000000000" w:firstRow="0" w:lastRow="0" w:firstColumn="0" w:lastColumn="0" w:oddVBand="0" w:evenVBand="0" w:oddHBand="0" w:evenHBand="0" w:firstRowFirstColumn="0" w:firstRowLastColumn="0" w:lastRowFirstColumn="0" w:lastRowLastColumn="0"/>
              <w:rPr>
                <w:rFonts w:ascii="Arial" w:hAnsi="Arial" w:cs="Arial"/>
                <w:lang w:val="mk-MK"/>
              </w:rPr>
            </w:pP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2D03517" w14:textId="77777777" w:rsidR="00AA6FC1" w:rsidRDefault="00AA6FC1" w:rsidP="002F140D">
            <w:pPr>
              <w:pStyle w:val="TableParagraph"/>
              <w:numPr>
                <w:ilvl w:val="0"/>
                <w:numId w:val="88"/>
              </w:numPr>
              <w:tabs>
                <w:tab w:val="left" w:pos="350"/>
              </w:tabs>
              <w:adjustRightInd/>
              <w:spacing w:before="121" w:line="232" w:lineRule="auto"/>
              <w:ind w:right="1364"/>
              <w:cnfStyle w:val="000000000000" w:firstRow="0" w:lastRow="0" w:firstColumn="0" w:lastColumn="0" w:oddVBand="0" w:evenVBand="0" w:oddHBand="0" w:evenHBand="0" w:firstRowFirstColumn="0" w:firstRowLastColumn="0" w:lastRowFirstColumn="0" w:lastRowLastColumn="0"/>
              <w:rPr>
                <w:rFonts w:ascii="Arial" w:hAnsi="Arial" w:cs="Arial"/>
                <w:lang w:val="mk-MK"/>
              </w:rPr>
            </w:pPr>
            <w:r>
              <w:rPr>
                <w:rFonts w:ascii="Arial" w:hAnsi="Arial" w:cs="Arial"/>
                <w:color w:val="231F20"/>
                <w:lang w:val="mk-MK"/>
              </w:rPr>
              <w:t>Број на вработени и соодветност на наставничкиот кадар</w:t>
            </w:r>
          </w:p>
          <w:p w14:paraId="489190B7" w14:textId="77777777" w:rsidR="00AA6FC1" w:rsidRDefault="00AA6FC1" w:rsidP="002F140D">
            <w:pPr>
              <w:pStyle w:val="TableParagraph"/>
              <w:numPr>
                <w:ilvl w:val="0"/>
                <w:numId w:val="88"/>
              </w:numPr>
              <w:tabs>
                <w:tab w:val="left" w:pos="350"/>
              </w:tabs>
              <w:adjustRightInd/>
              <w:spacing w:line="264"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color w:val="231F20"/>
              </w:rPr>
              <w:t>Ефективност</w:t>
            </w:r>
            <w:proofErr w:type="spellEnd"/>
            <w:r>
              <w:rPr>
                <w:rFonts w:ascii="Arial" w:hAnsi="Arial" w:cs="Arial"/>
                <w:color w:val="231F20"/>
              </w:rPr>
              <w:t xml:space="preserve"> и </w:t>
            </w:r>
            <w:proofErr w:type="spellStart"/>
            <w:r>
              <w:rPr>
                <w:rFonts w:ascii="Arial" w:hAnsi="Arial" w:cs="Arial"/>
                <w:color w:val="231F20"/>
              </w:rPr>
              <w:t>распоредување</w:t>
            </w:r>
            <w:proofErr w:type="spellEnd"/>
            <w:r>
              <w:rPr>
                <w:rFonts w:ascii="Arial" w:hAnsi="Arial" w:cs="Arial"/>
                <w:color w:val="231F20"/>
              </w:rPr>
              <w:t xml:space="preserve"> </w:t>
            </w:r>
            <w:proofErr w:type="spellStart"/>
            <w:r>
              <w:rPr>
                <w:rFonts w:ascii="Arial" w:hAnsi="Arial" w:cs="Arial"/>
                <w:color w:val="231F20"/>
              </w:rPr>
              <w:t>на</w:t>
            </w:r>
            <w:proofErr w:type="spellEnd"/>
            <w:r>
              <w:rPr>
                <w:rFonts w:ascii="Arial" w:hAnsi="Arial" w:cs="Arial"/>
                <w:color w:val="231F20"/>
              </w:rPr>
              <w:t xml:space="preserve"> </w:t>
            </w:r>
            <w:proofErr w:type="spellStart"/>
            <w:r>
              <w:rPr>
                <w:rFonts w:ascii="Arial" w:hAnsi="Arial" w:cs="Arial"/>
                <w:color w:val="231F20"/>
              </w:rPr>
              <w:t>кадарот</w:t>
            </w:r>
            <w:proofErr w:type="spellEnd"/>
          </w:p>
          <w:p w14:paraId="1369A2C3" w14:textId="77777777" w:rsidR="00AA6FC1" w:rsidRDefault="00AA6FC1" w:rsidP="002F140D">
            <w:pPr>
              <w:pStyle w:val="TableParagraph"/>
              <w:numPr>
                <w:ilvl w:val="0"/>
                <w:numId w:val="81"/>
              </w:numPr>
              <w:tabs>
                <w:tab w:val="left" w:pos="350"/>
              </w:tabs>
              <w:adjustRightInd/>
              <w:spacing w:line="243"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lang w:val="mk-MK"/>
              </w:rPr>
            </w:pPr>
            <w:proofErr w:type="spellStart"/>
            <w:r>
              <w:rPr>
                <w:rFonts w:ascii="Arial" w:hAnsi="Arial" w:cs="Arial"/>
                <w:color w:val="231F20"/>
              </w:rPr>
              <w:t>Стручната</w:t>
            </w:r>
            <w:proofErr w:type="spellEnd"/>
            <w:r>
              <w:rPr>
                <w:rFonts w:ascii="Arial" w:hAnsi="Arial" w:cs="Arial"/>
                <w:color w:val="231F20"/>
              </w:rPr>
              <w:t xml:space="preserve"> </w:t>
            </w:r>
            <w:proofErr w:type="spellStart"/>
            <w:r>
              <w:rPr>
                <w:rFonts w:ascii="Arial" w:hAnsi="Arial" w:cs="Arial"/>
                <w:color w:val="231F20"/>
              </w:rPr>
              <w:t>служба</w:t>
            </w:r>
            <w:proofErr w:type="spellEnd"/>
            <w:r>
              <w:rPr>
                <w:rFonts w:ascii="Arial" w:hAnsi="Arial" w:cs="Arial"/>
                <w:color w:val="231F20"/>
              </w:rPr>
              <w:t xml:space="preserve"> </w:t>
            </w:r>
            <w:proofErr w:type="spellStart"/>
            <w:r>
              <w:rPr>
                <w:rFonts w:ascii="Arial" w:hAnsi="Arial" w:cs="Arial"/>
                <w:color w:val="231F20"/>
              </w:rPr>
              <w:t>како</w:t>
            </w:r>
            <w:proofErr w:type="spellEnd"/>
            <w:r>
              <w:rPr>
                <w:rFonts w:ascii="Arial" w:hAnsi="Arial" w:cs="Arial"/>
                <w:color w:val="231F20"/>
              </w:rPr>
              <w:t xml:space="preserve"> </w:t>
            </w:r>
            <w:proofErr w:type="spellStart"/>
            <w:r>
              <w:rPr>
                <w:rFonts w:ascii="Arial" w:hAnsi="Arial" w:cs="Arial"/>
                <w:color w:val="231F20"/>
              </w:rPr>
              <w:t>поддршка</w:t>
            </w:r>
            <w:proofErr w:type="spellEnd"/>
            <w:r>
              <w:rPr>
                <w:rFonts w:ascii="Arial" w:hAnsi="Arial" w:cs="Arial"/>
                <w:color w:val="231F20"/>
              </w:rPr>
              <w:t xml:space="preserve"> </w:t>
            </w:r>
            <w:proofErr w:type="spellStart"/>
            <w:r>
              <w:rPr>
                <w:rFonts w:ascii="Arial" w:hAnsi="Arial" w:cs="Arial"/>
                <w:color w:val="231F20"/>
              </w:rPr>
              <w:t>на</w:t>
            </w:r>
            <w:proofErr w:type="spellEnd"/>
            <w:r>
              <w:rPr>
                <w:rFonts w:ascii="Arial" w:hAnsi="Arial" w:cs="Arial"/>
                <w:color w:val="231F20"/>
              </w:rPr>
              <w:t xml:space="preserve"> </w:t>
            </w:r>
            <w:proofErr w:type="spellStart"/>
            <w:r>
              <w:rPr>
                <w:rFonts w:ascii="Arial" w:hAnsi="Arial" w:cs="Arial"/>
                <w:color w:val="231F20"/>
              </w:rPr>
              <w:t>наставничкиот</w:t>
            </w:r>
            <w:proofErr w:type="spellEnd"/>
            <w:r>
              <w:rPr>
                <w:rFonts w:ascii="Arial" w:hAnsi="Arial" w:cs="Arial"/>
                <w:color w:val="231F20"/>
              </w:rPr>
              <w:t xml:space="preserve"> </w:t>
            </w:r>
            <w:proofErr w:type="spellStart"/>
            <w:r>
              <w:rPr>
                <w:rFonts w:ascii="Arial" w:hAnsi="Arial" w:cs="Arial"/>
                <w:color w:val="231F20"/>
              </w:rPr>
              <w:t>кадар</w:t>
            </w:r>
            <w:proofErr w:type="spellEnd"/>
          </w:p>
        </w:tc>
      </w:tr>
      <w:tr w:rsidR="00AA6FC1" w:rsidRPr="00AA6FC1" w14:paraId="1B53EFE5" w14:textId="77777777" w:rsidTr="00AA6FC1">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4A8CC71B" w14:textId="77777777" w:rsidR="00AA6FC1" w:rsidRDefault="00AA6FC1">
            <w:pPr>
              <w:rPr>
                <w:rFonts w:ascii="Arial" w:hAnsi="Arial" w:cs="Arial"/>
                <w:sz w:val="24"/>
                <w:szCs w:val="24"/>
                <w:lang w:val="mk-MK"/>
              </w:rPr>
            </w:pPr>
            <w:r>
              <w:rPr>
                <w:rFonts w:ascii="Arial" w:hAnsi="Arial" w:cs="Arial"/>
                <w:color w:val="auto"/>
                <w:sz w:val="24"/>
                <w:szCs w:val="24"/>
                <w:lang w:val="mk-MK"/>
              </w:rPr>
              <w:t>6.4</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BF3CDD" w14:textId="77777777" w:rsidR="00AA6FC1" w:rsidRDefault="00AA6FC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b/>
                <w:color w:val="231F20"/>
                <w:sz w:val="24"/>
                <w:szCs w:val="24"/>
                <w:lang w:val="mk-MK"/>
              </w:rPr>
              <w:t>Следење на развојните потреби на наставничкиот кадар</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8EACE5" w14:textId="77777777" w:rsidR="00AA6FC1" w:rsidRDefault="00AA6FC1">
            <w:pPr>
              <w:pStyle w:val="TableParagraph"/>
              <w:tabs>
                <w:tab w:val="left" w:pos="350"/>
              </w:tabs>
              <w:adjustRightInd/>
              <w:spacing w:line="242" w:lineRule="exact"/>
              <w:ind w:left="122"/>
              <w:cnfStyle w:val="000000100000" w:firstRow="0" w:lastRow="0" w:firstColumn="0" w:lastColumn="0" w:oddVBand="0" w:evenVBand="0" w:oddHBand="1" w:evenHBand="0" w:firstRowFirstColumn="0" w:firstRowLastColumn="0" w:lastRowFirstColumn="0" w:lastRowLastColumn="0"/>
              <w:rPr>
                <w:rFonts w:ascii="Arial" w:hAnsi="Arial" w:cs="Arial"/>
                <w:lang w:val="mk-MK"/>
              </w:rPr>
            </w:pPr>
          </w:p>
          <w:p w14:paraId="508BB963" w14:textId="77777777" w:rsidR="00AA6FC1" w:rsidRDefault="00AA6FC1" w:rsidP="002F140D">
            <w:pPr>
              <w:pStyle w:val="TableParagraph"/>
              <w:numPr>
                <w:ilvl w:val="0"/>
                <w:numId w:val="82"/>
              </w:numPr>
              <w:tabs>
                <w:tab w:val="left" w:pos="350"/>
              </w:tabs>
              <w:adjustRightInd/>
              <w:spacing w:line="242"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Pr>
                <w:rFonts w:ascii="Arial" w:hAnsi="Arial" w:cs="Arial"/>
                <w:color w:val="231F20"/>
                <w:lang w:val="mk-MK"/>
              </w:rPr>
              <w:t>Професионален и кариерен развој на наставниците</w:t>
            </w:r>
          </w:p>
        </w:tc>
      </w:tr>
      <w:tr w:rsidR="00AA6FC1" w14:paraId="333D276D" w14:textId="77777777" w:rsidTr="00AA6FC1">
        <w:trPr>
          <w:trHeight w:val="823"/>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right w:val="single" w:sz="4" w:space="0" w:color="FFFFFF" w:themeColor="background1"/>
            </w:tcBorders>
            <w:shd w:val="clear" w:color="auto" w:fill="7F7F7F" w:themeFill="text1" w:themeFillTint="80"/>
            <w:hideMark/>
          </w:tcPr>
          <w:p w14:paraId="7E26F15D" w14:textId="77777777" w:rsidR="00AA6FC1" w:rsidRDefault="00AA6FC1">
            <w:pPr>
              <w:rPr>
                <w:rFonts w:ascii="Arial" w:hAnsi="Arial" w:cs="Arial"/>
                <w:color w:val="000000" w:themeColor="text1"/>
                <w:sz w:val="24"/>
                <w:szCs w:val="24"/>
                <w:lang w:val="mk-MK"/>
              </w:rPr>
            </w:pPr>
            <w:r>
              <w:rPr>
                <w:rFonts w:ascii="Arial" w:hAnsi="Arial" w:cs="Arial"/>
                <w:color w:val="000000" w:themeColor="text1"/>
                <w:sz w:val="24"/>
                <w:szCs w:val="24"/>
                <w:lang w:val="mk-MK"/>
              </w:rPr>
              <w:t>6.5</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6806F" w14:textId="77777777" w:rsidR="00AA6FC1" w:rsidRDefault="00AA6FC1">
            <w:pPr>
              <w:cnfStyle w:val="000000000000" w:firstRow="0" w:lastRow="0" w:firstColumn="0" w:lastColumn="0" w:oddVBand="0" w:evenVBand="0" w:oddHBand="0" w:evenHBand="0" w:firstRowFirstColumn="0" w:firstRowLastColumn="0" w:lastRowFirstColumn="0" w:lastRowLastColumn="0"/>
              <w:rPr>
                <w:rFonts w:ascii="Arial" w:hAnsi="Arial" w:cs="Arial"/>
                <w:b/>
                <w:color w:val="231F20"/>
                <w:sz w:val="24"/>
                <w:szCs w:val="24"/>
                <w:lang w:val="mk-MK"/>
              </w:rPr>
            </w:pPr>
            <w:proofErr w:type="spellStart"/>
            <w:r>
              <w:rPr>
                <w:rFonts w:ascii="Arial" w:hAnsi="Arial" w:cs="Arial"/>
                <w:b/>
                <w:color w:val="231F20"/>
                <w:sz w:val="24"/>
                <w:szCs w:val="24"/>
              </w:rPr>
              <w:t>Финансиско</w:t>
            </w:r>
            <w:proofErr w:type="spellEnd"/>
            <w:r>
              <w:rPr>
                <w:rFonts w:ascii="Arial" w:hAnsi="Arial" w:cs="Arial"/>
                <w:b/>
                <w:color w:val="231F20"/>
                <w:sz w:val="24"/>
                <w:szCs w:val="24"/>
              </w:rPr>
              <w:t xml:space="preserve"> </w:t>
            </w:r>
            <w:proofErr w:type="spellStart"/>
            <w:r>
              <w:rPr>
                <w:rFonts w:ascii="Arial" w:hAnsi="Arial" w:cs="Arial"/>
                <w:b/>
                <w:color w:val="231F20"/>
                <w:sz w:val="24"/>
                <w:szCs w:val="24"/>
              </w:rPr>
              <w:t>работење</w:t>
            </w:r>
            <w:proofErr w:type="spellEnd"/>
            <w:r>
              <w:rPr>
                <w:rFonts w:ascii="Arial" w:hAnsi="Arial" w:cs="Arial"/>
                <w:b/>
                <w:color w:val="231F20"/>
                <w:sz w:val="24"/>
                <w:szCs w:val="24"/>
              </w:rPr>
              <w:t xml:space="preserve"> </w:t>
            </w:r>
            <w:proofErr w:type="spellStart"/>
            <w:r>
              <w:rPr>
                <w:rFonts w:ascii="Arial" w:hAnsi="Arial" w:cs="Arial"/>
                <w:b/>
                <w:color w:val="231F20"/>
                <w:sz w:val="24"/>
                <w:szCs w:val="24"/>
              </w:rPr>
              <w:t>во</w:t>
            </w:r>
            <w:proofErr w:type="spellEnd"/>
            <w:r>
              <w:rPr>
                <w:rFonts w:ascii="Arial" w:hAnsi="Arial" w:cs="Arial"/>
                <w:b/>
                <w:color w:val="231F20"/>
                <w:sz w:val="24"/>
                <w:szCs w:val="24"/>
              </w:rPr>
              <w:t xml:space="preserve"> </w:t>
            </w:r>
            <w:proofErr w:type="spellStart"/>
            <w:r>
              <w:rPr>
                <w:rFonts w:ascii="Arial" w:hAnsi="Arial" w:cs="Arial"/>
                <w:b/>
                <w:color w:val="231F20"/>
                <w:sz w:val="24"/>
                <w:szCs w:val="24"/>
              </w:rPr>
              <w:t>училиштето</w:t>
            </w:r>
            <w:proofErr w:type="spellEnd"/>
          </w:p>
          <w:p w14:paraId="0F7A01B6" w14:textId="77777777" w:rsidR="00AA6FC1" w:rsidRDefault="00AA6FC1">
            <w:pPr>
              <w:cnfStyle w:val="000000000000" w:firstRow="0" w:lastRow="0" w:firstColumn="0" w:lastColumn="0" w:oddVBand="0" w:evenVBand="0" w:oddHBand="0" w:evenHBand="0" w:firstRowFirstColumn="0" w:firstRowLastColumn="0" w:lastRowFirstColumn="0" w:lastRowLastColumn="0"/>
              <w:rPr>
                <w:rFonts w:ascii="Arial" w:hAnsi="Arial" w:cs="Arial"/>
                <w:b/>
                <w:color w:val="231F20"/>
                <w:sz w:val="24"/>
                <w:szCs w:val="24"/>
              </w:rPr>
            </w:pP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6A05F5C" w14:textId="77777777" w:rsidR="00AA6FC1" w:rsidRDefault="00AA6FC1" w:rsidP="002F140D">
            <w:pPr>
              <w:pStyle w:val="TableParagraph"/>
              <w:numPr>
                <w:ilvl w:val="0"/>
                <w:numId w:val="89"/>
              </w:numPr>
              <w:tabs>
                <w:tab w:val="left" w:pos="350"/>
              </w:tabs>
              <w:adjustRightInd/>
              <w:spacing w:before="72" w:line="232" w:lineRule="auto"/>
              <w:ind w:right="194"/>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color w:val="231F20"/>
              </w:rPr>
              <w:t>Постапки</w:t>
            </w:r>
            <w:proofErr w:type="spellEnd"/>
            <w:r>
              <w:rPr>
                <w:rFonts w:ascii="Arial" w:hAnsi="Arial" w:cs="Arial"/>
                <w:color w:val="231F20"/>
              </w:rPr>
              <w:t xml:space="preserve"> </w:t>
            </w:r>
            <w:proofErr w:type="spellStart"/>
            <w:r>
              <w:rPr>
                <w:rFonts w:ascii="Arial" w:hAnsi="Arial" w:cs="Arial"/>
                <w:color w:val="231F20"/>
              </w:rPr>
              <w:t>со</w:t>
            </w:r>
            <w:proofErr w:type="spellEnd"/>
            <w:r>
              <w:rPr>
                <w:rFonts w:ascii="Arial" w:hAnsi="Arial" w:cs="Arial"/>
                <w:color w:val="231F20"/>
              </w:rPr>
              <w:t xml:space="preserve"> </w:t>
            </w:r>
            <w:proofErr w:type="spellStart"/>
            <w:r>
              <w:rPr>
                <w:rFonts w:ascii="Arial" w:hAnsi="Arial" w:cs="Arial"/>
                <w:color w:val="231F20"/>
              </w:rPr>
              <w:t>кои</w:t>
            </w:r>
            <w:proofErr w:type="spellEnd"/>
            <w:r>
              <w:rPr>
                <w:rFonts w:ascii="Arial" w:hAnsi="Arial" w:cs="Arial"/>
                <w:color w:val="231F20"/>
              </w:rPr>
              <w:t xml:space="preserve"> </w:t>
            </w:r>
            <w:proofErr w:type="spellStart"/>
            <w:r>
              <w:rPr>
                <w:rFonts w:ascii="Arial" w:hAnsi="Arial" w:cs="Arial"/>
                <w:color w:val="231F20"/>
              </w:rPr>
              <w:t>се</w:t>
            </w:r>
            <w:proofErr w:type="spellEnd"/>
            <w:r>
              <w:rPr>
                <w:rFonts w:ascii="Arial" w:hAnsi="Arial" w:cs="Arial"/>
                <w:color w:val="231F20"/>
              </w:rPr>
              <w:t xml:space="preserve"> </w:t>
            </w:r>
            <w:proofErr w:type="spellStart"/>
            <w:r>
              <w:rPr>
                <w:rFonts w:ascii="Arial" w:hAnsi="Arial" w:cs="Arial"/>
                <w:color w:val="231F20"/>
              </w:rPr>
              <w:t>обезбедува</w:t>
            </w:r>
            <w:proofErr w:type="spellEnd"/>
            <w:r>
              <w:rPr>
                <w:rFonts w:ascii="Arial" w:hAnsi="Arial" w:cs="Arial"/>
                <w:color w:val="231F20"/>
              </w:rPr>
              <w:t xml:space="preserve"> </w:t>
            </w:r>
            <w:proofErr w:type="spellStart"/>
            <w:r>
              <w:rPr>
                <w:rFonts w:ascii="Arial" w:hAnsi="Arial" w:cs="Arial"/>
                <w:color w:val="231F20"/>
              </w:rPr>
              <w:t>почитување</w:t>
            </w:r>
            <w:proofErr w:type="spellEnd"/>
            <w:r>
              <w:rPr>
                <w:rFonts w:ascii="Arial" w:hAnsi="Arial" w:cs="Arial"/>
                <w:color w:val="231F20"/>
              </w:rPr>
              <w:t xml:space="preserve"> </w:t>
            </w:r>
            <w:proofErr w:type="spellStart"/>
            <w:r>
              <w:rPr>
                <w:rFonts w:ascii="Arial" w:hAnsi="Arial" w:cs="Arial"/>
                <w:color w:val="231F20"/>
              </w:rPr>
              <w:t>на</w:t>
            </w:r>
            <w:proofErr w:type="spellEnd"/>
            <w:r>
              <w:rPr>
                <w:rFonts w:ascii="Arial" w:hAnsi="Arial" w:cs="Arial"/>
                <w:color w:val="231F20"/>
              </w:rPr>
              <w:t xml:space="preserve"> </w:t>
            </w:r>
            <w:proofErr w:type="spellStart"/>
            <w:r>
              <w:rPr>
                <w:rFonts w:ascii="Arial" w:hAnsi="Arial" w:cs="Arial"/>
                <w:color w:val="231F20"/>
              </w:rPr>
              <w:t>законската</w:t>
            </w:r>
            <w:proofErr w:type="spellEnd"/>
            <w:r>
              <w:rPr>
                <w:rFonts w:ascii="Arial" w:hAnsi="Arial" w:cs="Arial"/>
                <w:color w:val="231F20"/>
              </w:rPr>
              <w:t xml:space="preserve"> </w:t>
            </w:r>
            <w:proofErr w:type="spellStart"/>
            <w:r>
              <w:rPr>
                <w:rFonts w:ascii="Arial" w:hAnsi="Arial" w:cs="Arial"/>
                <w:color w:val="231F20"/>
              </w:rPr>
              <w:t>регулатива</w:t>
            </w:r>
            <w:proofErr w:type="spellEnd"/>
            <w:r>
              <w:rPr>
                <w:rFonts w:ascii="Arial" w:hAnsi="Arial" w:cs="Arial"/>
                <w:color w:val="231F20"/>
              </w:rPr>
              <w:t xml:space="preserve"> </w:t>
            </w:r>
            <w:proofErr w:type="spellStart"/>
            <w:r>
              <w:rPr>
                <w:rFonts w:ascii="Arial" w:hAnsi="Arial" w:cs="Arial"/>
                <w:color w:val="231F20"/>
              </w:rPr>
              <w:t>за</w:t>
            </w:r>
            <w:proofErr w:type="spellEnd"/>
            <w:r>
              <w:rPr>
                <w:rFonts w:ascii="Arial" w:hAnsi="Arial" w:cs="Arial"/>
                <w:color w:val="231F20"/>
              </w:rPr>
              <w:t xml:space="preserve"> </w:t>
            </w:r>
            <w:proofErr w:type="spellStart"/>
            <w:r>
              <w:rPr>
                <w:rFonts w:ascii="Arial" w:hAnsi="Arial" w:cs="Arial"/>
                <w:color w:val="231F20"/>
              </w:rPr>
              <w:t>финансискоработење</w:t>
            </w:r>
            <w:proofErr w:type="spellEnd"/>
          </w:p>
          <w:p w14:paraId="617727C2" w14:textId="77777777" w:rsidR="00AA6FC1" w:rsidRDefault="00AA6FC1" w:rsidP="002F140D">
            <w:pPr>
              <w:pStyle w:val="TableParagraph"/>
              <w:numPr>
                <w:ilvl w:val="0"/>
                <w:numId w:val="82"/>
              </w:numPr>
              <w:tabs>
                <w:tab w:val="left" w:pos="350"/>
              </w:tabs>
              <w:adjustRightInd/>
              <w:spacing w:before="25" w:line="232" w:lineRule="auto"/>
              <w:ind w:right="514"/>
              <w:cnfStyle w:val="000000000000" w:firstRow="0" w:lastRow="0" w:firstColumn="0" w:lastColumn="0" w:oddVBand="0" w:evenVBand="0" w:oddHBand="0" w:evenHBand="0" w:firstRowFirstColumn="0" w:firstRowLastColumn="0" w:lastRowFirstColumn="0" w:lastRowLastColumn="0"/>
              <w:rPr>
                <w:rFonts w:ascii="Arial" w:hAnsi="Arial" w:cs="Arial"/>
                <w:color w:val="231F20"/>
                <w:lang w:val="mk-MK"/>
              </w:rPr>
            </w:pPr>
            <w:proofErr w:type="spellStart"/>
            <w:r>
              <w:rPr>
                <w:rFonts w:ascii="Arial" w:hAnsi="Arial" w:cs="Arial"/>
                <w:color w:val="231F20"/>
              </w:rPr>
              <w:t>Транспарентност</w:t>
            </w:r>
            <w:proofErr w:type="spellEnd"/>
            <w:r>
              <w:rPr>
                <w:rFonts w:ascii="Arial" w:hAnsi="Arial" w:cs="Arial"/>
                <w:color w:val="231F20"/>
              </w:rPr>
              <w:t xml:space="preserve"> </w:t>
            </w:r>
            <w:proofErr w:type="spellStart"/>
            <w:r>
              <w:rPr>
                <w:rFonts w:ascii="Arial" w:hAnsi="Arial" w:cs="Arial"/>
                <w:color w:val="231F20"/>
              </w:rPr>
              <w:t>во</w:t>
            </w:r>
            <w:proofErr w:type="spellEnd"/>
            <w:r>
              <w:rPr>
                <w:rFonts w:ascii="Arial" w:hAnsi="Arial" w:cs="Arial"/>
                <w:color w:val="231F20"/>
              </w:rPr>
              <w:t xml:space="preserve"> </w:t>
            </w:r>
            <w:proofErr w:type="spellStart"/>
            <w:r>
              <w:rPr>
                <w:rFonts w:ascii="Arial" w:hAnsi="Arial" w:cs="Arial"/>
                <w:color w:val="231F20"/>
              </w:rPr>
              <w:t>планирањето</w:t>
            </w:r>
            <w:proofErr w:type="spellEnd"/>
            <w:r>
              <w:rPr>
                <w:rFonts w:ascii="Arial" w:hAnsi="Arial" w:cs="Arial"/>
                <w:color w:val="231F20"/>
              </w:rPr>
              <w:t xml:space="preserve"> </w:t>
            </w:r>
            <w:proofErr w:type="spellStart"/>
            <w:r>
              <w:rPr>
                <w:rFonts w:ascii="Arial" w:hAnsi="Arial" w:cs="Arial"/>
                <w:color w:val="231F20"/>
              </w:rPr>
              <w:t>итрошењето</w:t>
            </w:r>
            <w:proofErr w:type="spellEnd"/>
            <w:r>
              <w:rPr>
                <w:rFonts w:ascii="Arial" w:hAnsi="Arial" w:cs="Arial"/>
                <w:color w:val="231F20"/>
              </w:rPr>
              <w:t xml:space="preserve"> </w:t>
            </w:r>
            <w:proofErr w:type="spellStart"/>
            <w:r>
              <w:rPr>
                <w:rFonts w:ascii="Arial" w:hAnsi="Arial" w:cs="Arial"/>
                <w:color w:val="231F20"/>
              </w:rPr>
              <w:t>на</w:t>
            </w:r>
            <w:proofErr w:type="spellEnd"/>
            <w:r>
              <w:rPr>
                <w:rFonts w:ascii="Arial" w:hAnsi="Arial" w:cs="Arial"/>
                <w:color w:val="231F20"/>
              </w:rPr>
              <w:t xml:space="preserve"> </w:t>
            </w:r>
            <w:proofErr w:type="spellStart"/>
            <w:r>
              <w:rPr>
                <w:rFonts w:ascii="Arial" w:hAnsi="Arial" w:cs="Arial"/>
                <w:color w:val="231F20"/>
              </w:rPr>
              <w:t>училишниот</w:t>
            </w:r>
            <w:proofErr w:type="spellEnd"/>
            <w:r>
              <w:rPr>
                <w:rFonts w:ascii="Arial" w:hAnsi="Arial" w:cs="Arial"/>
                <w:color w:val="231F20"/>
              </w:rPr>
              <w:t xml:space="preserve"> </w:t>
            </w:r>
            <w:proofErr w:type="spellStart"/>
            <w:r>
              <w:rPr>
                <w:rFonts w:ascii="Arial" w:hAnsi="Arial" w:cs="Arial"/>
                <w:color w:val="231F20"/>
              </w:rPr>
              <w:t>буџет</w:t>
            </w:r>
            <w:proofErr w:type="spellEnd"/>
          </w:p>
        </w:tc>
      </w:tr>
    </w:tbl>
    <w:p w14:paraId="4C1E544B" w14:textId="77777777" w:rsidR="00AA6FC1" w:rsidRDefault="00AA6FC1" w:rsidP="00AA6FC1">
      <w:pPr>
        <w:autoSpaceDE w:val="0"/>
        <w:autoSpaceDN w:val="0"/>
        <w:spacing w:after="0" w:line="240" w:lineRule="auto"/>
        <w:jc w:val="both"/>
        <w:rPr>
          <w:rFonts w:ascii="Arial" w:eastAsia="Times New Roman" w:hAnsi="Arial" w:cs="Arial"/>
          <w:sz w:val="24"/>
          <w:szCs w:val="24"/>
          <w:lang w:val="mk-MK"/>
        </w:rPr>
      </w:pPr>
    </w:p>
    <w:p w14:paraId="429496F7" w14:textId="77777777" w:rsidR="00AA6FC1" w:rsidRDefault="00AA6FC1" w:rsidP="00AA6FC1">
      <w:pPr>
        <w:autoSpaceDE w:val="0"/>
        <w:autoSpaceDN w:val="0"/>
        <w:spacing w:after="0" w:line="240" w:lineRule="auto"/>
        <w:jc w:val="both"/>
        <w:rPr>
          <w:rFonts w:ascii="Arial" w:eastAsia="Times New Roman" w:hAnsi="Arial" w:cs="Arial"/>
          <w:sz w:val="24"/>
          <w:szCs w:val="24"/>
          <w:lang w:val="mk-MK"/>
        </w:rPr>
      </w:pPr>
    </w:p>
    <w:p w14:paraId="597053C7" w14:textId="77777777" w:rsidR="00AA6FC1" w:rsidRDefault="00AA6FC1" w:rsidP="00AA6FC1">
      <w:pPr>
        <w:autoSpaceDE w:val="0"/>
        <w:autoSpaceDN w:val="0"/>
        <w:spacing w:after="0" w:line="240" w:lineRule="auto"/>
        <w:jc w:val="both"/>
        <w:rPr>
          <w:rFonts w:ascii="Arial" w:eastAsia="Times New Roman" w:hAnsi="Arial" w:cs="Arial"/>
          <w:sz w:val="24"/>
          <w:szCs w:val="24"/>
          <w:lang w:val="mk-MK"/>
        </w:rPr>
      </w:pPr>
    </w:p>
    <w:tbl>
      <w:tblPr>
        <w:tblStyle w:val="GridTable41"/>
        <w:tblW w:w="13459" w:type="dxa"/>
        <w:tblLook w:val="04A0" w:firstRow="1" w:lastRow="0" w:firstColumn="1" w:lastColumn="0" w:noHBand="0" w:noVBand="1"/>
      </w:tblPr>
      <w:tblGrid>
        <w:gridCol w:w="2666"/>
        <w:gridCol w:w="10793"/>
      </w:tblGrid>
      <w:tr w:rsidR="00AA6FC1" w14:paraId="61FA37E0" w14:textId="77777777" w:rsidTr="00AA6FC1">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459" w:type="dxa"/>
            <w:gridSpan w:val="2"/>
            <w:shd w:val="clear" w:color="auto" w:fill="808080" w:themeFill="background1" w:themeFillShade="80"/>
            <w:hideMark/>
          </w:tcPr>
          <w:p w14:paraId="454ACF29" w14:textId="77777777" w:rsidR="00AA6FC1" w:rsidRDefault="00AA6FC1">
            <w:pPr>
              <w:autoSpaceDE w:val="0"/>
              <w:autoSpaceDN w:val="0"/>
              <w:rPr>
                <w:rFonts w:ascii="Arial" w:hAnsi="Arial" w:cs="Arial"/>
                <w:color w:val="auto"/>
                <w:sz w:val="28"/>
                <w:szCs w:val="28"/>
                <w:lang w:val="mk-MK"/>
              </w:rPr>
            </w:pPr>
            <w:r>
              <w:rPr>
                <w:rFonts w:ascii="Arial" w:hAnsi="Arial" w:cs="Arial"/>
                <w:color w:val="auto"/>
                <w:sz w:val="28"/>
                <w:szCs w:val="28"/>
                <w:lang w:val="mk-MK"/>
              </w:rPr>
              <w:t>6.1</w:t>
            </w:r>
            <w:r>
              <w:rPr>
                <w:rFonts w:ascii="Arial" w:hAnsi="Arial" w:cs="Arial"/>
                <w:color w:val="auto"/>
                <w:sz w:val="28"/>
                <w:szCs w:val="28"/>
                <w:lang w:val="mk-MK"/>
              </w:rPr>
              <w:tab/>
            </w:r>
            <w:proofErr w:type="spellStart"/>
            <w:r w:rsidRPr="00B71E3F">
              <w:rPr>
                <w:rFonts w:ascii="Arial" w:hAnsi="Arial" w:cs="Arial"/>
                <w:color w:val="231F20"/>
                <w:sz w:val="28"/>
                <w:szCs w:val="28"/>
              </w:rPr>
              <w:t>Сместување</w:t>
            </w:r>
            <w:proofErr w:type="spellEnd"/>
            <w:r w:rsidRPr="00B71E3F">
              <w:rPr>
                <w:rFonts w:ascii="Arial" w:hAnsi="Arial" w:cs="Arial"/>
                <w:color w:val="231F20"/>
                <w:sz w:val="28"/>
                <w:szCs w:val="28"/>
              </w:rPr>
              <w:t xml:space="preserve"> и </w:t>
            </w:r>
            <w:proofErr w:type="spellStart"/>
            <w:r w:rsidRPr="00B71E3F">
              <w:rPr>
                <w:rFonts w:ascii="Arial" w:hAnsi="Arial" w:cs="Arial"/>
                <w:color w:val="231F20"/>
                <w:sz w:val="28"/>
                <w:szCs w:val="28"/>
              </w:rPr>
              <w:t>просторни</w:t>
            </w:r>
            <w:proofErr w:type="spellEnd"/>
            <w:r w:rsidRPr="00B71E3F">
              <w:rPr>
                <w:rFonts w:ascii="Arial" w:hAnsi="Arial" w:cs="Arial"/>
                <w:color w:val="231F20"/>
                <w:sz w:val="28"/>
                <w:szCs w:val="28"/>
              </w:rPr>
              <w:t xml:space="preserve"> </w:t>
            </w:r>
            <w:proofErr w:type="spellStart"/>
            <w:r w:rsidRPr="00B71E3F">
              <w:rPr>
                <w:rFonts w:ascii="Arial" w:hAnsi="Arial" w:cs="Arial"/>
                <w:color w:val="231F20"/>
                <w:sz w:val="28"/>
                <w:szCs w:val="28"/>
              </w:rPr>
              <w:t>капацитети</w:t>
            </w:r>
            <w:proofErr w:type="spellEnd"/>
          </w:p>
        </w:tc>
      </w:tr>
      <w:tr w:rsidR="00AA6FC1" w14:paraId="1C9E8971" w14:textId="77777777" w:rsidTr="00AA6FC1">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3E805D" w14:textId="77777777" w:rsidR="00AA6FC1" w:rsidRDefault="00AA6FC1">
            <w:pPr>
              <w:spacing w:after="160" w:line="256" w:lineRule="auto"/>
              <w:rPr>
                <w:rFonts w:ascii="Arial" w:hAnsi="Arial" w:cs="Arial"/>
                <w:sz w:val="24"/>
                <w:szCs w:val="24"/>
                <w:lang w:val="mk-MK"/>
              </w:rPr>
            </w:pPr>
            <w:r>
              <w:rPr>
                <w:rFonts w:ascii="Arial" w:hAnsi="Arial" w:cs="Arial"/>
                <w:sz w:val="24"/>
                <w:szCs w:val="24"/>
                <w:lang w:val="mk-MK"/>
              </w:rPr>
              <w:t>Теми:</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CF5085" w14:textId="77777777" w:rsidR="00AA6FC1" w:rsidRDefault="00AA6FC1" w:rsidP="002F140D">
            <w:pPr>
              <w:pStyle w:val="TableParagraph"/>
              <w:numPr>
                <w:ilvl w:val="0"/>
                <w:numId w:val="86"/>
              </w:numPr>
              <w:tabs>
                <w:tab w:val="left" w:pos="350"/>
              </w:tabs>
              <w:adjustRightInd/>
              <w:spacing w:before="85" w:line="266" w:lineRule="exact"/>
              <w:ind w:hanging="228"/>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color w:val="231F20"/>
              </w:rPr>
              <w:t>Просторни</w:t>
            </w:r>
            <w:proofErr w:type="spellEnd"/>
            <w:r>
              <w:rPr>
                <w:rFonts w:ascii="Arial" w:hAnsi="Arial" w:cs="Arial"/>
                <w:color w:val="231F20"/>
              </w:rPr>
              <w:t xml:space="preserve"> </w:t>
            </w:r>
            <w:proofErr w:type="spellStart"/>
            <w:r>
              <w:rPr>
                <w:rFonts w:ascii="Arial" w:hAnsi="Arial" w:cs="Arial"/>
                <w:color w:val="231F20"/>
              </w:rPr>
              <w:t>услови</w:t>
            </w:r>
            <w:proofErr w:type="spellEnd"/>
          </w:p>
          <w:p w14:paraId="1350C4E7" w14:textId="77777777" w:rsidR="00AA6FC1" w:rsidRDefault="00AA6FC1" w:rsidP="002F140D">
            <w:pPr>
              <w:pStyle w:val="ListParagraph"/>
              <w:numPr>
                <w:ilvl w:val="0"/>
                <w:numId w:val="86"/>
              </w:numPr>
              <w:spacing w:before="100" w:beforeAutospacing="1" w:line="25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roofErr w:type="spellStart"/>
            <w:r>
              <w:rPr>
                <w:rFonts w:ascii="Arial" w:hAnsi="Arial" w:cs="Arial"/>
                <w:color w:val="231F20"/>
                <w:sz w:val="24"/>
                <w:szCs w:val="24"/>
              </w:rPr>
              <w:t>Искористеност</w:t>
            </w:r>
            <w:proofErr w:type="spellEnd"/>
            <w:r>
              <w:rPr>
                <w:rFonts w:ascii="Arial" w:hAnsi="Arial" w:cs="Arial"/>
                <w:color w:val="231F20"/>
                <w:sz w:val="24"/>
                <w:szCs w:val="24"/>
              </w:rPr>
              <w:t xml:space="preserve"> </w:t>
            </w:r>
            <w:proofErr w:type="spellStart"/>
            <w:r>
              <w:rPr>
                <w:rFonts w:ascii="Arial" w:hAnsi="Arial" w:cs="Arial"/>
                <w:color w:val="231F20"/>
                <w:sz w:val="24"/>
                <w:szCs w:val="24"/>
              </w:rPr>
              <w:t>на</w:t>
            </w:r>
            <w:proofErr w:type="spellEnd"/>
            <w:r>
              <w:rPr>
                <w:rFonts w:ascii="Arial" w:hAnsi="Arial" w:cs="Arial"/>
                <w:color w:val="231F20"/>
                <w:sz w:val="24"/>
                <w:szCs w:val="24"/>
              </w:rPr>
              <w:t xml:space="preserve"> </w:t>
            </w:r>
            <w:proofErr w:type="spellStart"/>
            <w:r>
              <w:rPr>
                <w:rFonts w:ascii="Arial" w:hAnsi="Arial" w:cs="Arial"/>
                <w:color w:val="231F20"/>
                <w:sz w:val="24"/>
                <w:szCs w:val="24"/>
              </w:rPr>
              <w:t>просторните</w:t>
            </w:r>
            <w:proofErr w:type="spellEnd"/>
            <w:r>
              <w:rPr>
                <w:rFonts w:ascii="Arial" w:hAnsi="Arial" w:cs="Arial"/>
                <w:color w:val="231F20"/>
                <w:sz w:val="24"/>
                <w:szCs w:val="24"/>
              </w:rPr>
              <w:t xml:space="preserve"> </w:t>
            </w:r>
            <w:proofErr w:type="spellStart"/>
            <w:r>
              <w:rPr>
                <w:rFonts w:ascii="Arial" w:hAnsi="Arial" w:cs="Arial"/>
                <w:color w:val="231F20"/>
                <w:sz w:val="24"/>
                <w:szCs w:val="24"/>
              </w:rPr>
              <w:t>капацитети</w:t>
            </w:r>
            <w:proofErr w:type="spellEnd"/>
          </w:p>
        </w:tc>
      </w:tr>
      <w:tr w:rsidR="00AA6FC1" w:rsidRPr="00AA6FC1" w14:paraId="1B1826CD" w14:textId="77777777" w:rsidTr="00AA6FC1">
        <w:trPr>
          <w:trHeight w:val="1466"/>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90B7E62" w14:textId="77777777" w:rsidR="00AA6FC1" w:rsidRDefault="00AA6FC1">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18FC3046" w14:textId="77777777" w:rsidR="00AA6FC1" w:rsidRDefault="00AA6FC1">
            <w:pPr>
              <w:spacing w:after="160" w:line="256" w:lineRule="auto"/>
              <w:rPr>
                <w:rFonts w:ascii="Arial" w:hAnsi="Arial" w:cs="Arial"/>
                <w:sz w:val="24"/>
                <w:szCs w:val="24"/>
                <w:lang w:val="mk-MK"/>
              </w:rPr>
            </w:pP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DD4A986" w14:textId="77777777" w:rsidR="00AA6FC1" w:rsidRDefault="00AA6FC1" w:rsidP="002F140D">
            <w:pPr>
              <w:pStyle w:val="ListParagraph"/>
              <w:numPr>
                <w:ilvl w:val="0"/>
                <w:numId w:val="90"/>
              </w:numPr>
              <w:spacing w:before="144" w:after="200" w:line="232"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Годишна програма за работа на училиштето; </w:t>
            </w:r>
          </w:p>
          <w:p w14:paraId="02784716" w14:textId="77777777" w:rsidR="00AA6FC1" w:rsidRDefault="00AA6FC1" w:rsidP="002F140D">
            <w:pPr>
              <w:pStyle w:val="ListParagraph"/>
              <w:numPr>
                <w:ilvl w:val="0"/>
                <w:numId w:val="90"/>
              </w:numPr>
              <w:spacing w:before="144" w:after="200" w:line="232"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програма за развој на училиштето; </w:t>
            </w:r>
          </w:p>
          <w:p w14:paraId="5B4BBC74" w14:textId="77777777" w:rsidR="00AA6FC1" w:rsidRDefault="00AA6FC1" w:rsidP="002F140D">
            <w:pPr>
              <w:pStyle w:val="ListParagraph"/>
              <w:numPr>
                <w:ilvl w:val="0"/>
                <w:numId w:val="90"/>
              </w:numPr>
              <w:spacing w:before="144" w:after="200" w:line="232"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записници од просветна и санитарна инспекција;</w:t>
            </w:r>
          </w:p>
          <w:p w14:paraId="0389A775" w14:textId="77777777" w:rsidR="00AA6FC1" w:rsidRDefault="00AA6FC1" w:rsidP="002F140D">
            <w:pPr>
              <w:pStyle w:val="ListParagraph"/>
              <w:numPr>
                <w:ilvl w:val="0"/>
                <w:numId w:val="90"/>
              </w:numPr>
              <w:spacing w:before="144" w:after="200" w:line="232"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 распоред на часови; </w:t>
            </w:r>
          </w:p>
          <w:p w14:paraId="52E9DA8A" w14:textId="77777777" w:rsidR="00AA6FC1" w:rsidRDefault="00AA6FC1" w:rsidP="002F140D">
            <w:pPr>
              <w:pStyle w:val="ListParagraph"/>
              <w:numPr>
                <w:ilvl w:val="0"/>
                <w:numId w:val="90"/>
              </w:numPr>
              <w:spacing w:before="144" w:after="200" w:line="232"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полугодишен извештај за работата на училиштето; </w:t>
            </w:r>
          </w:p>
          <w:p w14:paraId="7071D252" w14:textId="77777777" w:rsidR="00AA6FC1" w:rsidRDefault="00AA6FC1" w:rsidP="002F140D">
            <w:pPr>
              <w:pStyle w:val="ListParagraph"/>
              <w:numPr>
                <w:ilvl w:val="0"/>
                <w:numId w:val="90"/>
              </w:numPr>
              <w:spacing w:before="144" w:after="200" w:line="232"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записници од работата на стручните активи; </w:t>
            </w:r>
          </w:p>
          <w:p w14:paraId="599E8D19" w14:textId="77777777" w:rsidR="00AA6FC1" w:rsidRDefault="00AA6FC1" w:rsidP="002F140D">
            <w:pPr>
              <w:pStyle w:val="ListParagraph"/>
              <w:numPr>
                <w:ilvl w:val="0"/>
                <w:numId w:val="90"/>
              </w:numPr>
              <w:spacing w:before="144" w:after="200" w:line="232"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норматив за простор; </w:t>
            </w:r>
          </w:p>
          <w:p w14:paraId="3297D4EB" w14:textId="77777777" w:rsidR="00AA6FC1" w:rsidRDefault="00AA6FC1" w:rsidP="002F140D">
            <w:pPr>
              <w:pStyle w:val="ListParagraph"/>
              <w:numPr>
                <w:ilvl w:val="0"/>
                <w:numId w:val="90"/>
              </w:numPr>
              <w:spacing w:before="144" w:after="200" w:line="232" w:lineRule="auto"/>
              <w:ind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пристапни рампи, простор во училницата за движење со количка.</w:t>
            </w:r>
          </w:p>
          <w:p w14:paraId="05D0173D" w14:textId="77777777" w:rsidR="00AA6FC1" w:rsidRDefault="00AA6FC1">
            <w:pPr>
              <w:spacing w:before="144" w:line="232" w:lineRule="auto"/>
              <w:ind w:left="566"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r w:rsidR="00AA6FC1" w:rsidRPr="00AA6FC1" w14:paraId="0255F1D5" w14:textId="77777777" w:rsidTr="00B71E3F">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8953D53" w14:textId="77777777" w:rsidR="00AA6FC1" w:rsidRDefault="00AA6FC1">
            <w:pPr>
              <w:spacing w:after="160" w:line="256" w:lineRule="auto"/>
              <w:rPr>
                <w:rFonts w:ascii="Arial" w:hAnsi="Arial" w:cs="Arial"/>
                <w:sz w:val="24"/>
                <w:szCs w:val="24"/>
                <w:lang w:val="mk-MK"/>
              </w:rPr>
            </w:pPr>
            <w:r>
              <w:rPr>
                <w:rFonts w:ascii="Arial" w:hAnsi="Arial" w:cs="Arial"/>
                <w:sz w:val="24"/>
                <w:szCs w:val="24"/>
                <w:lang w:val="mk-MK"/>
              </w:rPr>
              <w:t>Извештај:</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05E4B21" w14:textId="77777777" w:rsidR="00AA6FC1" w:rsidRDefault="00AA6FC1">
            <w:pPr>
              <w:pStyle w:val="ListParagraph"/>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mk-MK"/>
              </w:rPr>
            </w:pPr>
          </w:p>
          <w:tbl>
            <w:tblPr>
              <w:tblStyle w:val="TableGrid"/>
              <w:tblW w:w="4212" w:type="pct"/>
              <w:tblInd w:w="786" w:type="dxa"/>
              <w:tblLook w:val="04A0" w:firstRow="1" w:lastRow="0" w:firstColumn="1" w:lastColumn="0" w:noHBand="0" w:noVBand="1"/>
            </w:tblPr>
            <w:tblGrid>
              <w:gridCol w:w="4741"/>
              <w:gridCol w:w="4161"/>
            </w:tblGrid>
            <w:tr w:rsidR="00AA6FC1" w:rsidRPr="00B71E3F" w14:paraId="569F3EB0" w14:textId="77777777">
              <w:tc>
                <w:tcPr>
                  <w:tcW w:w="2663" w:type="pct"/>
                  <w:tcBorders>
                    <w:top w:val="single" w:sz="4" w:space="0" w:color="auto"/>
                    <w:left w:val="single" w:sz="4" w:space="0" w:color="auto"/>
                    <w:bottom w:val="single" w:sz="4" w:space="0" w:color="auto"/>
                    <w:right w:val="single" w:sz="4" w:space="0" w:color="auto"/>
                  </w:tcBorders>
                  <w:hideMark/>
                </w:tcPr>
                <w:p w14:paraId="1C7510C0"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Име на училиштето</w:t>
                  </w:r>
                </w:p>
              </w:tc>
              <w:tc>
                <w:tcPr>
                  <w:tcW w:w="2337" w:type="pct"/>
                  <w:tcBorders>
                    <w:top w:val="single" w:sz="4" w:space="0" w:color="auto"/>
                    <w:left w:val="single" w:sz="4" w:space="0" w:color="auto"/>
                    <w:bottom w:val="single" w:sz="4" w:space="0" w:color="auto"/>
                    <w:right w:val="single" w:sz="4" w:space="0" w:color="auto"/>
                  </w:tcBorders>
                  <w:hideMark/>
                </w:tcPr>
                <w:p w14:paraId="52104E78"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ООУ„Невена Георгиева-Дуња“</w:t>
                  </w:r>
                </w:p>
              </w:tc>
            </w:tr>
            <w:tr w:rsidR="00AA6FC1" w:rsidRPr="00B71E3F" w14:paraId="315150E1" w14:textId="77777777">
              <w:tc>
                <w:tcPr>
                  <w:tcW w:w="2663" w:type="pct"/>
                  <w:tcBorders>
                    <w:top w:val="single" w:sz="4" w:space="0" w:color="auto"/>
                    <w:left w:val="single" w:sz="4" w:space="0" w:color="auto"/>
                    <w:bottom w:val="single" w:sz="4" w:space="0" w:color="auto"/>
                    <w:right w:val="single" w:sz="4" w:space="0" w:color="auto"/>
                  </w:tcBorders>
                  <w:hideMark/>
                </w:tcPr>
                <w:p w14:paraId="3634D1C3"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адреса, општина, место</w:t>
                  </w:r>
                </w:p>
              </w:tc>
              <w:tc>
                <w:tcPr>
                  <w:tcW w:w="2337" w:type="pct"/>
                  <w:tcBorders>
                    <w:top w:val="single" w:sz="4" w:space="0" w:color="auto"/>
                    <w:left w:val="single" w:sz="4" w:space="0" w:color="auto"/>
                    <w:bottom w:val="single" w:sz="4" w:space="0" w:color="auto"/>
                    <w:right w:val="single" w:sz="4" w:space="0" w:color="auto"/>
                  </w:tcBorders>
                  <w:hideMark/>
                </w:tcPr>
                <w:p w14:paraId="235FE7EE"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ул. „Михаил Чаков“ бр.2, Кисела Вода,</w:t>
                  </w:r>
                </w:p>
              </w:tc>
            </w:tr>
            <w:tr w:rsidR="00AA6FC1" w:rsidRPr="00B71E3F" w14:paraId="09285DC9" w14:textId="77777777">
              <w:tc>
                <w:tcPr>
                  <w:tcW w:w="2663" w:type="pct"/>
                  <w:tcBorders>
                    <w:top w:val="single" w:sz="4" w:space="0" w:color="auto"/>
                    <w:left w:val="single" w:sz="4" w:space="0" w:color="auto"/>
                    <w:bottom w:val="single" w:sz="4" w:space="0" w:color="auto"/>
                    <w:right w:val="single" w:sz="4" w:space="0" w:color="auto"/>
                  </w:tcBorders>
                  <w:hideMark/>
                </w:tcPr>
                <w:p w14:paraId="1798A327"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телефон</w:t>
                  </w:r>
                </w:p>
              </w:tc>
              <w:tc>
                <w:tcPr>
                  <w:tcW w:w="2337" w:type="pct"/>
                  <w:tcBorders>
                    <w:top w:val="single" w:sz="4" w:space="0" w:color="auto"/>
                    <w:left w:val="single" w:sz="4" w:space="0" w:color="auto"/>
                    <w:bottom w:val="single" w:sz="4" w:space="0" w:color="auto"/>
                    <w:right w:val="single" w:sz="4" w:space="0" w:color="auto"/>
                  </w:tcBorders>
                  <w:hideMark/>
                </w:tcPr>
                <w:p w14:paraId="55B7D9B8"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02/ 2776-230</w:t>
                  </w:r>
                </w:p>
              </w:tc>
            </w:tr>
            <w:tr w:rsidR="00AA6FC1" w:rsidRPr="00B71E3F" w14:paraId="234DB80F" w14:textId="77777777">
              <w:tc>
                <w:tcPr>
                  <w:tcW w:w="2663" w:type="pct"/>
                  <w:tcBorders>
                    <w:top w:val="single" w:sz="4" w:space="0" w:color="auto"/>
                    <w:left w:val="single" w:sz="4" w:space="0" w:color="auto"/>
                    <w:bottom w:val="single" w:sz="4" w:space="0" w:color="auto"/>
                    <w:right w:val="single" w:sz="4" w:space="0" w:color="auto"/>
                  </w:tcBorders>
                  <w:hideMark/>
                </w:tcPr>
                <w:p w14:paraId="6CA297BF"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фах</w:t>
                  </w:r>
                </w:p>
              </w:tc>
              <w:tc>
                <w:tcPr>
                  <w:tcW w:w="2337" w:type="pct"/>
                  <w:tcBorders>
                    <w:top w:val="single" w:sz="4" w:space="0" w:color="auto"/>
                    <w:left w:val="single" w:sz="4" w:space="0" w:color="auto"/>
                    <w:bottom w:val="single" w:sz="4" w:space="0" w:color="auto"/>
                    <w:right w:val="single" w:sz="4" w:space="0" w:color="auto"/>
                  </w:tcBorders>
                  <w:hideMark/>
                </w:tcPr>
                <w:p w14:paraId="34A46F47"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02/ 2776-230</w:t>
                  </w:r>
                </w:p>
              </w:tc>
            </w:tr>
            <w:tr w:rsidR="00AA6FC1" w:rsidRPr="00B71E3F" w14:paraId="25701C55" w14:textId="77777777">
              <w:tc>
                <w:tcPr>
                  <w:tcW w:w="2663" w:type="pct"/>
                  <w:tcBorders>
                    <w:top w:val="single" w:sz="4" w:space="0" w:color="auto"/>
                    <w:left w:val="single" w:sz="4" w:space="0" w:color="auto"/>
                    <w:bottom w:val="single" w:sz="4" w:space="0" w:color="auto"/>
                    <w:right w:val="single" w:sz="4" w:space="0" w:color="auto"/>
                  </w:tcBorders>
                  <w:hideMark/>
                </w:tcPr>
                <w:p w14:paraId="779AD2F0"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lastRenderedPageBreak/>
                    <w:t>е-маил</w:t>
                  </w:r>
                </w:p>
              </w:tc>
              <w:tc>
                <w:tcPr>
                  <w:tcW w:w="2337" w:type="pct"/>
                  <w:tcBorders>
                    <w:top w:val="single" w:sz="4" w:space="0" w:color="auto"/>
                    <w:left w:val="single" w:sz="4" w:space="0" w:color="auto"/>
                    <w:bottom w:val="single" w:sz="4" w:space="0" w:color="auto"/>
                    <w:right w:val="single" w:sz="4" w:space="0" w:color="auto"/>
                  </w:tcBorders>
                  <w:hideMark/>
                </w:tcPr>
                <w:p w14:paraId="099B49EF"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rPr>
                    <w:t>ngeorgievadunja@gmail.com</w:t>
                  </w:r>
                </w:p>
              </w:tc>
            </w:tr>
            <w:tr w:rsidR="00AA6FC1" w:rsidRPr="00B71E3F" w14:paraId="24D0259C" w14:textId="77777777">
              <w:tc>
                <w:tcPr>
                  <w:tcW w:w="2663" w:type="pct"/>
                  <w:tcBorders>
                    <w:top w:val="single" w:sz="4" w:space="0" w:color="auto"/>
                    <w:left w:val="single" w:sz="4" w:space="0" w:color="auto"/>
                    <w:bottom w:val="single" w:sz="4" w:space="0" w:color="auto"/>
                    <w:right w:val="single" w:sz="4" w:space="0" w:color="auto"/>
                  </w:tcBorders>
                  <w:hideMark/>
                </w:tcPr>
                <w:p w14:paraId="58FBBFCB"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основано од</w:t>
                  </w:r>
                </w:p>
              </w:tc>
              <w:tc>
                <w:tcPr>
                  <w:tcW w:w="2337" w:type="pct"/>
                  <w:tcBorders>
                    <w:top w:val="single" w:sz="4" w:space="0" w:color="auto"/>
                    <w:left w:val="single" w:sz="4" w:space="0" w:color="auto"/>
                    <w:bottom w:val="single" w:sz="4" w:space="0" w:color="auto"/>
                    <w:right w:val="single" w:sz="4" w:space="0" w:color="auto"/>
                  </w:tcBorders>
                  <w:hideMark/>
                </w:tcPr>
                <w:p w14:paraId="4CF9C38F"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Општинско собрание на општина Кисела</w:t>
                  </w:r>
                </w:p>
              </w:tc>
            </w:tr>
            <w:tr w:rsidR="00AA6FC1" w:rsidRPr="00B71E3F" w14:paraId="2AEA2800" w14:textId="77777777">
              <w:tc>
                <w:tcPr>
                  <w:tcW w:w="2663" w:type="pct"/>
                  <w:tcBorders>
                    <w:top w:val="single" w:sz="4" w:space="0" w:color="auto"/>
                    <w:left w:val="single" w:sz="4" w:space="0" w:color="auto"/>
                    <w:bottom w:val="single" w:sz="4" w:space="0" w:color="auto"/>
                    <w:right w:val="single" w:sz="4" w:space="0" w:color="auto"/>
                  </w:tcBorders>
                  <w:hideMark/>
                </w:tcPr>
                <w:p w14:paraId="603F9149"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Верификација- број на актот</w:t>
                  </w:r>
                </w:p>
              </w:tc>
              <w:tc>
                <w:tcPr>
                  <w:tcW w:w="2337" w:type="pct"/>
                  <w:tcBorders>
                    <w:top w:val="single" w:sz="4" w:space="0" w:color="auto"/>
                    <w:left w:val="single" w:sz="4" w:space="0" w:color="auto"/>
                    <w:bottom w:val="single" w:sz="4" w:space="0" w:color="auto"/>
                    <w:right w:val="single" w:sz="4" w:space="0" w:color="auto"/>
                  </w:tcBorders>
                  <w:hideMark/>
                </w:tcPr>
                <w:p w14:paraId="01B57F88"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280</w:t>
                  </w:r>
                </w:p>
              </w:tc>
            </w:tr>
            <w:tr w:rsidR="00AA6FC1" w:rsidRPr="00B71E3F" w14:paraId="17EEF054" w14:textId="77777777">
              <w:tc>
                <w:tcPr>
                  <w:tcW w:w="2663" w:type="pct"/>
                  <w:tcBorders>
                    <w:top w:val="single" w:sz="4" w:space="0" w:color="auto"/>
                    <w:left w:val="single" w:sz="4" w:space="0" w:color="auto"/>
                    <w:bottom w:val="single" w:sz="4" w:space="0" w:color="auto"/>
                    <w:right w:val="single" w:sz="4" w:space="0" w:color="auto"/>
                  </w:tcBorders>
                  <w:hideMark/>
                </w:tcPr>
                <w:p w14:paraId="740D4631"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Година на верификација</w:t>
                  </w:r>
                </w:p>
              </w:tc>
              <w:tc>
                <w:tcPr>
                  <w:tcW w:w="2337" w:type="pct"/>
                  <w:tcBorders>
                    <w:top w:val="single" w:sz="4" w:space="0" w:color="auto"/>
                    <w:left w:val="single" w:sz="4" w:space="0" w:color="auto"/>
                    <w:bottom w:val="single" w:sz="4" w:space="0" w:color="auto"/>
                    <w:right w:val="single" w:sz="4" w:space="0" w:color="auto"/>
                  </w:tcBorders>
                  <w:hideMark/>
                </w:tcPr>
                <w:p w14:paraId="3C4AAD81"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26.2.1964 година</w:t>
                  </w:r>
                </w:p>
              </w:tc>
            </w:tr>
            <w:tr w:rsidR="00AA6FC1" w:rsidRPr="00B71E3F" w14:paraId="503742DA" w14:textId="77777777">
              <w:tc>
                <w:tcPr>
                  <w:tcW w:w="2663" w:type="pct"/>
                  <w:tcBorders>
                    <w:top w:val="single" w:sz="4" w:space="0" w:color="auto"/>
                    <w:left w:val="single" w:sz="4" w:space="0" w:color="auto"/>
                    <w:bottom w:val="single" w:sz="4" w:space="0" w:color="auto"/>
                    <w:right w:val="single" w:sz="4" w:space="0" w:color="auto"/>
                  </w:tcBorders>
                  <w:hideMark/>
                </w:tcPr>
                <w:p w14:paraId="44867E6A"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Јазик на кој се изведува наставата</w:t>
                  </w:r>
                </w:p>
              </w:tc>
              <w:tc>
                <w:tcPr>
                  <w:tcW w:w="2337" w:type="pct"/>
                  <w:tcBorders>
                    <w:top w:val="single" w:sz="4" w:space="0" w:color="auto"/>
                    <w:left w:val="single" w:sz="4" w:space="0" w:color="auto"/>
                    <w:bottom w:val="single" w:sz="4" w:space="0" w:color="auto"/>
                    <w:right w:val="single" w:sz="4" w:space="0" w:color="auto"/>
                  </w:tcBorders>
                  <w:hideMark/>
                </w:tcPr>
                <w:p w14:paraId="76AC6F50"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Македонски јазик</w:t>
                  </w:r>
                </w:p>
              </w:tc>
            </w:tr>
            <w:tr w:rsidR="00AA6FC1" w:rsidRPr="00B71E3F" w14:paraId="27A6D8C9" w14:textId="77777777">
              <w:tc>
                <w:tcPr>
                  <w:tcW w:w="2663" w:type="pct"/>
                  <w:tcBorders>
                    <w:top w:val="single" w:sz="4" w:space="0" w:color="auto"/>
                    <w:left w:val="single" w:sz="4" w:space="0" w:color="auto"/>
                    <w:bottom w:val="single" w:sz="4" w:space="0" w:color="auto"/>
                    <w:right w:val="single" w:sz="4" w:space="0" w:color="auto"/>
                  </w:tcBorders>
                  <w:hideMark/>
                </w:tcPr>
                <w:p w14:paraId="730C8986"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Година на изградба</w:t>
                  </w:r>
                </w:p>
              </w:tc>
              <w:tc>
                <w:tcPr>
                  <w:tcW w:w="2337" w:type="pct"/>
                  <w:tcBorders>
                    <w:top w:val="single" w:sz="4" w:space="0" w:color="auto"/>
                    <w:left w:val="single" w:sz="4" w:space="0" w:color="auto"/>
                    <w:bottom w:val="single" w:sz="4" w:space="0" w:color="auto"/>
                    <w:right w:val="single" w:sz="4" w:space="0" w:color="auto"/>
                  </w:tcBorders>
                  <w:hideMark/>
                </w:tcPr>
                <w:p w14:paraId="4304BBD6"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2016 година</w:t>
                  </w:r>
                </w:p>
              </w:tc>
            </w:tr>
            <w:tr w:rsidR="00AA6FC1" w:rsidRPr="00B71E3F" w14:paraId="4CDB63A5" w14:textId="77777777">
              <w:tc>
                <w:tcPr>
                  <w:tcW w:w="2663" w:type="pct"/>
                  <w:tcBorders>
                    <w:top w:val="single" w:sz="4" w:space="0" w:color="auto"/>
                    <w:left w:val="single" w:sz="4" w:space="0" w:color="auto"/>
                    <w:bottom w:val="single" w:sz="4" w:space="0" w:color="auto"/>
                    <w:right w:val="single" w:sz="4" w:space="0" w:color="auto"/>
                  </w:tcBorders>
                  <w:hideMark/>
                </w:tcPr>
                <w:p w14:paraId="46D75AE8"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Тип на градба</w:t>
                  </w:r>
                </w:p>
              </w:tc>
              <w:tc>
                <w:tcPr>
                  <w:tcW w:w="2337" w:type="pct"/>
                  <w:tcBorders>
                    <w:top w:val="single" w:sz="4" w:space="0" w:color="auto"/>
                    <w:left w:val="single" w:sz="4" w:space="0" w:color="auto"/>
                    <w:bottom w:val="single" w:sz="4" w:space="0" w:color="auto"/>
                    <w:right w:val="single" w:sz="4" w:space="0" w:color="auto"/>
                  </w:tcBorders>
                  <w:hideMark/>
                </w:tcPr>
                <w:p w14:paraId="4EC73F7C"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Тврда градба</w:t>
                  </w:r>
                </w:p>
              </w:tc>
            </w:tr>
            <w:tr w:rsidR="00AA6FC1" w:rsidRPr="00B71E3F" w14:paraId="5E2E6D16" w14:textId="77777777">
              <w:tc>
                <w:tcPr>
                  <w:tcW w:w="2663" w:type="pct"/>
                  <w:tcBorders>
                    <w:top w:val="single" w:sz="4" w:space="0" w:color="auto"/>
                    <w:left w:val="single" w:sz="4" w:space="0" w:color="auto"/>
                    <w:bottom w:val="single" w:sz="4" w:space="0" w:color="auto"/>
                    <w:right w:val="single" w:sz="4" w:space="0" w:color="auto"/>
                  </w:tcBorders>
                  <w:hideMark/>
                </w:tcPr>
                <w:p w14:paraId="178A847D"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Површена на објектот</w:t>
                  </w:r>
                </w:p>
              </w:tc>
              <w:tc>
                <w:tcPr>
                  <w:tcW w:w="2337" w:type="pct"/>
                  <w:tcBorders>
                    <w:top w:val="single" w:sz="4" w:space="0" w:color="auto"/>
                    <w:left w:val="single" w:sz="4" w:space="0" w:color="auto"/>
                    <w:bottom w:val="single" w:sz="4" w:space="0" w:color="auto"/>
                    <w:right w:val="single" w:sz="4" w:space="0" w:color="auto"/>
                  </w:tcBorders>
                  <w:hideMark/>
                </w:tcPr>
                <w:p w14:paraId="38097731"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3000</w:t>
                  </w:r>
                </w:p>
              </w:tc>
            </w:tr>
            <w:tr w:rsidR="00AA6FC1" w:rsidRPr="00B71E3F" w14:paraId="40EB5C05" w14:textId="77777777">
              <w:tc>
                <w:tcPr>
                  <w:tcW w:w="2663" w:type="pct"/>
                  <w:tcBorders>
                    <w:top w:val="single" w:sz="4" w:space="0" w:color="auto"/>
                    <w:left w:val="single" w:sz="4" w:space="0" w:color="auto"/>
                    <w:bottom w:val="single" w:sz="4" w:space="0" w:color="auto"/>
                    <w:right w:val="single" w:sz="4" w:space="0" w:color="auto"/>
                  </w:tcBorders>
                  <w:hideMark/>
                </w:tcPr>
                <w:p w14:paraId="361BE07A"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Површина на училшниот двор</w:t>
                  </w:r>
                </w:p>
              </w:tc>
              <w:tc>
                <w:tcPr>
                  <w:tcW w:w="2337" w:type="pct"/>
                  <w:tcBorders>
                    <w:top w:val="single" w:sz="4" w:space="0" w:color="auto"/>
                    <w:left w:val="single" w:sz="4" w:space="0" w:color="auto"/>
                    <w:bottom w:val="single" w:sz="4" w:space="0" w:color="auto"/>
                    <w:right w:val="single" w:sz="4" w:space="0" w:color="auto"/>
                  </w:tcBorders>
                  <w:hideMark/>
                </w:tcPr>
                <w:p w14:paraId="667F68FB"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10670</w:t>
                  </w:r>
                </w:p>
              </w:tc>
            </w:tr>
            <w:tr w:rsidR="00AA6FC1" w:rsidRPr="00B71E3F" w14:paraId="1A516531" w14:textId="77777777">
              <w:tc>
                <w:tcPr>
                  <w:tcW w:w="2663" w:type="pct"/>
                  <w:tcBorders>
                    <w:top w:val="single" w:sz="4" w:space="0" w:color="auto"/>
                    <w:left w:val="single" w:sz="4" w:space="0" w:color="auto"/>
                    <w:bottom w:val="single" w:sz="4" w:space="0" w:color="auto"/>
                    <w:right w:val="single" w:sz="4" w:space="0" w:color="auto"/>
                  </w:tcBorders>
                  <w:hideMark/>
                </w:tcPr>
                <w:p w14:paraId="203608CE"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Површина на спортски терени и игралишта</w:t>
                  </w:r>
                </w:p>
              </w:tc>
              <w:tc>
                <w:tcPr>
                  <w:tcW w:w="2337" w:type="pct"/>
                  <w:tcBorders>
                    <w:top w:val="single" w:sz="4" w:space="0" w:color="auto"/>
                    <w:left w:val="single" w:sz="4" w:space="0" w:color="auto"/>
                    <w:bottom w:val="single" w:sz="4" w:space="0" w:color="auto"/>
                    <w:right w:val="single" w:sz="4" w:space="0" w:color="auto"/>
                  </w:tcBorders>
                  <w:hideMark/>
                </w:tcPr>
                <w:p w14:paraId="53FC8A45" w14:textId="77777777" w:rsidR="00AA6FC1" w:rsidRPr="00B71E3F" w:rsidRDefault="00AA6FC1">
                  <w:pPr>
                    <w:jc w:val="center"/>
                    <w:rPr>
                      <w:rFonts w:ascii="Arial" w:hAnsi="Arial" w:cs="Arial"/>
                      <w:sz w:val="24"/>
                      <w:szCs w:val="24"/>
                    </w:rPr>
                  </w:pPr>
                  <w:r w:rsidRPr="00B71E3F">
                    <w:rPr>
                      <w:rFonts w:ascii="Arial" w:hAnsi="Arial" w:cs="Arial"/>
                      <w:sz w:val="24"/>
                      <w:szCs w:val="24"/>
                    </w:rPr>
                    <w:t>/</w:t>
                  </w:r>
                </w:p>
              </w:tc>
            </w:tr>
            <w:tr w:rsidR="00AA6FC1" w:rsidRPr="00B71E3F" w14:paraId="3C7D8B9B" w14:textId="77777777">
              <w:tc>
                <w:tcPr>
                  <w:tcW w:w="2663" w:type="pct"/>
                  <w:tcBorders>
                    <w:top w:val="single" w:sz="4" w:space="0" w:color="auto"/>
                    <w:left w:val="single" w:sz="4" w:space="0" w:color="auto"/>
                    <w:bottom w:val="single" w:sz="4" w:space="0" w:color="auto"/>
                    <w:right w:val="single" w:sz="4" w:space="0" w:color="auto"/>
                  </w:tcBorders>
                  <w:hideMark/>
                </w:tcPr>
                <w:p w14:paraId="3FA3C066"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Училиштето работи во смена</w:t>
                  </w:r>
                </w:p>
              </w:tc>
              <w:tc>
                <w:tcPr>
                  <w:tcW w:w="2337" w:type="pct"/>
                  <w:tcBorders>
                    <w:top w:val="single" w:sz="4" w:space="0" w:color="auto"/>
                    <w:left w:val="single" w:sz="4" w:space="0" w:color="auto"/>
                    <w:bottom w:val="single" w:sz="4" w:space="0" w:color="auto"/>
                    <w:right w:val="single" w:sz="4" w:space="0" w:color="auto"/>
                  </w:tcBorders>
                  <w:hideMark/>
                </w:tcPr>
                <w:p w14:paraId="0818DA5B" w14:textId="77777777" w:rsidR="00AA6FC1" w:rsidRPr="00B71E3F" w:rsidRDefault="00AA6FC1">
                  <w:pPr>
                    <w:jc w:val="center"/>
                    <w:rPr>
                      <w:rFonts w:ascii="Arial" w:hAnsi="Arial" w:cs="Arial"/>
                      <w:sz w:val="24"/>
                      <w:szCs w:val="24"/>
                    </w:rPr>
                  </w:pPr>
                  <w:r w:rsidRPr="00B71E3F">
                    <w:rPr>
                      <w:rFonts w:ascii="Arial" w:hAnsi="Arial" w:cs="Arial"/>
                      <w:sz w:val="24"/>
                      <w:szCs w:val="24"/>
                    </w:rPr>
                    <w:t>2</w:t>
                  </w:r>
                </w:p>
              </w:tc>
            </w:tr>
            <w:tr w:rsidR="00AA6FC1" w:rsidRPr="00B71E3F" w14:paraId="136FC698" w14:textId="77777777">
              <w:tc>
                <w:tcPr>
                  <w:tcW w:w="2663" w:type="pct"/>
                  <w:tcBorders>
                    <w:top w:val="single" w:sz="4" w:space="0" w:color="auto"/>
                    <w:left w:val="single" w:sz="4" w:space="0" w:color="auto"/>
                    <w:bottom w:val="single" w:sz="4" w:space="0" w:color="auto"/>
                    <w:right w:val="single" w:sz="4" w:space="0" w:color="auto"/>
                  </w:tcBorders>
                  <w:hideMark/>
                </w:tcPr>
                <w:p w14:paraId="37619C24"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Начин на загревање на училиштето</w:t>
                  </w:r>
                </w:p>
              </w:tc>
              <w:tc>
                <w:tcPr>
                  <w:tcW w:w="2337" w:type="pct"/>
                  <w:tcBorders>
                    <w:top w:val="single" w:sz="4" w:space="0" w:color="auto"/>
                    <w:left w:val="single" w:sz="4" w:space="0" w:color="auto"/>
                    <w:bottom w:val="single" w:sz="4" w:space="0" w:color="auto"/>
                    <w:right w:val="single" w:sz="4" w:space="0" w:color="auto"/>
                  </w:tcBorders>
                  <w:hideMark/>
                </w:tcPr>
                <w:p w14:paraId="36AFDAF5"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Парно греење</w:t>
                  </w:r>
                </w:p>
              </w:tc>
            </w:tr>
            <w:tr w:rsidR="00AA6FC1" w:rsidRPr="00B71E3F" w14:paraId="4861597E" w14:textId="77777777">
              <w:tc>
                <w:tcPr>
                  <w:tcW w:w="2663" w:type="pct"/>
                  <w:tcBorders>
                    <w:top w:val="single" w:sz="4" w:space="0" w:color="auto"/>
                    <w:left w:val="single" w:sz="4" w:space="0" w:color="auto"/>
                    <w:bottom w:val="single" w:sz="4" w:space="0" w:color="auto"/>
                    <w:right w:val="single" w:sz="4" w:space="0" w:color="auto"/>
                  </w:tcBorders>
                  <w:hideMark/>
                </w:tcPr>
                <w:p w14:paraId="422263AD"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Број на паралелки</w:t>
                  </w:r>
                </w:p>
              </w:tc>
              <w:tc>
                <w:tcPr>
                  <w:tcW w:w="2337" w:type="pct"/>
                  <w:tcBorders>
                    <w:top w:val="single" w:sz="4" w:space="0" w:color="auto"/>
                    <w:left w:val="single" w:sz="4" w:space="0" w:color="auto"/>
                    <w:bottom w:val="single" w:sz="4" w:space="0" w:color="auto"/>
                    <w:right w:val="single" w:sz="4" w:space="0" w:color="auto"/>
                  </w:tcBorders>
                </w:tcPr>
                <w:p w14:paraId="3C56AF00" w14:textId="77777777" w:rsidR="00AA6FC1" w:rsidRPr="00B71E3F" w:rsidRDefault="00AA6FC1">
                  <w:pPr>
                    <w:jc w:val="center"/>
                    <w:rPr>
                      <w:rFonts w:ascii="Arial" w:eastAsia="Calibri" w:hAnsi="Arial" w:cs="Arial"/>
                      <w:b/>
                      <w:sz w:val="24"/>
                      <w:szCs w:val="24"/>
                      <w:lang w:val="mk-MK"/>
                    </w:rPr>
                  </w:pPr>
                </w:p>
                <w:p w14:paraId="648473F5"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24</w:t>
                  </w:r>
                </w:p>
              </w:tc>
            </w:tr>
            <w:tr w:rsidR="00AA6FC1" w:rsidRPr="00B71E3F" w14:paraId="1C4B9748" w14:textId="77777777">
              <w:tc>
                <w:tcPr>
                  <w:tcW w:w="2663" w:type="pct"/>
                  <w:tcBorders>
                    <w:top w:val="single" w:sz="4" w:space="0" w:color="auto"/>
                    <w:left w:val="single" w:sz="4" w:space="0" w:color="auto"/>
                    <w:bottom w:val="single" w:sz="4" w:space="0" w:color="auto"/>
                    <w:right w:val="single" w:sz="4" w:space="0" w:color="auto"/>
                  </w:tcBorders>
                  <w:hideMark/>
                </w:tcPr>
                <w:p w14:paraId="59B3084B" w14:textId="77777777" w:rsidR="00AA6FC1" w:rsidRPr="00B71E3F" w:rsidRDefault="00AA6FC1">
                  <w:pPr>
                    <w:jc w:val="center"/>
                    <w:rPr>
                      <w:rFonts w:ascii="Arial" w:hAnsi="Arial" w:cs="Arial"/>
                      <w:sz w:val="24"/>
                      <w:szCs w:val="24"/>
                    </w:rPr>
                  </w:pPr>
                  <w:r w:rsidRPr="00B71E3F">
                    <w:rPr>
                      <w:rFonts w:ascii="Arial" w:eastAsia="Calibri" w:hAnsi="Arial" w:cs="Arial"/>
                      <w:b/>
                      <w:bCs/>
                      <w:color w:val="000000"/>
                      <w:sz w:val="24"/>
                      <w:szCs w:val="24"/>
                      <w:lang w:val="mk-MK"/>
                    </w:rPr>
                    <w:t>Број на смени</w:t>
                  </w:r>
                </w:p>
              </w:tc>
              <w:tc>
                <w:tcPr>
                  <w:tcW w:w="2337" w:type="pct"/>
                  <w:tcBorders>
                    <w:top w:val="single" w:sz="4" w:space="0" w:color="auto"/>
                    <w:left w:val="single" w:sz="4" w:space="0" w:color="auto"/>
                    <w:bottom w:val="single" w:sz="4" w:space="0" w:color="auto"/>
                    <w:right w:val="single" w:sz="4" w:space="0" w:color="auto"/>
                  </w:tcBorders>
                  <w:hideMark/>
                </w:tcPr>
                <w:p w14:paraId="44521710" w14:textId="77777777" w:rsidR="00AA6FC1" w:rsidRPr="00B71E3F" w:rsidRDefault="00AA6FC1">
                  <w:pPr>
                    <w:jc w:val="center"/>
                    <w:rPr>
                      <w:rFonts w:ascii="Arial" w:hAnsi="Arial" w:cs="Arial"/>
                      <w:sz w:val="24"/>
                      <w:szCs w:val="24"/>
                    </w:rPr>
                  </w:pPr>
                  <w:r w:rsidRPr="00B71E3F">
                    <w:rPr>
                      <w:rFonts w:ascii="Arial" w:eastAsia="Calibri" w:hAnsi="Arial" w:cs="Arial"/>
                      <w:b/>
                      <w:sz w:val="24"/>
                      <w:szCs w:val="24"/>
                      <w:lang w:val="mk-MK"/>
                    </w:rPr>
                    <w:t>2</w:t>
                  </w:r>
                </w:p>
              </w:tc>
            </w:tr>
            <w:tr w:rsidR="00AA6FC1" w:rsidRPr="00B71E3F" w14:paraId="2BB49FBD" w14:textId="77777777">
              <w:tc>
                <w:tcPr>
                  <w:tcW w:w="2663" w:type="pct"/>
                  <w:tcBorders>
                    <w:top w:val="single" w:sz="4" w:space="0" w:color="auto"/>
                    <w:left w:val="single" w:sz="4" w:space="0" w:color="auto"/>
                    <w:bottom w:val="single" w:sz="4" w:space="0" w:color="auto"/>
                    <w:right w:val="single" w:sz="4" w:space="0" w:color="auto"/>
                  </w:tcBorders>
                  <w:hideMark/>
                </w:tcPr>
                <w:p w14:paraId="1AF77029" w14:textId="77777777" w:rsidR="00AA6FC1" w:rsidRPr="00B71E3F" w:rsidRDefault="00AA6FC1">
                  <w:pPr>
                    <w:jc w:val="center"/>
                    <w:rPr>
                      <w:rFonts w:ascii="Arial" w:hAnsi="Arial" w:cs="Arial"/>
                      <w:sz w:val="24"/>
                      <w:szCs w:val="24"/>
                    </w:rPr>
                  </w:pPr>
                  <w:proofErr w:type="spellStart"/>
                  <w:r w:rsidRPr="00B71E3F">
                    <w:rPr>
                      <w:rFonts w:ascii="Arial" w:eastAsia="Calibri" w:hAnsi="Arial" w:cs="Arial"/>
                      <w:b/>
                      <w:color w:val="000000"/>
                      <w:sz w:val="24"/>
                      <w:szCs w:val="24"/>
                    </w:rPr>
                    <w:t>Статус</w:t>
                  </w:r>
                  <w:proofErr w:type="spellEnd"/>
                  <w:r w:rsidRPr="00B71E3F">
                    <w:rPr>
                      <w:rFonts w:ascii="Arial" w:eastAsia="Calibri" w:hAnsi="Arial" w:cs="Arial"/>
                      <w:b/>
                      <w:color w:val="000000"/>
                      <w:sz w:val="24"/>
                      <w:szCs w:val="24"/>
                    </w:rPr>
                    <w:t xml:space="preserve"> </w:t>
                  </w:r>
                  <w:proofErr w:type="spellStart"/>
                  <w:r w:rsidRPr="00B71E3F">
                    <w:rPr>
                      <w:rFonts w:ascii="Arial" w:eastAsia="Calibri" w:hAnsi="Arial" w:cs="Arial"/>
                      <w:b/>
                      <w:color w:val="000000"/>
                      <w:sz w:val="24"/>
                      <w:szCs w:val="24"/>
                    </w:rPr>
                    <w:t>на</w:t>
                  </w:r>
                  <w:proofErr w:type="spellEnd"/>
                  <w:r w:rsidRPr="00B71E3F">
                    <w:rPr>
                      <w:rFonts w:ascii="Arial" w:eastAsia="Calibri" w:hAnsi="Arial" w:cs="Arial"/>
                      <w:b/>
                      <w:color w:val="000000"/>
                      <w:sz w:val="24"/>
                      <w:szCs w:val="24"/>
                    </w:rPr>
                    <w:t xml:space="preserve"> </w:t>
                  </w:r>
                  <w:proofErr w:type="spellStart"/>
                  <w:r w:rsidRPr="00B71E3F">
                    <w:rPr>
                      <w:rFonts w:ascii="Arial" w:eastAsia="Calibri" w:hAnsi="Arial" w:cs="Arial"/>
                      <w:b/>
                      <w:color w:val="000000"/>
                      <w:sz w:val="24"/>
                      <w:szCs w:val="24"/>
                    </w:rPr>
                    <w:t>еко-училиште</w:t>
                  </w:r>
                  <w:proofErr w:type="spellEnd"/>
                  <w:r w:rsidRPr="00B71E3F">
                    <w:rPr>
                      <w:rFonts w:ascii="Arial" w:eastAsia="Calibri" w:hAnsi="Arial" w:cs="Arial"/>
                      <w:b/>
                      <w:color w:val="000000"/>
                      <w:sz w:val="24"/>
                      <w:szCs w:val="24"/>
                    </w:rPr>
                    <w:t xml:space="preserve"> (</w:t>
                  </w:r>
                  <w:proofErr w:type="spellStart"/>
                  <w:r w:rsidRPr="00B71E3F">
                    <w:rPr>
                      <w:rFonts w:ascii="Arial" w:eastAsia="Calibri" w:hAnsi="Arial" w:cs="Arial"/>
                      <w:b/>
                      <w:color w:val="000000"/>
                      <w:sz w:val="24"/>
                      <w:szCs w:val="24"/>
                    </w:rPr>
                    <w:t>зелено</w:t>
                  </w:r>
                  <w:proofErr w:type="spellEnd"/>
                  <w:r w:rsidRPr="00B71E3F">
                    <w:rPr>
                      <w:rFonts w:ascii="Arial" w:eastAsia="Calibri" w:hAnsi="Arial" w:cs="Arial"/>
                      <w:b/>
                      <w:color w:val="000000"/>
                      <w:sz w:val="24"/>
                      <w:szCs w:val="24"/>
                    </w:rPr>
                    <w:t xml:space="preserve"> </w:t>
                  </w:r>
                  <w:proofErr w:type="spellStart"/>
                  <w:r w:rsidRPr="00B71E3F">
                    <w:rPr>
                      <w:rFonts w:ascii="Arial" w:eastAsia="Calibri" w:hAnsi="Arial" w:cs="Arial"/>
                      <w:b/>
                      <w:color w:val="000000"/>
                      <w:sz w:val="24"/>
                      <w:szCs w:val="24"/>
                    </w:rPr>
                    <w:t>знаме</w:t>
                  </w:r>
                  <w:proofErr w:type="spellEnd"/>
                  <w:r w:rsidRPr="00B71E3F">
                    <w:rPr>
                      <w:rFonts w:ascii="Arial" w:eastAsia="Calibri" w:hAnsi="Arial" w:cs="Arial"/>
                      <w:b/>
                      <w:color w:val="000000"/>
                      <w:sz w:val="24"/>
                      <w:szCs w:val="24"/>
                    </w:rPr>
                    <w:t xml:space="preserve">, </w:t>
                  </w:r>
                  <w:proofErr w:type="spellStart"/>
                  <w:r w:rsidRPr="00B71E3F">
                    <w:rPr>
                      <w:rFonts w:ascii="Arial" w:eastAsia="Calibri" w:hAnsi="Arial" w:cs="Arial"/>
                      <w:b/>
                      <w:color w:val="000000"/>
                      <w:sz w:val="24"/>
                      <w:szCs w:val="24"/>
                    </w:rPr>
                    <w:t>сребрено</w:t>
                  </w:r>
                  <w:proofErr w:type="spellEnd"/>
                  <w:r w:rsidRPr="00B71E3F">
                    <w:rPr>
                      <w:rFonts w:ascii="Arial" w:eastAsia="Calibri" w:hAnsi="Arial" w:cs="Arial"/>
                      <w:b/>
                      <w:color w:val="000000"/>
                      <w:sz w:val="24"/>
                      <w:szCs w:val="24"/>
                    </w:rPr>
                    <w:t xml:space="preserve"> </w:t>
                  </w:r>
                  <w:proofErr w:type="spellStart"/>
                  <w:r w:rsidRPr="00B71E3F">
                    <w:rPr>
                      <w:rFonts w:ascii="Arial" w:eastAsia="Calibri" w:hAnsi="Arial" w:cs="Arial"/>
                      <w:b/>
                      <w:color w:val="000000"/>
                      <w:sz w:val="24"/>
                      <w:szCs w:val="24"/>
                    </w:rPr>
                    <w:t>или</w:t>
                  </w:r>
                  <w:proofErr w:type="spellEnd"/>
                  <w:r w:rsidRPr="00B71E3F">
                    <w:rPr>
                      <w:rFonts w:ascii="Arial" w:eastAsia="Calibri" w:hAnsi="Arial" w:cs="Arial"/>
                      <w:b/>
                      <w:color w:val="000000"/>
                      <w:sz w:val="24"/>
                      <w:szCs w:val="24"/>
                    </w:rPr>
                    <w:t xml:space="preserve"> </w:t>
                  </w:r>
                  <w:proofErr w:type="spellStart"/>
                  <w:r w:rsidRPr="00B71E3F">
                    <w:rPr>
                      <w:rFonts w:ascii="Arial" w:eastAsia="Calibri" w:hAnsi="Arial" w:cs="Arial"/>
                      <w:b/>
                      <w:color w:val="000000"/>
                      <w:sz w:val="24"/>
                      <w:szCs w:val="24"/>
                    </w:rPr>
                    <w:t>бронзено</w:t>
                  </w:r>
                  <w:proofErr w:type="spellEnd"/>
                  <w:r w:rsidRPr="00B71E3F">
                    <w:rPr>
                      <w:rFonts w:ascii="Arial" w:eastAsia="Calibri" w:hAnsi="Arial" w:cs="Arial"/>
                      <w:b/>
                      <w:color w:val="000000"/>
                      <w:sz w:val="24"/>
                      <w:szCs w:val="24"/>
                    </w:rPr>
                    <w:t xml:space="preserve"> </w:t>
                  </w:r>
                  <w:proofErr w:type="spellStart"/>
                  <w:r w:rsidRPr="00B71E3F">
                    <w:rPr>
                      <w:rFonts w:ascii="Arial" w:eastAsia="Calibri" w:hAnsi="Arial" w:cs="Arial"/>
                      <w:b/>
                      <w:color w:val="000000"/>
                      <w:sz w:val="24"/>
                      <w:szCs w:val="24"/>
                    </w:rPr>
                    <w:t>ниво</w:t>
                  </w:r>
                  <w:proofErr w:type="spellEnd"/>
                  <w:r w:rsidRPr="00B71E3F">
                    <w:rPr>
                      <w:rFonts w:ascii="Arial" w:eastAsia="Calibri" w:hAnsi="Arial" w:cs="Arial"/>
                      <w:b/>
                      <w:color w:val="000000"/>
                      <w:sz w:val="24"/>
                      <w:szCs w:val="24"/>
                    </w:rPr>
                    <w:t>)</w:t>
                  </w:r>
                </w:p>
              </w:tc>
              <w:tc>
                <w:tcPr>
                  <w:tcW w:w="2337" w:type="pct"/>
                  <w:tcBorders>
                    <w:top w:val="single" w:sz="4" w:space="0" w:color="auto"/>
                    <w:left w:val="single" w:sz="4" w:space="0" w:color="auto"/>
                    <w:bottom w:val="single" w:sz="4" w:space="0" w:color="auto"/>
                    <w:right w:val="single" w:sz="4" w:space="0" w:color="auto"/>
                  </w:tcBorders>
                  <w:hideMark/>
                </w:tcPr>
                <w:p w14:paraId="2196A7EB" w14:textId="77777777" w:rsidR="00AA6FC1" w:rsidRPr="00B71E3F" w:rsidRDefault="00AA6FC1">
                  <w:pPr>
                    <w:jc w:val="center"/>
                    <w:rPr>
                      <w:rFonts w:ascii="Arial" w:hAnsi="Arial" w:cs="Arial"/>
                      <w:sz w:val="24"/>
                      <w:szCs w:val="24"/>
                    </w:rPr>
                  </w:pPr>
                  <w:r w:rsidRPr="00B71E3F">
                    <w:rPr>
                      <w:rFonts w:ascii="Arial" w:hAnsi="Arial" w:cs="Arial"/>
                      <w:sz w:val="24"/>
                      <w:szCs w:val="24"/>
                    </w:rPr>
                    <w:t>/</w:t>
                  </w:r>
                </w:p>
              </w:tc>
            </w:tr>
            <w:tr w:rsidR="00AA6FC1" w:rsidRPr="00B71E3F" w14:paraId="26FA0B9B" w14:textId="77777777">
              <w:tc>
                <w:tcPr>
                  <w:tcW w:w="2663" w:type="pct"/>
                  <w:tcBorders>
                    <w:top w:val="single" w:sz="4" w:space="0" w:color="auto"/>
                    <w:left w:val="single" w:sz="4" w:space="0" w:color="auto"/>
                    <w:bottom w:val="single" w:sz="4" w:space="0" w:color="auto"/>
                    <w:right w:val="single" w:sz="4" w:space="0" w:color="auto"/>
                  </w:tcBorders>
                  <w:hideMark/>
                </w:tcPr>
                <w:p w14:paraId="4B60E66F" w14:textId="77777777" w:rsidR="00AA6FC1" w:rsidRPr="00B71E3F" w:rsidRDefault="00AA6FC1">
                  <w:pPr>
                    <w:jc w:val="center"/>
                    <w:rPr>
                      <w:rFonts w:ascii="Arial" w:hAnsi="Arial" w:cs="Arial"/>
                      <w:sz w:val="24"/>
                      <w:szCs w:val="24"/>
                    </w:rPr>
                  </w:pPr>
                  <w:proofErr w:type="spellStart"/>
                  <w:r w:rsidRPr="00B71E3F">
                    <w:rPr>
                      <w:rFonts w:ascii="Arial" w:eastAsia="Calibri" w:hAnsi="Arial" w:cs="Arial"/>
                      <w:b/>
                      <w:color w:val="000000"/>
                      <w:sz w:val="24"/>
                      <w:szCs w:val="24"/>
                    </w:rPr>
                    <w:t>Датум</w:t>
                  </w:r>
                  <w:proofErr w:type="spellEnd"/>
                  <w:r w:rsidRPr="00B71E3F">
                    <w:rPr>
                      <w:rFonts w:ascii="Arial" w:eastAsia="Calibri" w:hAnsi="Arial" w:cs="Arial"/>
                      <w:b/>
                      <w:color w:val="000000"/>
                      <w:sz w:val="24"/>
                      <w:szCs w:val="24"/>
                    </w:rPr>
                    <w:t xml:space="preserve"> </w:t>
                  </w:r>
                  <w:proofErr w:type="spellStart"/>
                  <w:r w:rsidRPr="00B71E3F">
                    <w:rPr>
                      <w:rFonts w:ascii="Arial" w:eastAsia="Calibri" w:hAnsi="Arial" w:cs="Arial"/>
                      <w:b/>
                      <w:color w:val="000000"/>
                      <w:sz w:val="24"/>
                      <w:szCs w:val="24"/>
                    </w:rPr>
                    <w:t>на</w:t>
                  </w:r>
                  <w:proofErr w:type="spellEnd"/>
                  <w:r w:rsidRPr="00B71E3F">
                    <w:rPr>
                      <w:rFonts w:ascii="Arial" w:eastAsia="Calibri" w:hAnsi="Arial" w:cs="Arial"/>
                      <w:b/>
                      <w:color w:val="000000"/>
                      <w:sz w:val="24"/>
                      <w:szCs w:val="24"/>
                    </w:rPr>
                    <w:t xml:space="preserve"> </w:t>
                  </w:r>
                  <w:proofErr w:type="spellStart"/>
                  <w:r w:rsidRPr="00B71E3F">
                    <w:rPr>
                      <w:rFonts w:ascii="Arial" w:eastAsia="Calibri" w:hAnsi="Arial" w:cs="Arial"/>
                      <w:b/>
                      <w:color w:val="000000"/>
                      <w:sz w:val="24"/>
                      <w:szCs w:val="24"/>
                    </w:rPr>
                    <w:t>добиен</w:t>
                  </w:r>
                  <w:proofErr w:type="spellEnd"/>
                  <w:r w:rsidRPr="00B71E3F">
                    <w:rPr>
                      <w:rFonts w:ascii="Arial" w:eastAsia="Calibri" w:hAnsi="Arial" w:cs="Arial"/>
                      <w:b/>
                      <w:color w:val="000000"/>
                      <w:sz w:val="24"/>
                      <w:szCs w:val="24"/>
                    </w:rPr>
                    <w:t xml:space="preserve"> </w:t>
                  </w:r>
                  <w:proofErr w:type="spellStart"/>
                  <w:r w:rsidRPr="00B71E3F">
                    <w:rPr>
                      <w:rFonts w:ascii="Arial" w:eastAsia="Calibri" w:hAnsi="Arial" w:cs="Arial"/>
                      <w:b/>
                      <w:color w:val="000000"/>
                      <w:sz w:val="24"/>
                      <w:szCs w:val="24"/>
                    </w:rPr>
                    <w:t>статус</w:t>
                  </w:r>
                  <w:proofErr w:type="spellEnd"/>
                </w:p>
              </w:tc>
              <w:tc>
                <w:tcPr>
                  <w:tcW w:w="2337" w:type="pct"/>
                  <w:tcBorders>
                    <w:top w:val="single" w:sz="4" w:space="0" w:color="auto"/>
                    <w:left w:val="single" w:sz="4" w:space="0" w:color="auto"/>
                    <w:bottom w:val="single" w:sz="4" w:space="0" w:color="auto"/>
                    <w:right w:val="single" w:sz="4" w:space="0" w:color="auto"/>
                  </w:tcBorders>
                  <w:hideMark/>
                </w:tcPr>
                <w:p w14:paraId="5F7502D2" w14:textId="77777777" w:rsidR="00AA6FC1" w:rsidRPr="00B71E3F" w:rsidRDefault="00AA6FC1">
                  <w:pPr>
                    <w:jc w:val="center"/>
                    <w:rPr>
                      <w:rFonts w:ascii="Arial" w:hAnsi="Arial" w:cs="Arial"/>
                      <w:sz w:val="24"/>
                      <w:szCs w:val="24"/>
                    </w:rPr>
                  </w:pPr>
                  <w:r w:rsidRPr="00B71E3F">
                    <w:rPr>
                      <w:rFonts w:ascii="Arial" w:hAnsi="Arial" w:cs="Arial"/>
                      <w:sz w:val="24"/>
                      <w:szCs w:val="24"/>
                    </w:rPr>
                    <w:t>/</w:t>
                  </w:r>
                </w:p>
              </w:tc>
            </w:tr>
          </w:tbl>
          <w:p w14:paraId="619C0090" w14:textId="77777777" w:rsidR="00AA6FC1" w:rsidRDefault="00AA6FC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mk-MK"/>
              </w:rPr>
            </w:pPr>
          </w:p>
          <w:tbl>
            <w:tblPr>
              <w:tblpPr w:leftFromText="180" w:rightFromText="180" w:bottomFromText="160" w:vertAnchor="text" w:horzAnchor="margin" w:tblpXSpec="center" w:tblpY="515"/>
              <w:tblOverlap w:val="neve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DDD9C3" w:themeFill="background2" w:themeFillShade="E6"/>
              <w:tblLook w:val="04A0" w:firstRow="1" w:lastRow="0" w:firstColumn="1" w:lastColumn="0" w:noHBand="0" w:noVBand="1"/>
            </w:tblPr>
            <w:tblGrid>
              <w:gridCol w:w="5494"/>
              <w:gridCol w:w="3146"/>
            </w:tblGrid>
            <w:tr w:rsidR="00AA6FC1" w:rsidRPr="00B71E3F" w14:paraId="0B93990F" w14:textId="77777777" w:rsidTr="00C23C3A">
              <w:trPr>
                <w:trHeight w:hRule="exact" w:val="288"/>
              </w:trPr>
              <w:tc>
                <w:tcPr>
                  <w:tcW w:w="5494" w:type="dxa"/>
                  <w:tcBorders>
                    <w:top w:val="single" w:sz="8" w:space="0" w:color="1F497D"/>
                    <w:left w:val="single" w:sz="8" w:space="0" w:color="1F497D"/>
                    <w:bottom w:val="single" w:sz="8" w:space="0" w:color="1F497D"/>
                    <w:right w:val="single" w:sz="8" w:space="0" w:color="1F497D"/>
                  </w:tcBorders>
                  <w:shd w:val="clear" w:color="auto" w:fill="A6A6A6" w:themeFill="background1" w:themeFillShade="A6"/>
                  <w:hideMark/>
                </w:tcPr>
                <w:p w14:paraId="38CE8A8D" w14:textId="77777777" w:rsidR="00AA6FC1" w:rsidRPr="00B71E3F" w:rsidRDefault="00AA6FC1">
                  <w:pPr>
                    <w:shd w:val="clear" w:color="auto" w:fill="FFFFFF" w:themeFill="background1"/>
                    <w:snapToGrid w:val="0"/>
                    <w:ind w:hanging="218"/>
                    <w:jc w:val="center"/>
                    <w:rPr>
                      <w:rFonts w:ascii="Arial" w:eastAsia="Calibri" w:hAnsi="Arial" w:cs="Arial"/>
                      <w:b/>
                      <w:bCs/>
                      <w:color w:val="000000" w:themeColor="text1"/>
                      <w:sz w:val="24"/>
                      <w:szCs w:val="24"/>
                      <w:lang w:val="mk-MK"/>
                    </w:rPr>
                  </w:pPr>
                  <w:r w:rsidRPr="00B71E3F">
                    <w:rPr>
                      <w:rFonts w:ascii="Arial" w:eastAsia="Calibri" w:hAnsi="Arial" w:cs="Arial"/>
                      <w:b/>
                      <w:bCs/>
                      <w:color w:val="000000" w:themeColor="text1"/>
                      <w:sz w:val="24"/>
                      <w:szCs w:val="24"/>
                      <w:lang w:val="mk-MK"/>
                    </w:rPr>
                    <w:t>Вкупен број на училишни згради</w:t>
                  </w:r>
                </w:p>
              </w:tc>
              <w:tc>
                <w:tcPr>
                  <w:tcW w:w="3146" w:type="dxa"/>
                  <w:tcBorders>
                    <w:top w:val="single" w:sz="4" w:space="0" w:color="1F497D"/>
                    <w:left w:val="single" w:sz="8" w:space="0" w:color="1F497D"/>
                    <w:bottom w:val="single" w:sz="4" w:space="0" w:color="1F497D"/>
                    <w:right w:val="single" w:sz="4" w:space="0" w:color="1F497D"/>
                  </w:tcBorders>
                  <w:shd w:val="clear" w:color="auto" w:fill="DDD9C3" w:themeFill="background2" w:themeFillShade="E6"/>
                  <w:hideMark/>
                </w:tcPr>
                <w:p w14:paraId="66A60ED3" w14:textId="77777777" w:rsidR="00AA6FC1" w:rsidRPr="00B71E3F" w:rsidRDefault="00AA6FC1">
                  <w:pPr>
                    <w:shd w:val="clear" w:color="auto" w:fill="FFFFFF" w:themeFill="background1"/>
                    <w:snapToGrid w:val="0"/>
                    <w:jc w:val="center"/>
                    <w:rPr>
                      <w:rFonts w:ascii="Arial" w:eastAsia="Calibri" w:hAnsi="Arial" w:cs="Arial"/>
                      <w:b/>
                      <w:sz w:val="24"/>
                      <w:szCs w:val="24"/>
                      <w:lang w:val="mk-MK"/>
                    </w:rPr>
                  </w:pPr>
                  <w:r w:rsidRPr="00B71E3F">
                    <w:rPr>
                      <w:rFonts w:ascii="Arial" w:eastAsia="Calibri" w:hAnsi="Arial" w:cs="Arial"/>
                      <w:b/>
                      <w:sz w:val="24"/>
                      <w:szCs w:val="24"/>
                      <w:lang w:val="mk-MK"/>
                    </w:rPr>
                    <w:t>1</w:t>
                  </w:r>
                </w:p>
              </w:tc>
            </w:tr>
            <w:tr w:rsidR="00AA6FC1" w:rsidRPr="00B71E3F" w14:paraId="0243A0A8" w14:textId="77777777" w:rsidTr="00C23C3A">
              <w:trPr>
                <w:trHeight w:hRule="exact" w:val="288"/>
              </w:trPr>
              <w:tc>
                <w:tcPr>
                  <w:tcW w:w="5494" w:type="dxa"/>
                  <w:tcBorders>
                    <w:top w:val="single" w:sz="8" w:space="0" w:color="1F497D"/>
                    <w:left w:val="single" w:sz="8" w:space="0" w:color="1F497D"/>
                    <w:bottom w:val="single" w:sz="8" w:space="0" w:color="1F497D"/>
                    <w:right w:val="single" w:sz="8" w:space="0" w:color="1F497D"/>
                  </w:tcBorders>
                  <w:shd w:val="clear" w:color="auto" w:fill="A6A6A6" w:themeFill="background1" w:themeFillShade="A6"/>
                  <w:hideMark/>
                </w:tcPr>
                <w:p w14:paraId="38639736" w14:textId="77777777" w:rsidR="00AA6FC1" w:rsidRPr="00B71E3F" w:rsidRDefault="00AA6FC1">
                  <w:pPr>
                    <w:shd w:val="clear" w:color="auto" w:fill="FFFFFF" w:themeFill="background1"/>
                    <w:snapToGrid w:val="0"/>
                    <w:jc w:val="center"/>
                    <w:rPr>
                      <w:rFonts w:ascii="Arial" w:eastAsia="Calibri" w:hAnsi="Arial" w:cs="Arial"/>
                      <w:b/>
                      <w:bCs/>
                      <w:color w:val="000000" w:themeColor="text1"/>
                      <w:sz w:val="24"/>
                      <w:szCs w:val="24"/>
                      <w:lang w:val="mk-MK"/>
                    </w:rPr>
                  </w:pPr>
                  <w:r w:rsidRPr="00B71E3F">
                    <w:rPr>
                      <w:rFonts w:ascii="Arial" w:eastAsia="Calibri" w:hAnsi="Arial" w:cs="Arial"/>
                      <w:b/>
                      <w:bCs/>
                      <w:color w:val="000000" w:themeColor="text1"/>
                      <w:sz w:val="24"/>
                      <w:szCs w:val="24"/>
                      <w:lang w:val="mk-MK"/>
                    </w:rPr>
                    <w:t>Број на подрачни училишта</w:t>
                  </w:r>
                </w:p>
              </w:tc>
              <w:tc>
                <w:tcPr>
                  <w:tcW w:w="3146" w:type="dxa"/>
                  <w:tcBorders>
                    <w:top w:val="single" w:sz="4" w:space="0" w:color="1F497D"/>
                    <w:left w:val="single" w:sz="8" w:space="0" w:color="1F497D"/>
                    <w:bottom w:val="single" w:sz="4" w:space="0" w:color="1F497D"/>
                    <w:right w:val="single" w:sz="4" w:space="0" w:color="1F497D"/>
                  </w:tcBorders>
                  <w:shd w:val="clear" w:color="auto" w:fill="DDD9C3" w:themeFill="background2" w:themeFillShade="E6"/>
                  <w:hideMark/>
                </w:tcPr>
                <w:p w14:paraId="5FACC663" w14:textId="77777777" w:rsidR="00AA6FC1" w:rsidRPr="00B71E3F" w:rsidRDefault="00AA6FC1">
                  <w:pPr>
                    <w:shd w:val="clear" w:color="auto" w:fill="FFFFFF" w:themeFill="background1"/>
                    <w:snapToGrid w:val="0"/>
                    <w:jc w:val="center"/>
                    <w:rPr>
                      <w:rFonts w:ascii="Arial" w:eastAsia="Calibri" w:hAnsi="Arial" w:cs="Arial"/>
                      <w:b/>
                      <w:sz w:val="24"/>
                      <w:szCs w:val="24"/>
                      <w:lang w:val="mk-MK"/>
                    </w:rPr>
                  </w:pPr>
                  <w:r w:rsidRPr="00B71E3F">
                    <w:rPr>
                      <w:rFonts w:ascii="Arial" w:eastAsia="Calibri" w:hAnsi="Arial" w:cs="Arial"/>
                      <w:b/>
                      <w:sz w:val="24"/>
                      <w:szCs w:val="24"/>
                      <w:lang w:val="mk-MK"/>
                    </w:rPr>
                    <w:t>/</w:t>
                  </w:r>
                </w:p>
              </w:tc>
            </w:tr>
            <w:tr w:rsidR="00AA6FC1" w:rsidRPr="00B71E3F" w14:paraId="6AE63F54" w14:textId="77777777" w:rsidTr="00C23C3A">
              <w:trPr>
                <w:trHeight w:hRule="exact" w:val="288"/>
              </w:trPr>
              <w:tc>
                <w:tcPr>
                  <w:tcW w:w="5494" w:type="dxa"/>
                  <w:tcBorders>
                    <w:top w:val="single" w:sz="8" w:space="0" w:color="1F497D"/>
                    <w:left w:val="single" w:sz="8" w:space="0" w:color="1F497D"/>
                    <w:bottom w:val="single" w:sz="8" w:space="0" w:color="1F497D"/>
                    <w:right w:val="single" w:sz="8" w:space="0" w:color="1F497D"/>
                  </w:tcBorders>
                  <w:shd w:val="clear" w:color="auto" w:fill="A6A6A6" w:themeFill="background1" w:themeFillShade="A6"/>
                  <w:hideMark/>
                </w:tcPr>
                <w:p w14:paraId="7776F497" w14:textId="77777777" w:rsidR="00AA6FC1" w:rsidRPr="00B71E3F" w:rsidRDefault="00AA6FC1">
                  <w:pPr>
                    <w:shd w:val="clear" w:color="auto" w:fill="FFFFFF" w:themeFill="background1"/>
                    <w:snapToGrid w:val="0"/>
                    <w:jc w:val="center"/>
                    <w:rPr>
                      <w:rFonts w:ascii="Arial" w:eastAsia="Calibri" w:hAnsi="Arial" w:cs="Arial"/>
                      <w:b/>
                      <w:bCs/>
                      <w:color w:val="000000" w:themeColor="text1"/>
                      <w:sz w:val="24"/>
                      <w:szCs w:val="24"/>
                      <w:lang w:val="mk-MK"/>
                    </w:rPr>
                  </w:pPr>
                  <w:r w:rsidRPr="00B71E3F">
                    <w:rPr>
                      <w:rFonts w:ascii="Arial" w:eastAsia="Calibri" w:hAnsi="Arial" w:cs="Arial"/>
                      <w:b/>
                      <w:bCs/>
                      <w:color w:val="000000" w:themeColor="text1"/>
                      <w:sz w:val="24"/>
                      <w:szCs w:val="24"/>
                      <w:lang w:val="mk-MK"/>
                    </w:rPr>
                    <w:t>Бруто површина</w:t>
                  </w:r>
                </w:p>
              </w:tc>
              <w:tc>
                <w:tcPr>
                  <w:tcW w:w="3146" w:type="dxa"/>
                  <w:tcBorders>
                    <w:top w:val="single" w:sz="4" w:space="0" w:color="1F497D"/>
                    <w:left w:val="single" w:sz="8" w:space="0" w:color="1F497D"/>
                    <w:bottom w:val="single" w:sz="4" w:space="0" w:color="1F497D"/>
                    <w:right w:val="single" w:sz="4" w:space="0" w:color="1F497D"/>
                  </w:tcBorders>
                  <w:shd w:val="clear" w:color="auto" w:fill="DDD9C3" w:themeFill="background2" w:themeFillShade="E6"/>
                  <w:hideMark/>
                </w:tcPr>
                <w:p w14:paraId="29924177" w14:textId="77777777" w:rsidR="00AA6FC1" w:rsidRPr="00B71E3F" w:rsidRDefault="00AA6FC1">
                  <w:pPr>
                    <w:shd w:val="clear" w:color="auto" w:fill="FFFFFF" w:themeFill="background1"/>
                    <w:snapToGrid w:val="0"/>
                    <w:jc w:val="center"/>
                    <w:rPr>
                      <w:rFonts w:ascii="Arial" w:eastAsia="Calibri" w:hAnsi="Arial" w:cs="Arial"/>
                      <w:b/>
                      <w:sz w:val="24"/>
                      <w:szCs w:val="24"/>
                      <w:lang w:val="mk-MK"/>
                    </w:rPr>
                  </w:pPr>
                  <w:r w:rsidRPr="00B71E3F">
                    <w:rPr>
                      <w:rFonts w:ascii="Arial" w:eastAsia="Calibri" w:hAnsi="Arial" w:cs="Arial"/>
                      <w:b/>
                      <w:sz w:val="24"/>
                      <w:szCs w:val="24"/>
                      <w:lang w:val="mk-MK"/>
                    </w:rPr>
                    <w:t>2150,8</w:t>
                  </w:r>
                </w:p>
              </w:tc>
            </w:tr>
            <w:tr w:rsidR="00AA6FC1" w:rsidRPr="00B71E3F" w14:paraId="3243857C" w14:textId="77777777" w:rsidTr="00C23C3A">
              <w:trPr>
                <w:trHeight w:hRule="exact" w:val="288"/>
              </w:trPr>
              <w:tc>
                <w:tcPr>
                  <w:tcW w:w="5494" w:type="dxa"/>
                  <w:tcBorders>
                    <w:top w:val="single" w:sz="8" w:space="0" w:color="1F497D"/>
                    <w:left w:val="single" w:sz="8" w:space="0" w:color="1F497D"/>
                    <w:bottom w:val="single" w:sz="8" w:space="0" w:color="1F497D"/>
                    <w:right w:val="single" w:sz="8" w:space="0" w:color="1F497D"/>
                  </w:tcBorders>
                  <w:shd w:val="clear" w:color="auto" w:fill="A6A6A6" w:themeFill="background1" w:themeFillShade="A6"/>
                  <w:hideMark/>
                </w:tcPr>
                <w:p w14:paraId="1E187633" w14:textId="77777777" w:rsidR="00AA6FC1" w:rsidRPr="00B71E3F" w:rsidRDefault="00AA6FC1">
                  <w:pPr>
                    <w:shd w:val="clear" w:color="auto" w:fill="FFFFFF" w:themeFill="background1"/>
                    <w:snapToGrid w:val="0"/>
                    <w:jc w:val="center"/>
                    <w:rPr>
                      <w:rFonts w:ascii="Arial" w:eastAsia="Calibri" w:hAnsi="Arial" w:cs="Arial"/>
                      <w:b/>
                      <w:bCs/>
                      <w:color w:val="000000" w:themeColor="text1"/>
                      <w:sz w:val="24"/>
                      <w:szCs w:val="24"/>
                      <w:lang w:val="mk-MK"/>
                    </w:rPr>
                  </w:pPr>
                  <w:r w:rsidRPr="00B71E3F">
                    <w:rPr>
                      <w:rFonts w:ascii="Arial" w:eastAsia="Calibri" w:hAnsi="Arial" w:cs="Arial"/>
                      <w:b/>
                      <w:bCs/>
                      <w:color w:val="000000" w:themeColor="text1"/>
                      <w:sz w:val="24"/>
                      <w:szCs w:val="24"/>
                      <w:lang w:val="mk-MK"/>
                    </w:rPr>
                    <w:t>Нето површина</w:t>
                  </w:r>
                </w:p>
              </w:tc>
              <w:tc>
                <w:tcPr>
                  <w:tcW w:w="3146" w:type="dxa"/>
                  <w:tcBorders>
                    <w:top w:val="single" w:sz="4" w:space="0" w:color="1F497D"/>
                    <w:left w:val="single" w:sz="8" w:space="0" w:color="1F497D"/>
                    <w:bottom w:val="single" w:sz="4" w:space="0" w:color="1F497D"/>
                    <w:right w:val="single" w:sz="4" w:space="0" w:color="1F497D"/>
                  </w:tcBorders>
                  <w:shd w:val="clear" w:color="auto" w:fill="DDD9C3" w:themeFill="background2" w:themeFillShade="E6"/>
                  <w:hideMark/>
                </w:tcPr>
                <w:p w14:paraId="2B7B3F98" w14:textId="77777777" w:rsidR="00AA6FC1" w:rsidRPr="00B71E3F" w:rsidRDefault="00AA6FC1">
                  <w:pPr>
                    <w:shd w:val="clear" w:color="auto" w:fill="FFFFFF" w:themeFill="background1"/>
                    <w:snapToGrid w:val="0"/>
                    <w:jc w:val="center"/>
                    <w:rPr>
                      <w:rFonts w:ascii="Arial" w:eastAsia="Calibri" w:hAnsi="Arial" w:cs="Arial"/>
                      <w:b/>
                      <w:sz w:val="24"/>
                      <w:szCs w:val="24"/>
                      <w:lang w:val="mk-MK"/>
                    </w:rPr>
                  </w:pPr>
                  <w:r w:rsidRPr="00B71E3F">
                    <w:rPr>
                      <w:rFonts w:ascii="Arial" w:eastAsia="Calibri" w:hAnsi="Arial" w:cs="Arial"/>
                      <w:b/>
                      <w:sz w:val="24"/>
                      <w:szCs w:val="24"/>
                      <w:lang w:val="mk-MK"/>
                    </w:rPr>
                    <w:t>3000</w:t>
                  </w:r>
                </w:p>
              </w:tc>
            </w:tr>
            <w:tr w:rsidR="00AA6FC1" w:rsidRPr="00B71E3F" w14:paraId="5BB17BBF" w14:textId="77777777" w:rsidTr="00C23C3A">
              <w:trPr>
                <w:trHeight w:hRule="exact" w:val="288"/>
              </w:trPr>
              <w:tc>
                <w:tcPr>
                  <w:tcW w:w="5494" w:type="dxa"/>
                  <w:tcBorders>
                    <w:top w:val="single" w:sz="8" w:space="0" w:color="1F497D"/>
                    <w:left w:val="single" w:sz="8" w:space="0" w:color="1F497D"/>
                    <w:bottom w:val="single" w:sz="8" w:space="0" w:color="1F497D"/>
                    <w:right w:val="single" w:sz="8" w:space="0" w:color="1F497D"/>
                  </w:tcBorders>
                  <w:shd w:val="clear" w:color="auto" w:fill="A6A6A6" w:themeFill="background1" w:themeFillShade="A6"/>
                  <w:hideMark/>
                </w:tcPr>
                <w:p w14:paraId="6364A2A9" w14:textId="77777777" w:rsidR="00AA6FC1" w:rsidRPr="00B71E3F" w:rsidRDefault="00AA6FC1">
                  <w:pPr>
                    <w:shd w:val="clear" w:color="auto" w:fill="FFFFFF" w:themeFill="background1"/>
                    <w:snapToGrid w:val="0"/>
                    <w:jc w:val="center"/>
                    <w:rPr>
                      <w:rFonts w:ascii="Arial" w:eastAsia="Calibri" w:hAnsi="Arial" w:cs="Arial"/>
                      <w:b/>
                      <w:bCs/>
                      <w:color w:val="000000" w:themeColor="text1"/>
                      <w:sz w:val="24"/>
                      <w:szCs w:val="24"/>
                      <w:lang w:val="mk-MK"/>
                    </w:rPr>
                  </w:pPr>
                  <w:r w:rsidRPr="00B71E3F">
                    <w:rPr>
                      <w:rFonts w:ascii="Arial" w:eastAsia="Calibri" w:hAnsi="Arial" w:cs="Arial"/>
                      <w:b/>
                      <w:bCs/>
                      <w:color w:val="000000" w:themeColor="text1"/>
                      <w:sz w:val="24"/>
                      <w:szCs w:val="24"/>
                      <w:lang w:val="mk-MK"/>
                    </w:rPr>
                    <w:t>Број на спортски терени</w:t>
                  </w:r>
                </w:p>
              </w:tc>
              <w:tc>
                <w:tcPr>
                  <w:tcW w:w="3146" w:type="dxa"/>
                  <w:tcBorders>
                    <w:top w:val="single" w:sz="4" w:space="0" w:color="1F497D"/>
                    <w:left w:val="single" w:sz="8" w:space="0" w:color="1F497D"/>
                    <w:bottom w:val="single" w:sz="4" w:space="0" w:color="1F497D"/>
                    <w:right w:val="single" w:sz="4" w:space="0" w:color="1F497D"/>
                  </w:tcBorders>
                  <w:shd w:val="clear" w:color="auto" w:fill="DDD9C3" w:themeFill="background2" w:themeFillShade="E6"/>
                  <w:hideMark/>
                </w:tcPr>
                <w:p w14:paraId="26C12B93" w14:textId="77777777" w:rsidR="00AA6FC1" w:rsidRPr="00B71E3F" w:rsidRDefault="00AA6FC1">
                  <w:pPr>
                    <w:shd w:val="clear" w:color="auto" w:fill="FFFFFF" w:themeFill="background1"/>
                    <w:snapToGrid w:val="0"/>
                    <w:jc w:val="center"/>
                    <w:rPr>
                      <w:rFonts w:ascii="Arial" w:eastAsia="Calibri" w:hAnsi="Arial" w:cs="Arial"/>
                      <w:b/>
                      <w:sz w:val="24"/>
                      <w:szCs w:val="24"/>
                      <w:lang w:val="mk-MK"/>
                    </w:rPr>
                  </w:pPr>
                  <w:r w:rsidRPr="00B71E3F">
                    <w:rPr>
                      <w:rFonts w:ascii="Arial" w:eastAsia="Calibri" w:hAnsi="Arial" w:cs="Arial"/>
                      <w:b/>
                      <w:sz w:val="24"/>
                      <w:szCs w:val="24"/>
                      <w:lang w:val="mk-MK"/>
                    </w:rPr>
                    <w:t>/</w:t>
                  </w:r>
                </w:p>
              </w:tc>
            </w:tr>
            <w:tr w:rsidR="00AA6FC1" w:rsidRPr="00B71E3F" w14:paraId="220C60A6" w14:textId="77777777" w:rsidTr="00C23C3A">
              <w:trPr>
                <w:trHeight w:hRule="exact" w:val="288"/>
              </w:trPr>
              <w:tc>
                <w:tcPr>
                  <w:tcW w:w="5494" w:type="dxa"/>
                  <w:tcBorders>
                    <w:top w:val="single" w:sz="8" w:space="0" w:color="1F497D"/>
                    <w:left w:val="single" w:sz="8" w:space="0" w:color="1F497D"/>
                    <w:bottom w:val="single" w:sz="8" w:space="0" w:color="1F497D"/>
                    <w:right w:val="single" w:sz="8" w:space="0" w:color="1F497D"/>
                  </w:tcBorders>
                  <w:shd w:val="clear" w:color="auto" w:fill="A6A6A6" w:themeFill="background1" w:themeFillShade="A6"/>
                  <w:hideMark/>
                </w:tcPr>
                <w:p w14:paraId="42E523F4" w14:textId="77777777" w:rsidR="00AA6FC1" w:rsidRPr="00B71E3F" w:rsidRDefault="00AA6FC1">
                  <w:pPr>
                    <w:shd w:val="clear" w:color="auto" w:fill="FFFFFF" w:themeFill="background1"/>
                    <w:snapToGrid w:val="0"/>
                    <w:jc w:val="center"/>
                    <w:rPr>
                      <w:rFonts w:ascii="Arial" w:eastAsia="Calibri" w:hAnsi="Arial" w:cs="Arial"/>
                      <w:b/>
                      <w:bCs/>
                      <w:color w:val="000000" w:themeColor="text1"/>
                      <w:sz w:val="24"/>
                      <w:szCs w:val="24"/>
                      <w:lang w:val="mk-MK"/>
                    </w:rPr>
                  </w:pPr>
                  <w:r w:rsidRPr="00B71E3F">
                    <w:rPr>
                      <w:rFonts w:ascii="Arial" w:eastAsia="Calibri" w:hAnsi="Arial" w:cs="Arial"/>
                      <w:b/>
                      <w:bCs/>
                      <w:color w:val="000000" w:themeColor="text1"/>
                      <w:sz w:val="24"/>
                      <w:szCs w:val="24"/>
                      <w:lang w:val="mk-MK"/>
                    </w:rPr>
                    <w:t>Број на катови</w:t>
                  </w:r>
                </w:p>
              </w:tc>
              <w:tc>
                <w:tcPr>
                  <w:tcW w:w="3146" w:type="dxa"/>
                  <w:tcBorders>
                    <w:top w:val="single" w:sz="4" w:space="0" w:color="1F497D"/>
                    <w:left w:val="single" w:sz="8" w:space="0" w:color="1F497D"/>
                    <w:bottom w:val="single" w:sz="4" w:space="0" w:color="1F497D"/>
                    <w:right w:val="single" w:sz="4" w:space="0" w:color="1F497D"/>
                  </w:tcBorders>
                  <w:shd w:val="clear" w:color="auto" w:fill="DDD9C3" w:themeFill="background2" w:themeFillShade="E6"/>
                  <w:hideMark/>
                </w:tcPr>
                <w:p w14:paraId="6BA1321D" w14:textId="77777777" w:rsidR="00AA6FC1" w:rsidRPr="00B71E3F" w:rsidRDefault="00AA6FC1">
                  <w:pPr>
                    <w:shd w:val="clear" w:color="auto" w:fill="FFFFFF" w:themeFill="background1"/>
                    <w:snapToGrid w:val="0"/>
                    <w:jc w:val="center"/>
                    <w:rPr>
                      <w:rFonts w:ascii="Arial" w:eastAsia="Calibri" w:hAnsi="Arial" w:cs="Arial"/>
                      <w:b/>
                      <w:sz w:val="24"/>
                      <w:szCs w:val="24"/>
                      <w:lang w:val="mk-MK"/>
                    </w:rPr>
                  </w:pPr>
                  <w:r w:rsidRPr="00B71E3F">
                    <w:rPr>
                      <w:rFonts w:ascii="Arial" w:eastAsia="Calibri" w:hAnsi="Arial" w:cs="Arial"/>
                      <w:b/>
                      <w:sz w:val="24"/>
                      <w:szCs w:val="24"/>
                      <w:lang w:val="mk-MK"/>
                    </w:rPr>
                    <w:t>1</w:t>
                  </w:r>
                </w:p>
              </w:tc>
            </w:tr>
            <w:tr w:rsidR="00AA6FC1" w:rsidRPr="00B71E3F" w14:paraId="07B3E509" w14:textId="77777777" w:rsidTr="00C23C3A">
              <w:trPr>
                <w:trHeight w:hRule="exact" w:val="288"/>
              </w:trPr>
              <w:tc>
                <w:tcPr>
                  <w:tcW w:w="5494" w:type="dxa"/>
                  <w:tcBorders>
                    <w:top w:val="single" w:sz="8" w:space="0" w:color="1F497D"/>
                    <w:left w:val="single" w:sz="8" w:space="0" w:color="1F497D"/>
                    <w:bottom w:val="single" w:sz="8" w:space="0" w:color="1F497D"/>
                    <w:right w:val="single" w:sz="8" w:space="0" w:color="1F497D"/>
                  </w:tcBorders>
                  <w:shd w:val="clear" w:color="auto" w:fill="A6A6A6" w:themeFill="background1" w:themeFillShade="A6"/>
                  <w:hideMark/>
                </w:tcPr>
                <w:p w14:paraId="4FE4792D" w14:textId="77777777" w:rsidR="00AA6FC1" w:rsidRPr="00B71E3F" w:rsidRDefault="00AA6FC1">
                  <w:pPr>
                    <w:shd w:val="clear" w:color="auto" w:fill="FFFFFF" w:themeFill="background1"/>
                    <w:snapToGrid w:val="0"/>
                    <w:jc w:val="center"/>
                    <w:rPr>
                      <w:rFonts w:ascii="Arial" w:eastAsia="Calibri" w:hAnsi="Arial" w:cs="Arial"/>
                      <w:b/>
                      <w:bCs/>
                      <w:color w:val="000000" w:themeColor="text1"/>
                      <w:sz w:val="24"/>
                      <w:szCs w:val="24"/>
                      <w:lang w:val="mk-MK"/>
                    </w:rPr>
                  </w:pPr>
                  <w:r w:rsidRPr="00B71E3F">
                    <w:rPr>
                      <w:rFonts w:ascii="Arial" w:eastAsia="Calibri" w:hAnsi="Arial" w:cs="Arial"/>
                      <w:b/>
                      <w:bCs/>
                      <w:color w:val="000000" w:themeColor="text1"/>
                      <w:sz w:val="24"/>
                      <w:szCs w:val="24"/>
                      <w:lang w:val="mk-MK"/>
                    </w:rPr>
                    <w:t>Број на училници</w:t>
                  </w:r>
                </w:p>
              </w:tc>
              <w:tc>
                <w:tcPr>
                  <w:tcW w:w="3146" w:type="dxa"/>
                  <w:tcBorders>
                    <w:top w:val="single" w:sz="4" w:space="0" w:color="1F497D"/>
                    <w:left w:val="single" w:sz="8" w:space="0" w:color="1F497D"/>
                    <w:bottom w:val="single" w:sz="4" w:space="0" w:color="1F497D"/>
                    <w:right w:val="single" w:sz="4" w:space="0" w:color="1F497D"/>
                  </w:tcBorders>
                  <w:shd w:val="clear" w:color="auto" w:fill="DDD9C3" w:themeFill="background2" w:themeFillShade="E6"/>
                  <w:hideMark/>
                </w:tcPr>
                <w:p w14:paraId="0B098805" w14:textId="77777777" w:rsidR="00AA6FC1" w:rsidRPr="00B71E3F" w:rsidRDefault="00AA6FC1">
                  <w:pPr>
                    <w:shd w:val="clear" w:color="auto" w:fill="FFFFFF" w:themeFill="background1"/>
                    <w:snapToGrid w:val="0"/>
                    <w:jc w:val="center"/>
                    <w:rPr>
                      <w:rFonts w:ascii="Arial" w:eastAsia="Calibri" w:hAnsi="Arial" w:cs="Arial"/>
                      <w:b/>
                      <w:sz w:val="24"/>
                      <w:szCs w:val="24"/>
                      <w:lang w:val="mk-MK"/>
                    </w:rPr>
                  </w:pPr>
                  <w:r w:rsidRPr="00B71E3F">
                    <w:rPr>
                      <w:rFonts w:ascii="Arial" w:eastAsia="Calibri" w:hAnsi="Arial" w:cs="Arial"/>
                      <w:b/>
                      <w:sz w:val="24"/>
                      <w:szCs w:val="24"/>
                      <w:lang w:val="mk-MK"/>
                    </w:rPr>
                    <w:t>20</w:t>
                  </w:r>
                </w:p>
              </w:tc>
            </w:tr>
            <w:tr w:rsidR="00AA6FC1" w:rsidRPr="00B71E3F" w14:paraId="6F94D66C" w14:textId="77777777" w:rsidTr="00C23C3A">
              <w:trPr>
                <w:trHeight w:hRule="exact" w:val="288"/>
              </w:trPr>
              <w:tc>
                <w:tcPr>
                  <w:tcW w:w="5494" w:type="dxa"/>
                  <w:tcBorders>
                    <w:top w:val="single" w:sz="8" w:space="0" w:color="1F497D"/>
                    <w:left w:val="single" w:sz="8" w:space="0" w:color="1F497D"/>
                    <w:bottom w:val="single" w:sz="8" w:space="0" w:color="1F497D"/>
                    <w:right w:val="single" w:sz="8" w:space="0" w:color="1F497D"/>
                  </w:tcBorders>
                  <w:shd w:val="clear" w:color="auto" w:fill="A6A6A6" w:themeFill="background1" w:themeFillShade="A6"/>
                  <w:hideMark/>
                </w:tcPr>
                <w:p w14:paraId="1B664D1C" w14:textId="77777777" w:rsidR="00AA6FC1" w:rsidRPr="00B71E3F" w:rsidRDefault="00AA6FC1">
                  <w:pPr>
                    <w:shd w:val="clear" w:color="auto" w:fill="FFFFFF" w:themeFill="background1"/>
                    <w:snapToGrid w:val="0"/>
                    <w:jc w:val="center"/>
                    <w:rPr>
                      <w:rFonts w:ascii="Arial" w:eastAsia="Calibri" w:hAnsi="Arial" w:cs="Arial"/>
                      <w:b/>
                      <w:bCs/>
                      <w:color w:val="000000" w:themeColor="text1"/>
                      <w:sz w:val="24"/>
                      <w:szCs w:val="24"/>
                      <w:lang w:val="mk-MK"/>
                    </w:rPr>
                  </w:pPr>
                  <w:r w:rsidRPr="00B71E3F">
                    <w:rPr>
                      <w:rFonts w:ascii="Arial" w:eastAsia="Calibri" w:hAnsi="Arial" w:cs="Arial"/>
                      <w:b/>
                      <w:bCs/>
                      <w:color w:val="000000" w:themeColor="text1"/>
                      <w:sz w:val="24"/>
                      <w:szCs w:val="24"/>
                      <w:lang w:val="mk-MK"/>
                    </w:rPr>
                    <w:t>Број на помошни простории</w:t>
                  </w:r>
                </w:p>
              </w:tc>
              <w:tc>
                <w:tcPr>
                  <w:tcW w:w="3146" w:type="dxa"/>
                  <w:tcBorders>
                    <w:top w:val="single" w:sz="4" w:space="0" w:color="1F497D"/>
                    <w:left w:val="single" w:sz="8" w:space="0" w:color="1F497D"/>
                    <w:bottom w:val="single" w:sz="4" w:space="0" w:color="1F497D"/>
                    <w:right w:val="single" w:sz="4" w:space="0" w:color="1F497D"/>
                  </w:tcBorders>
                  <w:shd w:val="clear" w:color="auto" w:fill="DDD9C3" w:themeFill="background2" w:themeFillShade="E6"/>
                  <w:hideMark/>
                </w:tcPr>
                <w:p w14:paraId="3EA8DF8C" w14:textId="77777777" w:rsidR="00AA6FC1" w:rsidRPr="00B71E3F" w:rsidRDefault="00AA6FC1">
                  <w:pPr>
                    <w:shd w:val="clear" w:color="auto" w:fill="FFFFFF" w:themeFill="background1"/>
                    <w:snapToGrid w:val="0"/>
                    <w:jc w:val="center"/>
                    <w:rPr>
                      <w:rFonts w:ascii="Arial" w:eastAsia="Calibri" w:hAnsi="Arial" w:cs="Arial"/>
                      <w:b/>
                      <w:sz w:val="24"/>
                      <w:szCs w:val="24"/>
                      <w:lang w:val="mk-MK"/>
                    </w:rPr>
                  </w:pPr>
                  <w:r w:rsidRPr="00B71E3F">
                    <w:rPr>
                      <w:rFonts w:ascii="Arial" w:eastAsia="Calibri" w:hAnsi="Arial" w:cs="Arial"/>
                      <w:b/>
                      <w:sz w:val="24"/>
                      <w:szCs w:val="24"/>
                      <w:lang w:val="mk-MK"/>
                    </w:rPr>
                    <w:t>6</w:t>
                  </w:r>
                </w:p>
              </w:tc>
            </w:tr>
            <w:tr w:rsidR="00AA6FC1" w:rsidRPr="00B71E3F" w14:paraId="4113D685" w14:textId="77777777" w:rsidTr="00C23C3A">
              <w:trPr>
                <w:trHeight w:hRule="exact" w:val="288"/>
              </w:trPr>
              <w:tc>
                <w:tcPr>
                  <w:tcW w:w="5494" w:type="dxa"/>
                  <w:tcBorders>
                    <w:top w:val="single" w:sz="8" w:space="0" w:color="1F497D"/>
                    <w:left w:val="single" w:sz="8" w:space="0" w:color="1F497D"/>
                    <w:bottom w:val="single" w:sz="8" w:space="0" w:color="1F497D"/>
                    <w:right w:val="single" w:sz="8" w:space="0" w:color="1F497D"/>
                  </w:tcBorders>
                  <w:shd w:val="clear" w:color="auto" w:fill="A6A6A6" w:themeFill="background1" w:themeFillShade="A6"/>
                  <w:hideMark/>
                </w:tcPr>
                <w:p w14:paraId="3BF2E1E6" w14:textId="77777777" w:rsidR="00AA6FC1" w:rsidRPr="00B71E3F" w:rsidRDefault="00AA6FC1">
                  <w:pPr>
                    <w:shd w:val="clear" w:color="auto" w:fill="FFFFFF" w:themeFill="background1"/>
                    <w:snapToGrid w:val="0"/>
                    <w:jc w:val="center"/>
                    <w:rPr>
                      <w:rFonts w:ascii="Arial" w:eastAsia="Calibri" w:hAnsi="Arial" w:cs="Arial"/>
                      <w:b/>
                      <w:bCs/>
                      <w:color w:val="000000" w:themeColor="text1"/>
                      <w:sz w:val="24"/>
                      <w:szCs w:val="24"/>
                      <w:lang w:val="mk-MK"/>
                    </w:rPr>
                  </w:pPr>
                  <w:r w:rsidRPr="00B71E3F">
                    <w:rPr>
                      <w:rFonts w:ascii="Arial" w:eastAsia="Calibri" w:hAnsi="Arial" w:cs="Arial"/>
                      <w:b/>
                      <w:bCs/>
                      <w:color w:val="000000" w:themeColor="text1"/>
                      <w:sz w:val="24"/>
                      <w:szCs w:val="24"/>
                      <w:lang w:val="mk-MK"/>
                    </w:rPr>
                    <w:t>Училишна библиотека</w:t>
                  </w:r>
                </w:p>
              </w:tc>
              <w:tc>
                <w:tcPr>
                  <w:tcW w:w="3146" w:type="dxa"/>
                  <w:tcBorders>
                    <w:top w:val="single" w:sz="4" w:space="0" w:color="1F497D"/>
                    <w:left w:val="single" w:sz="8" w:space="0" w:color="1F497D"/>
                    <w:bottom w:val="single" w:sz="4" w:space="0" w:color="1F497D"/>
                    <w:right w:val="single" w:sz="4" w:space="0" w:color="1F497D"/>
                  </w:tcBorders>
                  <w:shd w:val="clear" w:color="auto" w:fill="DDD9C3" w:themeFill="background2" w:themeFillShade="E6"/>
                  <w:hideMark/>
                </w:tcPr>
                <w:p w14:paraId="6FD10759" w14:textId="77777777" w:rsidR="00AA6FC1" w:rsidRPr="00B71E3F" w:rsidRDefault="00AA6FC1">
                  <w:pPr>
                    <w:shd w:val="clear" w:color="auto" w:fill="FFFFFF" w:themeFill="background1"/>
                    <w:snapToGrid w:val="0"/>
                    <w:jc w:val="center"/>
                    <w:rPr>
                      <w:rFonts w:ascii="Arial" w:eastAsia="Calibri" w:hAnsi="Arial" w:cs="Arial"/>
                      <w:b/>
                      <w:sz w:val="24"/>
                      <w:szCs w:val="24"/>
                      <w:lang w:val="mk-MK"/>
                    </w:rPr>
                  </w:pPr>
                  <w:r w:rsidRPr="00B71E3F">
                    <w:rPr>
                      <w:rFonts w:ascii="Arial" w:eastAsia="Calibri" w:hAnsi="Arial" w:cs="Arial"/>
                      <w:b/>
                      <w:sz w:val="24"/>
                      <w:szCs w:val="24"/>
                      <w:lang w:val="mk-MK"/>
                    </w:rPr>
                    <w:t>1</w:t>
                  </w:r>
                </w:p>
              </w:tc>
            </w:tr>
            <w:tr w:rsidR="00AA6FC1" w:rsidRPr="00B71E3F" w14:paraId="0EDC9D79" w14:textId="77777777" w:rsidTr="00C23C3A">
              <w:trPr>
                <w:trHeight w:hRule="exact" w:val="288"/>
              </w:trPr>
              <w:tc>
                <w:tcPr>
                  <w:tcW w:w="5494" w:type="dxa"/>
                  <w:tcBorders>
                    <w:top w:val="single" w:sz="8" w:space="0" w:color="1F497D"/>
                    <w:left w:val="single" w:sz="8" w:space="0" w:color="1F497D"/>
                    <w:bottom w:val="single" w:sz="8" w:space="0" w:color="1F497D"/>
                    <w:right w:val="single" w:sz="8" w:space="0" w:color="1F497D"/>
                  </w:tcBorders>
                  <w:shd w:val="clear" w:color="auto" w:fill="A6A6A6" w:themeFill="background1" w:themeFillShade="A6"/>
                  <w:hideMark/>
                </w:tcPr>
                <w:p w14:paraId="31198974" w14:textId="77777777" w:rsidR="00AA6FC1" w:rsidRPr="00B71E3F" w:rsidRDefault="00AA6FC1">
                  <w:pPr>
                    <w:shd w:val="clear" w:color="auto" w:fill="FFFFFF" w:themeFill="background1"/>
                    <w:snapToGrid w:val="0"/>
                    <w:jc w:val="center"/>
                    <w:rPr>
                      <w:rFonts w:ascii="Arial" w:eastAsia="Calibri" w:hAnsi="Arial" w:cs="Arial"/>
                      <w:b/>
                      <w:bCs/>
                      <w:color w:val="000000" w:themeColor="text1"/>
                      <w:sz w:val="24"/>
                      <w:szCs w:val="24"/>
                      <w:lang w:val="mk-MK"/>
                    </w:rPr>
                  </w:pPr>
                  <w:r w:rsidRPr="00B71E3F">
                    <w:rPr>
                      <w:rFonts w:ascii="Arial" w:eastAsia="Calibri" w:hAnsi="Arial" w:cs="Arial"/>
                      <w:b/>
                      <w:bCs/>
                      <w:color w:val="000000" w:themeColor="text1"/>
                      <w:sz w:val="24"/>
                      <w:szCs w:val="24"/>
                      <w:lang w:val="mk-MK"/>
                    </w:rPr>
                    <w:t>Начин на загревање на училиштето</w:t>
                  </w:r>
                </w:p>
              </w:tc>
              <w:tc>
                <w:tcPr>
                  <w:tcW w:w="3146" w:type="dxa"/>
                  <w:tcBorders>
                    <w:top w:val="single" w:sz="4" w:space="0" w:color="1F497D"/>
                    <w:left w:val="single" w:sz="8" w:space="0" w:color="1F497D"/>
                    <w:bottom w:val="single" w:sz="4" w:space="0" w:color="1F497D"/>
                    <w:right w:val="single" w:sz="4" w:space="0" w:color="1F497D"/>
                  </w:tcBorders>
                  <w:shd w:val="clear" w:color="auto" w:fill="DDD9C3" w:themeFill="background2" w:themeFillShade="E6"/>
                  <w:hideMark/>
                </w:tcPr>
                <w:p w14:paraId="3BBAF883" w14:textId="77777777" w:rsidR="00AA6FC1" w:rsidRPr="00B71E3F" w:rsidRDefault="00AA6FC1">
                  <w:pPr>
                    <w:shd w:val="clear" w:color="auto" w:fill="FFFFFF" w:themeFill="background1"/>
                    <w:snapToGrid w:val="0"/>
                    <w:jc w:val="center"/>
                    <w:rPr>
                      <w:rFonts w:ascii="Arial" w:eastAsia="Calibri" w:hAnsi="Arial" w:cs="Arial"/>
                      <w:b/>
                      <w:sz w:val="24"/>
                      <w:szCs w:val="24"/>
                      <w:lang w:val="mk-MK"/>
                    </w:rPr>
                  </w:pPr>
                  <w:r w:rsidRPr="00B71E3F">
                    <w:rPr>
                      <w:rFonts w:ascii="Arial" w:eastAsia="Calibri" w:hAnsi="Arial" w:cs="Arial"/>
                      <w:b/>
                      <w:sz w:val="24"/>
                      <w:szCs w:val="24"/>
                      <w:lang w:val="mk-MK"/>
                    </w:rPr>
                    <w:t>Парно греење</w:t>
                  </w:r>
                </w:p>
              </w:tc>
            </w:tr>
          </w:tbl>
          <w:p w14:paraId="4091E34E" w14:textId="77777777" w:rsidR="00B71E3F" w:rsidRDefault="00B71E3F">
            <w:pPr>
              <w:shd w:val="clear" w:color="auto" w:fill="DDD9C3" w:themeFill="background2" w:themeFillShade="E6"/>
              <w:ind w:left="1296"/>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mk-MK"/>
              </w:rPr>
            </w:pPr>
          </w:p>
          <w:p w14:paraId="37C9F197" w14:textId="77777777" w:rsidR="00AA6FC1" w:rsidRPr="00C84651" w:rsidRDefault="00AA6FC1" w:rsidP="00C84651">
            <w:pPr>
              <w:shd w:val="clear" w:color="auto" w:fill="DDD9C3" w:themeFill="background2" w:themeFillShade="E6"/>
              <w:ind w:left="1296"/>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ru-RU"/>
              </w:rPr>
            </w:pPr>
            <w:r w:rsidRPr="00C84651">
              <w:rPr>
                <w:rFonts w:ascii="Arial" w:eastAsia="Calibri" w:hAnsi="Arial" w:cs="Arial"/>
                <w:b/>
                <w:sz w:val="24"/>
                <w:szCs w:val="24"/>
                <w:lang w:val="mk-MK"/>
              </w:rPr>
              <w:t>Просторни услови за работа на училиштето</w:t>
            </w:r>
          </w:p>
          <w:p w14:paraId="594607EB" w14:textId="77777777" w:rsidR="00AA6FC1" w:rsidRDefault="00AA6FC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mk-MK"/>
              </w:rPr>
            </w:pPr>
          </w:p>
          <w:p w14:paraId="6EAAA8F2" w14:textId="77777777" w:rsidR="00C84651" w:rsidRPr="00C84651" w:rsidRDefault="00C84651" w:rsidP="00C84651">
            <w:pPr>
              <w:pStyle w:val="ListParagraph"/>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p>
          <w:p w14:paraId="24203F4E" w14:textId="77777777" w:rsidR="00C84651" w:rsidRPr="00C84651" w:rsidRDefault="00C84651" w:rsidP="00C84651">
            <w:pPr>
              <w:pStyle w:val="ListParagraph"/>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p>
          <w:p w14:paraId="042962B0" w14:textId="77777777" w:rsidR="00C84651" w:rsidRPr="00C84651" w:rsidRDefault="00C84651" w:rsidP="00C84651">
            <w:pPr>
              <w:pStyle w:val="ListParagraph"/>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p>
          <w:p w14:paraId="42BBBB20" w14:textId="77777777" w:rsidR="00C84651" w:rsidRPr="00C84651" w:rsidRDefault="00C84651" w:rsidP="00C84651">
            <w:pPr>
              <w:pStyle w:val="ListParagraph"/>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p>
          <w:p w14:paraId="37069584" w14:textId="77777777" w:rsidR="00C84651" w:rsidRPr="00C84651" w:rsidRDefault="00C84651" w:rsidP="00C84651">
            <w:pPr>
              <w:pStyle w:val="ListParagraph"/>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p>
          <w:p w14:paraId="12A2A918" w14:textId="77777777" w:rsidR="00C84651" w:rsidRPr="00C84651" w:rsidRDefault="00C84651" w:rsidP="00C84651">
            <w:pPr>
              <w:pStyle w:val="ListParagraph"/>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p>
          <w:p w14:paraId="053DC3C8" w14:textId="77777777" w:rsidR="00C84651" w:rsidRPr="00C84651" w:rsidRDefault="00C84651" w:rsidP="00C84651">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p>
          <w:p w14:paraId="2D8C7CC4" w14:textId="77777777" w:rsidR="00C84651" w:rsidRPr="00C84651" w:rsidRDefault="00C84651" w:rsidP="00C84651">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p>
          <w:p w14:paraId="019B2C05" w14:textId="77777777" w:rsidR="00C84651" w:rsidRPr="00C84651" w:rsidRDefault="00C84651" w:rsidP="00C84651">
            <w:pPr>
              <w:pStyle w:val="ListParagraph"/>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p>
          <w:p w14:paraId="38F473DD" w14:textId="77777777" w:rsidR="00C84651" w:rsidRPr="00C84651" w:rsidRDefault="00C84651" w:rsidP="00C84651">
            <w:pPr>
              <w:pStyle w:val="ListParagraph"/>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p>
          <w:p w14:paraId="150DBA08" w14:textId="77777777" w:rsidR="00C84651" w:rsidRDefault="00C84651" w:rsidP="00C84651">
            <w:pPr>
              <w:pStyle w:val="ListParagraph"/>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
          <w:p w14:paraId="4AA6948E" w14:textId="77777777" w:rsidR="00AA6FC1" w:rsidRDefault="00AA6FC1" w:rsidP="002F140D">
            <w:pPr>
              <w:pStyle w:val="ListParagraph"/>
              <w:numPr>
                <w:ilvl w:val="0"/>
                <w:numId w:val="104"/>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r w:rsidRPr="00C84651">
              <w:rPr>
                <w:rFonts w:ascii="Arial" w:hAnsi="Arial" w:cs="Arial"/>
                <w:sz w:val="24"/>
                <w:szCs w:val="24"/>
                <w:lang w:val="mk-MK"/>
              </w:rPr>
              <w:t>Во Училиштето „Невена Георгиева- Дуња“ максимално се искористени просторните капацитети земено во сооднос со бројот на ученици.</w:t>
            </w:r>
            <w:r w:rsidRPr="00C84651">
              <w:rPr>
                <w:rFonts w:ascii="Arial" w:eastAsia="Calibri" w:hAnsi="Arial" w:cs="Arial"/>
                <w:color w:val="000000"/>
                <w:sz w:val="24"/>
                <w:szCs w:val="24"/>
                <w:lang w:val="mk-MK"/>
              </w:rPr>
              <w:t xml:space="preserve">Училишниот простор ги исполнува условите за изведување на настава според нормативот. Постојат  пријатни просторни </w:t>
            </w:r>
            <w:r w:rsidRPr="00C84651">
              <w:rPr>
                <w:rFonts w:ascii="Arial" w:eastAsia="Calibri" w:hAnsi="Arial" w:cs="Arial"/>
                <w:color w:val="000000"/>
                <w:sz w:val="24"/>
                <w:szCs w:val="24"/>
                <w:lang w:val="mk-MK"/>
              </w:rPr>
              <w:lastRenderedPageBreak/>
              <w:t>услови за одвивање на работата на наставниот кадар и за организирање воннаставни активности за учениците. Големината на училниците соодветствува на бројот на учениците во паралелките.  Училишната зграда и простор се пристапни за сите. За учениците со попреченост училиштето располага со пристапна рампа и посебен тоалет според стандардите  наменети за нив.Училиштето има јасен план и распоред и максимално ги користи расположливите капацитети за изведување на наставата и на воннаставните активности, со што ги задоволува потребите на учениците.</w:t>
            </w:r>
          </w:p>
          <w:p w14:paraId="739DE8A5" w14:textId="77777777" w:rsidR="00EE280C" w:rsidRPr="00EE280C" w:rsidRDefault="00EE280C" w:rsidP="00EE280C">
            <w:pPr>
              <w:pStyle w:val="ListParagraph"/>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Потпишан е меморандум за соработка со БИОТЕК лабараторија и добиена е донација СЕНЗОРНА СОБА според утврдени стандарди,со цел работа со ученици со аутистичен спектар. </w:t>
            </w:r>
          </w:p>
          <w:p w14:paraId="0BF2F2B6" w14:textId="77777777" w:rsidR="00AA6FC1" w:rsidRDefault="00AA6FC1" w:rsidP="002F140D">
            <w:pPr>
              <w:pStyle w:val="ListParagraph"/>
              <w:numPr>
                <w:ilvl w:val="0"/>
                <w:numId w:val="104"/>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B71E3F">
              <w:rPr>
                <w:rFonts w:ascii="Arial" w:eastAsia="Calibri" w:hAnsi="Arial" w:cs="Arial"/>
                <w:color w:val="000000"/>
                <w:sz w:val="24"/>
                <w:szCs w:val="24"/>
                <w:lang w:val="mk-MK"/>
              </w:rPr>
              <w:t>Во училиштето има и простории во кои условите за изведување настава не се според нормативот. Потребно е приспособување на просторните услови за да се обезбедат  подобри услови за одвивање на наставата, за работа на наставничкиот кадар и за организирање на  воннаставни активности. И покрај тоа што поголемиот број училници се соодветни на бројот на учениците во паралелките, сепак се чувствува недостиг од простории за изведување  настава и воннаставни активности што се должи на зголемување на бројот на запишани ученици.</w:t>
            </w:r>
          </w:p>
        </w:tc>
      </w:tr>
    </w:tbl>
    <w:p w14:paraId="362B3752" w14:textId="77777777" w:rsidR="00AA6FC1" w:rsidRDefault="00AA6FC1" w:rsidP="00AA6FC1">
      <w:pPr>
        <w:autoSpaceDE w:val="0"/>
        <w:autoSpaceDN w:val="0"/>
        <w:spacing w:after="0" w:line="240" w:lineRule="auto"/>
        <w:jc w:val="both"/>
        <w:rPr>
          <w:rFonts w:ascii="Arial" w:eastAsia="Times New Roman" w:hAnsi="Arial" w:cs="Arial"/>
          <w:sz w:val="24"/>
          <w:szCs w:val="24"/>
          <w:lang w:val="mk-MK"/>
        </w:rPr>
      </w:pPr>
    </w:p>
    <w:p w14:paraId="32F60E72" w14:textId="77777777" w:rsidR="00AA6FC1" w:rsidRDefault="00AA6FC1" w:rsidP="00AA6FC1">
      <w:pPr>
        <w:autoSpaceDE w:val="0"/>
        <w:autoSpaceDN w:val="0"/>
        <w:spacing w:after="0" w:line="240" w:lineRule="auto"/>
        <w:rPr>
          <w:rFonts w:ascii="Arial" w:eastAsia="Times New Roman" w:hAnsi="Arial" w:cs="Arial"/>
          <w:sz w:val="24"/>
          <w:szCs w:val="24"/>
          <w:lang w:val="mk-MK"/>
        </w:rPr>
      </w:pPr>
    </w:p>
    <w:tbl>
      <w:tblPr>
        <w:tblStyle w:val="GridTable41"/>
        <w:tblW w:w="0" w:type="auto"/>
        <w:tblLayout w:type="fixed"/>
        <w:tblLook w:val="04A0" w:firstRow="1" w:lastRow="0" w:firstColumn="1" w:lastColumn="0" w:noHBand="0" w:noVBand="1"/>
      </w:tblPr>
      <w:tblGrid>
        <w:gridCol w:w="2689"/>
        <w:gridCol w:w="10261"/>
      </w:tblGrid>
      <w:tr w:rsidR="00AA6FC1" w14:paraId="04D79634" w14:textId="77777777" w:rsidTr="00AA6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shd w:val="clear" w:color="auto" w:fill="808080" w:themeFill="background1" w:themeFillShade="80"/>
            <w:hideMark/>
          </w:tcPr>
          <w:p w14:paraId="24950B19" w14:textId="77777777" w:rsidR="00AA6FC1" w:rsidRPr="00B71E3F" w:rsidRDefault="00AA6FC1">
            <w:pPr>
              <w:spacing w:after="160" w:line="256" w:lineRule="auto"/>
              <w:rPr>
                <w:rFonts w:ascii="Arial" w:hAnsi="Arial" w:cs="Arial"/>
                <w:color w:val="auto"/>
                <w:sz w:val="28"/>
                <w:szCs w:val="28"/>
                <w:lang w:val="mk-MK"/>
              </w:rPr>
            </w:pPr>
            <w:r w:rsidRPr="00B71E3F">
              <w:rPr>
                <w:rFonts w:ascii="Arial" w:hAnsi="Arial" w:cs="Arial"/>
                <w:color w:val="231F20"/>
                <w:sz w:val="28"/>
                <w:szCs w:val="28"/>
                <w:lang w:val="mk-MK"/>
              </w:rPr>
              <w:t>6.2</w:t>
            </w:r>
            <w:r w:rsidRPr="00B71E3F">
              <w:rPr>
                <w:rFonts w:ascii="Arial" w:hAnsi="Arial" w:cs="Arial"/>
                <w:b w:val="0"/>
                <w:color w:val="231F20"/>
                <w:sz w:val="28"/>
                <w:szCs w:val="28"/>
                <w:lang w:val="mk-MK"/>
              </w:rPr>
              <w:t xml:space="preserve"> </w:t>
            </w:r>
            <w:proofErr w:type="spellStart"/>
            <w:r w:rsidRPr="00B71E3F">
              <w:rPr>
                <w:rFonts w:ascii="Arial" w:hAnsi="Arial" w:cs="Arial"/>
                <w:color w:val="231F20"/>
                <w:sz w:val="28"/>
                <w:szCs w:val="28"/>
              </w:rPr>
              <w:t>Наставни</w:t>
            </w:r>
            <w:proofErr w:type="spellEnd"/>
            <w:r w:rsidRPr="00B71E3F">
              <w:rPr>
                <w:rFonts w:ascii="Arial" w:hAnsi="Arial" w:cs="Arial"/>
                <w:color w:val="231F20"/>
                <w:sz w:val="28"/>
                <w:szCs w:val="28"/>
              </w:rPr>
              <w:t xml:space="preserve"> </w:t>
            </w:r>
            <w:proofErr w:type="spellStart"/>
            <w:r w:rsidRPr="00B71E3F">
              <w:rPr>
                <w:rFonts w:ascii="Arial" w:hAnsi="Arial" w:cs="Arial"/>
                <w:color w:val="231F20"/>
                <w:sz w:val="28"/>
                <w:szCs w:val="28"/>
              </w:rPr>
              <w:t>средства</w:t>
            </w:r>
            <w:proofErr w:type="spellEnd"/>
            <w:r w:rsidRPr="00B71E3F">
              <w:rPr>
                <w:rFonts w:ascii="Arial" w:hAnsi="Arial" w:cs="Arial"/>
                <w:color w:val="231F20"/>
                <w:sz w:val="28"/>
                <w:szCs w:val="28"/>
              </w:rPr>
              <w:t xml:space="preserve"> и </w:t>
            </w:r>
            <w:proofErr w:type="spellStart"/>
            <w:r w:rsidRPr="00B71E3F">
              <w:rPr>
                <w:rFonts w:ascii="Arial" w:hAnsi="Arial" w:cs="Arial"/>
                <w:color w:val="231F20"/>
                <w:sz w:val="28"/>
                <w:szCs w:val="28"/>
              </w:rPr>
              <w:t>материјали</w:t>
            </w:r>
            <w:proofErr w:type="spellEnd"/>
          </w:p>
        </w:tc>
      </w:tr>
      <w:tr w:rsidR="00AA6FC1" w14:paraId="3F0F5ABE" w14:textId="77777777" w:rsidTr="00AA6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DA9ED61" w14:textId="77777777" w:rsidR="00AA6FC1" w:rsidRDefault="00AA6FC1">
            <w:pPr>
              <w:spacing w:after="160" w:line="256" w:lineRule="auto"/>
              <w:rPr>
                <w:rFonts w:ascii="Arial" w:hAnsi="Arial" w:cs="Arial"/>
                <w:sz w:val="24"/>
                <w:szCs w:val="24"/>
                <w:lang w:val="mk-MK"/>
              </w:rPr>
            </w:pPr>
            <w:r>
              <w:rPr>
                <w:rFonts w:ascii="Arial" w:hAnsi="Arial" w:cs="Arial"/>
                <w:sz w:val="24"/>
                <w:szCs w:val="24"/>
                <w:lang w:val="mk-MK"/>
              </w:rPr>
              <w:t>Теми:</w:t>
            </w:r>
          </w:p>
        </w:tc>
        <w:tc>
          <w:tcPr>
            <w:tcW w:w="102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B048DAF" w14:textId="77777777" w:rsidR="00AA6FC1" w:rsidRPr="00B71E3F" w:rsidRDefault="00AA6FC1" w:rsidP="002F140D">
            <w:pPr>
              <w:pStyle w:val="TableParagraph"/>
              <w:numPr>
                <w:ilvl w:val="0"/>
                <w:numId w:val="87"/>
              </w:numPr>
              <w:tabs>
                <w:tab w:val="left" w:pos="350"/>
              </w:tabs>
              <w:adjustRightInd/>
              <w:spacing w:before="150" w:line="232" w:lineRule="auto"/>
              <w:ind w:right="346"/>
              <w:jc w:val="both"/>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B71E3F">
              <w:rPr>
                <w:rFonts w:ascii="Arial" w:hAnsi="Arial" w:cs="Arial"/>
                <w:color w:val="231F20"/>
                <w:lang w:val="mk-MK"/>
              </w:rPr>
              <w:t>Опременост со стручна литература и наставни средства и помагала</w:t>
            </w:r>
          </w:p>
          <w:p w14:paraId="58BC5E8B" w14:textId="77777777" w:rsidR="00AA6FC1" w:rsidRPr="00B71E3F" w:rsidRDefault="00AA6FC1" w:rsidP="002F140D">
            <w:pPr>
              <w:pStyle w:val="TableParagraph"/>
              <w:numPr>
                <w:ilvl w:val="0"/>
                <w:numId w:val="87"/>
              </w:numPr>
              <w:tabs>
                <w:tab w:val="left" w:pos="350"/>
              </w:tabs>
              <w:adjustRightInd/>
              <w:spacing w:line="264" w:lineRule="exact"/>
              <w:ind w:hanging="228"/>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71E3F">
              <w:rPr>
                <w:rFonts w:ascii="Arial" w:hAnsi="Arial" w:cs="Arial"/>
                <w:color w:val="231F20"/>
              </w:rPr>
              <w:t>Училишна</w:t>
            </w:r>
            <w:proofErr w:type="spellEnd"/>
            <w:r w:rsidRPr="00B71E3F">
              <w:rPr>
                <w:rFonts w:ascii="Arial" w:hAnsi="Arial" w:cs="Arial"/>
                <w:color w:val="231F20"/>
              </w:rPr>
              <w:t xml:space="preserve"> </w:t>
            </w:r>
            <w:proofErr w:type="spellStart"/>
            <w:r w:rsidRPr="00B71E3F">
              <w:rPr>
                <w:rFonts w:ascii="Arial" w:hAnsi="Arial" w:cs="Arial"/>
                <w:color w:val="231F20"/>
              </w:rPr>
              <w:t>библиотека</w:t>
            </w:r>
            <w:proofErr w:type="spellEnd"/>
          </w:p>
          <w:p w14:paraId="4D83F0E2" w14:textId="77777777" w:rsidR="00AA6FC1" w:rsidRPr="00B71E3F" w:rsidRDefault="00AA6FC1" w:rsidP="002F140D">
            <w:pPr>
              <w:pStyle w:val="TableParagraph"/>
              <w:numPr>
                <w:ilvl w:val="0"/>
                <w:numId w:val="87"/>
              </w:numPr>
              <w:tabs>
                <w:tab w:val="left" w:pos="350"/>
              </w:tabs>
              <w:adjustRightInd/>
              <w:spacing w:line="264" w:lineRule="exact"/>
              <w:ind w:hanging="228"/>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71E3F">
              <w:rPr>
                <w:rFonts w:ascii="Arial" w:hAnsi="Arial" w:cs="Arial"/>
                <w:color w:val="231F20"/>
              </w:rPr>
              <w:t>Потрошен</w:t>
            </w:r>
            <w:proofErr w:type="spellEnd"/>
            <w:r w:rsidRPr="00B71E3F">
              <w:rPr>
                <w:rFonts w:ascii="Arial" w:hAnsi="Arial" w:cs="Arial"/>
                <w:color w:val="231F20"/>
              </w:rPr>
              <w:t xml:space="preserve"> </w:t>
            </w:r>
            <w:proofErr w:type="spellStart"/>
            <w:r w:rsidRPr="00B71E3F">
              <w:rPr>
                <w:rFonts w:ascii="Arial" w:hAnsi="Arial" w:cs="Arial"/>
                <w:color w:val="231F20"/>
              </w:rPr>
              <w:t>материјал</w:t>
            </w:r>
            <w:proofErr w:type="spellEnd"/>
          </w:p>
          <w:p w14:paraId="59BCE7A4" w14:textId="77777777" w:rsidR="00AA6FC1" w:rsidRPr="00B71E3F" w:rsidRDefault="00AA6FC1">
            <w:pPr>
              <w:autoSpaceDE w:val="0"/>
              <w:autoSpaceDN w:val="0"/>
              <w:ind w:left="36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tc>
      </w:tr>
      <w:tr w:rsidR="00AA6FC1" w14:paraId="63117A60" w14:textId="77777777" w:rsidTr="00AA6FC1">
        <w:trPr>
          <w:trHeight w:val="206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18EE89" w14:textId="77777777" w:rsidR="00AA6FC1" w:rsidRDefault="00AA6FC1">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1683CA80" w14:textId="77777777" w:rsidR="00AA6FC1" w:rsidRDefault="00AA6FC1">
            <w:pPr>
              <w:spacing w:after="160" w:line="256" w:lineRule="auto"/>
              <w:rPr>
                <w:rFonts w:ascii="Arial" w:hAnsi="Arial" w:cs="Arial"/>
                <w:sz w:val="24"/>
                <w:szCs w:val="24"/>
                <w:lang w:val="mk-MK"/>
              </w:rPr>
            </w:pPr>
          </w:p>
        </w:tc>
        <w:tc>
          <w:tcPr>
            <w:tcW w:w="102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8FC43F9" w14:textId="77777777" w:rsidR="00AA6FC1" w:rsidRPr="00B71E3F" w:rsidRDefault="00AA6FC1" w:rsidP="002F140D">
            <w:pPr>
              <w:pStyle w:val="ListParagraph"/>
              <w:numPr>
                <w:ilvl w:val="0"/>
                <w:numId w:val="91"/>
              </w:numPr>
              <w:spacing w:before="144" w:after="200" w:line="232" w:lineRule="auto"/>
              <w:ind w:right="142"/>
              <w:jc w:val="both"/>
              <w:cnfStyle w:val="000000000000" w:firstRow="0" w:lastRow="0" w:firstColumn="0" w:lastColumn="0" w:oddVBand="0" w:evenVBand="0" w:oddHBand="0" w:evenHBand="0" w:firstRowFirstColumn="0" w:firstRowLastColumn="0" w:lastRowFirstColumn="0" w:lastRowLastColumn="0"/>
              <w:rPr>
                <w:sz w:val="24"/>
                <w:szCs w:val="24"/>
                <w:lang w:val="mk-MK"/>
              </w:rPr>
            </w:pPr>
            <w:r w:rsidRPr="00B71E3F">
              <w:rPr>
                <w:rFonts w:ascii="Arial" w:hAnsi="Arial" w:cs="Arial"/>
                <w:color w:val="231F20"/>
                <w:sz w:val="24"/>
                <w:szCs w:val="24"/>
                <w:lang w:val="mk-MK"/>
              </w:rPr>
              <w:t>Документација на училиштето за набавување стручна литература и наставни помагала;</w:t>
            </w:r>
          </w:p>
          <w:p w14:paraId="60C89F7E" w14:textId="77777777" w:rsidR="00AA6FC1" w:rsidRPr="00B71E3F" w:rsidRDefault="00AA6FC1" w:rsidP="002F140D">
            <w:pPr>
              <w:pStyle w:val="ListParagraph"/>
              <w:numPr>
                <w:ilvl w:val="0"/>
                <w:numId w:val="91"/>
              </w:numPr>
              <w:spacing w:before="144" w:after="200" w:line="232" w:lineRule="auto"/>
              <w:ind w:right="142"/>
              <w:jc w:val="both"/>
              <w:cnfStyle w:val="000000000000" w:firstRow="0" w:lastRow="0" w:firstColumn="0" w:lastColumn="0" w:oddVBand="0" w:evenVBand="0" w:oddHBand="0" w:evenHBand="0" w:firstRowFirstColumn="0" w:firstRowLastColumn="0" w:lastRowFirstColumn="0" w:lastRowLastColumn="0"/>
              <w:rPr>
                <w:sz w:val="24"/>
                <w:szCs w:val="24"/>
                <w:lang w:val="mk-MK"/>
              </w:rPr>
            </w:pPr>
            <w:r w:rsidRPr="00B71E3F">
              <w:rPr>
                <w:rFonts w:ascii="Arial" w:hAnsi="Arial" w:cs="Arial"/>
                <w:color w:val="231F20"/>
                <w:sz w:val="24"/>
                <w:szCs w:val="24"/>
                <w:lang w:val="mk-MK"/>
              </w:rPr>
              <w:t xml:space="preserve">записник од разговорот со наставниците, стручната служба и директорот; </w:t>
            </w:r>
          </w:p>
          <w:p w14:paraId="0B9B7E2B" w14:textId="77777777" w:rsidR="00AA6FC1" w:rsidRPr="00B71E3F" w:rsidRDefault="00AA6FC1" w:rsidP="002F140D">
            <w:pPr>
              <w:pStyle w:val="ListParagraph"/>
              <w:numPr>
                <w:ilvl w:val="0"/>
                <w:numId w:val="91"/>
              </w:numPr>
              <w:spacing w:before="144" w:after="200" w:line="232" w:lineRule="auto"/>
              <w:ind w:right="142"/>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B71E3F">
              <w:rPr>
                <w:rFonts w:ascii="Arial" w:hAnsi="Arial" w:cs="Arial"/>
                <w:color w:val="231F20"/>
                <w:sz w:val="24"/>
                <w:szCs w:val="24"/>
              </w:rPr>
              <w:t>увид</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во</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библиотечната</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евиденција</w:t>
            </w:r>
            <w:proofErr w:type="spellEnd"/>
            <w:r w:rsidRPr="00B71E3F">
              <w:rPr>
                <w:rFonts w:ascii="Arial" w:hAnsi="Arial" w:cs="Arial"/>
                <w:color w:val="231F20"/>
                <w:sz w:val="24"/>
                <w:szCs w:val="24"/>
              </w:rPr>
              <w:t xml:space="preserve">; </w:t>
            </w:r>
          </w:p>
          <w:p w14:paraId="6743DF7B" w14:textId="77777777" w:rsidR="00AA6FC1" w:rsidRPr="00B71E3F" w:rsidRDefault="00AA6FC1" w:rsidP="002F140D">
            <w:pPr>
              <w:pStyle w:val="ListParagraph"/>
              <w:numPr>
                <w:ilvl w:val="0"/>
                <w:numId w:val="91"/>
              </w:numPr>
              <w:spacing w:before="144" w:after="200" w:line="232" w:lineRule="auto"/>
              <w:ind w:right="142"/>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B71E3F">
              <w:rPr>
                <w:rFonts w:ascii="Arial" w:hAnsi="Arial" w:cs="Arial"/>
                <w:color w:val="231F20"/>
                <w:sz w:val="24"/>
                <w:szCs w:val="24"/>
              </w:rPr>
              <w:t>анкета</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со</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учениците</w:t>
            </w:r>
            <w:proofErr w:type="spellEnd"/>
            <w:r w:rsidRPr="00B71E3F">
              <w:rPr>
                <w:rFonts w:ascii="Arial" w:hAnsi="Arial" w:cs="Arial"/>
                <w:color w:val="231F20"/>
                <w:sz w:val="24"/>
                <w:szCs w:val="24"/>
              </w:rPr>
              <w:t xml:space="preserve">; </w:t>
            </w:r>
          </w:p>
          <w:p w14:paraId="31E163CD" w14:textId="77777777" w:rsidR="00AA6FC1" w:rsidRPr="00B71E3F" w:rsidRDefault="00AA6FC1" w:rsidP="002F140D">
            <w:pPr>
              <w:pStyle w:val="ListParagraph"/>
              <w:numPr>
                <w:ilvl w:val="0"/>
                <w:numId w:val="91"/>
              </w:numPr>
              <w:spacing w:before="144" w:after="200" w:line="232" w:lineRule="auto"/>
              <w:ind w:right="142"/>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B71E3F">
              <w:rPr>
                <w:rFonts w:ascii="Arial" w:hAnsi="Arial" w:cs="Arial"/>
                <w:color w:val="231F20"/>
                <w:sz w:val="24"/>
                <w:szCs w:val="24"/>
              </w:rPr>
              <w:t>документација</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за</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планирани</w:t>
            </w:r>
            <w:proofErr w:type="spellEnd"/>
            <w:r w:rsidRPr="00B71E3F">
              <w:rPr>
                <w:rFonts w:ascii="Arial" w:hAnsi="Arial" w:cs="Arial"/>
                <w:color w:val="231F20"/>
                <w:sz w:val="24"/>
                <w:szCs w:val="24"/>
              </w:rPr>
              <w:t xml:space="preserve"> и </w:t>
            </w:r>
            <w:proofErr w:type="spellStart"/>
            <w:r w:rsidRPr="00B71E3F">
              <w:rPr>
                <w:rFonts w:ascii="Arial" w:hAnsi="Arial" w:cs="Arial"/>
                <w:color w:val="231F20"/>
                <w:sz w:val="24"/>
                <w:szCs w:val="24"/>
              </w:rPr>
              <w:t>набавени</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потрошни</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материјали</w:t>
            </w:r>
            <w:proofErr w:type="spellEnd"/>
            <w:r w:rsidRPr="00B71E3F">
              <w:rPr>
                <w:rFonts w:ascii="Arial" w:hAnsi="Arial" w:cs="Arial"/>
                <w:color w:val="231F20"/>
                <w:sz w:val="24"/>
                <w:szCs w:val="24"/>
              </w:rPr>
              <w:t>;</w:t>
            </w:r>
          </w:p>
          <w:p w14:paraId="2EBE7B74" w14:textId="77777777" w:rsidR="00AA6FC1" w:rsidRPr="00B71E3F" w:rsidRDefault="00AA6FC1" w:rsidP="002F140D">
            <w:pPr>
              <w:pStyle w:val="ListParagraph"/>
              <w:numPr>
                <w:ilvl w:val="0"/>
                <w:numId w:val="91"/>
              </w:numPr>
              <w:spacing w:before="144" w:after="200" w:line="232" w:lineRule="auto"/>
              <w:ind w:right="142"/>
              <w:jc w:val="both"/>
              <w:cnfStyle w:val="000000000000" w:firstRow="0" w:lastRow="0" w:firstColumn="0" w:lastColumn="0" w:oddVBand="0" w:evenVBand="0" w:oddHBand="0" w:evenHBand="0" w:firstRowFirstColumn="0" w:firstRowLastColumn="0" w:lastRowFirstColumn="0" w:lastRowLastColumn="0"/>
              <w:rPr>
                <w:sz w:val="24"/>
                <w:szCs w:val="24"/>
              </w:rPr>
            </w:pPr>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самоевалуација</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на</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училиштето</w:t>
            </w:r>
            <w:proofErr w:type="spellEnd"/>
            <w:r w:rsidRPr="00B71E3F">
              <w:rPr>
                <w:rFonts w:ascii="Arial" w:hAnsi="Arial" w:cs="Arial"/>
                <w:color w:val="231F20"/>
                <w:sz w:val="24"/>
                <w:szCs w:val="24"/>
              </w:rPr>
              <w:t xml:space="preserve"> и </w:t>
            </w:r>
            <w:r w:rsidRPr="00B71E3F">
              <w:rPr>
                <w:rFonts w:ascii="Arial" w:hAnsi="Arial" w:cs="Arial"/>
                <w:color w:val="231F20"/>
                <w:sz w:val="24"/>
                <w:szCs w:val="24"/>
                <w:lang w:val="mk-MK"/>
              </w:rPr>
              <w:t>програма</w:t>
            </w:r>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за</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развој</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на</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училиштето</w:t>
            </w:r>
            <w:proofErr w:type="spellEnd"/>
            <w:r w:rsidRPr="00B71E3F">
              <w:rPr>
                <w:rFonts w:ascii="Arial" w:hAnsi="Arial" w:cs="Arial"/>
                <w:color w:val="231F20"/>
                <w:sz w:val="24"/>
                <w:szCs w:val="24"/>
              </w:rPr>
              <w:t xml:space="preserve">; </w:t>
            </w:r>
          </w:p>
          <w:p w14:paraId="5C92CBA9" w14:textId="77777777" w:rsidR="00AA6FC1" w:rsidRPr="00B71E3F" w:rsidRDefault="00AA6FC1" w:rsidP="002F140D">
            <w:pPr>
              <w:pStyle w:val="ListParagraph"/>
              <w:numPr>
                <w:ilvl w:val="0"/>
                <w:numId w:val="91"/>
              </w:numPr>
              <w:spacing w:before="144" w:after="200" w:line="232" w:lineRule="auto"/>
              <w:ind w:right="142"/>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B71E3F">
              <w:rPr>
                <w:rFonts w:ascii="Arial" w:hAnsi="Arial" w:cs="Arial"/>
                <w:color w:val="231F20"/>
                <w:sz w:val="24"/>
                <w:szCs w:val="24"/>
              </w:rPr>
              <w:t>интерни</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акти</w:t>
            </w:r>
            <w:proofErr w:type="spellEnd"/>
            <w:r w:rsidRPr="00B71E3F">
              <w:rPr>
                <w:rFonts w:ascii="Arial" w:hAnsi="Arial" w:cs="Arial"/>
                <w:color w:val="231F20"/>
                <w:sz w:val="24"/>
                <w:szCs w:val="24"/>
              </w:rPr>
              <w:t xml:space="preserve">, </w:t>
            </w:r>
            <w:proofErr w:type="spellStart"/>
            <w:r w:rsidRPr="00B71E3F">
              <w:rPr>
                <w:rFonts w:ascii="Arial" w:hAnsi="Arial" w:cs="Arial"/>
                <w:color w:val="231F20"/>
                <w:sz w:val="24"/>
                <w:szCs w:val="24"/>
              </w:rPr>
              <w:t>полуодишниот</w:t>
            </w:r>
            <w:proofErr w:type="spellEnd"/>
            <w:r w:rsidRPr="00B71E3F">
              <w:rPr>
                <w:rFonts w:ascii="Arial" w:hAnsi="Arial" w:cs="Arial"/>
                <w:color w:val="231F20"/>
                <w:sz w:val="24"/>
                <w:szCs w:val="24"/>
                <w:lang w:val="mk-MK"/>
              </w:rPr>
              <w:t xml:space="preserve"> </w:t>
            </w:r>
            <w:r w:rsidRPr="00B71E3F">
              <w:rPr>
                <w:rFonts w:ascii="Arial" w:hAnsi="Arial" w:cs="Arial"/>
                <w:color w:val="231F20"/>
                <w:sz w:val="24"/>
                <w:szCs w:val="24"/>
              </w:rPr>
              <w:t>и</w:t>
            </w:r>
            <w:r w:rsidRPr="00B71E3F">
              <w:rPr>
                <w:rFonts w:ascii="Arial" w:hAnsi="Arial" w:cs="Arial"/>
                <w:color w:val="231F20"/>
                <w:sz w:val="24"/>
                <w:szCs w:val="24"/>
                <w:lang w:val="mk-MK"/>
              </w:rPr>
              <w:t xml:space="preserve"> </w:t>
            </w:r>
            <w:proofErr w:type="spellStart"/>
            <w:r w:rsidRPr="00B71E3F">
              <w:rPr>
                <w:rFonts w:ascii="Arial" w:hAnsi="Arial" w:cs="Arial"/>
                <w:color w:val="231F20"/>
                <w:sz w:val="24"/>
                <w:szCs w:val="24"/>
              </w:rPr>
              <w:t>годишниот</w:t>
            </w:r>
            <w:proofErr w:type="spellEnd"/>
            <w:r w:rsidRPr="00B71E3F">
              <w:rPr>
                <w:rFonts w:ascii="Arial" w:hAnsi="Arial" w:cs="Arial"/>
                <w:color w:val="231F20"/>
                <w:sz w:val="24"/>
                <w:szCs w:val="24"/>
                <w:lang w:val="mk-MK"/>
              </w:rPr>
              <w:t xml:space="preserve"> </w:t>
            </w:r>
            <w:proofErr w:type="spellStart"/>
            <w:r w:rsidRPr="00B71E3F">
              <w:rPr>
                <w:rFonts w:ascii="Arial" w:hAnsi="Arial" w:cs="Arial"/>
                <w:color w:val="231F20"/>
                <w:sz w:val="24"/>
                <w:szCs w:val="24"/>
              </w:rPr>
              <w:t>извештај</w:t>
            </w:r>
            <w:proofErr w:type="spellEnd"/>
            <w:r w:rsidRPr="00B71E3F">
              <w:rPr>
                <w:rFonts w:ascii="Arial" w:hAnsi="Arial" w:cs="Arial"/>
                <w:color w:val="231F20"/>
                <w:sz w:val="24"/>
                <w:szCs w:val="24"/>
              </w:rPr>
              <w:t>,</w:t>
            </w:r>
            <w:r w:rsidRPr="00B71E3F">
              <w:rPr>
                <w:rFonts w:ascii="Arial" w:hAnsi="Arial" w:cs="Arial"/>
                <w:color w:val="231F20"/>
                <w:sz w:val="24"/>
                <w:szCs w:val="24"/>
                <w:lang w:val="mk-MK"/>
              </w:rPr>
              <w:t xml:space="preserve"> </w:t>
            </w:r>
          </w:p>
          <w:p w14:paraId="069BE6EB" w14:textId="77777777" w:rsidR="00AA6FC1" w:rsidRPr="00B71E3F" w:rsidRDefault="00AA6FC1" w:rsidP="002F140D">
            <w:pPr>
              <w:pStyle w:val="ListParagraph"/>
              <w:numPr>
                <w:ilvl w:val="0"/>
                <w:numId w:val="91"/>
              </w:numPr>
              <w:spacing w:before="144" w:after="200" w:line="232" w:lineRule="auto"/>
              <w:ind w:right="142"/>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B71E3F">
              <w:rPr>
                <w:rFonts w:ascii="Arial" w:hAnsi="Arial" w:cs="Arial"/>
                <w:color w:val="231F20"/>
                <w:sz w:val="24"/>
                <w:szCs w:val="24"/>
              </w:rPr>
              <w:t>годишна</w:t>
            </w:r>
            <w:proofErr w:type="spellEnd"/>
            <w:r w:rsidRPr="00B71E3F">
              <w:rPr>
                <w:rFonts w:ascii="Arial" w:hAnsi="Arial" w:cs="Arial"/>
                <w:color w:val="231F20"/>
                <w:sz w:val="24"/>
                <w:szCs w:val="24"/>
                <w:lang w:val="mk-MK"/>
              </w:rPr>
              <w:t xml:space="preserve"> </w:t>
            </w:r>
            <w:proofErr w:type="spellStart"/>
            <w:r w:rsidRPr="00B71E3F">
              <w:rPr>
                <w:rFonts w:ascii="Arial" w:hAnsi="Arial" w:cs="Arial"/>
                <w:color w:val="231F20"/>
                <w:sz w:val="24"/>
                <w:szCs w:val="24"/>
              </w:rPr>
              <w:t>програма</w:t>
            </w:r>
            <w:proofErr w:type="spellEnd"/>
            <w:r w:rsidRPr="00B71E3F">
              <w:rPr>
                <w:rFonts w:ascii="Arial" w:hAnsi="Arial" w:cs="Arial"/>
                <w:color w:val="231F20"/>
                <w:sz w:val="24"/>
                <w:szCs w:val="24"/>
                <w:lang w:val="mk-MK"/>
              </w:rPr>
              <w:t xml:space="preserve"> за работа на училиштето</w:t>
            </w:r>
            <w:r w:rsidRPr="00B71E3F">
              <w:rPr>
                <w:rFonts w:ascii="Arial" w:hAnsi="Arial" w:cs="Arial"/>
                <w:color w:val="231F20"/>
                <w:sz w:val="24"/>
                <w:szCs w:val="24"/>
              </w:rPr>
              <w:t>;</w:t>
            </w:r>
            <w:r w:rsidRPr="00B71E3F">
              <w:rPr>
                <w:rFonts w:ascii="Arial" w:hAnsi="Arial" w:cs="Arial"/>
                <w:color w:val="231F20"/>
                <w:sz w:val="24"/>
                <w:szCs w:val="24"/>
                <w:lang w:val="mk-MK"/>
              </w:rPr>
              <w:t xml:space="preserve"> </w:t>
            </w:r>
          </w:p>
          <w:p w14:paraId="25F674A7" w14:textId="77777777" w:rsidR="00AA6FC1" w:rsidRPr="00B71E3F" w:rsidRDefault="00AA6FC1" w:rsidP="002F140D">
            <w:pPr>
              <w:pStyle w:val="ListParagraph"/>
              <w:numPr>
                <w:ilvl w:val="0"/>
                <w:numId w:val="91"/>
              </w:numPr>
              <w:spacing w:before="144" w:after="200" w:line="232" w:lineRule="auto"/>
              <w:ind w:right="142"/>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B71E3F">
              <w:rPr>
                <w:rFonts w:ascii="Arial" w:hAnsi="Arial" w:cs="Arial"/>
                <w:color w:val="231F20"/>
                <w:sz w:val="24"/>
                <w:szCs w:val="24"/>
              </w:rPr>
              <w:t>записници</w:t>
            </w:r>
            <w:proofErr w:type="spellEnd"/>
            <w:r w:rsidRPr="00B71E3F">
              <w:rPr>
                <w:rFonts w:ascii="Arial" w:hAnsi="Arial" w:cs="Arial"/>
                <w:color w:val="231F20"/>
                <w:sz w:val="24"/>
                <w:szCs w:val="24"/>
                <w:lang w:val="mk-MK"/>
              </w:rPr>
              <w:t xml:space="preserve"> </w:t>
            </w:r>
            <w:proofErr w:type="spellStart"/>
            <w:r w:rsidRPr="00B71E3F">
              <w:rPr>
                <w:rFonts w:ascii="Arial" w:hAnsi="Arial" w:cs="Arial"/>
                <w:color w:val="231F20"/>
                <w:sz w:val="24"/>
                <w:szCs w:val="24"/>
              </w:rPr>
              <w:t>од</w:t>
            </w:r>
            <w:proofErr w:type="spellEnd"/>
            <w:r w:rsidRPr="00B71E3F">
              <w:rPr>
                <w:rFonts w:ascii="Arial" w:hAnsi="Arial" w:cs="Arial"/>
                <w:color w:val="231F20"/>
                <w:sz w:val="24"/>
                <w:szCs w:val="24"/>
                <w:lang w:val="mk-MK"/>
              </w:rPr>
              <w:t xml:space="preserve"> </w:t>
            </w:r>
            <w:proofErr w:type="spellStart"/>
            <w:r w:rsidRPr="00B71E3F">
              <w:rPr>
                <w:rFonts w:ascii="Arial" w:hAnsi="Arial" w:cs="Arial"/>
                <w:color w:val="231F20"/>
                <w:sz w:val="24"/>
                <w:szCs w:val="24"/>
              </w:rPr>
              <w:t>стручните</w:t>
            </w:r>
            <w:proofErr w:type="spellEnd"/>
            <w:r w:rsidRPr="00B71E3F">
              <w:rPr>
                <w:rFonts w:ascii="Arial" w:hAnsi="Arial" w:cs="Arial"/>
                <w:color w:val="231F20"/>
                <w:sz w:val="24"/>
                <w:szCs w:val="24"/>
                <w:lang w:val="mk-MK"/>
              </w:rPr>
              <w:t xml:space="preserve"> </w:t>
            </w:r>
            <w:proofErr w:type="spellStart"/>
            <w:r w:rsidRPr="00B71E3F">
              <w:rPr>
                <w:rFonts w:ascii="Arial" w:hAnsi="Arial" w:cs="Arial"/>
                <w:color w:val="231F20"/>
                <w:sz w:val="24"/>
                <w:szCs w:val="24"/>
              </w:rPr>
              <w:t>активи</w:t>
            </w:r>
            <w:proofErr w:type="spellEnd"/>
            <w:r w:rsidRPr="00B71E3F">
              <w:rPr>
                <w:rFonts w:ascii="Arial" w:hAnsi="Arial" w:cs="Arial"/>
                <w:color w:val="231F20"/>
                <w:sz w:val="24"/>
                <w:szCs w:val="24"/>
              </w:rPr>
              <w:t>;</w:t>
            </w:r>
          </w:p>
          <w:p w14:paraId="7AE5F5BE" w14:textId="77777777" w:rsidR="00AA6FC1" w:rsidRPr="00B71E3F" w:rsidRDefault="00AA6FC1">
            <w:pPr>
              <w:spacing w:before="144" w:line="232" w:lineRule="auto"/>
              <w:ind w:left="360" w:right="142"/>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r w:rsidR="00AA6FC1" w:rsidRPr="00AA6FC1" w14:paraId="41C7ED52" w14:textId="77777777" w:rsidTr="00AA6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090948F" w14:textId="77777777" w:rsidR="00AA6FC1" w:rsidRDefault="00AA6FC1">
            <w:pPr>
              <w:spacing w:after="160" w:line="256" w:lineRule="auto"/>
              <w:rPr>
                <w:rFonts w:ascii="Arial" w:hAnsi="Arial" w:cs="Arial"/>
                <w:sz w:val="24"/>
                <w:szCs w:val="24"/>
                <w:lang w:val="mk-MK"/>
              </w:rPr>
            </w:pPr>
            <w:r>
              <w:rPr>
                <w:rFonts w:ascii="Arial" w:hAnsi="Arial" w:cs="Arial"/>
                <w:sz w:val="24"/>
                <w:szCs w:val="24"/>
                <w:lang w:val="mk-MK"/>
              </w:rPr>
              <w:lastRenderedPageBreak/>
              <w:t>Извештај:</w:t>
            </w:r>
          </w:p>
        </w:tc>
        <w:tc>
          <w:tcPr>
            <w:tcW w:w="102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5A00A11" w14:textId="77777777" w:rsidR="00AA6FC1" w:rsidRPr="00B71E3F" w:rsidRDefault="00AA6FC1">
            <w:pPr>
              <w:pStyle w:val="BodyText2"/>
              <w:tabs>
                <w:tab w:val="clear" w:pos="374"/>
                <w:tab w:val="clear" w:pos="426"/>
                <w:tab w:val="left" w:pos="720"/>
              </w:tabs>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mk-MK"/>
              </w:rPr>
            </w:pPr>
            <w:r w:rsidRPr="00B71E3F">
              <w:rPr>
                <w:rFonts w:eastAsia="Calibri"/>
                <w:b w:val="0"/>
                <w:color w:val="000000"/>
                <w:sz w:val="24"/>
                <w:szCs w:val="24"/>
                <w:lang w:val="mk-MK"/>
              </w:rPr>
              <w:t>Училиштето располага со разновидна стручна литература и наставни средства и помагала согласно нормативите по сите наставни предмети.</w:t>
            </w:r>
            <w:r w:rsidRPr="00B71E3F">
              <w:rPr>
                <w:rFonts w:eastAsia="Calibri"/>
                <w:color w:val="000000"/>
                <w:sz w:val="24"/>
                <w:szCs w:val="24"/>
                <w:lang w:val="mk-MK"/>
              </w:rPr>
              <w:t xml:space="preserve"> </w:t>
            </w:r>
            <w:r w:rsidRPr="00B71E3F">
              <w:rPr>
                <w:b w:val="0"/>
                <w:sz w:val="24"/>
                <w:szCs w:val="24"/>
                <w:lang w:val="mk-MK"/>
              </w:rPr>
              <w:t>Потребите за наставни средства и материјали училиштето ги утврдува  преку консултации, соработка со раководниот орган, стручната служба и потребите и побарувањата на наставниците во текот на учебната година во корелација и реализација на проектите во кои е нашето училиште, свесни за финансиската можност на истото, на стручните активи, одделенските и наставничките совети.</w:t>
            </w:r>
            <w:r w:rsidRPr="00B71E3F">
              <w:rPr>
                <w:rFonts w:eastAsia="Calibri"/>
                <w:b w:val="0"/>
                <w:color w:val="000000"/>
                <w:sz w:val="24"/>
                <w:szCs w:val="24"/>
                <w:lang w:val="mk-MK"/>
              </w:rPr>
              <w:t xml:space="preserve">Потребите најчесто се однесуваат на книги, материјали за практична работа, аудиовизуелна и ИКТ опрема. По однос на барањата директорот на  училиштето плански ги обновува за да соодветствуваат на современите наставни текови.Наставниците наставните средства и материјали кои  им се на располагањеи ефективно ги користат во наставата и во учењето. </w:t>
            </w:r>
            <w:r w:rsidRPr="00B71E3F">
              <w:rPr>
                <w:rFonts w:eastAsia="Calibri"/>
                <w:b w:val="0"/>
                <w:sz w:val="24"/>
                <w:szCs w:val="24"/>
                <w:lang w:val="mk-MK"/>
              </w:rPr>
              <w:t>Учењето и наставата се збогатени преку планирано користење на ИКТ.</w:t>
            </w:r>
            <w:r w:rsidRPr="00B71E3F">
              <w:rPr>
                <w:rFonts w:eastAsia="Calibri"/>
                <w:b w:val="0"/>
                <w:color w:val="000000"/>
                <w:sz w:val="24"/>
                <w:szCs w:val="24"/>
                <w:lang w:val="mk-MK"/>
              </w:rPr>
              <w:t xml:space="preserve"> Наставниците и учениците имаат пристап до интернет. Училиштето располага со мал дел  на  соодветни нагледни средства, материјали и специфични помагала за учениците со посебни образовни потреби</w:t>
            </w:r>
            <w:r w:rsidRPr="00B71E3F">
              <w:rPr>
                <w:rFonts w:eastAsia="Calibri"/>
                <w:color w:val="000000"/>
                <w:sz w:val="24"/>
                <w:szCs w:val="24"/>
                <w:lang w:val="mk-MK"/>
              </w:rPr>
              <w:t>.</w:t>
            </w:r>
          </w:p>
          <w:p w14:paraId="57AEF907" w14:textId="77777777" w:rsidR="00AA6FC1" w:rsidRPr="00B71E3F" w:rsidRDefault="00AA6FC1">
            <w:pPr>
              <w:pStyle w:val="BodyText2"/>
              <w:tabs>
                <w:tab w:val="clear" w:pos="374"/>
                <w:tab w:val="clear" w:pos="426"/>
                <w:tab w:val="left" w:pos="720"/>
              </w:tabs>
              <w:cnfStyle w:val="000000100000" w:firstRow="0" w:lastRow="0" w:firstColumn="0" w:lastColumn="0" w:oddVBand="0" w:evenVBand="0" w:oddHBand="1" w:evenHBand="0" w:firstRowFirstColumn="0" w:firstRowLastColumn="0" w:lastRowFirstColumn="0" w:lastRowLastColumn="0"/>
              <w:rPr>
                <w:rFonts w:eastAsia="Calibri"/>
                <w:sz w:val="24"/>
                <w:szCs w:val="24"/>
                <w:lang w:val="mk-MK"/>
              </w:rPr>
            </w:pPr>
            <w:r w:rsidRPr="00B71E3F">
              <w:rPr>
                <w:rFonts w:eastAsia="Calibri"/>
                <w:b w:val="0"/>
                <w:sz w:val="24"/>
                <w:szCs w:val="24"/>
                <w:lang w:val="mk-MK"/>
              </w:rPr>
              <w:t>Стручната литература со која е опремено училиштето е наменета за наставниците и стручните соработници.Прирачниците за наставниците по предметите, како од БРО, така и од МОН се достапни за користење за сите наставници. Во склоп на пишаните, наставниците имаат можност да располагаат  и со електронски фонд на прирачници по насока на стручните соработници. Од друг вид стручна литература во склоп на библиотечниот фонд се и енциклопедии, речници, атласи, историски книги, публикации со намена како за наставниот кадар така и за учениците.</w:t>
            </w:r>
            <w:r w:rsidRPr="00B71E3F">
              <w:rPr>
                <w:rFonts w:eastAsia="Calibri"/>
                <w:sz w:val="24"/>
                <w:szCs w:val="24"/>
                <w:lang w:val="mk-MK"/>
              </w:rPr>
              <w:t xml:space="preserve">           </w:t>
            </w:r>
          </w:p>
          <w:p w14:paraId="6E946CFD" w14:textId="77777777" w:rsidR="00AA6FC1" w:rsidRPr="00B71E3F" w:rsidRDefault="00AA6FC1">
            <w:pPr>
              <w:pStyle w:val="BodyText2"/>
              <w:tabs>
                <w:tab w:val="clear" w:pos="374"/>
                <w:tab w:val="clear" w:pos="426"/>
                <w:tab w:val="left" w:pos="720"/>
              </w:tabs>
              <w:cnfStyle w:val="000000100000" w:firstRow="0" w:lastRow="0" w:firstColumn="0" w:lastColumn="0" w:oddVBand="0" w:evenVBand="0" w:oddHBand="1" w:evenHBand="0" w:firstRowFirstColumn="0" w:firstRowLastColumn="0" w:lastRowFirstColumn="0" w:lastRowLastColumn="0"/>
              <w:rPr>
                <w:rFonts w:eastAsia="Calibri"/>
                <w:b w:val="0"/>
                <w:sz w:val="24"/>
                <w:szCs w:val="24"/>
                <w:lang w:val="mk-MK"/>
              </w:rPr>
            </w:pPr>
            <w:r w:rsidRPr="00B71E3F">
              <w:rPr>
                <w:rFonts w:eastAsia="Calibri"/>
                <w:b w:val="0"/>
                <w:sz w:val="24"/>
                <w:szCs w:val="24"/>
                <w:lang w:val="mk-MK"/>
              </w:rPr>
              <w:t>Нагледните средства и помагала во училиштето се обновуваат со тенденција да се следи трендот на современите текови во образованието,со цел да се обезбеди поквалитетна настава.  Училиштето располага  аудио-визуелна опрема: телевизори, цд плеери, LCD проектори, компјутери и компјутерска опрема.</w:t>
            </w:r>
          </w:p>
          <w:p w14:paraId="4F2611E2" w14:textId="77777777" w:rsidR="00AA6FC1" w:rsidRPr="00B71E3F" w:rsidRDefault="00AA6FC1" w:rsidP="002F140D">
            <w:pPr>
              <w:numPr>
                <w:ilvl w:val="0"/>
                <w:numId w:val="92"/>
              </w:numPr>
              <w:autoSpaceDE w:val="0"/>
              <w:autoSpaceDN w:val="0"/>
              <w:adjustRightInd w:val="0"/>
              <w:spacing w:after="16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 xml:space="preserve">Постоечките нагледни средства и помагала редовно се користат во наставниот процес и ефектот од нивната примена во наставата е голем, од таа причина потребата за поинтензивен тек на обновување, постои. </w:t>
            </w:r>
          </w:p>
          <w:p w14:paraId="0288DB34" w14:textId="77777777" w:rsidR="00AA6FC1" w:rsidRPr="00B71E3F" w:rsidRDefault="00AA6FC1" w:rsidP="002F140D">
            <w:pPr>
              <w:numPr>
                <w:ilvl w:val="0"/>
                <w:numId w:val="92"/>
              </w:numPr>
              <w:autoSpaceDE w:val="0"/>
              <w:autoSpaceDN w:val="0"/>
              <w:adjustRightInd w:val="0"/>
              <w:spacing w:after="16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Во училиштето постои училишна библиотека која располага со книжен фонд од 10 248 примероци. Видови библиотечен фонд ( книги, лектирни изданија, стручна литература, странски печат и сл. ) изнесува</w:t>
            </w:r>
          </w:p>
          <w:p w14:paraId="574E1409"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Лектирни изданија      - 1718</w:t>
            </w:r>
          </w:p>
          <w:p w14:paraId="6963754F"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Белетристика              -  2200</w:t>
            </w:r>
          </w:p>
          <w:p w14:paraId="279858F4"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Детска литература     -    150</w:t>
            </w:r>
          </w:p>
          <w:p w14:paraId="1A9948C8"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Речници                      -        8</w:t>
            </w:r>
          </w:p>
          <w:p w14:paraId="0589E6B8"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 xml:space="preserve">Визуелни речници по хемија, географија, информатика и математика и физика  - 4 </w:t>
            </w:r>
          </w:p>
          <w:p w14:paraId="1664CDF4"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Прирачници                -      97</w:t>
            </w:r>
          </w:p>
          <w:p w14:paraId="343DCA74"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lastRenderedPageBreak/>
              <w:t>Енциклопедии            -        5</w:t>
            </w:r>
          </w:p>
          <w:p w14:paraId="418CA28D"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Атласи                        -       45</w:t>
            </w:r>
          </w:p>
          <w:p w14:paraId="4B44CFF7"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Стручна литература  -      233</w:t>
            </w:r>
          </w:p>
          <w:p w14:paraId="29EB2148"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Стручна литература  по македонски јазик – 120</w:t>
            </w:r>
          </w:p>
          <w:p w14:paraId="3C6885DF"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 xml:space="preserve">Стручна литература напишана на српски јазик  - 181 </w:t>
            </w:r>
          </w:p>
          <w:p w14:paraId="10E49721"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Странска литература напишана  на англиски јазик  - 22</w:t>
            </w:r>
          </w:p>
          <w:p w14:paraId="2C867BAC"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Странска литература по француски јазик    - 3</w:t>
            </w:r>
          </w:p>
          <w:p w14:paraId="3E432F2E"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 xml:space="preserve">Странска литература напишана на италијански јазик  - 1 </w:t>
            </w:r>
          </w:p>
          <w:p w14:paraId="3275CC4E" w14:textId="77777777" w:rsidR="00AA6FC1" w:rsidRPr="00B71E3F" w:rsidRDefault="00AA6FC1" w:rsidP="002F140D">
            <w:pPr>
              <w:pStyle w:val="ListParagraph"/>
              <w:numPr>
                <w:ilvl w:val="0"/>
                <w:numId w:val="93"/>
              </w:numPr>
              <w:autoSpaceDE w:val="0"/>
              <w:autoSpaceDN w:val="0"/>
              <w:adjustRightInd w:val="0"/>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71E3F">
              <w:rPr>
                <w:rFonts w:ascii="Arial" w:eastAsia="Calibri" w:hAnsi="Arial" w:cs="Arial"/>
                <w:sz w:val="24"/>
                <w:szCs w:val="24"/>
                <w:lang w:val="mk-MK"/>
              </w:rPr>
              <w:t xml:space="preserve">Странска литератира преведена на македонски јазик      - 5 461 </w:t>
            </w:r>
          </w:p>
          <w:p w14:paraId="6C2BA8F2" w14:textId="77777777" w:rsidR="00AA6FC1" w:rsidRPr="00B71E3F" w:rsidRDefault="00AA6FC1">
            <w:pPr>
              <w:autoSpaceDE w:val="0"/>
              <w:autoSpaceDN w:val="0"/>
              <w:adjustRightInd w:val="0"/>
              <w:spacing w:after="160" w:line="256" w:lineRule="auto"/>
              <w:ind w:left="720"/>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proofErr w:type="spellStart"/>
            <w:r w:rsidRPr="00B71E3F">
              <w:rPr>
                <w:rFonts w:ascii="Arial" w:eastAsia="Calibri" w:hAnsi="Arial" w:cs="Arial"/>
                <w:sz w:val="24"/>
                <w:szCs w:val="24"/>
              </w:rPr>
              <w:t>Во</w:t>
            </w:r>
            <w:proofErr w:type="spellEnd"/>
            <w:r w:rsidRPr="00B71E3F">
              <w:rPr>
                <w:rFonts w:ascii="Arial" w:eastAsia="Calibri" w:hAnsi="Arial" w:cs="Arial"/>
                <w:sz w:val="24"/>
                <w:szCs w:val="24"/>
              </w:rPr>
              <w:t xml:space="preserve"> </w:t>
            </w:r>
            <w:proofErr w:type="spellStart"/>
            <w:r w:rsidRPr="00B71E3F">
              <w:rPr>
                <w:rFonts w:ascii="Arial" w:eastAsia="Calibri" w:hAnsi="Arial" w:cs="Arial"/>
                <w:sz w:val="24"/>
                <w:szCs w:val="24"/>
              </w:rPr>
              <w:t>склоп</w:t>
            </w:r>
            <w:proofErr w:type="spellEnd"/>
            <w:r w:rsidRPr="00B71E3F">
              <w:rPr>
                <w:rFonts w:ascii="Arial" w:eastAsia="Calibri" w:hAnsi="Arial" w:cs="Arial"/>
                <w:sz w:val="24"/>
                <w:szCs w:val="24"/>
              </w:rPr>
              <w:t xml:space="preserve"> </w:t>
            </w:r>
            <w:proofErr w:type="spellStart"/>
            <w:r w:rsidRPr="00B71E3F">
              <w:rPr>
                <w:rFonts w:ascii="Arial" w:eastAsia="Calibri" w:hAnsi="Arial" w:cs="Arial"/>
                <w:sz w:val="24"/>
                <w:szCs w:val="24"/>
              </w:rPr>
              <w:t>на</w:t>
            </w:r>
            <w:proofErr w:type="spellEnd"/>
            <w:r w:rsidRPr="00B71E3F">
              <w:rPr>
                <w:rFonts w:ascii="Arial" w:eastAsia="Calibri" w:hAnsi="Arial" w:cs="Arial"/>
                <w:sz w:val="24"/>
                <w:szCs w:val="24"/>
              </w:rPr>
              <w:t xml:space="preserve"> </w:t>
            </w:r>
            <w:proofErr w:type="spellStart"/>
            <w:r w:rsidRPr="00B71E3F">
              <w:rPr>
                <w:rFonts w:ascii="Arial" w:eastAsia="Calibri" w:hAnsi="Arial" w:cs="Arial"/>
                <w:sz w:val="24"/>
                <w:szCs w:val="24"/>
              </w:rPr>
              <w:t>новата</w:t>
            </w:r>
            <w:proofErr w:type="spellEnd"/>
            <w:r w:rsidRPr="00B71E3F">
              <w:rPr>
                <w:rFonts w:ascii="Arial" w:eastAsia="Calibri" w:hAnsi="Arial" w:cs="Arial"/>
                <w:sz w:val="24"/>
                <w:szCs w:val="24"/>
              </w:rPr>
              <w:t xml:space="preserve"> </w:t>
            </w:r>
            <w:proofErr w:type="spellStart"/>
            <w:r w:rsidRPr="00B71E3F">
              <w:rPr>
                <w:rFonts w:ascii="Arial" w:eastAsia="Calibri" w:hAnsi="Arial" w:cs="Arial"/>
                <w:sz w:val="24"/>
                <w:szCs w:val="24"/>
              </w:rPr>
              <w:t>училишна</w:t>
            </w:r>
            <w:proofErr w:type="spellEnd"/>
            <w:r w:rsidRPr="00B71E3F">
              <w:rPr>
                <w:rFonts w:ascii="Arial" w:eastAsia="Calibri" w:hAnsi="Arial" w:cs="Arial"/>
                <w:sz w:val="24"/>
                <w:szCs w:val="24"/>
              </w:rPr>
              <w:t xml:space="preserve"> </w:t>
            </w:r>
            <w:proofErr w:type="spellStart"/>
            <w:r w:rsidRPr="00B71E3F">
              <w:rPr>
                <w:rFonts w:ascii="Arial" w:eastAsia="Calibri" w:hAnsi="Arial" w:cs="Arial"/>
                <w:sz w:val="24"/>
                <w:szCs w:val="24"/>
              </w:rPr>
              <w:t>зграда</w:t>
            </w:r>
            <w:proofErr w:type="spellEnd"/>
            <w:r w:rsidRPr="00B71E3F">
              <w:rPr>
                <w:rFonts w:ascii="Arial" w:eastAsia="Calibri" w:hAnsi="Arial" w:cs="Arial"/>
                <w:sz w:val="24"/>
                <w:szCs w:val="24"/>
              </w:rPr>
              <w:t xml:space="preserve">, </w:t>
            </w:r>
            <w:proofErr w:type="spellStart"/>
            <w:r w:rsidRPr="00B71E3F">
              <w:rPr>
                <w:rFonts w:ascii="Arial" w:eastAsia="Calibri" w:hAnsi="Arial" w:cs="Arial"/>
                <w:sz w:val="24"/>
                <w:szCs w:val="24"/>
              </w:rPr>
              <w:t>библиотеката</w:t>
            </w:r>
            <w:proofErr w:type="spellEnd"/>
            <w:r w:rsidRPr="00B71E3F">
              <w:rPr>
                <w:rFonts w:ascii="Arial" w:eastAsia="Calibri" w:hAnsi="Arial" w:cs="Arial"/>
                <w:sz w:val="24"/>
                <w:szCs w:val="24"/>
              </w:rPr>
              <w:t xml:space="preserve"> е </w:t>
            </w:r>
            <w:proofErr w:type="spellStart"/>
            <w:r w:rsidRPr="00B71E3F">
              <w:rPr>
                <w:rFonts w:ascii="Arial" w:eastAsia="Calibri" w:hAnsi="Arial" w:cs="Arial"/>
                <w:sz w:val="24"/>
                <w:szCs w:val="24"/>
              </w:rPr>
              <w:t>лоцирана</w:t>
            </w:r>
            <w:proofErr w:type="spellEnd"/>
            <w:r w:rsidRPr="00B71E3F">
              <w:rPr>
                <w:rFonts w:ascii="Arial" w:eastAsia="Calibri" w:hAnsi="Arial" w:cs="Arial"/>
                <w:sz w:val="24"/>
                <w:szCs w:val="24"/>
              </w:rPr>
              <w:t xml:space="preserve"> </w:t>
            </w:r>
            <w:proofErr w:type="spellStart"/>
            <w:r w:rsidRPr="00B71E3F">
              <w:rPr>
                <w:rFonts w:ascii="Arial" w:eastAsia="Calibri" w:hAnsi="Arial" w:cs="Arial"/>
                <w:sz w:val="24"/>
                <w:szCs w:val="24"/>
              </w:rPr>
              <w:t>во</w:t>
            </w:r>
            <w:proofErr w:type="spellEnd"/>
            <w:r w:rsidRPr="00B71E3F">
              <w:rPr>
                <w:rFonts w:ascii="Arial" w:eastAsia="Calibri" w:hAnsi="Arial" w:cs="Arial"/>
                <w:sz w:val="24"/>
                <w:szCs w:val="24"/>
              </w:rPr>
              <w:t xml:space="preserve"> </w:t>
            </w:r>
            <w:proofErr w:type="spellStart"/>
            <w:r w:rsidRPr="00B71E3F">
              <w:rPr>
                <w:rFonts w:ascii="Arial" w:eastAsia="Calibri" w:hAnsi="Arial" w:cs="Arial"/>
                <w:sz w:val="24"/>
                <w:szCs w:val="24"/>
              </w:rPr>
              <w:t>нова</w:t>
            </w:r>
            <w:proofErr w:type="spellEnd"/>
            <w:r w:rsidRPr="00B71E3F">
              <w:rPr>
                <w:rFonts w:ascii="Arial" w:eastAsia="Calibri" w:hAnsi="Arial" w:cs="Arial"/>
                <w:sz w:val="24"/>
                <w:szCs w:val="24"/>
              </w:rPr>
              <w:t xml:space="preserve"> </w:t>
            </w:r>
            <w:proofErr w:type="spellStart"/>
            <w:r w:rsidRPr="00B71E3F">
              <w:rPr>
                <w:rFonts w:ascii="Arial" w:eastAsia="Calibri" w:hAnsi="Arial" w:cs="Arial"/>
                <w:sz w:val="24"/>
                <w:szCs w:val="24"/>
              </w:rPr>
              <w:t>соодветна</w:t>
            </w:r>
            <w:proofErr w:type="spellEnd"/>
            <w:r w:rsidRPr="00B71E3F">
              <w:rPr>
                <w:rFonts w:ascii="Arial" w:eastAsia="Calibri" w:hAnsi="Arial" w:cs="Arial"/>
                <w:sz w:val="24"/>
                <w:szCs w:val="24"/>
              </w:rPr>
              <w:t xml:space="preserve"> </w:t>
            </w:r>
            <w:proofErr w:type="spellStart"/>
            <w:r w:rsidRPr="00B71E3F">
              <w:rPr>
                <w:rFonts w:ascii="Arial" w:eastAsia="Calibri" w:hAnsi="Arial" w:cs="Arial"/>
                <w:sz w:val="24"/>
                <w:szCs w:val="24"/>
              </w:rPr>
              <w:t>просторија</w:t>
            </w:r>
            <w:proofErr w:type="spellEnd"/>
            <w:r w:rsidRPr="00B71E3F">
              <w:rPr>
                <w:rFonts w:ascii="Arial" w:eastAsia="Calibri" w:hAnsi="Arial" w:cs="Arial"/>
                <w:sz w:val="24"/>
                <w:szCs w:val="24"/>
              </w:rPr>
              <w:t xml:space="preserve">. </w:t>
            </w:r>
            <w:proofErr w:type="spellStart"/>
            <w:r w:rsidRPr="00B71E3F">
              <w:rPr>
                <w:rFonts w:ascii="Arial" w:eastAsia="Calibri" w:hAnsi="Arial" w:cs="Arial"/>
                <w:sz w:val="24"/>
                <w:szCs w:val="24"/>
              </w:rPr>
              <w:t>Во</w:t>
            </w:r>
            <w:proofErr w:type="spellEnd"/>
            <w:r w:rsidRPr="00B71E3F">
              <w:rPr>
                <w:rFonts w:ascii="Arial" w:eastAsia="Calibri" w:hAnsi="Arial" w:cs="Arial"/>
                <w:sz w:val="24"/>
                <w:szCs w:val="24"/>
              </w:rPr>
              <w:t xml:space="preserve"> </w:t>
            </w:r>
            <w:proofErr w:type="spellStart"/>
            <w:r w:rsidRPr="00B71E3F">
              <w:rPr>
                <w:rFonts w:ascii="Arial" w:eastAsia="Calibri" w:hAnsi="Arial" w:cs="Arial"/>
                <w:sz w:val="24"/>
                <w:szCs w:val="24"/>
              </w:rPr>
              <w:t>истата</w:t>
            </w:r>
            <w:proofErr w:type="spellEnd"/>
            <w:r w:rsidRPr="00B71E3F">
              <w:rPr>
                <w:rFonts w:ascii="Arial" w:eastAsia="Calibri" w:hAnsi="Arial" w:cs="Arial"/>
                <w:sz w:val="24"/>
                <w:szCs w:val="24"/>
              </w:rPr>
              <w:t xml:space="preserve"> </w:t>
            </w:r>
            <w:proofErr w:type="spellStart"/>
            <w:proofErr w:type="gramStart"/>
            <w:r w:rsidRPr="00B71E3F">
              <w:rPr>
                <w:rFonts w:ascii="Arial" w:eastAsia="Calibri" w:hAnsi="Arial" w:cs="Arial"/>
                <w:sz w:val="24"/>
                <w:szCs w:val="24"/>
              </w:rPr>
              <w:t>мебелот</w:t>
            </w:r>
            <w:proofErr w:type="spellEnd"/>
            <w:r w:rsidRPr="00B71E3F">
              <w:rPr>
                <w:rFonts w:ascii="Arial" w:eastAsia="Calibri" w:hAnsi="Arial" w:cs="Arial"/>
                <w:sz w:val="24"/>
                <w:szCs w:val="24"/>
              </w:rPr>
              <w:t xml:space="preserve"> </w:t>
            </w:r>
            <w:r w:rsidRPr="00B71E3F">
              <w:rPr>
                <w:rFonts w:ascii="Arial" w:eastAsia="Calibri" w:hAnsi="Arial" w:cs="Arial"/>
                <w:sz w:val="24"/>
                <w:szCs w:val="24"/>
                <w:lang w:val="mk-MK"/>
              </w:rPr>
              <w:t xml:space="preserve"> и</w:t>
            </w:r>
            <w:proofErr w:type="gramEnd"/>
            <w:r w:rsidRPr="00B71E3F">
              <w:rPr>
                <w:rFonts w:ascii="Arial" w:eastAsia="Calibri" w:hAnsi="Arial" w:cs="Arial"/>
                <w:sz w:val="24"/>
                <w:szCs w:val="24"/>
                <w:lang w:val="mk-MK"/>
              </w:rPr>
              <w:t xml:space="preserve"> </w:t>
            </w:r>
            <w:proofErr w:type="spellStart"/>
            <w:r w:rsidRPr="00B71E3F">
              <w:rPr>
                <w:rFonts w:ascii="Arial" w:eastAsia="Calibri" w:hAnsi="Arial" w:cs="Arial"/>
                <w:sz w:val="24"/>
                <w:szCs w:val="24"/>
              </w:rPr>
              <w:t>инвентарот</w:t>
            </w:r>
            <w:proofErr w:type="spellEnd"/>
            <w:r w:rsidRPr="00B71E3F">
              <w:rPr>
                <w:rFonts w:ascii="Arial" w:eastAsia="Calibri" w:hAnsi="Arial" w:cs="Arial"/>
                <w:sz w:val="24"/>
                <w:szCs w:val="24"/>
              </w:rPr>
              <w:t xml:space="preserve"> </w:t>
            </w:r>
            <w:r w:rsidRPr="00B71E3F">
              <w:rPr>
                <w:rFonts w:ascii="Arial" w:eastAsia="Calibri" w:hAnsi="Arial" w:cs="Arial"/>
                <w:sz w:val="24"/>
                <w:szCs w:val="24"/>
                <w:lang w:val="mk-MK"/>
              </w:rPr>
              <w:t xml:space="preserve">соодвествуваат за една училишна библиотека и истатата нуди можност за читање и одржување на работилници.   Со нејзиното понатамошно осовремнување  со современ инвентар  се тежнее да ја претвориме во  просторија каде учениците ќе имаат можност да се релаксираат при читањето и реализирањето на предвидените активности. Библиотеката ја користат сите предметни и одделенски наставници. </w:t>
            </w:r>
          </w:p>
          <w:p w14:paraId="61FD393C" w14:textId="77777777" w:rsidR="00AA6FC1" w:rsidRPr="00B71E3F" w:rsidRDefault="00AA6FC1">
            <w:pPr>
              <w:autoSpaceDE w:val="0"/>
              <w:autoSpaceDN w:val="0"/>
              <w:adjustRightInd w:val="0"/>
              <w:spacing w:after="160" w:line="256" w:lineRule="auto"/>
              <w:ind w:left="720"/>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Библиотекарот  има изготвено Годишна програма за работа и работа согласно предвидената динамика во програмата. Задолжувањето на книги се врши преку картон. Таа е отворена за ученици од 8, 00 часот.</w:t>
            </w:r>
          </w:p>
          <w:p w14:paraId="4A898D3C" w14:textId="77777777" w:rsidR="00AA6FC1" w:rsidRPr="00B71E3F" w:rsidRDefault="00AA6FC1">
            <w:pPr>
              <w:autoSpaceDE w:val="0"/>
              <w:autoSpaceDN w:val="0"/>
              <w:adjustRightInd w:val="0"/>
              <w:spacing w:after="160" w:line="256" w:lineRule="auto"/>
              <w:ind w:left="720"/>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4"/>
                <w:szCs w:val="24"/>
                <w:lang w:val="mk-MK"/>
              </w:rPr>
            </w:pPr>
            <w:r w:rsidRPr="00B71E3F">
              <w:rPr>
                <w:rFonts w:ascii="Arial" w:eastAsia="Calibri" w:hAnsi="Arial" w:cs="Arial"/>
                <w:color w:val="000000"/>
                <w:sz w:val="24"/>
                <w:szCs w:val="24"/>
                <w:lang w:val="mk-MK"/>
              </w:rPr>
              <w:t xml:space="preserve">Училиштето планира и навреме обезбедува потрошен канцелариски  материјал кој се </w:t>
            </w:r>
            <w:r w:rsidRPr="00B71E3F">
              <w:rPr>
                <w:rFonts w:ascii="Arial" w:eastAsia="Calibri" w:hAnsi="Arial" w:cs="Arial"/>
                <w:sz w:val="24"/>
                <w:szCs w:val="24"/>
                <w:lang w:val="mk-MK"/>
              </w:rPr>
              <w:t xml:space="preserve"> обновува и е достапен за сите наставници. </w:t>
            </w:r>
          </w:p>
          <w:p w14:paraId="19FC19DB" w14:textId="77777777" w:rsidR="00AA6FC1" w:rsidRPr="00B71E3F" w:rsidRDefault="00AA6FC1">
            <w:pPr>
              <w:pStyle w:val="BodyText2"/>
              <w:tabs>
                <w:tab w:val="clear" w:pos="374"/>
                <w:tab w:val="clear" w:pos="426"/>
                <w:tab w:val="left" w:pos="720"/>
              </w:tabs>
              <w:cnfStyle w:val="000000100000" w:firstRow="0" w:lastRow="0" w:firstColumn="0" w:lastColumn="0" w:oddVBand="0" w:evenVBand="0" w:oddHBand="1" w:evenHBand="0" w:firstRowFirstColumn="0" w:firstRowLastColumn="0" w:lastRowFirstColumn="0" w:lastRowLastColumn="0"/>
              <w:rPr>
                <w:b w:val="0"/>
                <w:sz w:val="24"/>
                <w:szCs w:val="24"/>
                <w:lang w:val="mk-MK"/>
              </w:rPr>
            </w:pPr>
            <w:r w:rsidRPr="00B71E3F">
              <w:rPr>
                <w:b w:val="0"/>
                <w:sz w:val="24"/>
                <w:szCs w:val="24"/>
                <w:lang w:val="mk-MK"/>
              </w:rPr>
              <w:t>Училиштето располага со соодветни средства и материјали меѓу кои се:</w:t>
            </w:r>
          </w:p>
          <w:p w14:paraId="77789EFA" w14:textId="77777777" w:rsidR="00AA6FC1" w:rsidRPr="00B71E3F" w:rsidRDefault="00AA6FC1">
            <w:pPr>
              <w:autoSpaceDE w:val="0"/>
              <w:autoSpaceDN w:val="0"/>
              <w:adjustRightInd w:val="0"/>
              <w:spacing w:after="16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p>
          <w:p w14:paraId="6977D467" w14:textId="77777777" w:rsidR="00AA6FC1" w:rsidRPr="00B71E3F" w:rsidRDefault="00AA6FC1">
            <w:pPr>
              <w:autoSpaceDE w:val="0"/>
              <w:autoSpaceDN w:val="0"/>
              <w:adjustRightInd w:val="0"/>
              <w:spacing w:after="16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4"/>
                <w:szCs w:val="24"/>
                <w:lang w:val="mk-MK"/>
              </w:rPr>
            </w:pPr>
            <w:r w:rsidRPr="00B71E3F">
              <w:rPr>
                <w:rFonts w:ascii="Arial" w:eastAsia="Calibri" w:hAnsi="Arial" w:cs="Times New Roman"/>
                <w:color w:val="000000" w:themeColor="text1"/>
                <w:sz w:val="24"/>
                <w:szCs w:val="24"/>
                <w:lang w:val="mk-MK"/>
              </w:rPr>
              <w:t xml:space="preserve">100 сини лап-топ компјутери; </w:t>
            </w:r>
            <w:r w:rsidRPr="00B71E3F">
              <w:rPr>
                <w:rFonts w:ascii="Arial" w:eastAsia="Calibri" w:hAnsi="Arial" w:cs="Times New Roman"/>
                <w:color w:val="000000" w:themeColor="text1"/>
                <w:sz w:val="24"/>
                <w:szCs w:val="24"/>
                <w:lang w:val="ru-RU"/>
              </w:rPr>
              <w:t xml:space="preserve">17 </w:t>
            </w:r>
            <w:r w:rsidRPr="00B71E3F">
              <w:rPr>
                <w:rFonts w:ascii="Arial" w:eastAsia="Calibri" w:hAnsi="Arial" w:cs="Times New Roman"/>
                <w:color w:val="000000" w:themeColor="text1"/>
                <w:sz w:val="24"/>
                <w:szCs w:val="24"/>
                <w:lang w:val="mk-MK"/>
              </w:rPr>
              <w:t>PCкомпјутери; 2 фотокопири од кои еден е донација од родители; 2 LCD проектори; 1 колор печатач; 7 ласерски печатачи од кои 4 се донација од</w:t>
            </w:r>
            <w:r w:rsidRPr="00B71E3F">
              <w:rPr>
                <w:rFonts w:ascii="Arial" w:eastAsia="Calibri" w:hAnsi="Arial" w:cs="Times New Roman"/>
                <w:color w:val="FF0000"/>
                <w:sz w:val="24"/>
                <w:szCs w:val="24"/>
                <w:lang w:val="mk-MK"/>
              </w:rPr>
              <w:t xml:space="preserve"> </w:t>
            </w:r>
            <w:r w:rsidRPr="00B71E3F">
              <w:rPr>
                <w:rFonts w:ascii="Arial" w:eastAsia="Calibri" w:hAnsi="Arial" w:cs="Times New Roman"/>
                <w:color w:val="000000" w:themeColor="text1"/>
                <w:sz w:val="24"/>
                <w:szCs w:val="24"/>
                <w:lang w:val="mk-MK"/>
              </w:rPr>
              <w:t>родители; 8 телевизори; 8 клима уреди; 1 музички систем; безбедносни камери;1 илуминатор, 5 вариолајт, 1 велосипед, 1 тример, 1 перфоратор, 1 пластификатор, 10 нови шкафчиња, 1 лап топ, 4 големи шкафови, 3 шкафчиња големи, 5 шкафчиња мали, 2 книги, 40 книги, 1 биста, 1 вариолајт завеса</w:t>
            </w:r>
          </w:p>
          <w:p w14:paraId="351C6FBA" w14:textId="77777777" w:rsidR="00AA6FC1" w:rsidRPr="00B71E3F" w:rsidRDefault="00AA6FC1">
            <w:pPr>
              <w:autoSpaceDE w:val="0"/>
              <w:autoSpaceDN w:val="0"/>
              <w:adjustRightInd w:val="0"/>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p>
          <w:p w14:paraId="1EF6F329" w14:textId="77777777" w:rsidR="00AA6FC1" w:rsidRPr="00B71E3F" w:rsidRDefault="00AA6FC1" w:rsidP="002F140D">
            <w:pPr>
              <w:numPr>
                <w:ilvl w:val="0"/>
                <w:numId w:val="92"/>
              </w:numPr>
              <w:autoSpaceDE w:val="0"/>
              <w:autoSpaceDN w:val="0"/>
              <w:adjustRightInd w:val="0"/>
              <w:spacing w:after="16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Times New Roman" w:hAnsi="Arial" w:cs="Arial"/>
                <w:bCs/>
                <w:iCs/>
                <w:sz w:val="24"/>
                <w:szCs w:val="24"/>
                <w:lang w:val="mk-MK"/>
              </w:rPr>
              <w:t xml:space="preserve">Ефикасноста и ефективноста на користените наставни средства и материјали се утврдува преку посетите на часовите од страна на директорот и стручниот соработник, како и со реализација на нагледни и отворени часови, при </w:t>
            </w:r>
            <w:r w:rsidRPr="00B71E3F">
              <w:rPr>
                <w:rFonts w:ascii="Arial" w:eastAsia="Times New Roman" w:hAnsi="Arial" w:cs="Arial"/>
                <w:bCs/>
                <w:iCs/>
                <w:sz w:val="24"/>
                <w:szCs w:val="24"/>
                <w:lang w:val="mk-MK"/>
              </w:rPr>
              <w:lastRenderedPageBreak/>
              <w:t>кооперативна, меѓусебна соработка на наставниците и при реализација на разновидни проектни активности.</w:t>
            </w:r>
          </w:p>
          <w:p w14:paraId="02DB3567" w14:textId="77777777" w:rsidR="00AA6FC1" w:rsidRPr="00B71E3F"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mk-MK"/>
              </w:rPr>
            </w:pPr>
            <w:r w:rsidRPr="00B71E3F">
              <w:rPr>
                <w:b w:val="0"/>
                <w:sz w:val="24"/>
                <w:szCs w:val="24"/>
                <w:lang w:val="mk-MK"/>
              </w:rPr>
              <w:t>В</w:t>
            </w:r>
            <w:r w:rsidRPr="00B71E3F">
              <w:rPr>
                <w:b w:val="0"/>
                <w:sz w:val="24"/>
                <w:szCs w:val="24"/>
                <w:lang w:val="pt-BR"/>
              </w:rPr>
              <w:t xml:space="preserve">o </w:t>
            </w:r>
            <w:r w:rsidRPr="00B71E3F">
              <w:rPr>
                <w:b w:val="0"/>
                <w:sz w:val="24"/>
                <w:szCs w:val="24"/>
                <w:lang w:val="mk-MK"/>
              </w:rPr>
              <w:t xml:space="preserve">текот на изминативе години  тренд на зголемување на литературата за деца ( лектирни изданија),литература за возрасни, како и стручна литература која </w:t>
            </w:r>
            <w:r w:rsidRPr="00B71E3F">
              <w:rPr>
                <w:b w:val="0"/>
                <w:sz w:val="24"/>
                <w:szCs w:val="24"/>
                <w:lang w:val="pt-BR"/>
              </w:rPr>
              <w:t xml:space="preserve">континуирано </w:t>
            </w:r>
            <w:r w:rsidRPr="00B71E3F">
              <w:rPr>
                <w:b w:val="0"/>
                <w:sz w:val="24"/>
                <w:szCs w:val="24"/>
                <w:lang w:val="mk-MK"/>
              </w:rPr>
              <w:t xml:space="preserve">се </w:t>
            </w:r>
            <w:r w:rsidRPr="00B71E3F">
              <w:rPr>
                <w:b w:val="0"/>
                <w:sz w:val="24"/>
                <w:szCs w:val="24"/>
                <w:lang w:val="pt-BR"/>
              </w:rPr>
              <w:t>надополнува</w:t>
            </w:r>
            <w:r w:rsidRPr="00B71E3F">
              <w:rPr>
                <w:b w:val="0"/>
                <w:sz w:val="24"/>
                <w:szCs w:val="24"/>
                <w:lang w:val="mk-MK"/>
              </w:rPr>
              <w:t xml:space="preserve"> во </w:t>
            </w:r>
            <w:r w:rsidRPr="00B71E3F">
              <w:rPr>
                <w:b w:val="0"/>
                <w:sz w:val="24"/>
                <w:szCs w:val="24"/>
                <w:lang w:val="pt-BR"/>
              </w:rPr>
              <w:t xml:space="preserve"> библиотечниот фонд. </w:t>
            </w:r>
            <w:r w:rsidRPr="00B71E3F">
              <w:rPr>
                <w:b w:val="0"/>
                <w:sz w:val="24"/>
                <w:szCs w:val="24"/>
                <w:lang w:val="mk-MK"/>
              </w:rPr>
              <w:t>Истиот се зголемува на иницјатива на библиотекарот  во соработка со оддленските раководители,  така и преку проектни активности, добротворни акции- донации и преку користење на детски списанија во соработка со издавачки куќи кои имаат одобрение од МОН. Набавениот потребен материјал ги задоволува потребите на учениците во воспитно образовниот процес.</w:t>
            </w:r>
          </w:p>
          <w:p w14:paraId="2E9C6B2A" w14:textId="77777777" w:rsidR="00AA6FC1" w:rsidRPr="00B71E3F" w:rsidRDefault="00AA6FC1">
            <w:pPr>
              <w:spacing w:before="100" w:beforeAutospacing="1" w:after="100" w:afterAutospacing="1" w:line="256" w:lineRule="auto"/>
              <w:ind w:left="71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B71E3F">
              <w:rPr>
                <w:rFonts w:ascii="Arial" w:eastAsia="Calibri" w:hAnsi="Arial" w:cs="Arial"/>
                <w:sz w:val="24"/>
                <w:szCs w:val="24"/>
                <w:lang w:val="mk-MK"/>
              </w:rPr>
              <w:t xml:space="preserve">                                                                                                                                                         </w:t>
            </w:r>
          </w:p>
        </w:tc>
      </w:tr>
    </w:tbl>
    <w:p w14:paraId="2DE84313" w14:textId="77777777" w:rsidR="00AA6FC1" w:rsidRDefault="00AA6FC1" w:rsidP="00AA6FC1">
      <w:pPr>
        <w:autoSpaceDE w:val="0"/>
        <w:autoSpaceDN w:val="0"/>
        <w:spacing w:after="0" w:line="240" w:lineRule="auto"/>
        <w:rPr>
          <w:rFonts w:ascii="Arial" w:eastAsia="Times New Roman" w:hAnsi="Arial" w:cs="Arial"/>
          <w:sz w:val="24"/>
          <w:szCs w:val="24"/>
          <w:lang w:val="mk-MK"/>
        </w:rPr>
      </w:pPr>
    </w:p>
    <w:p w14:paraId="4261F30A" w14:textId="77777777" w:rsidR="00AA6FC1" w:rsidRDefault="00AA6FC1" w:rsidP="00AA6FC1">
      <w:pPr>
        <w:autoSpaceDE w:val="0"/>
        <w:autoSpaceDN w:val="0"/>
        <w:spacing w:after="0" w:line="240" w:lineRule="auto"/>
        <w:rPr>
          <w:rFonts w:ascii="Arial" w:eastAsia="Times New Roman" w:hAnsi="Arial" w:cs="Arial"/>
          <w:sz w:val="24"/>
          <w:szCs w:val="24"/>
          <w:lang w:val="mk-MK"/>
        </w:rPr>
      </w:pPr>
    </w:p>
    <w:p w14:paraId="42B596E2" w14:textId="77777777" w:rsidR="00AA6FC1" w:rsidRDefault="00AA6FC1" w:rsidP="00AA6FC1">
      <w:pPr>
        <w:autoSpaceDE w:val="0"/>
        <w:autoSpaceDN w:val="0"/>
        <w:spacing w:after="0" w:line="240" w:lineRule="auto"/>
        <w:rPr>
          <w:rFonts w:ascii="Arial" w:eastAsia="Times New Roman" w:hAnsi="Arial" w:cs="Arial"/>
          <w:sz w:val="24"/>
          <w:szCs w:val="24"/>
          <w:lang w:val="mk-MK"/>
        </w:rPr>
      </w:pPr>
    </w:p>
    <w:p w14:paraId="4B6A242F" w14:textId="77777777" w:rsidR="00B71E3F" w:rsidRDefault="00B71E3F" w:rsidP="00AA6FC1">
      <w:pPr>
        <w:autoSpaceDE w:val="0"/>
        <w:autoSpaceDN w:val="0"/>
        <w:spacing w:after="0" w:line="240" w:lineRule="auto"/>
        <w:rPr>
          <w:rFonts w:ascii="Arial" w:eastAsia="Times New Roman" w:hAnsi="Arial" w:cs="Arial"/>
          <w:sz w:val="24"/>
          <w:szCs w:val="24"/>
          <w:lang w:val="mk-MK"/>
        </w:rPr>
      </w:pPr>
    </w:p>
    <w:tbl>
      <w:tblPr>
        <w:tblStyle w:val="GridTable41"/>
        <w:tblW w:w="0" w:type="auto"/>
        <w:tblLook w:val="04A0" w:firstRow="1" w:lastRow="0" w:firstColumn="1" w:lastColumn="0" w:noHBand="0" w:noVBand="1"/>
      </w:tblPr>
      <w:tblGrid>
        <w:gridCol w:w="2178"/>
        <w:gridCol w:w="10773"/>
      </w:tblGrid>
      <w:tr w:rsidR="00AA6FC1" w:rsidRPr="00B71E3F" w14:paraId="7D615140" w14:textId="77777777" w:rsidTr="00AA6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1" w:type="dxa"/>
            <w:gridSpan w:val="2"/>
            <w:shd w:val="clear" w:color="auto" w:fill="BFBFBF" w:themeFill="background1" w:themeFillShade="BF"/>
          </w:tcPr>
          <w:p w14:paraId="41FAEEE0" w14:textId="77777777" w:rsidR="00AA6FC1" w:rsidRPr="00B71E3F" w:rsidRDefault="00AA6FC1">
            <w:pPr>
              <w:pStyle w:val="TableParagraph"/>
              <w:spacing w:line="232" w:lineRule="auto"/>
              <w:ind w:left="123" w:right="1314"/>
              <w:rPr>
                <w:rFonts w:ascii="Arial" w:hAnsi="Arial" w:cs="Arial"/>
                <w:b w:val="0"/>
                <w:color w:val="231F20"/>
                <w:sz w:val="28"/>
                <w:szCs w:val="28"/>
                <w:lang w:val="mk-MK"/>
              </w:rPr>
            </w:pPr>
            <w:r w:rsidRPr="00B71E3F">
              <w:rPr>
                <w:rFonts w:ascii="Arial" w:hAnsi="Arial" w:cs="Arial"/>
                <w:color w:val="231F20"/>
                <w:sz w:val="28"/>
                <w:szCs w:val="28"/>
                <w:lang w:val="mk-MK"/>
              </w:rPr>
              <w:t>6.3 Обезбедување на потребниот наставнички кадар</w:t>
            </w:r>
          </w:p>
          <w:p w14:paraId="52AACC02" w14:textId="77777777" w:rsidR="00AA6FC1" w:rsidRDefault="00AA6FC1">
            <w:pPr>
              <w:spacing w:after="160" w:line="256" w:lineRule="auto"/>
              <w:rPr>
                <w:rFonts w:ascii="Arial" w:hAnsi="Arial" w:cs="Arial"/>
                <w:sz w:val="28"/>
                <w:szCs w:val="28"/>
                <w:lang w:val="mk-MK"/>
              </w:rPr>
            </w:pPr>
          </w:p>
        </w:tc>
      </w:tr>
      <w:tr w:rsidR="00AA6FC1" w14:paraId="61BB0250" w14:textId="77777777" w:rsidTr="00AA6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976ED01" w14:textId="77777777" w:rsidR="00AA6FC1" w:rsidRDefault="00AA6FC1">
            <w:pPr>
              <w:spacing w:after="160" w:line="256" w:lineRule="auto"/>
              <w:rPr>
                <w:rFonts w:ascii="Arial" w:hAnsi="Arial" w:cs="Arial"/>
                <w:sz w:val="24"/>
                <w:szCs w:val="24"/>
                <w:lang w:val="mk-MK"/>
              </w:rPr>
            </w:pPr>
            <w:r>
              <w:rPr>
                <w:rFonts w:ascii="Arial" w:hAnsi="Arial" w:cs="Arial"/>
                <w:sz w:val="24"/>
                <w:szCs w:val="24"/>
                <w:lang w:val="mk-MK"/>
              </w:rPr>
              <w:t>ТЕМИ:</w:t>
            </w:r>
          </w:p>
        </w:tc>
        <w:tc>
          <w:tcPr>
            <w:tcW w:w="107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26EF072" w14:textId="77777777" w:rsidR="00AA6FC1" w:rsidRDefault="00AA6FC1" w:rsidP="002F140D">
            <w:pPr>
              <w:pStyle w:val="TableParagraph"/>
              <w:numPr>
                <w:ilvl w:val="0"/>
                <w:numId w:val="88"/>
              </w:numPr>
              <w:tabs>
                <w:tab w:val="left" w:pos="350"/>
              </w:tabs>
              <w:adjustRightInd/>
              <w:spacing w:before="121" w:line="232" w:lineRule="auto"/>
              <w:ind w:right="1364"/>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Pr>
                <w:rFonts w:ascii="Arial" w:hAnsi="Arial" w:cs="Arial"/>
                <w:color w:val="231F20"/>
                <w:lang w:val="mk-MK"/>
              </w:rPr>
              <w:t>Број на вработени и соодветност на наставничкиот кадар</w:t>
            </w:r>
          </w:p>
          <w:p w14:paraId="750AF7EA" w14:textId="77777777" w:rsidR="00AA6FC1" w:rsidRDefault="00AA6FC1" w:rsidP="002F140D">
            <w:pPr>
              <w:pStyle w:val="TableParagraph"/>
              <w:numPr>
                <w:ilvl w:val="0"/>
                <w:numId w:val="88"/>
              </w:numPr>
              <w:tabs>
                <w:tab w:val="left" w:pos="350"/>
              </w:tabs>
              <w:adjustRightInd/>
              <w:spacing w:line="264"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color w:val="231F20"/>
              </w:rPr>
              <w:t>Ефективност</w:t>
            </w:r>
            <w:proofErr w:type="spellEnd"/>
            <w:r>
              <w:rPr>
                <w:rFonts w:ascii="Arial" w:hAnsi="Arial" w:cs="Arial"/>
                <w:color w:val="231F20"/>
              </w:rPr>
              <w:t xml:space="preserve"> и </w:t>
            </w:r>
            <w:proofErr w:type="spellStart"/>
            <w:r>
              <w:rPr>
                <w:rFonts w:ascii="Arial" w:hAnsi="Arial" w:cs="Arial"/>
                <w:color w:val="231F20"/>
              </w:rPr>
              <w:t>распоредување</w:t>
            </w:r>
            <w:proofErr w:type="spellEnd"/>
            <w:r>
              <w:rPr>
                <w:rFonts w:ascii="Arial" w:hAnsi="Arial" w:cs="Arial"/>
                <w:color w:val="231F20"/>
              </w:rPr>
              <w:t xml:space="preserve"> </w:t>
            </w:r>
            <w:proofErr w:type="spellStart"/>
            <w:r>
              <w:rPr>
                <w:rFonts w:ascii="Arial" w:hAnsi="Arial" w:cs="Arial"/>
                <w:color w:val="231F20"/>
              </w:rPr>
              <w:t>на</w:t>
            </w:r>
            <w:proofErr w:type="spellEnd"/>
            <w:r>
              <w:rPr>
                <w:rFonts w:ascii="Arial" w:hAnsi="Arial" w:cs="Arial"/>
                <w:color w:val="231F20"/>
              </w:rPr>
              <w:t xml:space="preserve"> </w:t>
            </w:r>
            <w:proofErr w:type="spellStart"/>
            <w:r>
              <w:rPr>
                <w:rFonts w:ascii="Arial" w:hAnsi="Arial" w:cs="Arial"/>
                <w:color w:val="231F20"/>
              </w:rPr>
              <w:t>кадарот</w:t>
            </w:r>
            <w:proofErr w:type="spellEnd"/>
          </w:p>
          <w:p w14:paraId="40D5B62F" w14:textId="77777777" w:rsidR="00AA6FC1" w:rsidRDefault="00AA6FC1" w:rsidP="002F140D">
            <w:pPr>
              <w:numPr>
                <w:ilvl w:val="0"/>
                <w:numId w:val="85"/>
              </w:numPr>
              <w:autoSpaceDE w:val="0"/>
              <w:autoSpaceDN w:val="0"/>
              <w:ind w:left="45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roofErr w:type="spellStart"/>
            <w:r>
              <w:rPr>
                <w:rFonts w:ascii="Arial" w:hAnsi="Arial" w:cs="Arial"/>
                <w:color w:val="231F20"/>
              </w:rPr>
              <w:t>Стручната</w:t>
            </w:r>
            <w:proofErr w:type="spellEnd"/>
            <w:r>
              <w:rPr>
                <w:rFonts w:ascii="Arial" w:hAnsi="Arial" w:cs="Arial"/>
                <w:color w:val="231F20"/>
              </w:rPr>
              <w:t xml:space="preserve"> </w:t>
            </w:r>
            <w:proofErr w:type="spellStart"/>
            <w:r>
              <w:rPr>
                <w:rFonts w:ascii="Arial" w:hAnsi="Arial" w:cs="Arial"/>
                <w:color w:val="231F20"/>
              </w:rPr>
              <w:t>служба</w:t>
            </w:r>
            <w:proofErr w:type="spellEnd"/>
            <w:r>
              <w:rPr>
                <w:rFonts w:ascii="Arial" w:hAnsi="Arial" w:cs="Arial"/>
                <w:color w:val="231F20"/>
              </w:rPr>
              <w:t xml:space="preserve"> </w:t>
            </w:r>
            <w:proofErr w:type="spellStart"/>
            <w:r>
              <w:rPr>
                <w:rFonts w:ascii="Arial" w:hAnsi="Arial" w:cs="Arial"/>
                <w:color w:val="231F20"/>
              </w:rPr>
              <w:t>како</w:t>
            </w:r>
            <w:proofErr w:type="spellEnd"/>
            <w:r>
              <w:rPr>
                <w:rFonts w:ascii="Arial" w:hAnsi="Arial" w:cs="Arial"/>
                <w:color w:val="231F20"/>
              </w:rPr>
              <w:t xml:space="preserve"> </w:t>
            </w:r>
            <w:proofErr w:type="spellStart"/>
            <w:r>
              <w:rPr>
                <w:rFonts w:ascii="Arial" w:hAnsi="Arial" w:cs="Arial"/>
                <w:color w:val="231F20"/>
              </w:rPr>
              <w:t>поддршка</w:t>
            </w:r>
            <w:proofErr w:type="spellEnd"/>
            <w:r>
              <w:rPr>
                <w:rFonts w:ascii="Arial" w:hAnsi="Arial" w:cs="Arial"/>
                <w:color w:val="231F20"/>
              </w:rPr>
              <w:t xml:space="preserve"> </w:t>
            </w:r>
            <w:proofErr w:type="spellStart"/>
            <w:r>
              <w:rPr>
                <w:rFonts w:ascii="Arial" w:hAnsi="Arial" w:cs="Arial"/>
                <w:color w:val="231F20"/>
              </w:rPr>
              <w:t>на</w:t>
            </w:r>
            <w:proofErr w:type="spellEnd"/>
            <w:r>
              <w:rPr>
                <w:rFonts w:ascii="Arial" w:hAnsi="Arial" w:cs="Arial"/>
                <w:color w:val="231F20"/>
              </w:rPr>
              <w:t xml:space="preserve"> </w:t>
            </w:r>
            <w:proofErr w:type="spellStart"/>
            <w:r>
              <w:rPr>
                <w:rFonts w:ascii="Arial" w:hAnsi="Arial" w:cs="Arial"/>
                <w:color w:val="231F20"/>
              </w:rPr>
              <w:t>наставничкиот</w:t>
            </w:r>
            <w:proofErr w:type="spellEnd"/>
            <w:r>
              <w:rPr>
                <w:rFonts w:ascii="Arial" w:hAnsi="Arial" w:cs="Arial"/>
                <w:color w:val="231F20"/>
              </w:rPr>
              <w:t xml:space="preserve"> </w:t>
            </w:r>
            <w:proofErr w:type="spellStart"/>
            <w:r>
              <w:rPr>
                <w:rFonts w:ascii="Arial" w:hAnsi="Arial" w:cs="Arial"/>
                <w:color w:val="231F20"/>
              </w:rPr>
              <w:t>кадар</w:t>
            </w:r>
            <w:proofErr w:type="spellEnd"/>
          </w:p>
        </w:tc>
      </w:tr>
      <w:tr w:rsidR="00AA6FC1" w:rsidRPr="00AA6FC1" w14:paraId="458FDB35" w14:textId="77777777" w:rsidTr="00AA6FC1">
        <w:trPr>
          <w:trHeight w:val="440"/>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E549DB6" w14:textId="77777777" w:rsidR="00AA6FC1" w:rsidRDefault="00AA6FC1">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6F334979" w14:textId="77777777" w:rsidR="00AA6FC1" w:rsidRDefault="00AA6FC1">
            <w:pPr>
              <w:spacing w:after="160" w:line="256" w:lineRule="auto"/>
              <w:rPr>
                <w:rFonts w:ascii="Arial" w:hAnsi="Arial" w:cs="Arial"/>
                <w:sz w:val="24"/>
                <w:szCs w:val="24"/>
                <w:lang w:val="mk-MK"/>
              </w:rPr>
            </w:pPr>
          </w:p>
        </w:tc>
        <w:tc>
          <w:tcPr>
            <w:tcW w:w="107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96988D" w14:textId="77777777" w:rsidR="00AA6FC1" w:rsidRDefault="00AA6FC1" w:rsidP="002F140D">
            <w:pPr>
              <w:pStyle w:val="ListParagraph"/>
              <w:numPr>
                <w:ilvl w:val="0"/>
                <w:numId w:val="85"/>
              </w:numPr>
              <w:spacing w:before="144" w:after="200" w:line="232" w:lineRule="auto"/>
              <w:ind w:left="450"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231F20"/>
                <w:sz w:val="24"/>
                <w:szCs w:val="24"/>
                <w:lang w:val="mk-MK"/>
              </w:rPr>
              <w:t>Досиеја на вработените;</w:t>
            </w:r>
          </w:p>
          <w:p w14:paraId="35671AC9" w14:textId="77777777" w:rsidR="00AA6FC1" w:rsidRDefault="00AA6FC1" w:rsidP="002F140D">
            <w:pPr>
              <w:pStyle w:val="ListParagraph"/>
              <w:numPr>
                <w:ilvl w:val="0"/>
                <w:numId w:val="85"/>
              </w:numPr>
              <w:spacing w:before="144" w:after="200" w:line="232" w:lineRule="auto"/>
              <w:ind w:left="450"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color w:val="231F20"/>
                <w:sz w:val="24"/>
                <w:szCs w:val="24"/>
                <w:lang w:val="mk-MK"/>
              </w:rPr>
              <w:t>Акт за ораганизација и систематизација на работните места;</w:t>
            </w:r>
          </w:p>
          <w:p w14:paraId="4F7B6863" w14:textId="77777777" w:rsidR="00AA6FC1" w:rsidRDefault="00AA6FC1" w:rsidP="002F140D">
            <w:pPr>
              <w:pStyle w:val="ListParagraph"/>
              <w:numPr>
                <w:ilvl w:val="0"/>
                <w:numId w:val="85"/>
              </w:numPr>
              <w:spacing w:before="144" w:after="200" w:line="232" w:lineRule="auto"/>
              <w:ind w:left="450"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Записник од разговор со директор и наставници;</w:t>
            </w:r>
          </w:p>
          <w:p w14:paraId="4C606FDC" w14:textId="77777777" w:rsidR="00AA6FC1" w:rsidRDefault="00AA6FC1" w:rsidP="002F140D">
            <w:pPr>
              <w:pStyle w:val="ListParagraph"/>
              <w:numPr>
                <w:ilvl w:val="0"/>
                <w:numId w:val="85"/>
              </w:numPr>
              <w:spacing w:before="144" w:after="200" w:line="232" w:lineRule="auto"/>
              <w:ind w:left="450"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Годишна програма за работа на училиштето;</w:t>
            </w:r>
          </w:p>
          <w:p w14:paraId="2AB03938" w14:textId="77777777" w:rsidR="00AA6FC1" w:rsidRDefault="00AA6FC1" w:rsidP="002F140D">
            <w:pPr>
              <w:pStyle w:val="ListParagraph"/>
              <w:numPr>
                <w:ilvl w:val="0"/>
                <w:numId w:val="85"/>
              </w:numPr>
              <w:spacing w:before="144" w:after="200" w:line="232" w:lineRule="auto"/>
              <w:ind w:left="450" w:right="144"/>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Програма за работа на стручната служба</w:t>
            </w:r>
          </w:p>
        </w:tc>
      </w:tr>
      <w:tr w:rsidR="00AA6FC1" w:rsidRPr="00AA6FC1" w14:paraId="3F159453" w14:textId="77777777" w:rsidTr="00AA6FC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D94D22" w14:textId="77777777" w:rsidR="00AA6FC1" w:rsidRDefault="00AA6FC1">
            <w:pPr>
              <w:spacing w:after="160" w:line="256" w:lineRule="auto"/>
              <w:rPr>
                <w:rFonts w:ascii="Arial" w:hAnsi="Arial" w:cs="Arial"/>
                <w:sz w:val="24"/>
                <w:szCs w:val="24"/>
                <w:lang w:val="mk-MK"/>
              </w:rPr>
            </w:pPr>
            <w:r>
              <w:rPr>
                <w:rFonts w:ascii="Arial" w:hAnsi="Arial" w:cs="Arial"/>
                <w:sz w:val="24"/>
                <w:szCs w:val="24"/>
                <w:lang w:val="mk-MK"/>
              </w:rPr>
              <w:t>Извештај:</w:t>
            </w:r>
          </w:p>
        </w:tc>
        <w:tc>
          <w:tcPr>
            <w:tcW w:w="107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70D2C4" w14:textId="77777777" w:rsidR="00AA6FC1" w:rsidRPr="00B71E3F" w:rsidRDefault="00AA6FC1" w:rsidP="002F140D">
            <w:pPr>
              <w:pStyle w:val="ListParagraph"/>
              <w:numPr>
                <w:ilvl w:val="0"/>
                <w:numId w:val="94"/>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B71E3F">
              <w:rPr>
                <w:rFonts w:ascii="Arial" w:hAnsi="Arial" w:cs="Arial"/>
                <w:color w:val="000000"/>
                <w:sz w:val="24"/>
                <w:szCs w:val="24"/>
                <w:lang w:val="mk-MK"/>
              </w:rPr>
              <w:t xml:space="preserve">Училиштето има обезбедено доволен број наставници за реализирање на воспитно  образовниот процес. Наставничкиот кадар е во согласност со нормативите. Наставничкиот кадар е квалификуван и  е оспособен да ги преземе одговорностите во наставата и воннаставните активности  во согласнот со  потребите на учениците и училиштето во целина. Училиштето има пропишана процедура за реализација на приправничкиот стаж, со назначување на ментор кој подготвува програма за работа со приправникот, ја следи неговата работа, следи часови, подготвува записници, дава насоки и  свое  мислење. </w:t>
            </w:r>
            <w:r w:rsidRPr="00B71E3F">
              <w:rPr>
                <w:rFonts w:ascii="Arial" w:hAnsi="Arial" w:cs="Arial"/>
                <w:iCs/>
                <w:sz w:val="24"/>
                <w:szCs w:val="24"/>
                <w:lang w:val="mk-MK"/>
              </w:rPr>
              <w:t>На крајот на приправничкиот стаж менторот, директорот и Наставничкиот совет изготвуваат мислење за приправникот.</w:t>
            </w:r>
            <w:r w:rsidRPr="00B71E3F">
              <w:rPr>
                <w:rFonts w:ascii="Arial" w:hAnsi="Arial" w:cs="Arial"/>
                <w:sz w:val="24"/>
                <w:szCs w:val="24"/>
                <w:lang w:val="mk-MK"/>
              </w:rPr>
              <w:t xml:space="preserve"> </w:t>
            </w:r>
          </w:p>
          <w:p w14:paraId="2C5272A2" w14:textId="77777777" w:rsidR="00B71E3F" w:rsidRPr="006D608C" w:rsidRDefault="00AA6FC1" w:rsidP="002F140D">
            <w:pPr>
              <w:pStyle w:val="ListParagraph"/>
              <w:numPr>
                <w:ilvl w:val="0"/>
                <w:numId w:val="9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sidRPr="006D608C">
              <w:rPr>
                <w:rFonts w:ascii="Arial" w:hAnsi="Arial" w:cs="Arial"/>
                <w:color w:val="E1E121"/>
                <w:sz w:val="24"/>
                <w:szCs w:val="24"/>
                <w:lang w:val="mk-MK"/>
              </w:rPr>
              <w:lastRenderedPageBreak/>
              <w:t>l</w:t>
            </w:r>
            <w:r w:rsidRPr="006D608C">
              <w:rPr>
                <w:rFonts w:ascii="Arial" w:hAnsi="Arial" w:cs="Arial"/>
                <w:color w:val="000000"/>
                <w:sz w:val="24"/>
                <w:szCs w:val="24"/>
                <w:lang w:val="mk-MK"/>
              </w:rPr>
              <w:t>Наставниците успешно работат како тим во рамките  на стручните активи и придонесуваат за ефективно работење на училиштето. При ангажирање на наставничкиот кадар се земаат предвид соодветната квалификација согласно нормативот, искуството и неговата кратка биографија.</w:t>
            </w:r>
          </w:p>
          <w:p w14:paraId="72048AFD" w14:textId="77777777" w:rsidR="00B71E3F" w:rsidRDefault="00B71E3F" w:rsidP="00B71E3F">
            <w:pPr>
              <w:pStyle w:val="ListParagraph"/>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p>
          <w:p w14:paraId="3354F975" w14:textId="77777777" w:rsidR="00B71E3F" w:rsidRPr="00B71E3F" w:rsidRDefault="00B71E3F" w:rsidP="00B71E3F">
            <w:pPr>
              <w:pStyle w:val="ListParagraph"/>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p>
          <w:p w14:paraId="5DF2C68F" w14:textId="77777777" w:rsidR="00AA6FC1" w:rsidRPr="00B71E3F" w:rsidRDefault="00AA6FC1">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lang w:val="mk-MK"/>
              </w:rPr>
            </w:pPr>
            <w:r w:rsidRPr="00B71E3F">
              <w:rPr>
                <w:rFonts w:ascii="Arial" w:hAnsi="Arial" w:cs="Arial"/>
                <w:b/>
                <w:color w:val="000000"/>
                <w:sz w:val="24"/>
                <w:szCs w:val="24"/>
                <w:lang w:val="mk-MK"/>
              </w:rPr>
              <w:t>Наставен и ненаставен кадар</w:t>
            </w:r>
          </w:p>
          <w:p w14:paraId="45B8399C" w14:textId="77777777" w:rsidR="00AA6FC1" w:rsidRDefault="00AA6F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mk-MK"/>
              </w:rPr>
            </w:pPr>
          </w:p>
          <w:tbl>
            <w:tblPr>
              <w:tblStyle w:val="GridTable5Dark1"/>
              <w:tblW w:w="4510" w:type="pct"/>
              <w:tblLook w:val="04A0" w:firstRow="1" w:lastRow="0" w:firstColumn="1" w:lastColumn="0" w:noHBand="0" w:noVBand="1"/>
            </w:tblPr>
            <w:tblGrid>
              <w:gridCol w:w="2985"/>
              <w:gridCol w:w="965"/>
              <w:gridCol w:w="918"/>
              <w:gridCol w:w="624"/>
              <w:gridCol w:w="565"/>
              <w:gridCol w:w="699"/>
              <w:gridCol w:w="418"/>
              <w:gridCol w:w="520"/>
              <w:gridCol w:w="435"/>
              <w:gridCol w:w="487"/>
              <w:gridCol w:w="446"/>
              <w:gridCol w:w="451"/>
            </w:tblGrid>
            <w:tr w:rsidR="00B71E3F" w:rsidRPr="00B71E3F" w14:paraId="09A7666F" w14:textId="77777777" w:rsidTr="009B2B2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97" w:type="pct"/>
                  <w:vMerge w:val="restart"/>
                  <w:shd w:val="clear" w:color="auto" w:fill="A6A6A6" w:themeFill="background1" w:themeFillShade="A6"/>
                </w:tcPr>
                <w:p w14:paraId="4786F175" w14:textId="77777777" w:rsidR="00AA6FC1" w:rsidRPr="00B71E3F" w:rsidRDefault="00AA6FC1">
                  <w:pPr>
                    <w:snapToGrid w:val="0"/>
                    <w:jc w:val="center"/>
                    <w:rPr>
                      <w:rFonts w:ascii="Arial" w:eastAsia="Calibri" w:hAnsi="Arial" w:cs="Arial"/>
                      <w:color w:val="FFFFFF"/>
                      <w:sz w:val="24"/>
                      <w:szCs w:val="24"/>
                      <w:lang w:val="mk-MK"/>
                    </w:rPr>
                  </w:pPr>
                </w:p>
              </w:tc>
              <w:tc>
                <w:tcPr>
                  <w:tcW w:w="498" w:type="pct"/>
                  <w:vMerge w:val="restart"/>
                  <w:shd w:val="clear" w:color="auto" w:fill="A6A6A6" w:themeFill="background1" w:themeFillShade="A6"/>
                  <w:hideMark/>
                </w:tcPr>
                <w:p w14:paraId="1EEA02E7" w14:textId="77777777" w:rsidR="00AA6FC1" w:rsidRPr="009B2B22" w:rsidRDefault="00AA6FC1">
                  <w:pPr>
                    <w:snapToGri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sz w:val="24"/>
                      <w:szCs w:val="24"/>
                      <w:lang w:val="mk-MK"/>
                    </w:rPr>
                  </w:pPr>
                  <w:r w:rsidRPr="009B2B22">
                    <w:rPr>
                      <w:rFonts w:ascii="Arial" w:eastAsia="Calibri" w:hAnsi="Arial" w:cs="Arial"/>
                      <w:b w:val="0"/>
                      <w:bCs w:val="0"/>
                      <w:color w:val="auto"/>
                      <w:sz w:val="24"/>
                      <w:szCs w:val="24"/>
                      <w:lang w:val="mk-MK"/>
                    </w:rPr>
                    <w:t>вкупно</w:t>
                  </w:r>
                </w:p>
              </w:tc>
              <w:tc>
                <w:tcPr>
                  <w:tcW w:w="2896" w:type="pct"/>
                  <w:gridSpan w:val="10"/>
                  <w:shd w:val="clear" w:color="auto" w:fill="A6A6A6" w:themeFill="background1" w:themeFillShade="A6"/>
                  <w:hideMark/>
                </w:tcPr>
                <w:p w14:paraId="127E12E4" w14:textId="77777777" w:rsidR="00AA6FC1" w:rsidRPr="009B2B22" w:rsidRDefault="00AA6FC1">
                  <w:pPr>
                    <w:snapToGri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sz w:val="24"/>
                      <w:szCs w:val="24"/>
                      <w:lang w:val="mk-MK"/>
                    </w:rPr>
                  </w:pPr>
                  <w:r w:rsidRPr="009B2B22">
                    <w:rPr>
                      <w:rFonts w:ascii="Arial" w:eastAsia="Calibri" w:hAnsi="Arial" w:cs="Arial"/>
                      <w:b w:val="0"/>
                      <w:bCs w:val="0"/>
                      <w:color w:val="auto"/>
                      <w:sz w:val="24"/>
                      <w:szCs w:val="24"/>
                      <w:lang w:val="mk-MK"/>
                    </w:rPr>
                    <w:t>Етничка и полова структура на вработените</w:t>
                  </w:r>
                </w:p>
              </w:tc>
            </w:tr>
            <w:tr w:rsidR="00B71E3F" w:rsidRPr="00B71E3F" w14:paraId="1460BC9C" w14:textId="77777777" w:rsidTr="009B2B2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6A6A6" w:themeFill="background1" w:themeFillShade="A6"/>
                  <w:hideMark/>
                </w:tcPr>
                <w:p w14:paraId="76116D3D" w14:textId="77777777" w:rsidR="00AA6FC1" w:rsidRPr="00B71E3F" w:rsidRDefault="00AA6FC1">
                  <w:pPr>
                    <w:spacing w:line="256" w:lineRule="auto"/>
                    <w:rPr>
                      <w:rFonts w:ascii="Arial" w:eastAsia="Calibri" w:hAnsi="Arial" w:cs="Arial"/>
                      <w:color w:val="FFFFFF"/>
                      <w:sz w:val="24"/>
                      <w:szCs w:val="24"/>
                      <w:lang w:val="mk-MK"/>
                    </w:rPr>
                  </w:pPr>
                </w:p>
              </w:tc>
              <w:tc>
                <w:tcPr>
                  <w:tcW w:w="0" w:type="auto"/>
                  <w:vMerge/>
                  <w:shd w:val="clear" w:color="auto" w:fill="A6A6A6" w:themeFill="background1" w:themeFillShade="A6"/>
                  <w:hideMark/>
                </w:tcPr>
                <w:p w14:paraId="1598B0DA" w14:textId="77777777" w:rsidR="00AA6FC1" w:rsidRPr="009B2B22" w:rsidRDefault="00AA6FC1">
                  <w:pPr>
                    <w:spacing w:line="25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mk-MK"/>
                    </w:rPr>
                  </w:pPr>
                </w:p>
              </w:tc>
              <w:tc>
                <w:tcPr>
                  <w:tcW w:w="733" w:type="pct"/>
                  <w:gridSpan w:val="2"/>
                  <w:shd w:val="clear" w:color="auto" w:fill="A6A6A6" w:themeFill="background1" w:themeFillShade="A6"/>
                  <w:hideMark/>
                </w:tcPr>
                <w:p w14:paraId="1DC5600F"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Македонци</w:t>
                  </w:r>
                </w:p>
              </w:tc>
              <w:tc>
                <w:tcPr>
                  <w:tcW w:w="596" w:type="pct"/>
                  <w:gridSpan w:val="2"/>
                  <w:shd w:val="clear" w:color="auto" w:fill="A6A6A6" w:themeFill="background1" w:themeFillShade="A6"/>
                  <w:hideMark/>
                </w:tcPr>
                <w:p w14:paraId="3802D027"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Албанци</w:t>
                  </w:r>
                </w:p>
              </w:tc>
              <w:tc>
                <w:tcPr>
                  <w:tcW w:w="510" w:type="pct"/>
                  <w:gridSpan w:val="2"/>
                  <w:shd w:val="clear" w:color="auto" w:fill="A6A6A6" w:themeFill="background1" w:themeFillShade="A6"/>
                  <w:hideMark/>
                </w:tcPr>
                <w:p w14:paraId="5EF8448E"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Турци</w:t>
                  </w:r>
                </w:p>
              </w:tc>
              <w:tc>
                <w:tcPr>
                  <w:tcW w:w="568" w:type="pct"/>
                  <w:gridSpan w:val="2"/>
                  <w:shd w:val="clear" w:color="auto" w:fill="A6A6A6" w:themeFill="background1" w:themeFillShade="A6"/>
                  <w:hideMark/>
                </w:tcPr>
                <w:p w14:paraId="756AD400"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Роми</w:t>
                  </w:r>
                </w:p>
              </w:tc>
              <w:tc>
                <w:tcPr>
                  <w:tcW w:w="489" w:type="pct"/>
                  <w:gridSpan w:val="2"/>
                  <w:shd w:val="clear" w:color="auto" w:fill="A6A6A6" w:themeFill="background1" w:themeFillShade="A6"/>
                  <w:hideMark/>
                </w:tcPr>
                <w:p w14:paraId="1E53EABB"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други</w:t>
                  </w:r>
                </w:p>
              </w:tc>
            </w:tr>
            <w:tr w:rsidR="009B2B22" w:rsidRPr="00B71E3F" w14:paraId="53433684" w14:textId="77777777" w:rsidTr="009B2B22">
              <w:trPr>
                <w:trHeight w:val="142"/>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6A6A6" w:themeFill="background1" w:themeFillShade="A6"/>
                  <w:hideMark/>
                </w:tcPr>
                <w:p w14:paraId="5E307ABF" w14:textId="77777777" w:rsidR="00AA6FC1" w:rsidRPr="00B71E3F" w:rsidRDefault="00AA6FC1">
                  <w:pPr>
                    <w:spacing w:line="256" w:lineRule="auto"/>
                    <w:rPr>
                      <w:rFonts w:ascii="Arial" w:eastAsia="Calibri" w:hAnsi="Arial" w:cs="Arial"/>
                      <w:color w:val="FFFFFF"/>
                      <w:sz w:val="24"/>
                      <w:szCs w:val="24"/>
                      <w:lang w:val="mk-MK"/>
                    </w:rPr>
                  </w:pPr>
                </w:p>
              </w:tc>
              <w:tc>
                <w:tcPr>
                  <w:tcW w:w="0" w:type="auto"/>
                  <w:vMerge/>
                  <w:shd w:val="clear" w:color="auto" w:fill="A6A6A6" w:themeFill="background1" w:themeFillShade="A6"/>
                  <w:hideMark/>
                </w:tcPr>
                <w:p w14:paraId="04E1D592" w14:textId="77777777" w:rsidR="00AA6FC1" w:rsidRPr="009B2B22" w:rsidRDefault="00AA6FC1">
                  <w:pPr>
                    <w:spacing w:line="25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lang w:val="mk-MK"/>
                    </w:rPr>
                  </w:pPr>
                </w:p>
              </w:tc>
              <w:tc>
                <w:tcPr>
                  <w:tcW w:w="436" w:type="pct"/>
                  <w:shd w:val="clear" w:color="auto" w:fill="A6A6A6" w:themeFill="background1" w:themeFillShade="A6"/>
                  <w:hideMark/>
                </w:tcPr>
                <w:p w14:paraId="66CAEFE5" w14:textId="77777777" w:rsidR="00AA6FC1" w:rsidRPr="009B2B22"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м</w:t>
                  </w:r>
                </w:p>
              </w:tc>
              <w:tc>
                <w:tcPr>
                  <w:tcW w:w="297" w:type="pct"/>
                  <w:shd w:val="clear" w:color="auto" w:fill="A6A6A6" w:themeFill="background1" w:themeFillShade="A6"/>
                  <w:hideMark/>
                </w:tcPr>
                <w:p w14:paraId="12620454" w14:textId="77777777" w:rsidR="00AA6FC1" w:rsidRPr="009B2B22"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ж</w:t>
                  </w:r>
                </w:p>
              </w:tc>
              <w:tc>
                <w:tcPr>
                  <w:tcW w:w="266" w:type="pct"/>
                  <w:shd w:val="clear" w:color="auto" w:fill="A6A6A6" w:themeFill="background1" w:themeFillShade="A6"/>
                  <w:hideMark/>
                </w:tcPr>
                <w:p w14:paraId="554CBFB7" w14:textId="77777777" w:rsidR="00AA6FC1" w:rsidRPr="009B2B22"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м</w:t>
                  </w:r>
                </w:p>
              </w:tc>
              <w:tc>
                <w:tcPr>
                  <w:tcW w:w="330" w:type="pct"/>
                  <w:shd w:val="clear" w:color="auto" w:fill="A6A6A6" w:themeFill="background1" w:themeFillShade="A6"/>
                  <w:hideMark/>
                </w:tcPr>
                <w:p w14:paraId="7C63A7F8" w14:textId="77777777" w:rsidR="00AA6FC1" w:rsidRPr="009B2B22"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ж</w:t>
                  </w:r>
                </w:p>
              </w:tc>
              <w:tc>
                <w:tcPr>
                  <w:tcW w:w="227" w:type="pct"/>
                  <w:shd w:val="clear" w:color="auto" w:fill="A6A6A6" w:themeFill="background1" w:themeFillShade="A6"/>
                  <w:hideMark/>
                </w:tcPr>
                <w:p w14:paraId="162FC2CB" w14:textId="77777777" w:rsidR="00AA6FC1" w:rsidRPr="009B2B22"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м</w:t>
                  </w:r>
                </w:p>
              </w:tc>
              <w:tc>
                <w:tcPr>
                  <w:tcW w:w="283" w:type="pct"/>
                  <w:shd w:val="clear" w:color="auto" w:fill="A6A6A6" w:themeFill="background1" w:themeFillShade="A6"/>
                  <w:hideMark/>
                </w:tcPr>
                <w:p w14:paraId="4150963A" w14:textId="77777777" w:rsidR="00AA6FC1" w:rsidRPr="009B2B22"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ж</w:t>
                  </w:r>
                </w:p>
              </w:tc>
              <w:tc>
                <w:tcPr>
                  <w:tcW w:w="284" w:type="pct"/>
                  <w:shd w:val="clear" w:color="auto" w:fill="A6A6A6" w:themeFill="background1" w:themeFillShade="A6"/>
                  <w:hideMark/>
                </w:tcPr>
                <w:p w14:paraId="4B9FF68D" w14:textId="77777777" w:rsidR="00AA6FC1" w:rsidRPr="009B2B22"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м</w:t>
                  </w:r>
                </w:p>
              </w:tc>
              <w:tc>
                <w:tcPr>
                  <w:tcW w:w="284" w:type="pct"/>
                  <w:shd w:val="clear" w:color="auto" w:fill="A6A6A6" w:themeFill="background1" w:themeFillShade="A6"/>
                  <w:hideMark/>
                </w:tcPr>
                <w:p w14:paraId="52C26400" w14:textId="77777777" w:rsidR="00AA6FC1" w:rsidRPr="009B2B22"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ж</w:t>
                  </w:r>
                </w:p>
              </w:tc>
              <w:tc>
                <w:tcPr>
                  <w:tcW w:w="248" w:type="pct"/>
                  <w:shd w:val="clear" w:color="auto" w:fill="A6A6A6" w:themeFill="background1" w:themeFillShade="A6"/>
                  <w:hideMark/>
                </w:tcPr>
                <w:p w14:paraId="0683399B" w14:textId="77777777" w:rsidR="00AA6FC1" w:rsidRPr="009B2B22"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lang w:val="mk-MK"/>
                    </w:rPr>
                  </w:pPr>
                  <w:r w:rsidRPr="009B2B22">
                    <w:rPr>
                      <w:rFonts w:ascii="Arial" w:eastAsia="Calibri" w:hAnsi="Arial" w:cs="Arial"/>
                      <w:b/>
                      <w:bCs/>
                      <w:sz w:val="24"/>
                      <w:szCs w:val="24"/>
                      <w:lang w:val="mk-MK"/>
                    </w:rPr>
                    <w:t>м</w:t>
                  </w:r>
                </w:p>
              </w:tc>
              <w:tc>
                <w:tcPr>
                  <w:tcW w:w="251" w:type="pct"/>
                  <w:hideMark/>
                </w:tcPr>
                <w:p w14:paraId="7345AE78"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lang w:val="mk-MK"/>
                    </w:rPr>
                  </w:pPr>
                  <w:r w:rsidRPr="00B71E3F">
                    <w:rPr>
                      <w:rFonts w:ascii="Arial" w:eastAsia="Calibri" w:hAnsi="Arial" w:cs="Arial"/>
                      <w:b/>
                      <w:bCs/>
                      <w:sz w:val="24"/>
                      <w:szCs w:val="24"/>
                      <w:lang w:val="mk-MK"/>
                    </w:rPr>
                    <w:t>ж</w:t>
                  </w:r>
                </w:p>
              </w:tc>
            </w:tr>
            <w:tr w:rsidR="00B71E3F" w:rsidRPr="00B71E3F" w14:paraId="69083E91" w14:textId="77777777" w:rsidTr="009B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pct"/>
                  <w:shd w:val="clear" w:color="auto" w:fill="A6A6A6" w:themeFill="background1" w:themeFillShade="A6"/>
                  <w:hideMark/>
                </w:tcPr>
                <w:p w14:paraId="548F48C8" w14:textId="77777777" w:rsidR="00AA6FC1" w:rsidRPr="00B71E3F" w:rsidRDefault="00AA6FC1">
                  <w:pPr>
                    <w:snapToGrid w:val="0"/>
                    <w:jc w:val="center"/>
                    <w:rPr>
                      <w:rFonts w:ascii="Arial" w:eastAsia="Calibri" w:hAnsi="Arial" w:cs="Arial"/>
                      <w:b w:val="0"/>
                      <w:bCs w:val="0"/>
                      <w:color w:val="000000" w:themeColor="text1"/>
                      <w:sz w:val="24"/>
                      <w:szCs w:val="24"/>
                      <w:lang w:val="mk-MK"/>
                    </w:rPr>
                  </w:pPr>
                  <w:r w:rsidRPr="00B71E3F">
                    <w:rPr>
                      <w:rFonts w:ascii="Arial" w:eastAsia="Calibri" w:hAnsi="Arial" w:cs="Arial"/>
                      <w:b w:val="0"/>
                      <w:bCs w:val="0"/>
                      <w:color w:val="000000" w:themeColor="text1"/>
                      <w:sz w:val="24"/>
                      <w:szCs w:val="24"/>
                      <w:lang w:val="mk-MK"/>
                    </w:rPr>
                    <w:t>Број на вработени</w:t>
                  </w:r>
                </w:p>
              </w:tc>
              <w:tc>
                <w:tcPr>
                  <w:tcW w:w="498" w:type="pct"/>
                  <w:shd w:val="clear" w:color="auto" w:fill="A6A6A6" w:themeFill="background1" w:themeFillShade="A6"/>
                  <w:hideMark/>
                </w:tcPr>
                <w:p w14:paraId="17E810E7"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9B2B22">
                    <w:rPr>
                      <w:rFonts w:ascii="Arial" w:eastAsia="Calibri" w:hAnsi="Arial" w:cs="Arial"/>
                      <w:sz w:val="24"/>
                      <w:szCs w:val="24"/>
                      <w:lang w:val="mk-MK"/>
                    </w:rPr>
                    <w:t>55</w:t>
                  </w:r>
                </w:p>
              </w:tc>
              <w:tc>
                <w:tcPr>
                  <w:tcW w:w="436" w:type="pct"/>
                  <w:shd w:val="clear" w:color="auto" w:fill="A6A6A6" w:themeFill="background1" w:themeFillShade="A6"/>
                  <w:hideMark/>
                </w:tcPr>
                <w:p w14:paraId="3CDD2524"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9B2B22">
                    <w:rPr>
                      <w:rFonts w:ascii="Arial" w:eastAsia="Calibri" w:hAnsi="Arial" w:cs="Arial"/>
                      <w:sz w:val="24"/>
                      <w:szCs w:val="24"/>
                      <w:lang w:val="mk-MK"/>
                    </w:rPr>
                    <w:t>9</w:t>
                  </w:r>
                </w:p>
              </w:tc>
              <w:tc>
                <w:tcPr>
                  <w:tcW w:w="297" w:type="pct"/>
                  <w:shd w:val="clear" w:color="auto" w:fill="A6A6A6" w:themeFill="background1" w:themeFillShade="A6"/>
                  <w:hideMark/>
                </w:tcPr>
                <w:p w14:paraId="0AE6AAE7"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9B2B22">
                    <w:rPr>
                      <w:rFonts w:ascii="Arial" w:eastAsia="Calibri" w:hAnsi="Arial" w:cs="Arial"/>
                      <w:sz w:val="24"/>
                      <w:szCs w:val="24"/>
                      <w:lang w:val="mk-MK"/>
                    </w:rPr>
                    <w:t>44</w:t>
                  </w:r>
                </w:p>
              </w:tc>
              <w:tc>
                <w:tcPr>
                  <w:tcW w:w="266" w:type="pct"/>
                  <w:shd w:val="clear" w:color="auto" w:fill="A6A6A6" w:themeFill="background1" w:themeFillShade="A6"/>
                  <w:hideMark/>
                </w:tcPr>
                <w:p w14:paraId="4E3704B5" w14:textId="77777777" w:rsidR="00AA6FC1" w:rsidRPr="009B2B22" w:rsidRDefault="00AA6FC1">
                  <w:pPr>
                    <w:snapToGrid w:val="0"/>
                    <w:ind w:firstLine="175"/>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9B2B22">
                    <w:rPr>
                      <w:rFonts w:ascii="Arial" w:eastAsia="Calibri" w:hAnsi="Arial" w:cs="Arial"/>
                      <w:sz w:val="24"/>
                      <w:szCs w:val="24"/>
                      <w:lang w:val="mk-MK"/>
                    </w:rPr>
                    <w:t>/</w:t>
                  </w:r>
                </w:p>
              </w:tc>
              <w:tc>
                <w:tcPr>
                  <w:tcW w:w="330" w:type="pct"/>
                  <w:shd w:val="clear" w:color="auto" w:fill="A6A6A6" w:themeFill="background1" w:themeFillShade="A6"/>
                  <w:hideMark/>
                </w:tcPr>
                <w:p w14:paraId="2FBC74B6" w14:textId="77777777" w:rsidR="00AA6FC1" w:rsidRPr="009B2B22" w:rsidRDefault="00AA6FC1">
                  <w:pPr>
                    <w:snapToGrid w:val="0"/>
                    <w:ind w:firstLine="175"/>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9B2B22">
                    <w:rPr>
                      <w:rFonts w:ascii="Arial" w:eastAsia="Calibri" w:hAnsi="Arial" w:cs="Arial"/>
                      <w:sz w:val="24"/>
                      <w:szCs w:val="24"/>
                      <w:lang w:val="mk-MK"/>
                    </w:rPr>
                    <w:t>/</w:t>
                  </w:r>
                </w:p>
              </w:tc>
              <w:tc>
                <w:tcPr>
                  <w:tcW w:w="227" w:type="pct"/>
                  <w:shd w:val="clear" w:color="auto" w:fill="A6A6A6" w:themeFill="background1" w:themeFillShade="A6"/>
                  <w:hideMark/>
                </w:tcPr>
                <w:p w14:paraId="6BD6459A"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9B2B22">
                    <w:rPr>
                      <w:rFonts w:ascii="Arial" w:eastAsia="Calibri" w:hAnsi="Arial" w:cs="Arial"/>
                      <w:sz w:val="24"/>
                      <w:szCs w:val="24"/>
                      <w:lang w:val="mk-MK"/>
                    </w:rPr>
                    <w:t>/</w:t>
                  </w:r>
                </w:p>
              </w:tc>
              <w:tc>
                <w:tcPr>
                  <w:tcW w:w="283" w:type="pct"/>
                  <w:shd w:val="clear" w:color="auto" w:fill="A6A6A6" w:themeFill="background1" w:themeFillShade="A6"/>
                  <w:hideMark/>
                </w:tcPr>
                <w:p w14:paraId="16391CD5"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9B2B22">
                    <w:rPr>
                      <w:rFonts w:ascii="Arial" w:eastAsia="Calibri" w:hAnsi="Arial" w:cs="Arial"/>
                      <w:sz w:val="24"/>
                      <w:szCs w:val="24"/>
                      <w:lang w:val="mk-MK"/>
                    </w:rPr>
                    <w:t>/</w:t>
                  </w:r>
                </w:p>
              </w:tc>
              <w:tc>
                <w:tcPr>
                  <w:tcW w:w="284" w:type="pct"/>
                  <w:shd w:val="clear" w:color="auto" w:fill="A6A6A6" w:themeFill="background1" w:themeFillShade="A6"/>
                  <w:hideMark/>
                </w:tcPr>
                <w:p w14:paraId="2813E2D5"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9B2B22">
                    <w:rPr>
                      <w:rFonts w:ascii="Arial" w:eastAsia="Calibri" w:hAnsi="Arial" w:cs="Arial"/>
                      <w:sz w:val="24"/>
                      <w:szCs w:val="24"/>
                      <w:lang w:val="mk-MK"/>
                    </w:rPr>
                    <w:t>1</w:t>
                  </w:r>
                </w:p>
              </w:tc>
              <w:tc>
                <w:tcPr>
                  <w:tcW w:w="284" w:type="pct"/>
                  <w:shd w:val="clear" w:color="auto" w:fill="A6A6A6" w:themeFill="background1" w:themeFillShade="A6"/>
                  <w:hideMark/>
                </w:tcPr>
                <w:p w14:paraId="1DF1DBD9"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9B2B22">
                    <w:rPr>
                      <w:rFonts w:ascii="Arial" w:eastAsia="Calibri" w:hAnsi="Arial" w:cs="Arial"/>
                      <w:sz w:val="24"/>
                      <w:szCs w:val="24"/>
                      <w:lang w:val="mk-MK"/>
                    </w:rPr>
                    <w:t>/</w:t>
                  </w:r>
                </w:p>
              </w:tc>
              <w:tc>
                <w:tcPr>
                  <w:tcW w:w="248" w:type="pct"/>
                  <w:shd w:val="clear" w:color="auto" w:fill="A6A6A6" w:themeFill="background1" w:themeFillShade="A6"/>
                  <w:hideMark/>
                </w:tcPr>
                <w:p w14:paraId="628BDED5" w14:textId="77777777" w:rsidR="00AA6FC1" w:rsidRPr="009B2B22"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9B2B22">
                    <w:rPr>
                      <w:rFonts w:ascii="Arial" w:eastAsia="Calibri" w:hAnsi="Arial" w:cs="Arial"/>
                      <w:sz w:val="24"/>
                      <w:szCs w:val="24"/>
                      <w:lang w:val="mk-MK"/>
                    </w:rPr>
                    <w:t>/</w:t>
                  </w:r>
                </w:p>
              </w:tc>
              <w:tc>
                <w:tcPr>
                  <w:tcW w:w="251" w:type="pct"/>
                  <w:hideMark/>
                </w:tcPr>
                <w:p w14:paraId="2AF08AC4"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1</w:t>
                  </w:r>
                </w:p>
              </w:tc>
            </w:tr>
            <w:tr w:rsidR="00AA6FC1" w:rsidRPr="00B71E3F" w14:paraId="1DCF7326" w14:textId="77777777" w:rsidTr="00B71E3F">
              <w:tc>
                <w:tcPr>
                  <w:cnfStyle w:val="001000000000" w:firstRow="0" w:lastRow="0" w:firstColumn="1" w:lastColumn="0" w:oddVBand="0" w:evenVBand="0" w:oddHBand="0" w:evenHBand="0" w:firstRowFirstColumn="0" w:firstRowLastColumn="0" w:lastRowFirstColumn="0" w:lastRowLastColumn="0"/>
                  <w:tcW w:w="1597" w:type="pct"/>
                  <w:shd w:val="clear" w:color="auto" w:fill="A6A6A6" w:themeFill="background1" w:themeFillShade="A6"/>
                  <w:hideMark/>
                </w:tcPr>
                <w:p w14:paraId="7C5537CF" w14:textId="77777777" w:rsidR="00AA6FC1" w:rsidRPr="00B71E3F" w:rsidRDefault="00AA6FC1">
                  <w:pPr>
                    <w:snapToGrid w:val="0"/>
                    <w:jc w:val="center"/>
                    <w:rPr>
                      <w:rFonts w:ascii="Arial" w:eastAsia="Calibri" w:hAnsi="Arial" w:cs="Arial"/>
                      <w:color w:val="000000" w:themeColor="text1"/>
                      <w:sz w:val="24"/>
                      <w:szCs w:val="24"/>
                      <w:lang w:val="mk-MK"/>
                    </w:rPr>
                  </w:pPr>
                  <w:r w:rsidRPr="00B71E3F">
                    <w:rPr>
                      <w:rFonts w:ascii="Arial" w:eastAsia="Calibri" w:hAnsi="Arial" w:cs="Arial"/>
                      <w:b w:val="0"/>
                      <w:bCs w:val="0"/>
                      <w:color w:val="000000" w:themeColor="text1"/>
                      <w:sz w:val="24"/>
                      <w:szCs w:val="24"/>
                      <w:lang w:val="mk-MK"/>
                    </w:rPr>
                    <w:t>Број на наставен кадар</w:t>
                  </w:r>
                </w:p>
              </w:tc>
              <w:tc>
                <w:tcPr>
                  <w:tcW w:w="498" w:type="pct"/>
                  <w:hideMark/>
                </w:tcPr>
                <w:p w14:paraId="6C4AF90E"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highlight w:val="yellow"/>
                      <w:lang w:val="mk-MK"/>
                    </w:rPr>
                  </w:pPr>
                  <w:r w:rsidRPr="00B71E3F">
                    <w:rPr>
                      <w:rFonts w:ascii="Arial" w:eastAsia="Calibri" w:hAnsi="Arial" w:cs="Arial"/>
                      <w:sz w:val="24"/>
                      <w:szCs w:val="24"/>
                      <w:lang w:val="mk-MK"/>
                    </w:rPr>
                    <w:t>38</w:t>
                  </w:r>
                </w:p>
              </w:tc>
              <w:tc>
                <w:tcPr>
                  <w:tcW w:w="436" w:type="pct"/>
                  <w:hideMark/>
                </w:tcPr>
                <w:p w14:paraId="13418DD7"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7</w:t>
                  </w:r>
                </w:p>
              </w:tc>
              <w:tc>
                <w:tcPr>
                  <w:tcW w:w="297" w:type="pct"/>
                  <w:hideMark/>
                </w:tcPr>
                <w:p w14:paraId="54EB3F68"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31</w:t>
                  </w:r>
                </w:p>
              </w:tc>
              <w:tc>
                <w:tcPr>
                  <w:tcW w:w="266" w:type="pct"/>
                  <w:hideMark/>
                </w:tcPr>
                <w:p w14:paraId="5FEC4B80"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330" w:type="pct"/>
                  <w:hideMark/>
                </w:tcPr>
                <w:p w14:paraId="07195BB9"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27" w:type="pct"/>
                  <w:hideMark/>
                </w:tcPr>
                <w:p w14:paraId="72E08319"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3" w:type="pct"/>
                  <w:hideMark/>
                </w:tcPr>
                <w:p w14:paraId="2A124D72"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4" w:type="pct"/>
                  <w:hideMark/>
                </w:tcPr>
                <w:p w14:paraId="1B31CF88"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4" w:type="pct"/>
                  <w:hideMark/>
                </w:tcPr>
                <w:p w14:paraId="60F341F6"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48" w:type="pct"/>
                  <w:hideMark/>
                </w:tcPr>
                <w:p w14:paraId="6F3664FD"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51" w:type="pct"/>
                  <w:hideMark/>
                </w:tcPr>
                <w:p w14:paraId="14CD29F6"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r>
            <w:tr w:rsidR="00B71E3F" w:rsidRPr="00B71E3F" w14:paraId="1F1A4A67" w14:textId="77777777" w:rsidTr="00B71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pct"/>
                  <w:shd w:val="clear" w:color="auto" w:fill="A6A6A6" w:themeFill="background1" w:themeFillShade="A6"/>
                  <w:hideMark/>
                </w:tcPr>
                <w:p w14:paraId="3A8135CC" w14:textId="77777777" w:rsidR="00AA6FC1" w:rsidRPr="00B71E3F" w:rsidRDefault="00AA6FC1">
                  <w:pPr>
                    <w:snapToGrid w:val="0"/>
                    <w:jc w:val="center"/>
                    <w:rPr>
                      <w:rFonts w:ascii="Arial" w:eastAsia="Calibri" w:hAnsi="Arial" w:cs="Arial"/>
                      <w:color w:val="000000" w:themeColor="text1"/>
                      <w:sz w:val="24"/>
                      <w:szCs w:val="24"/>
                      <w:lang w:val="mk-MK"/>
                    </w:rPr>
                  </w:pPr>
                  <w:r w:rsidRPr="00B71E3F">
                    <w:rPr>
                      <w:rFonts w:ascii="Arial" w:eastAsia="Calibri" w:hAnsi="Arial" w:cs="Arial"/>
                      <w:b w:val="0"/>
                      <w:bCs w:val="0"/>
                      <w:color w:val="000000" w:themeColor="text1"/>
                      <w:sz w:val="24"/>
                      <w:szCs w:val="24"/>
                      <w:lang w:val="mk-MK"/>
                    </w:rPr>
                    <w:t>Број на наставен кадар кој дополнува часови во нашето училиште</w:t>
                  </w:r>
                </w:p>
              </w:tc>
              <w:tc>
                <w:tcPr>
                  <w:tcW w:w="498" w:type="pct"/>
                  <w:hideMark/>
                </w:tcPr>
                <w:p w14:paraId="09F9A768"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highlight w:val="yellow"/>
                      <w:lang w:val="mk-MK"/>
                    </w:rPr>
                  </w:pPr>
                  <w:r w:rsidRPr="00B71E3F">
                    <w:rPr>
                      <w:rFonts w:ascii="Arial" w:eastAsia="Calibri" w:hAnsi="Arial" w:cs="Arial"/>
                      <w:sz w:val="24"/>
                      <w:szCs w:val="24"/>
                      <w:lang w:val="mk-MK"/>
                    </w:rPr>
                    <w:t>6</w:t>
                  </w:r>
                </w:p>
              </w:tc>
              <w:tc>
                <w:tcPr>
                  <w:tcW w:w="436" w:type="pct"/>
                  <w:hideMark/>
                </w:tcPr>
                <w:p w14:paraId="49980185"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1</w:t>
                  </w:r>
                </w:p>
              </w:tc>
              <w:tc>
                <w:tcPr>
                  <w:tcW w:w="297" w:type="pct"/>
                  <w:hideMark/>
                </w:tcPr>
                <w:p w14:paraId="677F22C1"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5</w:t>
                  </w:r>
                </w:p>
              </w:tc>
              <w:tc>
                <w:tcPr>
                  <w:tcW w:w="266" w:type="pct"/>
                  <w:hideMark/>
                </w:tcPr>
                <w:p w14:paraId="13654558"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330" w:type="pct"/>
                  <w:hideMark/>
                </w:tcPr>
                <w:p w14:paraId="2F2204C8"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27" w:type="pct"/>
                  <w:hideMark/>
                </w:tcPr>
                <w:p w14:paraId="471E2EE5"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3" w:type="pct"/>
                  <w:hideMark/>
                </w:tcPr>
                <w:p w14:paraId="6BF9D08B"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4" w:type="pct"/>
                  <w:hideMark/>
                </w:tcPr>
                <w:p w14:paraId="69C25E07"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4" w:type="pct"/>
                  <w:hideMark/>
                </w:tcPr>
                <w:p w14:paraId="609E245B"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48" w:type="pct"/>
                  <w:hideMark/>
                </w:tcPr>
                <w:p w14:paraId="2DE5B3E4"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51" w:type="pct"/>
                  <w:hideMark/>
                </w:tcPr>
                <w:p w14:paraId="6032FCD4"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r>
            <w:tr w:rsidR="00AA6FC1" w:rsidRPr="00B71E3F" w14:paraId="3F93BDA1" w14:textId="77777777" w:rsidTr="00B71E3F">
              <w:tc>
                <w:tcPr>
                  <w:cnfStyle w:val="001000000000" w:firstRow="0" w:lastRow="0" w:firstColumn="1" w:lastColumn="0" w:oddVBand="0" w:evenVBand="0" w:oddHBand="0" w:evenHBand="0" w:firstRowFirstColumn="0" w:firstRowLastColumn="0" w:lastRowFirstColumn="0" w:lastRowLastColumn="0"/>
                  <w:tcW w:w="1597" w:type="pct"/>
                  <w:shd w:val="clear" w:color="auto" w:fill="A6A6A6" w:themeFill="background1" w:themeFillShade="A6"/>
                  <w:hideMark/>
                </w:tcPr>
                <w:p w14:paraId="4EA50EC9" w14:textId="77777777" w:rsidR="00AA6FC1" w:rsidRPr="00B71E3F" w:rsidRDefault="00AA6FC1">
                  <w:pPr>
                    <w:snapToGrid w:val="0"/>
                    <w:jc w:val="center"/>
                    <w:rPr>
                      <w:rFonts w:ascii="Arial" w:eastAsia="Calibri" w:hAnsi="Arial" w:cs="Arial"/>
                      <w:color w:val="000000" w:themeColor="text1"/>
                      <w:sz w:val="24"/>
                      <w:szCs w:val="24"/>
                      <w:lang w:val="mk-MK"/>
                    </w:rPr>
                  </w:pPr>
                  <w:r w:rsidRPr="00B71E3F">
                    <w:rPr>
                      <w:rFonts w:ascii="Arial" w:eastAsia="Calibri" w:hAnsi="Arial" w:cs="Arial"/>
                      <w:b w:val="0"/>
                      <w:bCs w:val="0"/>
                      <w:color w:val="000000" w:themeColor="text1"/>
                      <w:sz w:val="24"/>
                      <w:szCs w:val="24"/>
                      <w:lang w:val="mk-MK"/>
                    </w:rPr>
                    <w:t>Број на стручни соработници</w:t>
                  </w:r>
                </w:p>
              </w:tc>
              <w:tc>
                <w:tcPr>
                  <w:tcW w:w="498" w:type="pct"/>
                  <w:hideMark/>
                </w:tcPr>
                <w:p w14:paraId="2D3505CB"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3</w:t>
                  </w:r>
                </w:p>
              </w:tc>
              <w:tc>
                <w:tcPr>
                  <w:tcW w:w="436" w:type="pct"/>
                  <w:hideMark/>
                </w:tcPr>
                <w:p w14:paraId="662C0F3D"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1</w:t>
                  </w:r>
                </w:p>
              </w:tc>
              <w:tc>
                <w:tcPr>
                  <w:tcW w:w="297" w:type="pct"/>
                  <w:hideMark/>
                </w:tcPr>
                <w:p w14:paraId="435196D7"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2</w:t>
                  </w:r>
                </w:p>
              </w:tc>
              <w:tc>
                <w:tcPr>
                  <w:tcW w:w="266" w:type="pct"/>
                  <w:hideMark/>
                </w:tcPr>
                <w:p w14:paraId="2C147D5D"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330" w:type="pct"/>
                  <w:hideMark/>
                </w:tcPr>
                <w:p w14:paraId="291A28A9"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27" w:type="pct"/>
                  <w:hideMark/>
                </w:tcPr>
                <w:p w14:paraId="6B96A6FF"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3" w:type="pct"/>
                  <w:hideMark/>
                </w:tcPr>
                <w:p w14:paraId="0D91690B"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4" w:type="pct"/>
                  <w:hideMark/>
                </w:tcPr>
                <w:p w14:paraId="1E778DC2"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4" w:type="pct"/>
                  <w:hideMark/>
                </w:tcPr>
                <w:p w14:paraId="6B861F3E"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48" w:type="pct"/>
                  <w:hideMark/>
                </w:tcPr>
                <w:p w14:paraId="13699093"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51" w:type="pct"/>
                  <w:hideMark/>
                </w:tcPr>
                <w:p w14:paraId="53DC2567"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r>
            <w:tr w:rsidR="00B71E3F" w:rsidRPr="00B71E3F" w14:paraId="2C730F8B" w14:textId="77777777" w:rsidTr="00B71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pct"/>
                  <w:shd w:val="clear" w:color="auto" w:fill="A6A6A6" w:themeFill="background1" w:themeFillShade="A6"/>
                  <w:hideMark/>
                </w:tcPr>
                <w:p w14:paraId="21DEA1D5" w14:textId="77777777" w:rsidR="00AA6FC1" w:rsidRPr="00B71E3F" w:rsidRDefault="00AA6FC1">
                  <w:pPr>
                    <w:snapToGrid w:val="0"/>
                    <w:jc w:val="center"/>
                    <w:rPr>
                      <w:rFonts w:ascii="Arial" w:eastAsia="Calibri" w:hAnsi="Arial" w:cs="Arial"/>
                      <w:color w:val="000000" w:themeColor="text1"/>
                      <w:sz w:val="24"/>
                      <w:szCs w:val="24"/>
                      <w:lang w:val="mk-MK"/>
                    </w:rPr>
                  </w:pPr>
                  <w:r w:rsidRPr="00B71E3F">
                    <w:rPr>
                      <w:rFonts w:ascii="Arial" w:eastAsia="Calibri" w:hAnsi="Arial" w:cs="Arial"/>
                      <w:b w:val="0"/>
                      <w:bCs w:val="0"/>
                      <w:color w:val="000000" w:themeColor="text1"/>
                      <w:sz w:val="24"/>
                      <w:szCs w:val="24"/>
                      <w:lang w:val="mk-MK"/>
                    </w:rPr>
                    <w:t>Административни работници</w:t>
                  </w:r>
                </w:p>
              </w:tc>
              <w:tc>
                <w:tcPr>
                  <w:tcW w:w="498" w:type="pct"/>
                  <w:hideMark/>
                </w:tcPr>
                <w:p w14:paraId="74F321C5"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1</w:t>
                  </w:r>
                </w:p>
              </w:tc>
              <w:tc>
                <w:tcPr>
                  <w:tcW w:w="436" w:type="pct"/>
                  <w:hideMark/>
                </w:tcPr>
                <w:p w14:paraId="2E638804"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97" w:type="pct"/>
                  <w:hideMark/>
                </w:tcPr>
                <w:p w14:paraId="3B65C843"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1</w:t>
                  </w:r>
                </w:p>
              </w:tc>
              <w:tc>
                <w:tcPr>
                  <w:tcW w:w="266" w:type="pct"/>
                  <w:hideMark/>
                </w:tcPr>
                <w:p w14:paraId="4AC07EC4"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330" w:type="pct"/>
                  <w:hideMark/>
                </w:tcPr>
                <w:p w14:paraId="55CC0988"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27" w:type="pct"/>
                  <w:hideMark/>
                </w:tcPr>
                <w:p w14:paraId="0F968891"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3" w:type="pct"/>
                  <w:hideMark/>
                </w:tcPr>
                <w:p w14:paraId="1D01D435"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4" w:type="pct"/>
                  <w:hideMark/>
                </w:tcPr>
                <w:p w14:paraId="6A36AB33"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4" w:type="pct"/>
                  <w:hideMark/>
                </w:tcPr>
                <w:p w14:paraId="4E52BB56"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48" w:type="pct"/>
                  <w:hideMark/>
                </w:tcPr>
                <w:p w14:paraId="56E9BD17"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51" w:type="pct"/>
                  <w:hideMark/>
                </w:tcPr>
                <w:p w14:paraId="6007F5F1"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r>
            <w:tr w:rsidR="00AA6FC1" w:rsidRPr="00B71E3F" w14:paraId="1AC582CD" w14:textId="77777777" w:rsidTr="00B71E3F">
              <w:tc>
                <w:tcPr>
                  <w:cnfStyle w:val="001000000000" w:firstRow="0" w:lastRow="0" w:firstColumn="1" w:lastColumn="0" w:oddVBand="0" w:evenVBand="0" w:oddHBand="0" w:evenHBand="0" w:firstRowFirstColumn="0" w:firstRowLastColumn="0" w:lastRowFirstColumn="0" w:lastRowLastColumn="0"/>
                  <w:tcW w:w="1597" w:type="pct"/>
                  <w:shd w:val="clear" w:color="auto" w:fill="A6A6A6" w:themeFill="background1" w:themeFillShade="A6"/>
                  <w:hideMark/>
                </w:tcPr>
                <w:p w14:paraId="55281E0A" w14:textId="77777777" w:rsidR="00AA6FC1" w:rsidRPr="00B71E3F" w:rsidRDefault="00AA6FC1">
                  <w:pPr>
                    <w:snapToGrid w:val="0"/>
                    <w:jc w:val="center"/>
                    <w:rPr>
                      <w:rFonts w:ascii="Arial" w:eastAsia="Calibri" w:hAnsi="Arial" w:cs="Arial"/>
                      <w:color w:val="000000" w:themeColor="text1"/>
                      <w:sz w:val="24"/>
                      <w:szCs w:val="24"/>
                      <w:lang w:val="mk-MK"/>
                    </w:rPr>
                  </w:pPr>
                  <w:r w:rsidRPr="00B71E3F">
                    <w:rPr>
                      <w:rFonts w:ascii="Arial" w:eastAsia="Calibri" w:hAnsi="Arial" w:cs="Arial"/>
                      <w:b w:val="0"/>
                      <w:bCs w:val="0"/>
                      <w:color w:val="000000" w:themeColor="text1"/>
                      <w:sz w:val="24"/>
                      <w:szCs w:val="24"/>
                      <w:lang w:val="mk-MK"/>
                    </w:rPr>
                    <w:t>Техничка служба</w:t>
                  </w:r>
                </w:p>
              </w:tc>
              <w:tc>
                <w:tcPr>
                  <w:tcW w:w="498" w:type="pct"/>
                  <w:hideMark/>
                </w:tcPr>
                <w:p w14:paraId="7F15379A"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6</w:t>
                  </w:r>
                </w:p>
              </w:tc>
              <w:tc>
                <w:tcPr>
                  <w:tcW w:w="436" w:type="pct"/>
                  <w:hideMark/>
                </w:tcPr>
                <w:p w14:paraId="6C030435"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1</w:t>
                  </w:r>
                </w:p>
              </w:tc>
              <w:tc>
                <w:tcPr>
                  <w:tcW w:w="297" w:type="pct"/>
                  <w:hideMark/>
                </w:tcPr>
                <w:p w14:paraId="4AC5496F"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4</w:t>
                  </w:r>
                </w:p>
              </w:tc>
              <w:tc>
                <w:tcPr>
                  <w:tcW w:w="266" w:type="pct"/>
                  <w:hideMark/>
                </w:tcPr>
                <w:p w14:paraId="0D9EFB9F"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330" w:type="pct"/>
                  <w:hideMark/>
                </w:tcPr>
                <w:p w14:paraId="2727C380"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27" w:type="pct"/>
                  <w:hideMark/>
                </w:tcPr>
                <w:p w14:paraId="3B83DCF1"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3" w:type="pct"/>
                  <w:hideMark/>
                </w:tcPr>
                <w:p w14:paraId="4CBFE26A"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4" w:type="pct"/>
                  <w:hideMark/>
                </w:tcPr>
                <w:p w14:paraId="785DE6AE"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1</w:t>
                  </w:r>
                </w:p>
              </w:tc>
              <w:tc>
                <w:tcPr>
                  <w:tcW w:w="284" w:type="pct"/>
                  <w:hideMark/>
                </w:tcPr>
                <w:p w14:paraId="456789D0"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48" w:type="pct"/>
                  <w:hideMark/>
                </w:tcPr>
                <w:p w14:paraId="301EB9EB"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51" w:type="pct"/>
                  <w:hideMark/>
                </w:tcPr>
                <w:p w14:paraId="25CF3F8B" w14:textId="77777777" w:rsidR="00AA6FC1" w:rsidRPr="00B71E3F" w:rsidRDefault="00AA6FC1">
                  <w:pPr>
                    <w:snapToGri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r>
            <w:tr w:rsidR="00B71E3F" w:rsidRPr="00B71E3F" w14:paraId="76AB1E4D" w14:textId="77777777" w:rsidTr="00B71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pct"/>
                  <w:shd w:val="clear" w:color="auto" w:fill="A6A6A6" w:themeFill="background1" w:themeFillShade="A6"/>
                  <w:hideMark/>
                </w:tcPr>
                <w:p w14:paraId="2637BB01" w14:textId="77777777" w:rsidR="00AA6FC1" w:rsidRPr="00B71E3F" w:rsidRDefault="00AA6FC1">
                  <w:pPr>
                    <w:snapToGrid w:val="0"/>
                    <w:jc w:val="center"/>
                    <w:rPr>
                      <w:rFonts w:ascii="Arial" w:eastAsia="Calibri" w:hAnsi="Arial" w:cs="Arial"/>
                      <w:color w:val="000000" w:themeColor="text1"/>
                      <w:sz w:val="24"/>
                      <w:szCs w:val="24"/>
                      <w:lang w:val="mk-MK"/>
                    </w:rPr>
                  </w:pPr>
                  <w:r w:rsidRPr="00B71E3F">
                    <w:rPr>
                      <w:rFonts w:ascii="Arial" w:eastAsia="Calibri" w:hAnsi="Arial" w:cs="Arial"/>
                      <w:b w:val="0"/>
                      <w:bCs w:val="0"/>
                      <w:color w:val="000000" w:themeColor="text1"/>
                      <w:sz w:val="24"/>
                      <w:szCs w:val="24"/>
                      <w:lang w:val="mk-MK"/>
                    </w:rPr>
                    <w:t>Директор</w:t>
                  </w:r>
                </w:p>
              </w:tc>
              <w:tc>
                <w:tcPr>
                  <w:tcW w:w="498" w:type="pct"/>
                  <w:hideMark/>
                </w:tcPr>
                <w:p w14:paraId="430DE89C"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1</w:t>
                  </w:r>
                </w:p>
              </w:tc>
              <w:tc>
                <w:tcPr>
                  <w:tcW w:w="436" w:type="pct"/>
                  <w:hideMark/>
                </w:tcPr>
                <w:p w14:paraId="07A17AF2"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1</w:t>
                  </w:r>
                </w:p>
              </w:tc>
              <w:tc>
                <w:tcPr>
                  <w:tcW w:w="297" w:type="pct"/>
                  <w:hideMark/>
                </w:tcPr>
                <w:p w14:paraId="58F65A53"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66" w:type="pct"/>
                  <w:hideMark/>
                </w:tcPr>
                <w:p w14:paraId="7DF3F5C5"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330" w:type="pct"/>
                  <w:hideMark/>
                </w:tcPr>
                <w:p w14:paraId="13287BAF"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27" w:type="pct"/>
                  <w:hideMark/>
                </w:tcPr>
                <w:p w14:paraId="131D9875"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3" w:type="pct"/>
                  <w:hideMark/>
                </w:tcPr>
                <w:p w14:paraId="716E7699"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4" w:type="pct"/>
                  <w:hideMark/>
                </w:tcPr>
                <w:p w14:paraId="35C8D154"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84" w:type="pct"/>
                  <w:hideMark/>
                </w:tcPr>
                <w:p w14:paraId="74136631"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48" w:type="pct"/>
                  <w:hideMark/>
                </w:tcPr>
                <w:p w14:paraId="27446E79"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c>
                <w:tcPr>
                  <w:tcW w:w="251" w:type="pct"/>
                  <w:hideMark/>
                </w:tcPr>
                <w:p w14:paraId="074ED76D" w14:textId="77777777" w:rsidR="00AA6FC1" w:rsidRPr="00B71E3F" w:rsidRDefault="00AA6FC1">
                  <w:pPr>
                    <w:snapToGri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mk-MK"/>
                    </w:rPr>
                  </w:pPr>
                  <w:r w:rsidRPr="00B71E3F">
                    <w:rPr>
                      <w:rFonts w:ascii="Arial" w:eastAsia="Calibri" w:hAnsi="Arial" w:cs="Arial"/>
                      <w:sz w:val="24"/>
                      <w:szCs w:val="24"/>
                      <w:lang w:val="mk-MK"/>
                    </w:rPr>
                    <w:t>/</w:t>
                  </w:r>
                </w:p>
              </w:tc>
            </w:tr>
          </w:tbl>
          <w:p w14:paraId="1DB66889" w14:textId="77777777" w:rsidR="00AA6FC1" w:rsidRDefault="00AA6F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mk-MK"/>
              </w:rPr>
            </w:pPr>
          </w:p>
          <w:p w14:paraId="79D50D48" w14:textId="77777777" w:rsidR="00AA6FC1" w:rsidRDefault="00AA6FC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lang w:val="mk-MK"/>
              </w:rPr>
            </w:pPr>
          </w:p>
          <w:p w14:paraId="7D6B883A" w14:textId="77777777" w:rsidR="00AA6FC1" w:rsidRPr="009B2B22" w:rsidRDefault="00AA6FC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lang w:val="mk-MK"/>
              </w:rPr>
            </w:pPr>
            <w:r w:rsidRPr="009B2B22">
              <w:rPr>
                <w:rFonts w:ascii="Arial" w:eastAsia="Calibri" w:hAnsi="Arial" w:cs="Arial"/>
                <w:b/>
                <w:sz w:val="28"/>
                <w:szCs w:val="28"/>
                <w:lang w:val="mk-MK"/>
              </w:rPr>
              <w:t>Степен на образование на вработени</w:t>
            </w:r>
          </w:p>
          <w:p w14:paraId="215609B1" w14:textId="77777777" w:rsidR="00AA6FC1" w:rsidRPr="009B2B22" w:rsidRDefault="00AA6FC1">
            <w:pPr>
              <w:ind w:right="1296"/>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lang w:val="mk-MK"/>
              </w:rPr>
            </w:pPr>
          </w:p>
          <w:tbl>
            <w:tblPr>
              <w:tblW w:w="3561" w:type="pct"/>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4355"/>
            </w:tblGrid>
            <w:tr w:rsidR="00AA6FC1" w:rsidRPr="009B2B22" w14:paraId="1D91A9D6" w14:textId="77777777">
              <w:trPr>
                <w:trHeight w:val="248"/>
              </w:trPr>
              <w:tc>
                <w:tcPr>
                  <w:tcW w:w="21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E7F13" w14:textId="77777777" w:rsidR="00AA6FC1" w:rsidRPr="009B2B22" w:rsidRDefault="00AA6FC1">
                  <w:pPr>
                    <w:snapToGrid w:val="0"/>
                    <w:spacing w:after="0" w:line="240" w:lineRule="auto"/>
                    <w:jc w:val="center"/>
                    <w:rPr>
                      <w:rFonts w:ascii="Arial" w:eastAsia="Calibri" w:hAnsi="Arial" w:cs="Arial"/>
                      <w:b/>
                      <w:bCs/>
                      <w:color w:val="000000" w:themeColor="text1"/>
                      <w:sz w:val="24"/>
                      <w:szCs w:val="24"/>
                      <w:lang w:val="mk-MK"/>
                    </w:rPr>
                  </w:pPr>
                  <w:r w:rsidRPr="009B2B22">
                    <w:rPr>
                      <w:rFonts w:ascii="Arial" w:eastAsia="Calibri" w:hAnsi="Arial" w:cs="Arial"/>
                      <w:b/>
                      <w:bCs/>
                      <w:color w:val="000000" w:themeColor="text1"/>
                      <w:sz w:val="24"/>
                      <w:szCs w:val="24"/>
                      <w:lang w:val="mk-MK"/>
                    </w:rPr>
                    <w:t>Образование</w:t>
                  </w:r>
                </w:p>
              </w:tc>
              <w:tc>
                <w:tcPr>
                  <w:tcW w:w="2899" w:type="pct"/>
                  <w:tcBorders>
                    <w:top w:val="single" w:sz="4" w:space="0" w:color="auto"/>
                    <w:left w:val="single" w:sz="4" w:space="0" w:color="auto"/>
                    <w:bottom w:val="single" w:sz="4" w:space="0" w:color="auto"/>
                    <w:right w:val="single" w:sz="4" w:space="0" w:color="auto"/>
                  </w:tcBorders>
                  <w:shd w:val="clear" w:color="auto" w:fill="FFFFFF"/>
                  <w:hideMark/>
                </w:tcPr>
                <w:p w14:paraId="331DE973" w14:textId="77777777" w:rsidR="00AA6FC1" w:rsidRPr="009B2B22" w:rsidRDefault="00AA6FC1">
                  <w:pPr>
                    <w:snapToGrid w:val="0"/>
                    <w:spacing w:after="0" w:line="240" w:lineRule="auto"/>
                    <w:jc w:val="center"/>
                    <w:rPr>
                      <w:rFonts w:ascii="Arial" w:eastAsia="Calibri" w:hAnsi="Arial" w:cs="Arial"/>
                      <w:b/>
                      <w:sz w:val="24"/>
                      <w:szCs w:val="24"/>
                      <w:lang w:val="mk-MK"/>
                    </w:rPr>
                  </w:pPr>
                  <w:r w:rsidRPr="009B2B22">
                    <w:rPr>
                      <w:rFonts w:ascii="Arial" w:eastAsia="Calibri" w:hAnsi="Arial" w:cs="Arial"/>
                      <w:b/>
                      <w:sz w:val="24"/>
                      <w:szCs w:val="24"/>
                      <w:lang w:val="mk-MK"/>
                    </w:rPr>
                    <w:t>Број на вработени</w:t>
                  </w:r>
                </w:p>
              </w:tc>
            </w:tr>
            <w:tr w:rsidR="00AA6FC1" w:rsidRPr="009B2B22" w14:paraId="19452358" w14:textId="77777777">
              <w:trPr>
                <w:trHeight w:val="267"/>
              </w:trPr>
              <w:tc>
                <w:tcPr>
                  <w:tcW w:w="21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D2E09" w14:textId="77777777" w:rsidR="00AA6FC1" w:rsidRPr="009B2B22" w:rsidRDefault="00AA6FC1">
                  <w:pPr>
                    <w:snapToGrid w:val="0"/>
                    <w:spacing w:after="0" w:line="240" w:lineRule="auto"/>
                    <w:jc w:val="center"/>
                    <w:rPr>
                      <w:rFonts w:ascii="Arial" w:eastAsia="Calibri" w:hAnsi="Arial" w:cs="Arial"/>
                      <w:b/>
                      <w:bCs/>
                      <w:color w:val="000000" w:themeColor="text1"/>
                      <w:sz w:val="24"/>
                      <w:szCs w:val="24"/>
                      <w:lang w:val="mk-MK"/>
                    </w:rPr>
                  </w:pPr>
                  <w:r w:rsidRPr="009B2B22">
                    <w:rPr>
                      <w:rFonts w:ascii="Arial" w:eastAsia="Calibri" w:hAnsi="Arial" w:cs="Arial"/>
                      <w:b/>
                      <w:bCs/>
                      <w:color w:val="000000" w:themeColor="text1"/>
                      <w:sz w:val="24"/>
                      <w:szCs w:val="24"/>
                      <w:lang w:val="mk-MK"/>
                    </w:rPr>
                    <w:t>Магистерски стидии</w:t>
                  </w:r>
                </w:p>
              </w:tc>
              <w:tc>
                <w:tcPr>
                  <w:tcW w:w="2899" w:type="pct"/>
                  <w:tcBorders>
                    <w:top w:val="single" w:sz="4" w:space="0" w:color="auto"/>
                    <w:left w:val="single" w:sz="4" w:space="0" w:color="auto"/>
                    <w:bottom w:val="single" w:sz="4" w:space="0" w:color="auto"/>
                    <w:right w:val="single" w:sz="4" w:space="0" w:color="auto"/>
                  </w:tcBorders>
                  <w:shd w:val="clear" w:color="auto" w:fill="FFFFFF"/>
                  <w:hideMark/>
                </w:tcPr>
                <w:p w14:paraId="784C116B" w14:textId="77777777" w:rsidR="00AA6FC1" w:rsidRPr="009B2B22" w:rsidRDefault="00AA6FC1">
                  <w:pPr>
                    <w:snapToGrid w:val="0"/>
                    <w:spacing w:after="0" w:line="240" w:lineRule="auto"/>
                    <w:jc w:val="center"/>
                    <w:rPr>
                      <w:rFonts w:ascii="Arial" w:eastAsia="Calibri" w:hAnsi="Arial" w:cs="Arial"/>
                      <w:sz w:val="24"/>
                      <w:szCs w:val="24"/>
                      <w:lang w:val="mk-MK"/>
                    </w:rPr>
                  </w:pPr>
                  <w:r w:rsidRPr="009B2B22">
                    <w:rPr>
                      <w:rFonts w:ascii="Arial" w:eastAsia="Calibri" w:hAnsi="Arial" w:cs="Arial"/>
                      <w:sz w:val="24"/>
                      <w:szCs w:val="24"/>
                      <w:lang w:val="mk-MK"/>
                    </w:rPr>
                    <w:t>4</w:t>
                  </w:r>
                </w:p>
              </w:tc>
            </w:tr>
            <w:tr w:rsidR="00AA6FC1" w:rsidRPr="009B2B22" w14:paraId="122F392C" w14:textId="77777777">
              <w:trPr>
                <w:trHeight w:val="248"/>
              </w:trPr>
              <w:tc>
                <w:tcPr>
                  <w:tcW w:w="21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9A8FC" w14:textId="77777777" w:rsidR="00AA6FC1" w:rsidRPr="009B2B22" w:rsidRDefault="00AA6FC1">
                  <w:pPr>
                    <w:snapToGrid w:val="0"/>
                    <w:spacing w:after="0" w:line="240" w:lineRule="auto"/>
                    <w:jc w:val="center"/>
                    <w:rPr>
                      <w:rFonts w:ascii="Arial" w:eastAsia="Calibri" w:hAnsi="Arial" w:cs="Arial"/>
                      <w:b/>
                      <w:bCs/>
                      <w:color w:val="000000" w:themeColor="text1"/>
                      <w:sz w:val="24"/>
                      <w:szCs w:val="24"/>
                      <w:lang w:val="mk-MK"/>
                    </w:rPr>
                  </w:pPr>
                  <w:r w:rsidRPr="009B2B22">
                    <w:rPr>
                      <w:rFonts w:ascii="Arial" w:eastAsia="Calibri" w:hAnsi="Arial" w:cs="Arial"/>
                      <w:b/>
                      <w:bCs/>
                      <w:color w:val="000000" w:themeColor="text1"/>
                      <w:sz w:val="24"/>
                      <w:szCs w:val="24"/>
                      <w:lang w:val="mk-MK"/>
                    </w:rPr>
                    <w:t>Високо образование</w:t>
                  </w:r>
                </w:p>
              </w:tc>
              <w:tc>
                <w:tcPr>
                  <w:tcW w:w="2899" w:type="pct"/>
                  <w:tcBorders>
                    <w:top w:val="single" w:sz="4" w:space="0" w:color="auto"/>
                    <w:left w:val="single" w:sz="4" w:space="0" w:color="auto"/>
                    <w:bottom w:val="single" w:sz="4" w:space="0" w:color="auto"/>
                    <w:right w:val="single" w:sz="4" w:space="0" w:color="auto"/>
                  </w:tcBorders>
                  <w:shd w:val="clear" w:color="auto" w:fill="FFFFFF"/>
                  <w:hideMark/>
                </w:tcPr>
                <w:p w14:paraId="4C847FFF" w14:textId="77777777" w:rsidR="00AA6FC1" w:rsidRPr="009B2B22" w:rsidRDefault="00AA6FC1">
                  <w:pPr>
                    <w:snapToGrid w:val="0"/>
                    <w:spacing w:after="0" w:line="240" w:lineRule="auto"/>
                    <w:jc w:val="center"/>
                    <w:rPr>
                      <w:rFonts w:ascii="Arial" w:eastAsia="Calibri" w:hAnsi="Arial" w:cs="Arial"/>
                      <w:sz w:val="24"/>
                      <w:szCs w:val="24"/>
                      <w:lang w:val="mk-MK"/>
                    </w:rPr>
                  </w:pPr>
                  <w:r w:rsidRPr="009B2B22">
                    <w:rPr>
                      <w:rFonts w:ascii="Arial" w:eastAsia="Calibri" w:hAnsi="Arial" w:cs="Arial"/>
                      <w:sz w:val="24"/>
                      <w:szCs w:val="24"/>
                      <w:lang w:val="mk-MK"/>
                    </w:rPr>
                    <w:t>43</w:t>
                  </w:r>
                </w:p>
              </w:tc>
            </w:tr>
            <w:tr w:rsidR="00AA6FC1" w:rsidRPr="009B2B22" w14:paraId="31865C65" w14:textId="77777777">
              <w:trPr>
                <w:trHeight w:val="267"/>
              </w:trPr>
              <w:tc>
                <w:tcPr>
                  <w:tcW w:w="21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1172A" w14:textId="77777777" w:rsidR="00AA6FC1" w:rsidRPr="009B2B22" w:rsidRDefault="00AA6FC1">
                  <w:pPr>
                    <w:snapToGrid w:val="0"/>
                    <w:spacing w:after="0" w:line="240" w:lineRule="auto"/>
                    <w:jc w:val="center"/>
                    <w:rPr>
                      <w:rFonts w:ascii="Arial" w:eastAsia="Calibri" w:hAnsi="Arial" w:cs="Arial"/>
                      <w:b/>
                      <w:bCs/>
                      <w:color w:val="000000" w:themeColor="text1"/>
                      <w:sz w:val="24"/>
                      <w:szCs w:val="24"/>
                      <w:lang w:val="mk-MK"/>
                    </w:rPr>
                  </w:pPr>
                  <w:r w:rsidRPr="009B2B22">
                    <w:rPr>
                      <w:rFonts w:ascii="Arial" w:eastAsia="Calibri" w:hAnsi="Arial" w:cs="Arial"/>
                      <w:b/>
                      <w:bCs/>
                      <w:color w:val="000000" w:themeColor="text1"/>
                      <w:sz w:val="24"/>
                      <w:szCs w:val="24"/>
                      <w:lang w:val="mk-MK"/>
                    </w:rPr>
                    <w:t>Виша стручна спрема</w:t>
                  </w:r>
                </w:p>
              </w:tc>
              <w:tc>
                <w:tcPr>
                  <w:tcW w:w="2899" w:type="pct"/>
                  <w:tcBorders>
                    <w:top w:val="single" w:sz="4" w:space="0" w:color="auto"/>
                    <w:left w:val="single" w:sz="4" w:space="0" w:color="auto"/>
                    <w:bottom w:val="single" w:sz="4" w:space="0" w:color="auto"/>
                    <w:right w:val="single" w:sz="4" w:space="0" w:color="auto"/>
                  </w:tcBorders>
                  <w:shd w:val="clear" w:color="auto" w:fill="FFFFFF"/>
                  <w:hideMark/>
                </w:tcPr>
                <w:p w14:paraId="7CD2795A" w14:textId="77777777" w:rsidR="00AA6FC1" w:rsidRPr="009B2B22" w:rsidRDefault="00AA6FC1">
                  <w:pPr>
                    <w:snapToGrid w:val="0"/>
                    <w:spacing w:after="0" w:line="240" w:lineRule="auto"/>
                    <w:jc w:val="center"/>
                    <w:rPr>
                      <w:rFonts w:ascii="Arial" w:eastAsia="Calibri" w:hAnsi="Arial" w:cs="Arial"/>
                      <w:sz w:val="24"/>
                      <w:szCs w:val="24"/>
                      <w:lang w:val="mk-MK"/>
                    </w:rPr>
                  </w:pPr>
                  <w:r w:rsidRPr="009B2B22">
                    <w:rPr>
                      <w:rFonts w:ascii="Arial" w:eastAsia="Calibri" w:hAnsi="Arial" w:cs="Arial"/>
                      <w:sz w:val="24"/>
                      <w:szCs w:val="24"/>
                      <w:lang w:val="mk-MK"/>
                    </w:rPr>
                    <w:t>2</w:t>
                  </w:r>
                </w:p>
              </w:tc>
            </w:tr>
            <w:tr w:rsidR="00AA6FC1" w:rsidRPr="009B2B22" w14:paraId="4CCD3AE6" w14:textId="77777777">
              <w:trPr>
                <w:trHeight w:val="267"/>
              </w:trPr>
              <w:tc>
                <w:tcPr>
                  <w:tcW w:w="21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35B59" w14:textId="77777777" w:rsidR="00AA6FC1" w:rsidRPr="009B2B22" w:rsidRDefault="00AA6FC1">
                  <w:pPr>
                    <w:snapToGrid w:val="0"/>
                    <w:spacing w:after="0" w:line="240" w:lineRule="auto"/>
                    <w:jc w:val="center"/>
                    <w:rPr>
                      <w:rFonts w:ascii="Arial" w:eastAsia="Calibri" w:hAnsi="Arial" w:cs="Arial"/>
                      <w:b/>
                      <w:bCs/>
                      <w:color w:val="000000" w:themeColor="text1"/>
                      <w:sz w:val="24"/>
                      <w:szCs w:val="24"/>
                      <w:lang w:val="mk-MK"/>
                    </w:rPr>
                  </w:pPr>
                  <w:r w:rsidRPr="009B2B22">
                    <w:rPr>
                      <w:rFonts w:ascii="Arial" w:eastAsia="Calibri" w:hAnsi="Arial" w:cs="Arial"/>
                      <w:b/>
                      <w:bCs/>
                      <w:color w:val="000000" w:themeColor="text1"/>
                      <w:sz w:val="24"/>
                      <w:szCs w:val="24"/>
                      <w:lang w:val="mk-MK"/>
                    </w:rPr>
                    <w:t>Средно образование</w:t>
                  </w:r>
                </w:p>
              </w:tc>
              <w:tc>
                <w:tcPr>
                  <w:tcW w:w="2899" w:type="pct"/>
                  <w:tcBorders>
                    <w:top w:val="single" w:sz="4" w:space="0" w:color="auto"/>
                    <w:left w:val="single" w:sz="4" w:space="0" w:color="auto"/>
                    <w:bottom w:val="single" w:sz="4" w:space="0" w:color="auto"/>
                    <w:right w:val="single" w:sz="4" w:space="0" w:color="auto"/>
                  </w:tcBorders>
                  <w:shd w:val="clear" w:color="auto" w:fill="FFFFFF"/>
                  <w:hideMark/>
                </w:tcPr>
                <w:p w14:paraId="522411D7" w14:textId="77777777" w:rsidR="00AA6FC1" w:rsidRPr="009B2B22" w:rsidRDefault="00AA6FC1">
                  <w:pPr>
                    <w:snapToGrid w:val="0"/>
                    <w:spacing w:after="0" w:line="240" w:lineRule="auto"/>
                    <w:jc w:val="center"/>
                    <w:rPr>
                      <w:rFonts w:ascii="Arial" w:eastAsia="Calibri" w:hAnsi="Arial" w:cs="Arial"/>
                      <w:sz w:val="24"/>
                      <w:szCs w:val="24"/>
                      <w:lang w:val="mk-MK"/>
                    </w:rPr>
                  </w:pPr>
                  <w:r w:rsidRPr="009B2B22">
                    <w:rPr>
                      <w:rFonts w:ascii="Arial" w:eastAsia="Calibri" w:hAnsi="Arial" w:cs="Arial"/>
                      <w:sz w:val="24"/>
                      <w:szCs w:val="24"/>
                      <w:lang w:val="mk-MK"/>
                    </w:rPr>
                    <w:t>2</w:t>
                  </w:r>
                </w:p>
              </w:tc>
            </w:tr>
            <w:tr w:rsidR="00AA6FC1" w:rsidRPr="009B2B22" w14:paraId="36B99B74" w14:textId="77777777">
              <w:trPr>
                <w:trHeight w:val="248"/>
              </w:trPr>
              <w:tc>
                <w:tcPr>
                  <w:tcW w:w="21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596291" w14:textId="77777777" w:rsidR="00AA6FC1" w:rsidRPr="009B2B22" w:rsidRDefault="00AA6FC1">
                  <w:pPr>
                    <w:snapToGrid w:val="0"/>
                    <w:spacing w:after="0" w:line="240" w:lineRule="auto"/>
                    <w:jc w:val="center"/>
                    <w:rPr>
                      <w:rFonts w:ascii="Arial" w:eastAsia="Calibri" w:hAnsi="Arial" w:cs="Arial"/>
                      <w:b/>
                      <w:bCs/>
                      <w:color w:val="000000" w:themeColor="text1"/>
                      <w:sz w:val="24"/>
                      <w:szCs w:val="24"/>
                      <w:lang w:val="mk-MK"/>
                    </w:rPr>
                  </w:pPr>
                  <w:r w:rsidRPr="009B2B22">
                    <w:rPr>
                      <w:rFonts w:ascii="Arial" w:eastAsia="Calibri" w:hAnsi="Arial" w:cs="Arial"/>
                      <w:b/>
                      <w:bCs/>
                      <w:color w:val="000000" w:themeColor="text1"/>
                      <w:sz w:val="24"/>
                      <w:szCs w:val="24"/>
                      <w:lang w:val="mk-MK"/>
                    </w:rPr>
                    <w:t>Основно образование</w:t>
                  </w:r>
                </w:p>
              </w:tc>
              <w:tc>
                <w:tcPr>
                  <w:tcW w:w="2899" w:type="pct"/>
                  <w:tcBorders>
                    <w:top w:val="single" w:sz="4" w:space="0" w:color="auto"/>
                    <w:left w:val="single" w:sz="4" w:space="0" w:color="auto"/>
                    <w:bottom w:val="single" w:sz="4" w:space="0" w:color="auto"/>
                    <w:right w:val="single" w:sz="4" w:space="0" w:color="auto"/>
                  </w:tcBorders>
                  <w:shd w:val="clear" w:color="auto" w:fill="FFFFFF"/>
                  <w:hideMark/>
                </w:tcPr>
                <w:p w14:paraId="18274CCA" w14:textId="77777777" w:rsidR="00AA6FC1" w:rsidRPr="009B2B22" w:rsidRDefault="00AA6FC1">
                  <w:pPr>
                    <w:snapToGrid w:val="0"/>
                    <w:spacing w:after="0" w:line="240" w:lineRule="auto"/>
                    <w:jc w:val="center"/>
                    <w:rPr>
                      <w:rFonts w:ascii="Arial" w:eastAsia="Calibri" w:hAnsi="Arial" w:cs="Arial"/>
                      <w:sz w:val="24"/>
                      <w:szCs w:val="24"/>
                      <w:lang w:val="mk-MK"/>
                    </w:rPr>
                  </w:pPr>
                  <w:r w:rsidRPr="009B2B22">
                    <w:rPr>
                      <w:rFonts w:ascii="Arial" w:eastAsia="Calibri" w:hAnsi="Arial" w:cs="Arial"/>
                      <w:sz w:val="24"/>
                      <w:szCs w:val="24"/>
                      <w:lang w:val="mk-MK"/>
                    </w:rPr>
                    <w:t>4</w:t>
                  </w:r>
                </w:p>
              </w:tc>
            </w:tr>
          </w:tbl>
          <w:p w14:paraId="098D8237" w14:textId="77777777" w:rsidR="00AA6FC1" w:rsidRDefault="00AA6FC1">
            <w:pPr>
              <w:cnfStyle w:val="000000100000" w:firstRow="0" w:lastRow="0" w:firstColumn="0" w:lastColumn="0" w:oddVBand="0" w:evenVBand="0" w:oddHBand="1" w:evenHBand="0" w:firstRowFirstColumn="0" w:firstRowLastColumn="0" w:lastRowFirstColumn="0" w:lastRowLastColumn="0"/>
              <w:rPr>
                <w:rFonts w:ascii="Arial" w:eastAsia="Calibri" w:hAnsi="Arial" w:cs="Arial"/>
                <w:b/>
                <w:lang w:val="mk-MK"/>
              </w:rPr>
            </w:pPr>
          </w:p>
          <w:p w14:paraId="14C93FFD" w14:textId="77777777" w:rsidR="006D608C" w:rsidRDefault="006D608C">
            <w:pPr>
              <w:cnfStyle w:val="000000100000" w:firstRow="0" w:lastRow="0" w:firstColumn="0" w:lastColumn="0" w:oddVBand="0" w:evenVBand="0" w:oddHBand="1" w:evenHBand="0" w:firstRowFirstColumn="0" w:firstRowLastColumn="0" w:lastRowFirstColumn="0" w:lastRowLastColumn="0"/>
              <w:rPr>
                <w:rFonts w:ascii="Arial" w:eastAsia="Calibri" w:hAnsi="Arial" w:cs="Arial"/>
                <w:b/>
                <w:lang w:val="mk-MK"/>
              </w:rPr>
            </w:pPr>
          </w:p>
          <w:p w14:paraId="07A895BF" w14:textId="77777777" w:rsidR="006D608C" w:rsidRDefault="006D608C">
            <w:pPr>
              <w:cnfStyle w:val="000000100000" w:firstRow="0" w:lastRow="0" w:firstColumn="0" w:lastColumn="0" w:oddVBand="0" w:evenVBand="0" w:oddHBand="1" w:evenHBand="0" w:firstRowFirstColumn="0" w:firstRowLastColumn="0" w:lastRowFirstColumn="0" w:lastRowLastColumn="0"/>
              <w:rPr>
                <w:rFonts w:ascii="Arial" w:eastAsia="Calibri" w:hAnsi="Arial" w:cs="Arial"/>
                <w:b/>
                <w:lang w:val="mk-MK"/>
              </w:rPr>
            </w:pPr>
          </w:p>
          <w:p w14:paraId="698562C7" w14:textId="77777777" w:rsidR="006D608C" w:rsidRDefault="006D608C">
            <w:pPr>
              <w:cnfStyle w:val="000000100000" w:firstRow="0" w:lastRow="0" w:firstColumn="0" w:lastColumn="0" w:oddVBand="0" w:evenVBand="0" w:oddHBand="1" w:evenHBand="0" w:firstRowFirstColumn="0" w:firstRowLastColumn="0" w:lastRowFirstColumn="0" w:lastRowLastColumn="0"/>
              <w:rPr>
                <w:rFonts w:ascii="Arial" w:eastAsia="Calibri" w:hAnsi="Arial" w:cs="Arial"/>
                <w:b/>
                <w:lang w:val="mk-MK"/>
              </w:rPr>
            </w:pPr>
          </w:p>
          <w:p w14:paraId="3D2B5472" w14:textId="77777777" w:rsidR="00AA6FC1" w:rsidRDefault="00AA6F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mk-MK"/>
              </w:rPr>
            </w:pPr>
          </w:p>
          <w:p w14:paraId="42535F53" w14:textId="77777777" w:rsidR="00AA6FC1" w:rsidRPr="009B2B22" w:rsidRDefault="00AA6FC1" w:rsidP="002F140D">
            <w:pPr>
              <w:pStyle w:val="ListParagraph"/>
              <w:numPr>
                <w:ilvl w:val="0"/>
                <w:numId w:val="95"/>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sidRPr="009B2B22">
              <w:rPr>
                <w:rFonts w:ascii="Arial" w:hAnsi="Arial" w:cs="Arial"/>
                <w:color w:val="000000"/>
                <w:sz w:val="24"/>
                <w:szCs w:val="24"/>
                <w:lang w:val="mk-MK"/>
              </w:rPr>
              <w:lastRenderedPageBreak/>
              <w:t xml:space="preserve">Училиштето има потпишано меморандум за соработка со ПОУ „ Д-р Златан Сремец“ со кое се реализираат  заеднички проектни активности и работилници а кога е неопходно, училиштето ангажира и специјализирани едукатори рехабилитатори, психолози и др стручни лица во соодветната област кои му даваат насоки  на наставничкиот кадар на училиштето. </w:t>
            </w:r>
          </w:p>
          <w:p w14:paraId="137CB8B0" w14:textId="77777777" w:rsidR="00AA6FC1" w:rsidRPr="009B2B22" w:rsidRDefault="00AA6FC1" w:rsidP="002F140D">
            <w:pPr>
              <w:pStyle w:val="ListParagraph"/>
              <w:numPr>
                <w:ilvl w:val="0"/>
                <w:numId w:val="9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sidRPr="009B2B22">
              <w:rPr>
                <w:rFonts w:ascii="Arial" w:hAnsi="Arial" w:cs="Arial"/>
                <w:color w:val="000000"/>
                <w:sz w:val="24"/>
                <w:szCs w:val="24"/>
                <w:lang w:val="mk-MK"/>
              </w:rPr>
              <w:t xml:space="preserve">Во изминатите две години поради зголемување на бројот на ученици со попреченост, училиштето во соработка со Општина Кисела Вода, а во рамките на проектот за општествено корисна работа финансиран од UNDP, ангажирани се образовни асистенти кои им даваат поддршка и помош во совладување на наставните содржини на учениците со попреченост.  </w:t>
            </w:r>
          </w:p>
          <w:p w14:paraId="32C600FE" w14:textId="77777777" w:rsidR="00AA6FC1" w:rsidRPr="009B2B22" w:rsidRDefault="00AA6FC1" w:rsidP="002F140D">
            <w:pPr>
              <w:pStyle w:val="ListParagraph"/>
              <w:numPr>
                <w:ilvl w:val="0"/>
                <w:numId w:val="9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mk-MK"/>
              </w:rPr>
            </w:pPr>
            <w:r w:rsidRPr="009B2B22">
              <w:rPr>
                <w:rFonts w:ascii="Arial" w:hAnsi="Arial" w:cs="Arial"/>
                <w:color w:val="000000"/>
                <w:sz w:val="24"/>
                <w:szCs w:val="24"/>
                <w:lang w:val="mk-MK"/>
              </w:rPr>
              <w:t>.Во случаи на пократко или подолго отсуство на наставничкиот кадар, училиштето обезбедува соодветна замена.</w:t>
            </w:r>
          </w:p>
          <w:p w14:paraId="7120EDEE" w14:textId="77777777" w:rsidR="00AA6FC1" w:rsidRPr="009B2B22" w:rsidRDefault="00AA6FC1" w:rsidP="002F140D">
            <w:pPr>
              <w:pStyle w:val="ListParagraph"/>
              <w:numPr>
                <w:ilvl w:val="0"/>
                <w:numId w:val="9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Macedonian Tms" w:hAnsi="Macedonian Tms"/>
                <w:sz w:val="24"/>
                <w:szCs w:val="24"/>
                <w:lang w:val="it-IT"/>
              </w:rPr>
            </w:pPr>
            <w:r w:rsidRPr="009B2B22">
              <w:rPr>
                <w:rFonts w:ascii="Arial" w:hAnsi="Arial" w:cs="Arial"/>
                <w:color w:val="000000"/>
                <w:sz w:val="24"/>
                <w:szCs w:val="24"/>
                <w:lang w:val="mk-MK"/>
              </w:rPr>
              <w:t xml:space="preserve">Училиштето има стручна служба која им помага на наставниците во организацијата и реализацијата  на наставата, следењето на напредокот на учениците, справувањето со проблемите на индивидуално и групно ниво и давање советодавна помош на учениците. Стручната служба во својата програма за работа планира и спроведува разновидни активности за работа со учениците, наставниците, родителите и локалната средина и е секогаш отворена за соработка. </w:t>
            </w:r>
          </w:p>
          <w:p w14:paraId="1754C59D" w14:textId="77777777" w:rsidR="00AA6FC1" w:rsidRDefault="00AA6F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mk-MK"/>
              </w:rPr>
            </w:pPr>
          </w:p>
          <w:p w14:paraId="2A2DDF25" w14:textId="77777777" w:rsidR="00AA6FC1" w:rsidRDefault="00AA6F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mk-MK"/>
              </w:rPr>
            </w:pPr>
          </w:p>
          <w:p w14:paraId="3CD65061" w14:textId="77777777" w:rsidR="00AA6FC1" w:rsidRDefault="00AA6F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mk-MK"/>
              </w:rPr>
            </w:pPr>
          </w:p>
          <w:p w14:paraId="04D66D16" w14:textId="77777777" w:rsidR="00AA6FC1" w:rsidRDefault="00AA6F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mk-MK"/>
              </w:rPr>
            </w:pPr>
          </w:p>
          <w:p w14:paraId="3123A249" w14:textId="77777777" w:rsidR="00AA6FC1" w:rsidRDefault="00AA6FC1">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tc>
      </w:tr>
    </w:tbl>
    <w:p w14:paraId="39E80AC5" w14:textId="77777777" w:rsidR="00AA6FC1" w:rsidRDefault="00AA6FC1" w:rsidP="00AA6FC1">
      <w:pPr>
        <w:spacing w:before="120" w:after="0"/>
        <w:rPr>
          <w:rFonts w:ascii="Arial" w:hAnsi="Arial" w:cs="Arial"/>
          <w:sz w:val="24"/>
          <w:szCs w:val="24"/>
          <w:lang w:val="mk-MK"/>
        </w:rPr>
      </w:pPr>
    </w:p>
    <w:p w14:paraId="15F20082" w14:textId="77777777" w:rsidR="00AA6FC1" w:rsidRDefault="00AA6FC1" w:rsidP="00AA6FC1">
      <w:pPr>
        <w:spacing w:after="0" w:line="240" w:lineRule="auto"/>
        <w:rPr>
          <w:rFonts w:ascii="Arial" w:eastAsia="Times New Roman" w:hAnsi="Arial" w:cs="Arial"/>
          <w:sz w:val="24"/>
          <w:szCs w:val="24"/>
          <w:lang w:val="mk-MK"/>
        </w:rPr>
      </w:pPr>
    </w:p>
    <w:tbl>
      <w:tblPr>
        <w:tblStyle w:val="GridTable41"/>
        <w:tblW w:w="0" w:type="auto"/>
        <w:tblLayout w:type="fixed"/>
        <w:tblLook w:val="04A0" w:firstRow="1" w:lastRow="0" w:firstColumn="1" w:lastColumn="0" w:noHBand="0" w:noVBand="1"/>
      </w:tblPr>
      <w:tblGrid>
        <w:gridCol w:w="2518"/>
        <w:gridCol w:w="10432"/>
      </w:tblGrid>
      <w:tr w:rsidR="00AA6FC1" w14:paraId="252C78D8" w14:textId="77777777" w:rsidTr="00AA6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shd w:val="clear" w:color="auto" w:fill="808080" w:themeFill="background1" w:themeFillShade="80"/>
            <w:hideMark/>
          </w:tcPr>
          <w:p w14:paraId="000A4602" w14:textId="77777777" w:rsidR="00AA6FC1" w:rsidRPr="009B2B22" w:rsidRDefault="00AA6FC1">
            <w:pPr>
              <w:spacing w:after="160" w:line="256" w:lineRule="auto"/>
              <w:rPr>
                <w:rFonts w:ascii="Arial" w:hAnsi="Arial" w:cs="Arial"/>
                <w:color w:val="auto"/>
                <w:sz w:val="28"/>
                <w:szCs w:val="28"/>
                <w:lang w:val="mk-MK"/>
              </w:rPr>
            </w:pPr>
            <w:r w:rsidRPr="009B2B22">
              <w:rPr>
                <w:rFonts w:ascii="Arial" w:hAnsi="Arial" w:cs="Arial"/>
                <w:color w:val="231F20"/>
                <w:sz w:val="28"/>
                <w:szCs w:val="28"/>
                <w:lang w:val="mk-MK"/>
              </w:rPr>
              <w:t>6.5 Финансиско работење во училиштето</w:t>
            </w:r>
          </w:p>
        </w:tc>
      </w:tr>
      <w:tr w:rsidR="00AA6FC1" w:rsidRPr="00AA6FC1" w14:paraId="2DB7F1A7" w14:textId="77777777" w:rsidTr="00AA6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24C033" w14:textId="77777777" w:rsidR="00AA6FC1" w:rsidRDefault="00AA6FC1">
            <w:pPr>
              <w:spacing w:after="160" w:line="256" w:lineRule="auto"/>
              <w:rPr>
                <w:rFonts w:ascii="Arial" w:hAnsi="Arial" w:cs="Arial"/>
                <w:sz w:val="24"/>
                <w:szCs w:val="24"/>
                <w:lang w:val="mk-MK"/>
              </w:rPr>
            </w:pPr>
            <w:r>
              <w:rPr>
                <w:rFonts w:ascii="Arial" w:hAnsi="Arial" w:cs="Arial"/>
                <w:sz w:val="24"/>
                <w:szCs w:val="24"/>
                <w:lang w:val="mk-MK"/>
              </w:rPr>
              <w:t>Теми:</w:t>
            </w:r>
          </w:p>
        </w:tc>
        <w:tc>
          <w:tcPr>
            <w:tcW w:w="1043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EE41D0" w14:textId="77777777" w:rsidR="00AA6FC1" w:rsidRPr="009B2B22" w:rsidRDefault="00AA6FC1" w:rsidP="002F140D">
            <w:pPr>
              <w:pStyle w:val="TableParagraph"/>
              <w:numPr>
                <w:ilvl w:val="0"/>
                <w:numId w:val="89"/>
              </w:numPr>
              <w:tabs>
                <w:tab w:val="left" w:pos="350"/>
              </w:tabs>
              <w:adjustRightInd/>
              <w:spacing w:before="72" w:line="232" w:lineRule="auto"/>
              <w:ind w:right="194"/>
              <w:cnfStyle w:val="000000100000" w:firstRow="0" w:lastRow="0" w:firstColumn="0" w:lastColumn="0" w:oddVBand="0" w:evenVBand="0" w:oddHBand="1" w:evenHBand="0" w:firstRowFirstColumn="0" w:firstRowLastColumn="0" w:lastRowFirstColumn="0" w:lastRowLastColumn="0"/>
              <w:rPr>
                <w:rFonts w:ascii="Arial" w:hAnsi="Arial" w:cs="Arial"/>
                <w:lang w:val="mk-MK"/>
              </w:rPr>
            </w:pPr>
            <w:r w:rsidRPr="009B2B22">
              <w:rPr>
                <w:rFonts w:ascii="Arial" w:hAnsi="Arial" w:cs="Arial"/>
                <w:color w:val="231F20"/>
                <w:lang w:val="mk-MK"/>
              </w:rPr>
              <w:t>Постапки со кои се обезбедува почитување на законската регулатива за финансискоработење</w:t>
            </w:r>
          </w:p>
          <w:p w14:paraId="615FA7DF" w14:textId="77777777" w:rsidR="00AA6FC1" w:rsidRPr="009B2B22" w:rsidRDefault="00AA6FC1" w:rsidP="002F140D">
            <w:pPr>
              <w:pStyle w:val="TableParagraph"/>
              <w:numPr>
                <w:ilvl w:val="0"/>
                <w:numId w:val="87"/>
              </w:numPr>
              <w:tabs>
                <w:tab w:val="left" w:pos="350"/>
              </w:tabs>
              <w:adjustRightInd/>
              <w:spacing w:line="264" w:lineRule="exact"/>
              <w:ind w:hanging="22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mk-MK"/>
              </w:rPr>
            </w:pPr>
            <w:r w:rsidRPr="009B2B22">
              <w:rPr>
                <w:rFonts w:ascii="Arial" w:hAnsi="Arial" w:cs="Arial"/>
                <w:color w:val="231F20"/>
                <w:lang w:val="mk-MK"/>
              </w:rPr>
              <w:t>Транспарентност во планирањето и трошењето на училишниот буџет</w:t>
            </w:r>
          </w:p>
        </w:tc>
      </w:tr>
      <w:tr w:rsidR="00AA6FC1" w14:paraId="33F358DC" w14:textId="77777777" w:rsidTr="00AA6FC1">
        <w:trPr>
          <w:trHeight w:val="206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4BE4CC4" w14:textId="77777777" w:rsidR="00AA6FC1" w:rsidRDefault="00AA6FC1">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1393BE6B" w14:textId="77777777" w:rsidR="00AA6FC1" w:rsidRDefault="00AA6FC1">
            <w:pPr>
              <w:spacing w:after="160" w:line="256" w:lineRule="auto"/>
              <w:rPr>
                <w:rFonts w:ascii="Arial" w:hAnsi="Arial" w:cs="Arial"/>
                <w:sz w:val="24"/>
                <w:szCs w:val="24"/>
                <w:lang w:val="mk-MK"/>
              </w:rPr>
            </w:pPr>
          </w:p>
        </w:tc>
        <w:tc>
          <w:tcPr>
            <w:tcW w:w="1043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5FCBFBA" w14:textId="77777777" w:rsidR="00AA6FC1" w:rsidRPr="009B2B22" w:rsidRDefault="00AA6FC1" w:rsidP="002F140D">
            <w:pPr>
              <w:pStyle w:val="ListParagraph"/>
              <w:numPr>
                <w:ilvl w:val="0"/>
                <w:numId w:val="96"/>
              </w:numPr>
              <w:spacing w:before="144" w:after="200" w:line="232" w:lineRule="auto"/>
              <w:ind w:left="317" w:right="132"/>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9B2B22">
              <w:rPr>
                <w:rFonts w:ascii="Arial" w:hAnsi="Arial" w:cs="Arial"/>
                <w:sz w:val="24"/>
                <w:szCs w:val="24"/>
                <w:lang w:val="mk-MK"/>
              </w:rPr>
              <w:t>Финансиски план, развоен план/програма и годишна програма за работа;</w:t>
            </w:r>
          </w:p>
          <w:p w14:paraId="6C540687" w14:textId="77777777" w:rsidR="00AA6FC1" w:rsidRPr="009B2B22" w:rsidRDefault="00AA6FC1" w:rsidP="002F140D">
            <w:pPr>
              <w:pStyle w:val="ListParagraph"/>
              <w:numPr>
                <w:ilvl w:val="0"/>
                <w:numId w:val="96"/>
              </w:numPr>
              <w:spacing w:before="144" w:after="200" w:line="232" w:lineRule="auto"/>
              <w:ind w:left="317" w:right="132"/>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9B2B22">
              <w:rPr>
                <w:rFonts w:ascii="Arial" w:hAnsi="Arial" w:cs="Arial"/>
                <w:sz w:val="24"/>
                <w:szCs w:val="24"/>
                <w:lang w:val="mk-MK"/>
              </w:rPr>
              <w:t>Записници од разговори со директорот/наставниците;</w:t>
            </w:r>
          </w:p>
          <w:p w14:paraId="6E8B5F94" w14:textId="77777777" w:rsidR="00AA6FC1" w:rsidRPr="009B2B22" w:rsidRDefault="00AA6FC1" w:rsidP="002F140D">
            <w:pPr>
              <w:pStyle w:val="ListParagraph"/>
              <w:numPr>
                <w:ilvl w:val="0"/>
                <w:numId w:val="96"/>
              </w:numPr>
              <w:spacing w:before="144" w:after="200" w:line="232" w:lineRule="auto"/>
              <w:ind w:left="317" w:right="132"/>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9B2B22">
              <w:rPr>
                <w:rFonts w:ascii="Arial" w:hAnsi="Arial" w:cs="Arial"/>
                <w:sz w:val="24"/>
                <w:szCs w:val="24"/>
                <w:lang w:val="mk-MK"/>
              </w:rPr>
              <w:t>Записници и одлуки на УО;</w:t>
            </w:r>
          </w:p>
          <w:p w14:paraId="73DE9863" w14:textId="77777777" w:rsidR="00AA6FC1" w:rsidRPr="009B2B22" w:rsidRDefault="00AA6FC1" w:rsidP="002F140D">
            <w:pPr>
              <w:pStyle w:val="ListParagraph"/>
              <w:numPr>
                <w:ilvl w:val="0"/>
                <w:numId w:val="96"/>
              </w:numPr>
              <w:spacing w:before="144" w:after="200" w:line="232" w:lineRule="auto"/>
              <w:ind w:left="317" w:right="132"/>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9B2B22">
              <w:rPr>
                <w:rFonts w:ascii="Arial" w:hAnsi="Arial" w:cs="Arial"/>
                <w:sz w:val="24"/>
                <w:szCs w:val="24"/>
                <w:lang w:val="mk-MK"/>
              </w:rPr>
              <w:t>Записници од разговор со Совет на родители и ученичка заедница;</w:t>
            </w:r>
          </w:p>
          <w:p w14:paraId="3D891643" w14:textId="77777777" w:rsidR="00AA6FC1" w:rsidRPr="009B2B22" w:rsidRDefault="00AA6FC1" w:rsidP="002F140D">
            <w:pPr>
              <w:pStyle w:val="ListParagraph"/>
              <w:numPr>
                <w:ilvl w:val="0"/>
                <w:numId w:val="96"/>
              </w:numPr>
              <w:spacing w:before="144" w:after="200" w:line="232" w:lineRule="auto"/>
              <w:ind w:left="317" w:right="132"/>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9B2B22">
              <w:rPr>
                <w:rFonts w:ascii="Arial" w:hAnsi="Arial" w:cs="Arial"/>
                <w:sz w:val="24"/>
                <w:szCs w:val="24"/>
                <w:lang w:val="mk-MK"/>
              </w:rPr>
              <w:t>Записници од разговор со Еко одборот;</w:t>
            </w:r>
          </w:p>
          <w:p w14:paraId="4F27CB66" w14:textId="77777777" w:rsidR="00AA6FC1" w:rsidRPr="009B2B22" w:rsidRDefault="00AA6FC1" w:rsidP="002F140D">
            <w:pPr>
              <w:pStyle w:val="ListParagraph"/>
              <w:numPr>
                <w:ilvl w:val="0"/>
                <w:numId w:val="96"/>
              </w:numPr>
              <w:spacing w:before="144" w:after="200" w:line="232" w:lineRule="auto"/>
              <w:ind w:left="317" w:right="132"/>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9B2B22">
              <w:rPr>
                <w:rFonts w:ascii="Arial" w:hAnsi="Arial" w:cs="Arial"/>
                <w:sz w:val="24"/>
                <w:szCs w:val="24"/>
                <w:lang w:val="mk-MK"/>
              </w:rPr>
              <w:t>Склучени додговори, тендери за јавни набавки, понуди, записници од ревизија и УЈП</w:t>
            </w:r>
          </w:p>
          <w:p w14:paraId="44B2F7B3" w14:textId="77777777" w:rsidR="00AA6FC1" w:rsidRPr="009B2B22" w:rsidRDefault="00AA6FC1" w:rsidP="002F140D">
            <w:pPr>
              <w:pStyle w:val="ListParagraph"/>
              <w:numPr>
                <w:ilvl w:val="0"/>
                <w:numId w:val="96"/>
              </w:numPr>
              <w:spacing w:before="144" w:after="200" w:line="232" w:lineRule="auto"/>
              <w:ind w:left="317" w:right="132"/>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9B2B22">
              <w:rPr>
                <w:rFonts w:ascii="Arial" w:hAnsi="Arial" w:cs="Arial"/>
                <w:sz w:val="24"/>
                <w:szCs w:val="24"/>
                <w:lang w:val="mk-MK"/>
              </w:rPr>
              <w:t>Програма на ученичката заедница</w:t>
            </w:r>
          </w:p>
          <w:p w14:paraId="20D55A3B" w14:textId="77777777" w:rsidR="00AA6FC1" w:rsidRPr="009B2B22" w:rsidRDefault="00AA6FC1" w:rsidP="002F140D">
            <w:pPr>
              <w:pStyle w:val="ListParagraph"/>
              <w:numPr>
                <w:ilvl w:val="0"/>
                <w:numId w:val="96"/>
              </w:numPr>
              <w:spacing w:before="144" w:after="200" w:line="232" w:lineRule="auto"/>
              <w:ind w:left="317" w:right="132"/>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9B2B22">
              <w:rPr>
                <w:rFonts w:ascii="Arial" w:hAnsi="Arial" w:cs="Arial"/>
                <w:sz w:val="24"/>
                <w:szCs w:val="24"/>
                <w:lang w:val="mk-MK"/>
              </w:rPr>
              <w:lastRenderedPageBreak/>
              <w:t>Финансиски извештај</w:t>
            </w:r>
          </w:p>
        </w:tc>
      </w:tr>
      <w:tr w:rsidR="00AA6FC1" w:rsidRPr="00AA6FC1" w14:paraId="1B28722B" w14:textId="77777777" w:rsidTr="00AA6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9A4B815" w14:textId="77777777" w:rsidR="00AA6FC1" w:rsidRDefault="00AA6FC1">
            <w:pPr>
              <w:spacing w:after="160" w:line="256" w:lineRule="auto"/>
              <w:rPr>
                <w:rFonts w:ascii="Arial" w:hAnsi="Arial" w:cs="Arial"/>
                <w:sz w:val="24"/>
                <w:szCs w:val="24"/>
                <w:lang w:val="mk-MK"/>
              </w:rPr>
            </w:pPr>
            <w:r>
              <w:rPr>
                <w:rFonts w:ascii="Arial" w:hAnsi="Arial" w:cs="Arial"/>
                <w:sz w:val="24"/>
                <w:szCs w:val="24"/>
                <w:lang w:val="mk-MK"/>
              </w:rPr>
              <w:lastRenderedPageBreak/>
              <w:t>Извештај:</w:t>
            </w:r>
          </w:p>
        </w:tc>
        <w:tc>
          <w:tcPr>
            <w:tcW w:w="1043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F36AE08" w14:textId="77777777" w:rsidR="00AA6FC1" w:rsidRPr="009B2B22" w:rsidRDefault="00AA6FC1">
            <w:pPr>
              <w:autoSpaceDE w:val="0"/>
              <w:autoSpaceDN w:val="0"/>
              <w:adjustRightInd w:val="0"/>
              <w:spacing w:after="16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mk-MK"/>
              </w:rPr>
            </w:pPr>
            <w:r w:rsidRPr="009B2B22">
              <w:rPr>
                <w:rFonts w:ascii="Arial" w:hAnsi="Arial" w:cs="Arial"/>
                <w:sz w:val="24"/>
                <w:szCs w:val="24"/>
                <w:lang w:val="mk-MK"/>
              </w:rPr>
              <w:t>Сите постапки за финансиското работење што ги спроведува училиштето се во согласност со законските норми. На состаноците на Училишниот одбор се донесува предлогот за годишен финансиски план со сите финансиски активности, кој се усвојува од основачот. Училиштето има усвоен извештај на пописните комисии, усвоена завршна сметка и План за јавни набавки. Вршењето на набавка од мала вредност се врши според правилник на училиштето. Во Комисијата за јавни набавки нема член од Училишниот одбор.</w:t>
            </w:r>
            <w:r w:rsidRPr="009B2B22">
              <w:rPr>
                <w:sz w:val="24"/>
                <w:szCs w:val="24"/>
                <w:lang w:val="mk-MK"/>
              </w:rPr>
              <w:t xml:space="preserve"> </w:t>
            </w:r>
            <w:r w:rsidRPr="009B2B22">
              <w:rPr>
                <w:rFonts w:ascii="Arial" w:hAnsi="Arial" w:cs="Arial"/>
                <w:sz w:val="24"/>
                <w:szCs w:val="24"/>
                <w:lang w:val="mk-MK"/>
              </w:rPr>
              <w:t>Финансиското работење на училиштето се контролира преку Училишниот одбор.</w:t>
            </w:r>
            <w:r w:rsidRPr="009B2B22">
              <w:rPr>
                <w:sz w:val="24"/>
                <w:szCs w:val="24"/>
                <w:lang w:val="mk-MK"/>
              </w:rPr>
              <w:t xml:space="preserve"> </w:t>
            </w:r>
            <w:r w:rsidRPr="009B2B22">
              <w:rPr>
                <w:rFonts w:ascii="Arial" w:hAnsi="Arial" w:cs="Arial"/>
                <w:sz w:val="24"/>
                <w:szCs w:val="24"/>
                <w:lang w:val="mk-MK"/>
              </w:rPr>
              <w:t>Завршните сметки се разгледуваат на седниците на Училишниот одбор. Раководниот кадар умее да користи механизми за стекнување на на дополнителни финансиски средства и одговорно и прецизно го следи наменското трошење на буџетот, за што според приоритетите одржува консултации  со вработените на соодветно ниво на деталност.</w:t>
            </w:r>
          </w:p>
          <w:p w14:paraId="4FBF4FC8"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mk-MK"/>
              </w:rPr>
              <w:t>Постапки со кои се обезбедува финансиското работење да биде добро спроведено и контролирано се следниве:</w:t>
            </w:r>
          </w:p>
          <w:p w14:paraId="7964948D"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it-IT"/>
              </w:rPr>
              <w:t xml:space="preserve">- </w:t>
            </w:r>
            <w:r w:rsidRPr="009B2B22">
              <w:rPr>
                <w:b w:val="0"/>
                <w:sz w:val="24"/>
                <w:szCs w:val="24"/>
                <w:lang w:val="mk-MK"/>
              </w:rPr>
              <w:t>Придржување кон законите и насоките пропишани од:</w:t>
            </w:r>
          </w:p>
          <w:p w14:paraId="22A3F0D1"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mk-MK"/>
              </w:rPr>
              <w:t>Министерство за образование;</w:t>
            </w:r>
          </w:p>
          <w:p w14:paraId="065A44B1"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mk-MK"/>
              </w:rPr>
              <w:t>Министерство за финансии</w:t>
            </w:r>
            <w:r w:rsidRPr="009B2B22">
              <w:rPr>
                <w:b w:val="0"/>
                <w:sz w:val="24"/>
                <w:szCs w:val="24"/>
                <w:lang w:val="it-IT"/>
              </w:rPr>
              <w:t>;</w:t>
            </w:r>
          </w:p>
          <w:p w14:paraId="5009E7B5"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it-IT"/>
              </w:rPr>
              <w:t xml:space="preserve">- </w:t>
            </w:r>
            <w:r w:rsidRPr="009B2B22">
              <w:rPr>
                <w:b w:val="0"/>
                <w:sz w:val="24"/>
                <w:szCs w:val="24"/>
                <w:lang w:val="mk-MK"/>
              </w:rPr>
              <w:t>Почитување и раководење по статутот на училиштето</w:t>
            </w:r>
            <w:r w:rsidRPr="009B2B22">
              <w:rPr>
                <w:b w:val="0"/>
                <w:sz w:val="24"/>
                <w:szCs w:val="24"/>
                <w:lang w:val="it-IT"/>
              </w:rPr>
              <w:t>:</w:t>
            </w:r>
          </w:p>
          <w:p w14:paraId="270AE771"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mk-MK"/>
              </w:rPr>
              <w:t xml:space="preserve">   Спроведување на тендери</w:t>
            </w:r>
            <w:r w:rsidRPr="009B2B22">
              <w:rPr>
                <w:b w:val="0"/>
                <w:sz w:val="24"/>
                <w:szCs w:val="24"/>
                <w:lang w:val="it-IT"/>
              </w:rPr>
              <w:t>;</w:t>
            </w:r>
          </w:p>
          <w:p w14:paraId="685DA7F9"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mk-MK"/>
              </w:rPr>
              <w:t>Спроведување на правилници, програми за екскурзии, настава во природа и слично;</w:t>
            </w:r>
          </w:p>
          <w:p w14:paraId="6C01F80F" w14:textId="77777777" w:rsidR="00AA6FC1" w:rsidRPr="009B2B22" w:rsidRDefault="00AA6FC1">
            <w:pPr>
              <w:pStyle w:val="BodyText2"/>
              <w:tabs>
                <w:tab w:val="clear" w:pos="374"/>
                <w:tab w:val="clear" w:pos="426"/>
                <w:tab w:val="left" w:pos="720"/>
              </w:tabs>
              <w:ind w:left="73" w:hanging="73"/>
              <w:jc w:val="left"/>
              <w:cnfStyle w:val="000000100000" w:firstRow="0" w:lastRow="0" w:firstColumn="0" w:lastColumn="0" w:oddVBand="0" w:evenVBand="0" w:oddHBand="1" w:evenHBand="0" w:firstRowFirstColumn="0" w:firstRowLastColumn="0" w:lastRowFirstColumn="0" w:lastRowLastColumn="0"/>
              <w:rPr>
                <w:b w:val="0"/>
                <w:sz w:val="24"/>
                <w:szCs w:val="24"/>
                <w:lang w:val="mk-MK"/>
              </w:rPr>
            </w:pPr>
            <w:r w:rsidRPr="009B2B22">
              <w:rPr>
                <w:b w:val="0"/>
                <w:sz w:val="24"/>
                <w:szCs w:val="24"/>
                <w:lang w:val="mk-MK"/>
              </w:rPr>
              <w:t>Движење на средствата  исклучиво преку сметка, поткрепени со сметкопотврди и фискални сметки;</w:t>
            </w:r>
          </w:p>
          <w:p w14:paraId="22965A47" w14:textId="77777777" w:rsidR="00AA6FC1" w:rsidRPr="009B2B22" w:rsidRDefault="00AA6FC1">
            <w:pPr>
              <w:pStyle w:val="BodyText2"/>
              <w:tabs>
                <w:tab w:val="clear" w:pos="374"/>
                <w:tab w:val="clear" w:pos="426"/>
                <w:tab w:val="left" w:pos="720"/>
              </w:tabs>
              <w:ind w:left="73" w:hanging="73"/>
              <w:jc w:val="left"/>
              <w:cnfStyle w:val="000000100000" w:firstRow="0" w:lastRow="0" w:firstColumn="0" w:lastColumn="0" w:oddVBand="0" w:evenVBand="0" w:oddHBand="1" w:evenHBand="0" w:firstRowFirstColumn="0" w:firstRowLastColumn="0" w:lastRowFirstColumn="0" w:lastRowLastColumn="0"/>
              <w:rPr>
                <w:b w:val="0"/>
                <w:sz w:val="24"/>
                <w:szCs w:val="24"/>
                <w:lang w:val="pt-BR"/>
              </w:rPr>
            </w:pPr>
            <w:r w:rsidRPr="009B2B22">
              <w:rPr>
                <w:b w:val="0"/>
                <w:sz w:val="24"/>
                <w:szCs w:val="24"/>
                <w:lang w:val="pt-BR"/>
              </w:rPr>
              <w:t xml:space="preserve">- </w:t>
            </w:r>
            <w:r w:rsidRPr="009B2B22">
              <w:rPr>
                <w:b w:val="0"/>
                <w:sz w:val="24"/>
                <w:szCs w:val="24"/>
                <w:lang w:val="mk-MK"/>
              </w:rPr>
              <w:t>Соработка, кординација на училиштето со</w:t>
            </w:r>
            <w:r w:rsidRPr="009B2B22">
              <w:rPr>
                <w:b w:val="0"/>
                <w:sz w:val="24"/>
                <w:szCs w:val="24"/>
                <w:lang w:val="pt-BR"/>
              </w:rPr>
              <w:t xml:space="preserve">: </w:t>
            </w:r>
          </w:p>
          <w:p w14:paraId="7D120EF6"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mk-MK"/>
              </w:rPr>
              <w:t>Министерство за образование;</w:t>
            </w:r>
          </w:p>
          <w:p w14:paraId="38D4E3E9"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mk-MK"/>
              </w:rPr>
              <w:t>Министерство за финансии</w:t>
            </w:r>
            <w:r w:rsidRPr="009B2B22">
              <w:rPr>
                <w:b w:val="0"/>
                <w:sz w:val="24"/>
                <w:szCs w:val="24"/>
                <w:lang w:val="it-IT"/>
              </w:rPr>
              <w:t>;</w:t>
            </w:r>
          </w:p>
          <w:p w14:paraId="5A3834E3" w14:textId="77777777" w:rsidR="00AA6FC1" w:rsidRPr="009B2B22" w:rsidRDefault="00AA6FC1">
            <w:pPr>
              <w:pStyle w:val="BodyText2"/>
              <w:tabs>
                <w:tab w:val="clear" w:pos="374"/>
                <w:tab w:val="clear" w:pos="426"/>
                <w:tab w:val="left" w:pos="720"/>
              </w:tabs>
              <w:ind w:left="73" w:hanging="73"/>
              <w:jc w:val="left"/>
              <w:cnfStyle w:val="000000100000" w:firstRow="0" w:lastRow="0" w:firstColumn="0" w:lastColumn="0" w:oddVBand="0" w:evenVBand="0" w:oddHBand="1" w:evenHBand="0" w:firstRowFirstColumn="0" w:firstRowLastColumn="0" w:lastRowFirstColumn="0" w:lastRowLastColumn="0"/>
              <w:rPr>
                <w:b w:val="0"/>
                <w:sz w:val="24"/>
                <w:szCs w:val="24"/>
                <w:lang w:val="mk-MK"/>
              </w:rPr>
            </w:pPr>
            <w:r w:rsidRPr="009B2B22">
              <w:rPr>
                <w:b w:val="0"/>
                <w:sz w:val="24"/>
                <w:szCs w:val="24"/>
                <w:lang w:val="mk-MK"/>
              </w:rPr>
              <w:t xml:space="preserve">Општина  Кисела Вода; </w:t>
            </w:r>
          </w:p>
          <w:p w14:paraId="3951E11A" w14:textId="77777777" w:rsidR="00AA6FC1" w:rsidRPr="009B2B22" w:rsidRDefault="00AA6FC1">
            <w:pPr>
              <w:pStyle w:val="BodyText2"/>
              <w:tabs>
                <w:tab w:val="clear" w:pos="374"/>
                <w:tab w:val="clear" w:pos="426"/>
                <w:tab w:val="left" w:pos="720"/>
              </w:tabs>
              <w:ind w:left="73" w:hanging="73"/>
              <w:jc w:val="left"/>
              <w:cnfStyle w:val="000000100000" w:firstRow="0" w:lastRow="0" w:firstColumn="0" w:lastColumn="0" w:oddVBand="0" w:evenVBand="0" w:oddHBand="1" w:evenHBand="0" w:firstRowFirstColumn="0" w:firstRowLastColumn="0" w:lastRowFirstColumn="0" w:lastRowLastColumn="0"/>
              <w:rPr>
                <w:b w:val="0"/>
                <w:sz w:val="24"/>
                <w:szCs w:val="24"/>
                <w:lang w:val="pt-BR"/>
              </w:rPr>
            </w:pPr>
            <w:r w:rsidRPr="009B2B22">
              <w:rPr>
                <w:b w:val="0"/>
                <w:sz w:val="24"/>
                <w:szCs w:val="24"/>
                <w:lang w:val="mk-MK"/>
              </w:rPr>
              <w:t>Родителите – совет на родители и училишниот одбор</w:t>
            </w:r>
            <w:r w:rsidRPr="009B2B22">
              <w:rPr>
                <w:b w:val="0"/>
                <w:sz w:val="24"/>
                <w:szCs w:val="24"/>
                <w:lang w:val="pt-BR"/>
              </w:rPr>
              <w:t>;</w:t>
            </w:r>
          </w:p>
          <w:p w14:paraId="153566DC" w14:textId="77777777" w:rsidR="00AA6FC1" w:rsidRPr="009B2B22" w:rsidRDefault="00AA6FC1">
            <w:pPr>
              <w:pStyle w:val="BodyText2"/>
              <w:tabs>
                <w:tab w:val="clear" w:pos="374"/>
                <w:tab w:val="clear" w:pos="426"/>
                <w:tab w:val="left" w:pos="720"/>
              </w:tabs>
              <w:ind w:left="73" w:hanging="73"/>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mk-MK"/>
              </w:rPr>
              <w:t>Наставниците – наставнички и одделенски совети</w:t>
            </w:r>
            <w:r w:rsidRPr="009B2B22">
              <w:rPr>
                <w:b w:val="0"/>
                <w:sz w:val="24"/>
                <w:szCs w:val="24"/>
                <w:lang w:val="pt-BR"/>
              </w:rPr>
              <w:t>.</w:t>
            </w:r>
          </w:p>
          <w:p w14:paraId="3CB7B32E"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mk-MK"/>
              </w:rPr>
              <w:t xml:space="preserve">За училишниот буџет и трошоци информирани се: </w:t>
            </w:r>
          </w:p>
          <w:p w14:paraId="6E61BA75"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mk-MK"/>
              </w:rPr>
            </w:pPr>
            <w:r w:rsidRPr="009B2B22">
              <w:rPr>
                <w:b w:val="0"/>
                <w:sz w:val="24"/>
                <w:szCs w:val="24"/>
                <w:lang w:val="mk-MK"/>
              </w:rPr>
              <w:t>Наставниците – наставнички совет како и останатиот персонал;</w:t>
            </w:r>
          </w:p>
          <w:p w14:paraId="363B1709"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mk-MK"/>
              </w:rPr>
              <w:t>Училишниот одбор на состаноци</w:t>
            </w:r>
            <w:r w:rsidRPr="009B2B22">
              <w:rPr>
                <w:b w:val="0"/>
                <w:sz w:val="24"/>
                <w:szCs w:val="24"/>
                <w:lang w:val="it-IT"/>
              </w:rPr>
              <w:t>;</w:t>
            </w:r>
          </w:p>
          <w:p w14:paraId="13EF89EA"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mk-MK"/>
              </w:rPr>
              <w:lastRenderedPageBreak/>
              <w:t>Општината Кисела Вода-сектор финансии и преку своите претставници</w:t>
            </w:r>
            <w:r w:rsidRPr="009B2B22">
              <w:rPr>
                <w:b w:val="0"/>
                <w:sz w:val="24"/>
                <w:szCs w:val="24"/>
                <w:lang w:val="it-IT"/>
              </w:rPr>
              <w:t>;</w:t>
            </w:r>
          </w:p>
          <w:p w14:paraId="678AA115"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it-IT"/>
              </w:rPr>
            </w:pPr>
            <w:r w:rsidRPr="009B2B22">
              <w:rPr>
                <w:b w:val="0"/>
                <w:sz w:val="24"/>
                <w:szCs w:val="24"/>
                <w:lang w:val="mk-MK"/>
              </w:rPr>
              <w:t>Министерство за образование и финансии преку извештаи и претставници;</w:t>
            </w:r>
          </w:p>
          <w:p w14:paraId="4C52A2FB" w14:textId="77777777" w:rsidR="00AA6FC1" w:rsidRPr="009B2B22" w:rsidRDefault="00AA6FC1">
            <w:pPr>
              <w:pStyle w:val="BodyText2"/>
              <w:tabs>
                <w:tab w:val="clear" w:pos="374"/>
                <w:tab w:val="clear" w:pos="426"/>
                <w:tab w:val="left" w:pos="720"/>
              </w:tabs>
              <w:cnfStyle w:val="000000100000" w:firstRow="0" w:lastRow="0" w:firstColumn="0" w:lastColumn="0" w:oddVBand="0" w:evenVBand="0" w:oddHBand="1" w:evenHBand="0" w:firstRowFirstColumn="0" w:firstRowLastColumn="0" w:lastRowFirstColumn="0" w:lastRowLastColumn="0"/>
              <w:rPr>
                <w:b w:val="0"/>
                <w:sz w:val="24"/>
                <w:szCs w:val="24"/>
                <w:lang w:val="mk-MK"/>
              </w:rPr>
            </w:pPr>
            <w:r w:rsidRPr="009B2B22">
              <w:rPr>
                <w:b w:val="0"/>
                <w:sz w:val="24"/>
                <w:szCs w:val="24"/>
                <w:lang w:val="mk-MK"/>
              </w:rPr>
              <w:t>Информациите за училишниот буџет им е достапен на родителите и на локалната самоуправа.</w:t>
            </w:r>
          </w:p>
          <w:p w14:paraId="194356CB" w14:textId="77777777" w:rsidR="00AA6FC1" w:rsidRPr="009B2B22" w:rsidRDefault="00AA6FC1">
            <w:pPr>
              <w:pStyle w:val="BodyText2"/>
              <w:tabs>
                <w:tab w:val="clear" w:pos="374"/>
                <w:tab w:val="clear" w:pos="426"/>
                <w:tab w:val="left" w:pos="720"/>
              </w:tabs>
              <w:jc w:val="left"/>
              <w:cnfStyle w:val="000000100000" w:firstRow="0" w:lastRow="0" w:firstColumn="0" w:lastColumn="0" w:oddVBand="0" w:evenVBand="0" w:oddHBand="1" w:evenHBand="0" w:firstRowFirstColumn="0" w:firstRowLastColumn="0" w:lastRowFirstColumn="0" w:lastRowLastColumn="0"/>
              <w:rPr>
                <w:b w:val="0"/>
                <w:sz w:val="24"/>
                <w:szCs w:val="24"/>
                <w:lang w:val="mk-MK"/>
              </w:rPr>
            </w:pPr>
            <w:r w:rsidRPr="009B2B22">
              <w:rPr>
                <w:b w:val="0"/>
                <w:sz w:val="24"/>
                <w:szCs w:val="24"/>
                <w:lang w:val="mk-MK"/>
              </w:rPr>
              <w:t>Финансиските планови подготвени во договор со директорот на училиштето  се доставуваат,  месечно од сметководителот  до локалната самоуправа – сектор финансии.</w:t>
            </w:r>
          </w:p>
          <w:p w14:paraId="47657AE5" w14:textId="77777777" w:rsidR="00AA6FC1" w:rsidRPr="009B2B22" w:rsidRDefault="00AA6FC1" w:rsidP="009B2B22">
            <w:pPr>
              <w:pStyle w:val="BodyText2"/>
              <w:tabs>
                <w:tab w:val="clear" w:pos="374"/>
                <w:tab w:val="clear" w:pos="426"/>
                <w:tab w:val="left" w:pos="720"/>
              </w:tabs>
              <w:cnfStyle w:val="000000100000" w:firstRow="0" w:lastRow="0" w:firstColumn="0" w:lastColumn="0" w:oddVBand="0" w:evenVBand="0" w:oddHBand="1" w:evenHBand="0" w:firstRowFirstColumn="0" w:firstRowLastColumn="0" w:lastRowFirstColumn="0" w:lastRowLastColumn="0"/>
              <w:rPr>
                <w:b w:val="0"/>
                <w:sz w:val="24"/>
                <w:szCs w:val="24"/>
                <w:lang w:val="mk-MK"/>
              </w:rPr>
            </w:pPr>
            <w:r w:rsidRPr="009B2B22">
              <w:rPr>
                <w:b w:val="0"/>
                <w:sz w:val="24"/>
                <w:szCs w:val="24"/>
                <w:lang w:val="mk-MK"/>
              </w:rPr>
              <w:t xml:space="preserve"> Училиштето обезбедува средства преку издавање на фискултурната сала, училишната кујна како училници за приватни часови по англиски јазик. Преку одлуките  што ги носат одговорните лица се обезбедува економичност, ефикасност и правичност во распределбата на финансиските средства. Буџетот се користи наменски и за цели кои се фокусирани на подобрување на квалитетот на наставата и развојот на училиштето во целина. </w:t>
            </w:r>
            <w:r w:rsidRPr="009B2B22">
              <w:rPr>
                <w:rFonts w:eastAsia="Calibri"/>
                <w:sz w:val="24"/>
                <w:szCs w:val="24"/>
                <w:lang w:val="mk-MK"/>
              </w:rPr>
              <w:t xml:space="preserve">                                                                                                                                                         </w:t>
            </w:r>
          </w:p>
        </w:tc>
      </w:tr>
    </w:tbl>
    <w:p w14:paraId="79B0A054" w14:textId="77777777" w:rsidR="00AA6FC1" w:rsidRDefault="00AA6FC1" w:rsidP="00AA6FC1">
      <w:pPr>
        <w:spacing w:after="0" w:line="240" w:lineRule="auto"/>
        <w:rPr>
          <w:rFonts w:ascii="Arial" w:eastAsia="Times New Roman" w:hAnsi="Arial" w:cs="Arial"/>
          <w:sz w:val="24"/>
          <w:szCs w:val="24"/>
          <w:lang w:val="mk-MK"/>
        </w:rPr>
      </w:pPr>
    </w:p>
    <w:p w14:paraId="0803A603" w14:textId="77777777" w:rsidR="00AA6FC1" w:rsidRDefault="00AA6FC1" w:rsidP="00AA6FC1">
      <w:pPr>
        <w:spacing w:after="0" w:line="240" w:lineRule="auto"/>
        <w:rPr>
          <w:rFonts w:ascii="Arial" w:eastAsia="Times New Roman" w:hAnsi="Arial" w:cs="Arial"/>
          <w:sz w:val="24"/>
          <w:szCs w:val="24"/>
          <w:lang w:val="mk-MK"/>
        </w:rPr>
      </w:pPr>
    </w:p>
    <w:p w14:paraId="0F047F5C" w14:textId="77777777" w:rsidR="00AA6FC1" w:rsidRDefault="00AA6FC1" w:rsidP="00AA6FC1">
      <w:pPr>
        <w:spacing w:after="0" w:line="240" w:lineRule="auto"/>
        <w:rPr>
          <w:rFonts w:ascii="Arial" w:eastAsia="Times New Roman" w:hAnsi="Arial" w:cs="Arial"/>
          <w:sz w:val="24"/>
          <w:szCs w:val="24"/>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2924"/>
        <w:gridCol w:w="8614"/>
      </w:tblGrid>
      <w:tr w:rsidR="00AA6FC1" w:rsidRPr="009B2B22" w14:paraId="56C4E7A1" w14:textId="77777777" w:rsidTr="009B2B22">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969DBA" w14:textId="77777777" w:rsidR="00AA6FC1" w:rsidRPr="009B2B22" w:rsidRDefault="00AA6FC1">
            <w:pPr>
              <w:pStyle w:val="BodyText2"/>
              <w:tabs>
                <w:tab w:val="clear" w:pos="374"/>
                <w:tab w:val="clear" w:pos="426"/>
                <w:tab w:val="left" w:pos="720"/>
              </w:tabs>
              <w:spacing w:line="256" w:lineRule="auto"/>
              <w:jc w:val="left"/>
              <w:rPr>
                <w:sz w:val="24"/>
                <w:szCs w:val="24"/>
                <w:lang w:val="mk-MK"/>
              </w:rPr>
            </w:pPr>
            <w:r w:rsidRPr="009B2B22">
              <w:rPr>
                <w:sz w:val="24"/>
                <w:szCs w:val="24"/>
                <w:lang w:val="mk-MK"/>
              </w:rPr>
              <w:t>Собирање на податоци</w:t>
            </w:r>
            <w:r w:rsidRPr="009B2B22">
              <w:rPr>
                <w:sz w:val="24"/>
                <w:szCs w:val="24"/>
                <w:lang w:val="ru-RU"/>
              </w:rPr>
              <w:t xml:space="preserve"> </w:t>
            </w:r>
            <w:r w:rsidRPr="009B2B22">
              <w:rPr>
                <w:rFonts w:ascii="Times New Roman" w:hAnsi="Times New Roman" w:cs="Times New Roman"/>
                <w:sz w:val="24"/>
                <w:szCs w:val="24"/>
                <w:lang w:val="ru-RU"/>
              </w:rPr>
              <w:t>(</w:t>
            </w:r>
            <w:r w:rsidRPr="009B2B22">
              <w:rPr>
                <w:rFonts w:ascii="Times New Roman" w:hAnsi="Times New Roman" w:cs="Times New Roman"/>
                <w:sz w:val="24"/>
                <w:szCs w:val="24"/>
                <w:lang w:val="it-IT"/>
              </w:rPr>
              <w:t>ii</w:t>
            </w:r>
            <w:r w:rsidRPr="009B2B22">
              <w:rPr>
                <w:rFonts w:ascii="Times New Roman" w:hAnsi="Times New Roman" w:cs="Times New Roman"/>
                <w:sz w:val="24"/>
                <w:szCs w:val="24"/>
                <w:lang w:val="ru-RU"/>
              </w:rPr>
              <w:t xml:space="preserve">) </w:t>
            </w:r>
            <w:r w:rsidRPr="009B2B22">
              <w:rPr>
                <w:sz w:val="24"/>
                <w:szCs w:val="24"/>
                <w:lang w:val="mk-MK"/>
              </w:rPr>
              <w:t>кои други методи се користени за собирање на податоци</w:t>
            </w:r>
            <w:r w:rsidRPr="009B2B22">
              <w:rPr>
                <w:sz w:val="24"/>
                <w:szCs w:val="24"/>
                <w:lang w:val="ru-RU"/>
              </w:rPr>
              <w:t>?</w:t>
            </w:r>
            <w:r w:rsidRPr="009B2B22">
              <w:rPr>
                <w:sz w:val="24"/>
                <w:szCs w:val="24"/>
                <w:lang w:val="mk-MK"/>
              </w:rPr>
              <w:t xml:space="preserve"> (пр. прашалници, анкети, набљудувања...)</w:t>
            </w:r>
          </w:p>
          <w:p w14:paraId="3F2DAFFA" w14:textId="77777777" w:rsidR="00AA6FC1" w:rsidRPr="009B2B22" w:rsidRDefault="00AA6FC1">
            <w:pPr>
              <w:pStyle w:val="BodyText2"/>
              <w:tabs>
                <w:tab w:val="clear" w:pos="374"/>
                <w:tab w:val="clear" w:pos="426"/>
                <w:tab w:val="left" w:pos="720"/>
              </w:tabs>
              <w:spacing w:line="256" w:lineRule="auto"/>
              <w:jc w:val="left"/>
              <w:rPr>
                <w:sz w:val="24"/>
                <w:szCs w:val="24"/>
                <w:lang w:val="en-GB"/>
              </w:rPr>
            </w:pPr>
          </w:p>
        </w:tc>
      </w:tr>
      <w:tr w:rsidR="00AA6FC1" w:rsidRPr="009B2B22" w14:paraId="6BDCAE80" w14:textId="77777777" w:rsidTr="009B2B22">
        <w:tc>
          <w:tcPr>
            <w:tcW w:w="991"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F6F536" w14:textId="77777777" w:rsidR="00AA6FC1" w:rsidRPr="009B2B22" w:rsidRDefault="00AA6FC1">
            <w:pPr>
              <w:pStyle w:val="BodyText2"/>
              <w:tabs>
                <w:tab w:val="clear" w:pos="374"/>
                <w:tab w:val="clear" w:pos="426"/>
                <w:tab w:val="left" w:pos="720"/>
              </w:tabs>
              <w:spacing w:line="256" w:lineRule="auto"/>
              <w:jc w:val="left"/>
              <w:rPr>
                <w:sz w:val="24"/>
                <w:szCs w:val="24"/>
                <w:lang w:val="ru-RU"/>
              </w:rPr>
            </w:pPr>
            <w:r w:rsidRPr="009B2B22">
              <w:rPr>
                <w:sz w:val="24"/>
                <w:szCs w:val="24"/>
                <w:lang w:val="mk-MK"/>
              </w:rPr>
              <w:t>Наведете ги другите методи кои се користени за собирање на податоци</w:t>
            </w:r>
          </w:p>
        </w:tc>
        <w:tc>
          <w:tcPr>
            <w:tcW w:w="101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F29FDC5" w14:textId="77777777" w:rsidR="00AA6FC1" w:rsidRPr="009B2B22" w:rsidRDefault="00AA6FC1">
            <w:pPr>
              <w:rPr>
                <w:rFonts w:ascii="Arial" w:hAnsi="Arial" w:cs="Arial"/>
                <w:b/>
                <w:bCs/>
                <w:sz w:val="24"/>
                <w:szCs w:val="24"/>
                <w:lang w:val="ru-RU"/>
              </w:rPr>
            </w:pPr>
            <w:r w:rsidRPr="009B2B22">
              <w:rPr>
                <w:rFonts w:ascii="Arial" w:hAnsi="Arial" w:cs="Arial"/>
                <w:b/>
                <w:bCs/>
                <w:sz w:val="24"/>
                <w:szCs w:val="24"/>
                <w:lang w:val="mk-MK"/>
              </w:rPr>
              <w:t>Учество</w:t>
            </w:r>
            <w:r w:rsidRPr="009B2B22">
              <w:rPr>
                <w:rFonts w:ascii="Arial" w:hAnsi="Arial" w:cs="Arial"/>
                <w:b/>
                <w:bCs/>
                <w:sz w:val="24"/>
                <w:szCs w:val="24"/>
                <w:lang w:val="ru-RU"/>
              </w:rPr>
              <w:t xml:space="preserve">:  </w:t>
            </w:r>
            <w:r w:rsidRPr="009B2B22">
              <w:rPr>
                <w:rFonts w:ascii="Arial" w:hAnsi="Arial" w:cs="Arial"/>
                <w:b/>
                <w:bCs/>
                <w:sz w:val="24"/>
                <w:szCs w:val="24"/>
                <w:lang w:val="mk-MK"/>
              </w:rPr>
              <w:t>Кој беше вклучен во собирање на овие информации</w:t>
            </w:r>
          </w:p>
        </w:tc>
        <w:tc>
          <w:tcPr>
            <w:tcW w:w="299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F950A6" w14:textId="77777777" w:rsidR="00AA6FC1" w:rsidRPr="009B2B22" w:rsidRDefault="00AA6FC1">
            <w:pPr>
              <w:pStyle w:val="BodyText2"/>
              <w:tabs>
                <w:tab w:val="clear" w:pos="374"/>
                <w:tab w:val="clear" w:pos="426"/>
                <w:tab w:val="left" w:pos="720"/>
              </w:tabs>
              <w:spacing w:line="256" w:lineRule="auto"/>
              <w:jc w:val="left"/>
              <w:rPr>
                <w:sz w:val="24"/>
                <w:szCs w:val="24"/>
                <w:lang w:val="en-GB"/>
              </w:rPr>
            </w:pPr>
            <w:r w:rsidRPr="009B2B22">
              <w:rPr>
                <w:sz w:val="24"/>
                <w:szCs w:val="24"/>
                <w:lang w:val="mk-MK"/>
              </w:rPr>
              <w:t>Кои информации се собрани</w:t>
            </w:r>
            <w:r w:rsidRPr="009B2B22">
              <w:rPr>
                <w:sz w:val="24"/>
                <w:szCs w:val="24"/>
                <w:lang w:val="en-GB"/>
              </w:rPr>
              <w:t>?</w:t>
            </w:r>
          </w:p>
          <w:p w14:paraId="2F97C13B" w14:textId="77777777" w:rsidR="00AA6FC1" w:rsidRPr="009B2B22" w:rsidRDefault="00AA6FC1">
            <w:pPr>
              <w:pStyle w:val="BodyText2"/>
              <w:tabs>
                <w:tab w:val="clear" w:pos="374"/>
                <w:tab w:val="clear" w:pos="426"/>
                <w:tab w:val="left" w:pos="720"/>
              </w:tabs>
              <w:spacing w:line="256" w:lineRule="auto"/>
              <w:jc w:val="left"/>
              <w:rPr>
                <w:sz w:val="24"/>
                <w:szCs w:val="24"/>
                <w:lang w:val="en-GB"/>
              </w:rPr>
            </w:pPr>
          </w:p>
        </w:tc>
      </w:tr>
      <w:tr w:rsidR="00AA6FC1" w:rsidRPr="009B2B22" w14:paraId="6CB1598B" w14:textId="77777777" w:rsidTr="009B2B22">
        <w:tc>
          <w:tcPr>
            <w:tcW w:w="99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1F5BF0" w14:textId="77777777" w:rsidR="00AA6FC1" w:rsidRPr="009B2B22" w:rsidRDefault="00AA6FC1" w:rsidP="00E034F2">
            <w:pPr>
              <w:spacing w:after="240"/>
              <w:rPr>
                <w:rFonts w:ascii="Arial" w:hAnsi="Arial" w:cs="Arial"/>
                <w:sz w:val="24"/>
                <w:szCs w:val="24"/>
                <w:lang w:val="it-IT"/>
              </w:rPr>
            </w:pPr>
            <w:r w:rsidRPr="009B2B22">
              <w:rPr>
                <w:rFonts w:ascii="Arial" w:hAnsi="Arial" w:cs="Arial"/>
                <w:sz w:val="24"/>
                <w:szCs w:val="24"/>
                <w:lang w:val="mk-MK"/>
              </w:rPr>
              <w:t>Увид во просторните капацитети, материјалната опременост на просториите и степен на оштетувања ( набавување)</w:t>
            </w:r>
          </w:p>
          <w:p w14:paraId="2A16CE58" w14:textId="77777777" w:rsidR="00AA6FC1" w:rsidRPr="009B2B22" w:rsidRDefault="00AA6FC1" w:rsidP="00E034F2">
            <w:pPr>
              <w:pStyle w:val="BodyText2"/>
              <w:tabs>
                <w:tab w:val="clear" w:pos="374"/>
                <w:tab w:val="clear" w:pos="426"/>
                <w:tab w:val="left" w:pos="720"/>
              </w:tabs>
              <w:spacing w:after="240" w:line="256" w:lineRule="auto"/>
              <w:jc w:val="left"/>
              <w:rPr>
                <w:b w:val="0"/>
                <w:sz w:val="24"/>
                <w:szCs w:val="24"/>
                <w:lang w:val="it-IT"/>
              </w:rPr>
            </w:pPr>
          </w:p>
          <w:p w14:paraId="47F6DCBC" w14:textId="77777777" w:rsidR="00AA6FC1" w:rsidRPr="009B2B22" w:rsidRDefault="00AA6FC1" w:rsidP="00E034F2">
            <w:pPr>
              <w:pStyle w:val="BodyText2"/>
              <w:tabs>
                <w:tab w:val="clear" w:pos="374"/>
                <w:tab w:val="clear" w:pos="426"/>
                <w:tab w:val="left" w:pos="720"/>
              </w:tabs>
              <w:spacing w:after="240" w:line="256" w:lineRule="auto"/>
              <w:jc w:val="left"/>
              <w:rPr>
                <w:b w:val="0"/>
                <w:sz w:val="24"/>
                <w:szCs w:val="24"/>
                <w:lang w:val="it-IT"/>
              </w:rPr>
            </w:pPr>
          </w:p>
          <w:p w14:paraId="647EFF2C" w14:textId="77777777" w:rsidR="00AA6FC1" w:rsidRPr="009B2B22" w:rsidRDefault="00AA6FC1" w:rsidP="00E034F2">
            <w:pPr>
              <w:pStyle w:val="BodyText2"/>
              <w:tabs>
                <w:tab w:val="clear" w:pos="374"/>
                <w:tab w:val="clear" w:pos="426"/>
                <w:tab w:val="left" w:pos="720"/>
              </w:tabs>
              <w:spacing w:after="240" w:line="256" w:lineRule="auto"/>
              <w:jc w:val="left"/>
              <w:rPr>
                <w:b w:val="0"/>
                <w:sz w:val="24"/>
                <w:szCs w:val="24"/>
                <w:lang w:val="it-IT"/>
              </w:rPr>
            </w:pPr>
          </w:p>
          <w:p w14:paraId="771023E2" w14:textId="77777777" w:rsidR="00AA6FC1" w:rsidRPr="009B2B22" w:rsidRDefault="00AA6FC1" w:rsidP="00E034F2">
            <w:pPr>
              <w:pStyle w:val="BodyText2"/>
              <w:tabs>
                <w:tab w:val="clear" w:pos="374"/>
                <w:tab w:val="clear" w:pos="426"/>
                <w:tab w:val="left" w:pos="720"/>
              </w:tabs>
              <w:spacing w:after="240" w:line="256" w:lineRule="auto"/>
              <w:jc w:val="left"/>
              <w:rPr>
                <w:b w:val="0"/>
                <w:sz w:val="24"/>
                <w:szCs w:val="24"/>
                <w:lang w:val="mk-MK"/>
              </w:rPr>
            </w:pPr>
          </w:p>
          <w:p w14:paraId="413D7A54" w14:textId="77777777" w:rsidR="00AA6FC1" w:rsidRPr="009B2B22" w:rsidRDefault="00AA6FC1" w:rsidP="00E034F2">
            <w:pPr>
              <w:pStyle w:val="BodyText2"/>
              <w:tabs>
                <w:tab w:val="clear" w:pos="374"/>
                <w:tab w:val="clear" w:pos="426"/>
                <w:tab w:val="left" w:pos="720"/>
              </w:tabs>
              <w:spacing w:after="240" w:line="256" w:lineRule="auto"/>
              <w:jc w:val="left"/>
              <w:rPr>
                <w:b w:val="0"/>
                <w:sz w:val="24"/>
                <w:szCs w:val="24"/>
                <w:lang w:val="en-GB"/>
              </w:rPr>
            </w:pPr>
          </w:p>
          <w:p w14:paraId="6E8AD1A3" w14:textId="77777777" w:rsidR="00AA6FC1" w:rsidRPr="009B2B22" w:rsidRDefault="00AA6FC1" w:rsidP="00E034F2">
            <w:pPr>
              <w:pStyle w:val="BodyText2"/>
              <w:tabs>
                <w:tab w:val="clear" w:pos="374"/>
                <w:tab w:val="clear" w:pos="426"/>
                <w:tab w:val="left" w:pos="720"/>
              </w:tabs>
              <w:spacing w:after="240" w:line="256" w:lineRule="auto"/>
              <w:jc w:val="left"/>
              <w:rPr>
                <w:b w:val="0"/>
                <w:sz w:val="24"/>
                <w:szCs w:val="24"/>
                <w:lang w:val="en-GB"/>
              </w:rPr>
            </w:pPr>
            <w:r w:rsidRPr="009B2B22">
              <w:rPr>
                <w:b w:val="0"/>
                <w:sz w:val="24"/>
                <w:szCs w:val="24"/>
                <w:lang w:val="en-GB"/>
              </w:rPr>
              <w:t>-</w:t>
            </w:r>
            <w:r w:rsidRPr="009B2B22">
              <w:rPr>
                <w:b w:val="0"/>
                <w:sz w:val="24"/>
                <w:szCs w:val="24"/>
                <w:lang w:val="mk-MK"/>
              </w:rPr>
              <w:t xml:space="preserve">Спроведен анкетен лист за наставници </w:t>
            </w:r>
          </w:p>
          <w:p w14:paraId="5E995459" w14:textId="77777777" w:rsidR="00AA6FC1" w:rsidRPr="009B2B22" w:rsidRDefault="00AA6FC1" w:rsidP="00E034F2">
            <w:pPr>
              <w:spacing w:after="240"/>
              <w:rPr>
                <w:rFonts w:ascii="Arial" w:hAnsi="Arial" w:cs="Arial"/>
                <w:b/>
                <w:bCs/>
                <w:sz w:val="24"/>
                <w:szCs w:val="24"/>
              </w:rPr>
            </w:pPr>
          </w:p>
          <w:p w14:paraId="3B45B72B" w14:textId="77777777" w:rsidR="00AA6FC1" w:rsidRPr="009B2B22" w:rsidRDefault="00AA6FC1" w:rsidP="00E034F2">
            <w:pPr>
              <w:spacing w:after="240"/>
              <w:rPr>
                <w:rFonts w:ascii="Arial" w:hAnsi="Arial" w:cs="Arial"/>
                <w:b/>
                <w:bCs/>
                <w:sz w:val="24"/>
                <w:szCs w:val="24"/>
              </w:rPr>
            </w:pPr>
          </w:p>
          <w:p w14:paraId="7C90C87B" w14:textId="77777777" w:rsidR="00AA6FC1" w:rsidRPr="009B2B22" w:rsidRDefault="00AA6FC1" w:rsidP="00E034F2">
            <w:pPr>
              <w:spacing w:after="240"/>
              <w:rPr>
                <w:rFonts w:ascii="Arial" w:hAnsi="Arial" w:cs="Arial"/>
                <w:b/>
                <w:bCs/>
                <w:sz w:val="24"/>
                <w:szCs w:val="24"/>
              </w:rPr>
            </w:pPr>
          </w:p>
          <w:p w14:paraId="59680B0C" w14:textId="77777777" w:rsidR="00AA6FC1" w:rsidRPr="009B2B22" w:rsidRDefault="00AA6FC1" w:rsidP="00E034F2">
            <w:pPr>
              <w:spacing w:after="240"/>
              <w:rPr>
                <w:rFonts w:ascii="Arial" w:hAnsi="Arial" w:cs="Arial"/>
                <w:b/>
                <w:bCs/>
                <w:sz w:val="24"/>
                <w:szCs w:val="24"/>
              </w:rPr>
            </w:pPr>
          </w:p>
          <w:p w14:paraId="077CA8A6" w14:textId="77777777" w:rsidR="00AA6FC1" w:rsidRPr="009B2B22" w:rsidRDefault="00AA6FC1" w:rsidP="00E034F2">
            <w:pPr>
              <w:spacing w:after="240"/>
              <w:rPr>
                <w:rFonts w:ascii="Arial" w:hAnsi="Arial" w:cs="Arial"/>
                <w:b/>
                <w:bCs/>
                <w:sz w:val="24"/>
                <w:szCs w:val="24"/>
              </w:rPr>
            </w:pPr>
          </w:p>
          <w:p w14:paraId="545EA140" w14:textId="77777777" w:rsidR="00AA6FC1" w:rsidRPr="009B2B22" w:rsidRDefault="00AA6FC1" w:rsidP="00E034F2">
            <w:pPr>
              <w:spacing w:after="240"/>
              <w:rPr>
                <w:rFonts w:ascii="Arial" w:hAnsi="Arial" w:cs="Arial"/>
                <w:b/>
                <w:bCs/>
                <w:sz w:val="24"/>
                <w:szCs w:val="24"/>
              </w:rPr>
            </w:pPr>
          </w:p>
        </w:tc>
        <w:tc>
          <w:tcPr>
            <w:tcW w:w="1016" w:type="pct"/>
            <w:tcBorders>
              <w:top w:val="single" w:sz="4" w:space="0" w:color="auto"/>
              <w:left w:val="single" w:sz="4" w:space="0" w:color="auto"/>
              <w:bottom w:val="single" w:sz="4" w:space="0" w:color="auto"/>
              <w:right w:val="single" w:sz="4" w:space="0" w:color="auto"/>
            </w:tcBorders>
          </w:tcPr>
          <w:p w14:paraId="4D5CEFE3" w14:textId="77777777" w:rsidR="00AA6FC1" w:rsidRPr="009B2B22" w:rsidRDefault="00AA6FC1" w:rsidP="00E034F2">
            <w:pPr>
              <w:spacing w:after="240"/>
              <w:rPr>
                <w:rFonts w:ascii="Arial" w:hAnsi="Arial" w:cs="Arial"/>
                <w:bCs/>
                <w:sz w:val="24"/>
                <w:szCs w:val="24"/>
              </w:rPr>
            </w:pPr>
            <w:r w:rsidRPr="009B2B22">
              <w:rPr>
                <w:rFonts w:ascii="Arial" w:hAnsi="Arial" w:cs="Arial"/>
                <w:bCs/>
                <w:sz w:val="24"/>
                <w:szCs w:val="24"/>
                <w:lang w:val="mk-MK"/>
              </w:rPr>
              <w:lastRenderedPageBreak/>
              <w:t xml:space="preserve">Работната група </w:t>
            </w:r>
          </w:p>
          <w:p w14:paraId="016BB6ED" w14:textId="77777777" w:rsidR="00AA6FC1" w:rsidRPr="009B2B22" w:rsidRDefault="00AA6FC1" w:rsidP="00E034F2">
            <w:pPr>
              <w:spacing w:after="240"/>
              <w:rPr>
                <w:rFonts w:ascii="Arial" w:hAnsi="Arial" w:cs="Arial"/>
                <w:bCs/>
                <w:sz w:val="24"/>
                <w:szCs w:val="24"/>
              </w:rPr>
            </w:pPr>
          </w:p>
        </w:tc>
        <w:tc>
          <w:tcPr>
            <w:tcW w:w="2993" w:type="pct"/>
            <w:tcBorders>
              <w:top w:val="single" w:sz="4" w:space="0" w:color="auto"/>
              <w:left w:val="single" w:sz="4" w:space="0" w:color="auto"/>
              <w:bottom w:val="single" w:sz="4" w:space="0" w:color="auto"/>
              <w:right w:val="single" w:sz="4" w:space="0" w:color="auto"/>
            </w:tcBorders>
          </w:tcPr>
          <w:p w14:paraId="1C556550" w14:textId="77777777" w:rsidR="00E034F2" w:rsidRDefault="00AA6FC1" w:rsidP="00E034F2">
            <w:pPr>
              <w:spacing w:after="0"/>
              <w:rPr>
                <w:rFonts w:ascii="Arial" w:hAnsi="Arial" w:cs="Arial"/>
                <w:bCs/>
                <w:sz w:val="24"/>
                <w:szCs w:val="24"/>
                <w:lang w:val="mk-MK"/>
              </w:rPr>
            </w:pPr>
            <w:r w:rsidRPr="009B2B22">
              <w:rPr>
                <w:rFonts w:ascii="Arial" w:hAnsi="Arial" w:cs="Arial"/>
                <w:bCs/>
                <w:sz w:val="24"/>
                <w:szCs w:val="24"/>
                <w:lang w:val="mk-MK"/>
              </w:rPr>
              <w:t xml:space="preserve">Од проведениот анкетен лист за да се даде одговор на </w:t>
            </w:r>
          </w:p>
          <w:p w14:paraId="131C5EEC" w14:textId="77777777" w:rsidR="00AA6FC1" w:rsidRPr="00E034F2" w:rsidRDefault="00AA6FC1" w:rsidP="00E034F2">
            <w:pPr>
              <w:spacing w:after="0"/>
              <w:rPr>
                <w:rFonts w:ascii="Arial" w:hAnsi="Arial" w:cs="Arial"/>
                <w:b/>
                <w:bCs/>
                <w:sz w:val="24"/>
                <w:szCs w:val="24"/>
                <w:lang w:val="mk-MK"/>
              </w:rPr>
            </w:pPr>
            <w:r w:rsidRPr="009B2B22">
              <w:rPr>
                <w:rFonts w:ascii="Arial" w:hAnsi="Arial" w:cs="Arial"/>
                <w:bCs/>
                <w:sz w:val="24"/>
                <w:szCs w:val="24"/>
                <w:lang w:val="mk-MK"/>
              </w:rPr>
              <w:t>прашањето:„</w:t>
            </w:r>
            <w:r w:rsidRPr="00E034F2">
              <w:rPr>
                <w:rFonts w:ascii="Arial" w:hAnsi="Arial" w:cs="Arial"/>
                <w:b/>
                <w:bCs/>
                <w:sz w:val="24"/>
                <w:szCs w:val="24"/>
                <w:lang w:val="mk-MK"/>
              </w:rPr>
              <w:t>Дали капацитетите се користат оптимално и дали нив можат да ги користат членовите на училиштето? “</w:t>
            </w:r>
          </w:p>
          <w:p w14:paraId="42722CD5" w14:textId="77777777" w:rsidR="00AA6FC1" w:rsidRPr="009B2B22" w:rsidRDefault="00AA6FC1" w:rsidP="00E034F2">
            <w:pPr>
              <w:spacing w:after="0"/>
              <w:rPr>
                <w:rFonts w:ascii="Arial" w:hAnsi="Arial" w:cs="Arial"/>
                <w:bCs/>
                <w:sz w:val="24"/>
                <w:szCs w:val="24"/>
                <w:lang w:val="pt-BR"/>
              </w:rPr>
            </w:pPr>
            <w:r w:rsidRPr="00E034F2">
              <w:rPr>
                <w:rFonts w:ascii="Arial" w:hAnsi="Arial" w:cs="Arial"/>
                <w:b/>
                <w:bCs/>
                <w:sz w:val="24"/>
                <w:szCs w:val="24"/>
                <w:lang w:val="mk-MK"/>
              </w:rPr>
              <w:t>„Каде се движите низ училиштето“</w:t>
            </w:r>
            <w:r w:rsidRPr="00E034F2">
              <w:rPr>
                <w:rFonts w:ascii="Arial" w:hAnsi="Arial" w:cs="Arial"/>
                <w:b/>
                <w:bCs/>
                <w:sz w:val="24"/>
                <w:szCs w:val="24"/>
                <w:lang w:val="pt-BR"/>
              </w:rPr>
              <w:t>-</w:t>
            </w:r>
            <w:r w:rsidRPr="009B2B22">
              <w:rPr>
                <w:rFonts w:ascii="Arial" w:hAnsi="Arial" w:cs="Arial"/>
                <w:bCs/>
                <w:sz w:val="24"/>
                <w:szCs w:val="24"/>
                <w:lang w:val="pt-BR"/>
              </w:rPr>
              <w:t xml:space="preserve">  </w:t>
            </w:r>
            <w:r w:rsidRPr="009B2B22">
              <w:rPr>
                <w:rFonts w:ascii="Arial" w:hAnsi="Arial" w:cs="Arial"/>
                <w:bCs/>
                <w:sz w:val="24"/>
                <w:szCs w:val="24"/>
                <w:lang w:val="mk-MK"/>
              </w:rPr>
              <w:t>добиени се следниве податоци</w:t>
            </w:r>
            <w:r w:rsidRPr="009B2B22">
              <w:rPr>
                <w:rFonts w:ascii="Arial" w:hAnsi="Arial" w:cs="Arial"/>
                <w:bCs/>
                <w:sz w:val="24"/>
                <w:szCs w:val="24"/>
                <w:lang w:val="pt-BR"/>
              </w:rPr>
              <w:t>:</w:t>
            </w:r>
          </w:p>
          <w:p w14:paraId="312EC634" w14:textId="77777777" w:rsidR="00AA6FC1" w:rsidRPr="009B2B22" w:rsidRDefault="00AA6FC1" w:rsidP="00E034F2">
            <w:pPr>
              <w:spacing w:after="0"/>
              <w:ind w:left="53" w:hanging="53"/>
              <w:rPr>
                <w:rFonts w:ascii="Arial" w:hAnsi="Arial" w:cs="Arial"/>
                <w:bCs/>
                <w:sz w:val="24"/>
                <w:szCs w:val="24"/>
                <w:lang w:val="pt-BR"/>
              </w:rPr>
            </w:pPr>
            <w:r w:rsidRPr="009B2B22">
              <w:rPr>
                <w:rFonts w:ascii="Arial" w:hAnsi="Arial" w:cs="Arial"/>
                <w:bCs/>
                <w:sz w:val="24"/>
                <w:szCs w:val="24"/>
                <w:lang w:val="pt-BR"/>
              </w:rPr>
              <w:t xml:space="preserve">  -100 </w:t>
            </w:r>
            <w:r w:rsidRPr="009B2B22">
              <w:rPr>
                <w:rFonts w:ascii="Arial" w:hAnsi="Arial" w:cs="Arial"/>
                <w:bCs/>
                <w:sz w:val="24"/>
                <w:szCs w:val="24"/>
                <w:lang w:val="mk-MK"/>
              </w:rPr>
              <w:t>процентно наставниците се изјасниле за одговорот дека можат да се движат непречено низ училиштето каде за тоа имаат потреба.</w:t>
            </w:r>
          </w:p>
          <w:p w14:paraId="6A767A60" w14:textId="77777777" w:rsidR="00AA6FC1" w:rsidRPr="009B2B22" w:rsidRDefault="00AA6FC1" w:rsidP="00E034F2">
            <w:pPr>
              <w:spacing w:after="0"/>
              <w:rPr>
                <w:rFonts w:ascii="Arial" w:hAnsi="Arial" w:cs="Arial"/>
                <w:bCs/>
                <w:sz w:val="24"/>
                <w:szCs w:val="24"/>
                <w:lang w:val="pt-BR"/>
              </w:rPr>
            </w:pPr>
            <w:r w:rsidRPr="009B2B22">
              <w:rPr>
                <w:rFonts w:ascii="Arial" w:hAnsi="Arial" w:cs="Arial"/>
                <w:bCs/>
                <w:sz w:val="24"/>
                <w:szCs w:val="24"/>
                <w:lang w:val="pt-BR"/>
              </w:rPr>
              <w:t xml:space="preserve">- </w:t>
            </w:r>
            <w:r w:rsidRPr="009B2B22">
              <w:rPr>
                <w:rFonts w:ascii="Arial" w:hAnsi="Arial" w:cs="Arial"/>
                <w:bCs/>
                <w:sz w:val="24"/>
                <w:szCs w:val="24"/>
                <w:lang w:val="mk-MK"/>
              </w:rPr>
              <w:t>не можам да се движам каде ќе посакам – ниту еден</w:t>
            </w:r>
            <w:r w:rsidRPr="009B2B22">
              <w:rPr>
                <w:rFonts w:ascii="Arial" w:hAnsi="Arial" w:cs="Arial"/>
                <w:bCs/>
                <w:sz w:val="24"/>
                <w:szCs w:val="24"/>
                <w:lang w:val="pt-BR"/>
              </w:rPr>
              <w:t>- 0%</w:t>
            </w:r>
          </w:p>
          <w:p w14:paraId="5E41ABA3" w14:textId="77777777" w:rsidR="00AA6FC1" w:rsidRPr="009B2B22" w:rsidRDefault="00AA6FC1" w:rsidP="00E034F2">
            <w:pPr>
              <w:spacing w:after="0"/>
              <w:rPr>
                <w:rFonts w:ascii="Arial" w:hAnsi="Arial" w:cs="Arial"/>
                <w:bCs/>
                <w:sz w:val="24"/>
                <w:szCs w:val="24"/>
                <w:lang w:val="pt-BR"/>
              </w:rPr>
            </w:pPr>
            <w:r w:rsidRPr="009B2B22">
              <w:rPr>
                <w:rFonts w:ascii="Arial" w:hAnsi="Arial" w:cs="Arial"/>
                <w:bCs/>
                <w:sz w:val="24"/>
                <w:szCs w:val="24"/>
                <w:lang w:val="pt-BR"/>
              </w:rPr>
              <w:t xml:space="preserve">  -</w:t>
            </w:r>
            <w:r w:rsidRPr="009B2B22">
              <w:rPr>
                <w:rFonts w:ascii="Arial" w:hAnsi="Arial" w:cs="Arial"/>
                <w:bCs/>
                <w:sz w:val="24"/>
                <w:szCs w:val="24"/>
                <w:lang w:val="mk-MK"/>
              </w:rPr>
              <w:t>само каде што одржувам часови- ниту еден-</w:t>
            </w:r>
            <w:r w:rsidRPr="009B2B22">
              <w:rPr>
                <w:rFonts w:ascii="Arial" w:hAnsi="Arial" w:cs="Arial"/>
                <w:bCs/>
                <w:sz w:val="24"/>
                <w:szCs w:val="24"/>
                <w:lang w:val="pt-BR"/>
              </w:rPr>
              <w:t xml:space="preserve"> 0%</w:t>
            </w:r>
          </w:p>
          <w:p w14:paraId="1862623C" w14:textId="77777777" w:rsidR="00AA6FC1" w:rsidRPr="009B2B22" w:rsidRDefault="00AA6FC1" w:rsidP="00E034F2">
            <w:pPr>
              <w:spacing w:after="0"/>
              <w:rPr>
                <w:rFonts w:ascii="Arial" w:hAnsi="Arial" w:cs="Arial"/>
                <w:bCs/>
                <w:sz w:val="24"/>
                <w:szCs w:val="24"/>
                <w:lang w:val="it-IT"/>
              </w:rPr>
            </w:pPr>
            <w:r w:rsidRPr="009B2B22">
              <w:rPr>
                <w:rFonts w:ascii="Arial" w:hAnsi="Arial" w:cs="Arial"/>
                <w:bCs/>
                <w:sz w:val="24"/>
                <w:szCs w:val="24"/>
                <w:lang w:val="it-IT"/>
              </w:rPr>
              <w:t xml:space="preserve">- </w:t>
            </w:r>
            <w:r w:rsidRPr="009B2B22">
              <w:rPr>
                <w:rFonts w:ascii="Arial" w:hAnsi="Arial" w:cs="Arial"/>
                <w:bCs/>
                <w:sz w:val="24"/>
                <w:szCs w:val="24"/>
                <w:lang w:val="mk-MK"/>
              </w:rPr>
              <w:t>во училница и канцеларија – ниту еден</w:t>
            </w:r>
            <w:r w:rsidRPr="009B2B22">
              <w:rPr>
                <w:rFonts w:ascii="Arial" w:hAnsi="Arial" w:cs="Arial"/>
                <w:bCs/>
                <w:sz w:val="24"/>
                <w:szCs w:val="24"/>
                <w:lang w:val="it-IT"/>
              </w:rPr>
              <w:t>- 0%</w:t>
            </w:r>
          </w:p>
          <w:p w14:paraId="115F5F5B" w14:textId="77777777" w:rsidR="00E034F2" w:rsidRDefault="00E034F2" w:rsidP="00E034F2">
            <w:pPr>
              <w:spacing w:after="0"/>
              <w:rPr>
                <w:rFonts w:ascii="Arial" w:hAnsi="Arial" w:cs="Arial"/>
                <w:bCs/>
                <w:sz w:val="24"/>
                <w:szCs w:val="24"/>
                <w:lang w:val="mk-MK"/>
              </w:rPr>
            </w:pPr>
          </w:p>
          <w:p w14:paraId="12D9EB72" w14:textId="77777777" w:rsidR="00AA6FC1" w:rsidRPr="009B2B22" w:rsidRDefault="00AA6FC1" w:rsidP="00E034F2">
            <w:pPr>
              <w:spacing w:after="0"/>
              <w:rPr>
                <w:rFonts w:ascii="Arial" w:hAnsi="Arial" w:cs="Arial"/>
                <w:bCs/>
                <w:sz w:val="24"/>
                <w:szCs w:val="24"/>
                <w:lang w:val="it-IT"/>
              </w:rPr>
            </w:pPr>
            <w:r w:rsidRPr="009B2B22">
              <w:rPr>
                <w:rFonts w:ascii="Arial" w:hAnsi="Arial" w:cs="Arial"/>
                <w:bCs/>
                <w:sz w:val="24"/>
                <w:szCs w:val="24"/>
                <w:lang w:val="mk-MK"/>
              </w:rPr>
              <w:t>На поставеното прашање</w:t>
            </w:r>
            <w:r w:rsidRPr="009B2B22">
              <w:rPr>
                <w:rFonts w:ascii="Arial" w:hAnsi="Arial" w:cs="Arial"/>
                <w:bCs/>
                <w:sz w:val="24"/>
                <w:szCs w:val="24"/>
                <w:lang w:val="it-IT"/>
              </w:rPr>
              <w:t>:</w:t>
            </w:r>
          </w:p>
          <w:p w14:paraId="4D2A2F88" w14:textId="77777777" w:rsidR="00AA6FC1" w:rsidRPr="009B2B22" w:rsidRDefault="00AA6FC1" w:rsidP="00E034F2">
            <w:pPr>
              <w:spacing w:after="0"/>
              <w:rPr>
                <w:rFonts w:ascii="Arial" w:hAnsi="Arial" w:cs="Arial"/>
                <w:bCs/>
                <w:sz w:val="24"/>
                <w:szCs w:val="24"/>
                <w:lang w:val="it-IT"/>
              </w:rPr>
            </w:pPr>
            <w:r w:rsidRPr="009B2B22">
              <w:rPr>
                <w:rFonts w:ascii="Arial" w:hAnsi="Arial" w:cs="Arial"/>
                <w:bCs/>
                <w:sz w:val="24"/>
                <w:szCs w:val="24"/>
                <w:lang w:val="mk-MK"/>
              </w:rPr>
              <w:lastRenderedPageBreak/>
              <w:t>„</w:t>
            </w:r>
            <w:r w:rsidRPr="00E034F2">
              <w:rPr>
                <w:rFonts w:ascii="Arial" w:hAnsi="Arial" w:cs="Arial"/>
                <w:b/>
                <w:bCs/>
                <w:sz w:val="24"/>
                <w:szCs w:val="24"/>
                <w:lang w:val="mk-MK"/>
              </w:rPr>
              <w:t>Дали набавениот потрошен материјал ги задоволува потребите на училиштето?“</w:t>
            </w:r>
            <w:r w:rsidRPr="009B2B22">
              <w:rPr>
                <w:rFonts w:ascii="Arial" w:hAnsi="Arial" w:cs="Arial"/>
                <w:bCs/>
                <w:sz w:val="24"/>
                <w:szCs w:val="24"/>
                <w:lang w:val="mk-MK"/>
              </w:rPr>
              <w:t xml:space="preserve"> побаравме одговор кај наставниците во анкетниот лист, како второ прашање:</w:t>
            </w:r>
          </w:p>
          <w:p w14:paraId="666E5A4F" w14:textId="77777777" w:rsidR="00AA6FC1" w:rsidRPr="00E034F2" w:rsidRDefault="00AA6FC1" w:rsidP="00E034F2">
            <w:pPr>
              <w:spacing w:after="0"/>
              <w:rPr>
                <w:rFonts w:ascii="Arial" w:hAnsi="Arial" w:cs="Arial"/>
                <w:b/>
                <w:bCs/>
                <w:sz w:val="24"/>
                <w:szCs w:val="24"/>
                <w:lang w:val="it-IT"/>
              </w:rPr>
            </w:pPr>
            <w:r w:rsidRPr="00E034F2">
              <w:rPr>
                <w:rFonts w:ascii="Arial" w:hAnsi="Arial" w:cs="Arial"/>
                <w:b/>
                <w:bCs/>
                <w:sz w:val="24"/>
                <w:szCs w:val="24"/>
                <w:lang w:val="mk-MK"/>
              </w:rPr>
              <w:t>Колку пати оваа година сте подигнале потребен материјал?</w:t>
            </w:r>
          </w:p>
          <w:p w14:paraId="328B63BD" w14:textId="77777777" w:rsidR="00AA6FC1" w:rsidRPr="00E034F2" w:rsidRDefault="00AA6FC1" w:rsidP="00E034F2">
            <w:pPr>
              <w:spacing w:after="0"/>
              <w:rPr>
                <w:rFonts w:ascii="Arial" w:hAnsi="Arial" w:cs="Arial"/>
                <w:b/>
                <w:bCs/>
                <w:i/>
                <w:sz w:val="24"/>
                <w:szCs w:val="24"/>
                <w:lang w:val="it-IT"/>
              </w:rPr>
            </w:pPr>
            <w:r w:rsidRPr="00E034F2">
              <w:rPr>
                <w:rFonts w:ascii="Arial" w:hAnsi="Arial" w:cs="Arial"/>
                <w:b/>
                <w:bCs/>
                <w:i/>
                <w:sz w:val="24"/>
                <w:szCs w:val="24"/>
                <w:lang w:val="mk-MK"/>
              </w:rPr>
              <w:t>Хартија</w:t>
            </w:r>
          </w:p>
          <w:p w14:paraId="287E17BD" w14:textId="77777777" w:rsidR="00AA6FC1" w:rsidRPr="009B2B22" w:rsidRDefault="00AA6FC1" w:rsidP="00E034F2">
            <w:pPr>
              <w:spacing w:after="0"/>
              <w:rPr>
                <w:rFonts w:ascii="Arial" w:hAnsi="Arial" w:cs="Arial"/>
                <w:bCs/>
                <w:sz w:val="24"/>
                <w:szCs w:val="24"/>
                <w:lang w:val="it-IT"/>
              </w:rPr>
            </w:pPr>
            <w:r w:rsidRPr="009B2B22">
              <w:rPr>
                <w:rFonts w:ascii="Arial" w:hAnsi="Arial" w:cs="Arial"/>
                <w:bCs/>
                <w:sz w:val="24"/>
                <w:szCs w:val="24"/>
                <w:lang w:val="it-IT"/>
              </w:rPr>
              <w:t xml:space="preserve">    - </w:t>
            </w:r>
            <w:r w:rsidRPr="009B2B22">
              <w:rPr>
                <w:rFonts w:ascii="Arial" w:hAnsi="Arial" w:cs="Arial"/>
                <w:bCs/>
                <w:sz w:val="24"/>
                <w:szCs w:val="24"/>
                <w:lang w:val="mk-MK"/>
              </w:rPr>
              <w:t>ниту еднаш од1</w:t>
            </w:r>
            <w:r w:rsidRPr="009B2B22">
              <w:rPr>
                <w:rFonts w:ascii="Arial" w:hAnsi="Arial" w:cs="Arial"/>
                <w:bCs/>
                <w:sz w:val="24"/>
                <w:szCs w:val="24"/>
                <w:lang w:val="it-IT"/>
              </w:rPr>
              <w:t xml:space="preserve">0 </w:t>
            </w:r>
            <w:r w:rsidRPr="009B2B22">
              <w:rPr>
                <w:rFonts w:ascii="Arial" w:hAnsi="Arial" w:cs="Arial"/>
                <w:bCs/>
                <w:sz w:val="24"/>
                <w:szCs w:val="24"/>
                <w:lang w:val="mk-MK"/>
              </w:rPr>
              <w:t>се изјасниле 3</w:t>
            </w:r>
            <w:r w:rsidRPr="009B2B22">
              <w:rPr>
                <w:rFonts w:ascii="Arial" w:hAnsi="Arial" w:cs="Arial"/>
                <w:bCs/>
                <w:sz w:val="24"/>
                <w:szCs w:val="24"/>
                <w:lang w:val="it-IT"/>
              </w:rPr>
              <w:t xml:space="preserve">   </w:t>
            </w:r>
            <w:r w:rsidR="00E034F2">
              <w:rPr>
                <w:rFonts w:ascii="Arial" w:hAnsi="Arial" w:cs="Arial"/>
                <w:bCs/>
                <w:sz w:val="24"/>
                <w:szCs w:val="24"/>
                <w:lang w:val="it-IT"/>
              </w:rPr>
              <w:t xml:space="preserve">                    </w:t>
            </w:r>
            <w:r w:rsidRPr="009B2B22">
              <w:rPr>
                <w:rFonts w:ascii="Arial" w:hAnsi="Arial" w:cs="Arial"/>
                <w:bCs/>
                <w:sz w:val="24"/>
                <w:szCs w:val="24"/>
                <w:lang w:val="it-IT"/>
              </w:rPr>
              <w:t>30%</w:t>
            </w:r>
          </w:p>
          <w:p w14:paraId="08616B7B" w14:textId="77777777" w:rsidR="00AA6FC1" w:rsidRPr="009B2B22" w:rsidRDefault="00AA6FC1" w:rsidP="00E034F2">
            <w:pPr>
              <w:spacing w:after="0"/>
              <w:rPr>
                <w:rFonts w:ascii="Arial" w:hAnsi="Arial" w:cs="Arial"/>
                <w:bCs/>
                <w:sz w:val="24"/>
                <w:szCs w:val="24"/>
                <w:lang w:val="it-IT"/>
              </w:rPr>
            </w:pPr>
            <w:r w:rsidRPr="009B2B22">
              <w:rPr>
                <w:rFonts w:ascii="Arial" w:hAnsi="Arial" w:cs="Arial"/>
                <w:bCs/>
                <w:sz w:val="24"/>
                <w:szCs w:val="24"/>
                <w:lang w:val="it-IT"/>
              </w:rPr>
              <w:t xml:space="preserve">    - </w:t>
            </w:r>
            <w:r w:rsidRPr="009B2B22">
              <w:rPr>
                <w:rFonts w:ascii="Arial" w:hAnsi="Arial" w:cs="Arial"/>
                <w:bCs/>
                <w:sz w:val="24"/>
                <w:szCs w:val="24"/>
                <w:lang w:val="mk-MK"/>
              </w:rPr>
              <w:t>по потреба од 1</w:t>
            </w:r>
            <w:r w:rsidRPr="009B2B22">
              <w:rPr>
                <w:rFonts w:ascii="Arial" w:hAnsi="Arial" w:cs="Arial"/>
                <w:bCs/>
                <w:sz w:val="24"/>
                <w:szCs w:val="24"/>
                <w:lang w:val="it-IT"/>
              </w:rPr>
              <w:t xml:space="preserve">0 </w:t>
            </w:r>
            <w:r w:rsidRPr="009B2B22">
              <w:rPr>
                <w:rFonts w:ascii="Arial" w:hAnsi="Arial" w:cs="Arial"/>
                <w:bCs/>
                <w:sz w:val="24"/>
                <w:szCs w:val="24"/>
                <w:lang w:val="mk-MK"/>
              </w:rPr>
              <w:t>се изјасниле 3</w:t>
            </w:r>
            <w:r w:rsidRPr="009B2B22">
              <w:rPr>
                <w:rFonts w:ascii="Arial" w:hAnsi="Arial" w:cs="Arial"/>
                <w:bCs/>
                <w:sz w:val="24"/>
                <w:szCs w:val="24"/>
                <w:lang w:val="it-IT"/>
              </w:rPr>
              <w:t xml:space="preserve"> </w:t>
            </w:r>
            <w:r w:rsidR="00E034F2">
              <w:rPr>
                <w:rFonts w:ascii="Arial" w:hAnsi="Arial" w:cs="Arial"/>
                <w:bCs/>
                <w:sz w:val="24"/>
                <w:szCs w:val="24"/>
                <w:lang w:val="it-IT"/>
              </w:rPr>
              <w:t xml:space="preserve">                   </w:t>
            </w:r>
            <w:r w:rsidRPr="009B2B22">
              <w:rPr>
                <w:rFonts w:ascii="Arial" w:hAnsi="Arial" w:cs="Arial"/>
                <w:bCs/>
                <w:sz w:val="24"/>
                <w:szCs w:val="24"/>
                <w:lang w:val="it-IT"/>
              </w:rPr>
              <w:t xml:space="preserve">   30%</w:t>
            </w:r>
          </w:p>
          <w:p w14:paraId="1C64FB8B" w14:textId="77777777" w:rsidR="00AA6FC1" w:rsidRDefault="00AA6FC1" w:rsidP="00E034F2">
            <w:pPr>
              <w:spacing w:after="0"/>
              <w:rPr>
                <w:rFonts w:ascii="Arial" w:hAnsi="Arial" w:cs="Arial"/>
                <w:bCs/>
                <w:sz w:val="24"/>
                <w:szCs w:val="24"/>
                <w:lang w:val="it-IT"/>
              </w:rPr>
            </w:pPr>
            <w:r w:rsidRPr="009B2B22">
              <w:rPr>
                <w:rFonts w:ascii="Arial" w:hAnsi="Arial" w:cs="Arial"/>
                <w:bCs/>
                <w:sz w:val="24"/>
                <w:szCs w:val="24"/>
                <w:lang w:val="it-IT"/>
              </w:rPr>
              <w:t xml:space="preserve">    - </w:t>
            </w:r>
            <w:r w:rsidRPr="009B2B22">
              <w:rPr>
                <w:rFonts w:ascii="Arial" w:hAnsi="Arial" w:cs="Arial"/>
                <w:bCs/>
                <w:sz w:val="24"/>
                <w:szCs w:val="24"/>
                <w:lang w:val="mk-MK"/>
              </w:rPr>
              <w:t>користам други извори од 1</w:t>
            </w:r>
            <w:r w:rsidRPr="009B2B22">
              <w:rPr>
                <w:rFonts w:ascii="Arial" w:hAnsi="Arial" w:cs="Arial"/>
                <w:bCs/>
                <w:sz w:val="24"/>
                <w:szCs w:val="24"/>
                <w:lang w:val="it-IT"/>
              </w:rPr>
              <w:t xml:space="preserve">0 </w:t>
            </w:r>
            <w:r w:rsidRPr="009B2B22">
              <w:rPr>
                <w:rFonts w:ascii="Arial" w:hAnsi="Arial" w:cs="Arial"/>
                <w:bCs/>
                <w:sz w:val="24"/>
                <w:szCs w:val="24"/>
                <w:lang w:val="mk-MK"/>
              </w:rPr>
              <w:t>се изјасниле 4</w:t>
            </w:r>
            <w:r w:rsidRPr="009B2B22">
              <w:rPr>
                <w:rFonts w:ascii="Arial" w:hAnsi="Arial" w:cs="Arial"/>
                <w:bCs/>
                <w:sz w:val="24"/>
                <w:szCs w:val="24"/>
                <w:lang w:val="it-IT"/>
              </w:rPr>
              <w:t xml:space="preserve">   40%</w:t>
            </w:r>
          </w:p>
          <w:p w14:paraId="6912BD43" w14:textId="77777777" w:rsidR="00E034F2" w:rsidRPr="009B2B22" w:rsidRDefault="00E034F2" w:rsidP="00E034F2">
            <w:pPr>
              <w:spacing w:after="0"/>
              <w:rPr>
                <w:rFonts w:ascii="Arial" w:hAnsi="Arial" w:cs="Arial"/>
                <w:bCs/>
                <w:sz w:val="24"/>
                <w:szCs w:val="24"/>
                <w:lang w:val="it-IT"/>
              </w:rPr>
            </w:pPr>
          </w:p>
          <w:p w14:paraId="0EF3B545" w14:textId="77777777" w:rsidR="00AA6FC1" w:rsidRPr="00E034F2" w:rsidRDefault="00AA6FC1" w:rsidP="00E034F2">
            <w:pPr>
              <w:spacing w:after="0"/>
              <w:rPr>
                <w:rFonts w:ascii="Arial" w:hAnsi="Arial" w:cs="Arial"/>
                <w:b/>
                <w:bCs/>
                <w:i/>
                <w:sz w:val="24"/>
                <w:szCs w:val="24"/>
              </w:rPr>
            </w:pPr>
            <w:r w:rsidRPr="00E034F2">
              <w:rPr>
                <w:rFonts w:ascii="Arial" w:hAnsi="Arial" w:cs="Arial"/>
                <w:b/>
                <w:bCs/>
                <w:i/>
                <w:sz w:val="24"/>
                <w:szCs w:val="24"/>
                <w:lang w:val="mk-MK"/>
              </w:rPr>
              <w:t>Бели креди</w:t>
            </w:r>
          </w:p>
          <w:p w14:paraId="367DCA32" w14:textId="77777777" w:rsidR="00AA6FC1" w:rsidRPr="009B2B22" w:rsidRDefault="00AA6FC1" w:rsidP="002F140D">
            <w:pPr>
              <w:numPr>
                <w:ilvl w:val="0"/>
                <w:numId w:val="97"/>
              </w:numPr>
              <w:autoSpaceDE w:val="0"/>
              <w:autoSpaceDN w:val="0"/>
              <w:spacing w:after="0"/>
              <w:rPr>
                <w:rFonts w:ascii="Arial" w:hAnsi="Arial" w:cs="Arial"/>
                <w:bCs/>
                <w:sz w:val="24"/>
                <w:szCs w:val="24"/>
                <w:lang w:val="it-IT"/>
              </w:rPr>
            </w:pPr>
            <w:r w:rsidRPr="009B2B22">
              <w:rPr>
                <w:rFonts w:ascii="Arial" w:hAnsi="Arial" w:cs="Arial"/>
                <w:bCs/>
                <w:sz w:val="24"/>
                <w:szCs w:val="24"/>
                <w:lang w:val="mk-MK"/>
              </w:rPr>
              <w:t>Нема доволно од 1</w:t>
            </w:r>
            <w:r w:rsidRPr="009B2B22">
              <w:rPr>
                <w:rFonts w:ascii="Arial" w:hAnsi="Arial" w:cs="Arial"/>
                <w:bCs/>
                <w:sz w:val="24"/>
                <w:szCs w:val="24"/>
                <w:lang w:val="it-IT"/>
              </w:rPr>
              <w:t xml:space="preserve">0 </w:t>
            </w:r>
            <w:r w:rsidRPr="009B2B22">
              <w:rPr>
                <w:rFonts w:ascii="Arial" w:hAnsi="Arial" w:cs="Arial"/>
                <w:bCs/>
                <w:sz w:val="24"/>
                <w:szCs w:val="24"/>
                <w:lang w:val="mk-MK"/>
              </w:rPr>
              <w:t xml:space="preserve">не се изјаснил никој </w:t>
            </w:r>
            <w:r w:rsidRPr="009B2B22">
              <w:rPr>
                <w:rFonts w:ascii="Arial" w:hAnsi="Arial" w:cs="Arial"/>
                <w:bCs/>
                <w:sz w:val="24"/>
                <w:szCs w:val="24"/>
                <w:lang w:val="it-IT"/>
              </w:rPr>
              <w:t xml:space="preserve">   0%</w:t>
            </w:r>
          </w:p>
          <w:p w14:paraId="12C2A780" w14:textId="77777777" w:rsidR="00AA6FC1" w:rsidRPr="009B2B22" w:rsidRDefault="00AA6FC1" w:rsidP="002F140D">
            <w:pPr>
              <w:numPr>
                <w:ilvl w:val="0"/>
                <w:numId w:val="97"/>
              </w:numPr>
              <w:autoSpaceDE w:val="0"/>
              <w:autoSpaceDN w:val="0"/>
              <w:spacing w:after="0"/>
              <w:rPr>
                <w:rFonts w:ascii="Arial" w:hAnsi="Arial" w:cs="Arial"/>
                <w:bCs/>
                <w:sz w:val="24"/>
                <w:szCs w:val="24"/>
              </w:rPr>
            </w:pPr>
            <w:r w:rsidRPr="009B2B22">
              <w:rPr>
                <w:rFonts w:ascii="Arial" w:hAnsi="Arial" w:cs="Arial"/>
                <w:bCs/>
                <w:sz w:val="24"/>
                <w:szCs w:val="24"/>
                <w:lang w:val="mk-MK"/>
              </w:rPr>
              <w:t>Задоволува од 1</w:t>
            </w:r>
            <w:r w:rsidRPr="009B2B22">
              <w:rPr>
                <w:rFonts w:ascii="Arial" w:hAnsi="Arial" w:cs="Arial"/>
                <w:bCs/>
                <w:sz w:val="24"/>
                <w:szCs w:val="24"/>
              </w:rPr>
              <w:t xml:space="preserve">0 </w:t>
            </w:r>
            <w:r w:rsidRPr="009B2B22">
              <w:rPr>
                <w:rFonts w:ascii="Arial" w:hAnsi="Arial" w:cs="Arial"/>
                <w:bCs/>
                <w:sz w:val="24"/>
                <w:szCs w:val="24"/>
                <w:lang w:val="mk-MK"/>
              </w:rPr>
              <w:t>се изјасниле 6</w:t>
            </w:r>
            <w:r w:rsidRPr="009B2B22">
              <w:rPr>
                <w:rFonts w:ascii="Arial" w:hAnsi="Arial" w:cs="Arial"/>
                <w:bCs/>
                <w:sz w:val="24"/>
                <w:szCs w:val="24"/>
              </w:rPr>
              <w:t xml:space="preserve">                60%</w:t>
            </w:r>
          </w:p>
          <w:p w14:paraId="50A089FA" w14:textId="77777777" w:rsidR="00AA6FC1" w:rsidRPr="009B2B22" w:rsidRDefault="00AA6FC1" w:rsidP="002F140D">
            <w:pPr>
              <w:numPr>
                <w:ilvl w:val="0"/>
                <w:numId w:val="97"/>
              </w:numPr>
              <w:autoSpaceDE w:val="0"/>
              <w:autoSpaceDN w:val="0"/>
              <w:spacing w:after="0"/>
              <w:rPr>
                <w:rFonts w:ascii="Arial" w:hAnsi="Arial" w:cs="Arial"/>
                <w:bCs/>
                <w:sz w:val="24"/>
                <w:szCs w:val="24"/>
              </w:rPr>
            </w:pPr>
            <w:r w:rsidRPr="009B2B22">
              <w:rPr>
                <w:rFonts w:ascii="Arial" w:hAnsi="Arial" w:cs="Arial"/>
                <w:bCs/>
                <w:sz w:val="24"/>
                <w:szCs w:val="24"/>
                <w:lang w:val="mk-MK"/>
              </w:rPr>
              <w:t>Повеќе од доволно 1</w:t>
            </w:r>
            <w:r w:rsidRPr="009B2B22">
              <w:rPr>
                <w:rFonts w:ascii="Arial" w:hAnsi="Arial" w:cs="Arial"/>
                <w:bCs/>
                <w:sz w:val="24"/>
                <w:szCs w:val="24"/>
              </w:rPr>
              <w:t xml:space="preserve">0 </w:t>
            </w:r>
            <w:r w:rsidRPr="009B2B22">
              <w:rPr>
                <w:rFonts w:ascii="Arial" w:hAnsi="Arial" w:cs="Arial"/>
                <w:bCs/>
                <w:sz w:val="24"/>
                <w:szCs w:val="24"/>
                <w:lang w:val="mk-MK"/>
              </w:rPr>
              <w:t>се изјасниле 4</w:t>
            </w:r>
            <w:r w:rsidRPr="009B2B22">
              <w:rPr>
                <w:rFonts w:ascii="Arial" w:hAnsi="Arial" w:cs="Arial"/>
                <w:bCs/>
                <w:sz w:val="24"/>
                <w:szCs w:val="24"/>
              </w:rPr>
              <w:t xml:space="preserve">      </w:t>
            </w:r>
            <w:r w:rsidR="00E034F2">
              <w:rPr>
                <w:rFonts w:ascii="Arial" w:hAnsi="Arial" w:cs="Arial"/>
                <w:bCs/>
                <w:sz w:val="24"/>
                <w:szCs w:val="24"/>
              </w:rPr>
              <w:t xml:space="preserve">   </w:t>
            </w:r>
            <w:r w:rsidRPr="009B2B22">
              <w:rPr>
                <w:rFonts w:ascii="Arial" w:hAnsi="Arial" w:cs="Arial"/>
                <w:bCs/>
                <w:sz w:val="24"/>
                <w:szCs w:val="24"/>
              </w:rPr>
              <w:t>40%</w:t>
            </w:r>
          </w:p>
          <w:p w14:paraId="39DA29AA" w14:textId="77777777" w:rsidR="00E034F2" w:rsidRDefault="00E034F2" w:rsidP="00E034F2">
            <w:pPr>
              <w:spacing w:after="0"/>
              <w:ind w:left="120"/>
              <w:rPr>
                <w:rFonts w:ascii="Arial" w:hAnsi="Arial" w:cs="Arial"/>
                <w:bCs/>
                <w:sz w:val="24"/>
                <w:szCs w:val="24"/>
                <w:lang w:val="mk-MK"/>
              </w:rPr>
            </w:pPr>
          </w:p>
          <w:p w14:paraId="017D438A" w14:textId="77777777" w:rsidR="00AA6FC1" w:rsidRPr="00E034F2" w:rsidRDefault="00AA6FC1" w:rsidP="00E034F2">
            <w:pPr>
              <w:spacing w:after="0"/>
              <w:ind w:left="120"/>
              <w:rPr>
                <w:rFonts w:ascii="Arial" w:hAnsi="Arial" w:cs="Arial"/>
                <w:b/>
                <w:bCs/>
                <w:i/>
                <w:sz w:val="24"/>
                <w:szCs w:val="24"/>
              </w:rPr>
            </w:pPr>
            <w:r w:rsidRPr="00E034F2">
              <w:rPr>
                <w:rFonts w:ascii="Arial" w:hAnsi="Arial" w:cs="Arial"/>
                <w:b/>
                <w:bCs/>
                <w:i/>
                <w:sz w:val="24"/>
                <w:szCs w:val="24"/>
                <w:lang w:val="mk-MK"/>
              </w:rPr>
              <w:t>Во боја креди</w:t>
            </w:r>
          </w:p>
          <w:p w14:paraId="3D94C45F" w14:textId="77777777" w:rsidR="00AA6FC1" w:rsidRPr="009B2B22" w:rsidRDefault="00AA6FC1" w:rsidP="002F140D">
            <w:pPr>
              <w:numPr>
                <w:ilvl w:val="0"/>
                <w:numId w:val="97"/>
              </w:numPr>
              <w:autoSpaceDE w:val="0"/>
              <w:autoSpaceDN w:val="0"/>
              <w:spacing w:after="0"/>
              <w:rPr>
                <w:rFonts w:ascii="Arial" w:hAnsi="Arial" w:cs="Arial"/>
                <w:bCs/>
                <w:sz w:val="24"/>
                <w:szCs w:val="24"/>
                <w:lang w:val="it-IT"/>
              </w:rPr>
            </w:pPr>
            <w:r w:rsidRPr="009B2B22">
              <w:rPr>
                <w:rFonts w:ascii="Arial" w:hAnsi="Arial" w:cs="Arial"/>
                <w:bCs/>
                <w:sz w:val="24"/>
                <w:szCs w:val="24"/>
                <w:lang w:val="mk-MK"/>
              </w:rPr>
              <w:t>Еднаш во годината од 1</w:t>
            </w:r>
            <w:r w:rsidRPr="009B2B22">
              <w:rPr>
                <w:rFonts w:ascii="Arial" w:hAnsi="Arial" w:cs="Arial"/>
                <w:bCs/>
                <w:sz w:val="24"/>
                <w:szCs w:val="24"/>
                <w:lang w:val="it-IT"/>
              </w:rPr>
              <w:t xml:space="preserve">0 </w:t>
            </w:r>
            <w:r w:rsidRPr="009B2B22">
              <w:rPr>
                <w:rFonts w:ascii="Arial" w:hAnsi="Arial" w:cs="Arial"/>
                <w:bCs/>
                <w:sz w:val="24"/>
                <w:szCs w:val="24"/>
                <w:lang w:val="mk-MK"/>
              </w:rPr>
              <w:t xml:space="preserve">се изјасниле </w:t>
            </w:r>
            <w:r w:rsidR="00E034F2">
              <w:rPr>
                <w:rFonts w:ascii="Arial" w:hAnsi="Arial" w:cs="Arial"/>
                <w:bCs/>
                <w:sz w:val="24"/>
                <w:szCs w:val="24"/>
              </w:rPr>
              <w:t xml:space="preserve">     </w:t>
            </w:r>
            <w:r w:rsidRPr="009B2B22">
              <w:rPr>
                <w:rFonts w:ascii="Arial" w:hAnsi="Arial" w:cs="Arial"/>
                <w:bCs/>
                <w:sz w:val="24"/>
                <w:szCs w:val="24"/>
                <w:lang w:val="mk-MK"/>
              </w:rPr>
              <w:t>60</w:t>
            </w:r>
            <w:r w:rsidRPr="009B2B22">
              <w:rPr>
                <w:rFonts w:ascii="Arial" w:hAnsi="Arial" w:cs="Arial"/>
                <w:bCs/>
                <w:sz w:val="24"/>
                <w:szCs w:val="24"/>
                <w:lang w:val="it-IT"/>
              </w:rPr>
              <w:t>%</w:t>
            </w:r>
          </w:p>
          <w:p w14:paraId="0F3E560B" w14:textId="77777777" w:rsidR="00AA6FC1" w:rsidRPr="009B2B22" w:rsidRDefault="00AA6FC1" w:rsidP="002F140D">
            <w:pPr>
              <w:numPr>
                <w:ilvl w:val="0"/>
                <w:numId w:val="97"/>
              </w:numPr>
              <w:autoSpaceDE w:val="0"/>
              <w:autoSpaceDN w:val="0"/>
              <w:spacing w:after="0"/>
              <w:rPr>
                <w:rFonts w:ascii="Arial" w:hAnsi="Arial" w:cs="Arial"/>
                <w:bCs/>
                <w:sz w:val="24"/>
                <w:szCs w:val="24"/>
                <w:lang w:val="it-IT"/>
              </w:rPr>
            </w:pPr>
            <w:r w:rsidRPr="009B2B22">
              <w:rPr>
                <w:rFonts w:ascii="Arial" w:hAnsi="Arial" w:cs="Arial"/>
                <w:bCs/>
                <w:sz w:val="24"/>
                <w:szCs w:val="24"/>
                <w:lang w:val="mk-MK"/>
              </w:rPr>
              <w:t>Повеќе пати 1</w:t>
            </w:r>
            <w:r w:rsidRPr="009B2B22">
              <w:rPr>
                <w:rFonts w:ascii="Arial" w:hAnsi="Arial" w:cs="Arial"/>
                <w:bCs/>
                <w:sz w:val="24"/>
                <w:szCs w:val="24"/>
                <w:lang w:val="it-IT"/>
              </w:rPr>
              <w:t xml:space="preserve">0 </w:t>
            </w:r>
            <w:r w:rsidRPr="009B2B22">
              <w:rPr>
                <w:rFonts w:ascii="Arial" w:hAnsi="Arial" w:cs="Arial"/>
                <w:bCs/>
                <w:sz w:val="24"/>
                <w:szCs w:val="24"/>
                <w:lang w:val="mk-MK"/>
              </w:rPr>
              <w:t>се изјасниле 3</w:t>
            </w:r>
            <w:r w:rsidRPr="009B2B22">
              <w:rPr>
                <w:rFonts w:ascii="Arial" w:hAnsi="Arial" w:cs="Arial"/>
                <w:bCs/>
                <w:sz w:val="24"/>
                <w:szCs w:val="24"/>
                <w:lang w:val="it-IT"/>
              </w:rPr>
              <w:t xml:space="preserve">                 </w:t>
            </w:r>
            <w:r w:rsidR="00E034F2">
              <w:rPr>
                <w:rFonts w:ascii="Arial" w:hAnsi="Arial" w:cs="Arial"/>
                <w:bCs/>
                <w:sz w:val="24"/>
                <w:szCs w:val="24"/>
                <w:lang w:val="it-IT"/>
              </w:rPr>
              <w:t xml:space="preserve">   </w:t>
            </w:r>
            <w:r w:rsidRPr="009B2B22">
              <w:rPr>
                <w:rFonts w:ascii="Arial" w:hAnsi="Arial" w:cs="Arial"/>
                <w:bCs/>
                <w:sz w:val="24"/>
                <w:szCs w:val="24"/>
                <w:lang w:val="it-IT"/>
              </w:rPr>
              <w:t>3</w:t>
            </w:r>
            <w:r w:rsidRPr="009B2B22">
              <w:rPr>
                <w:rFonts w:ascii="Arial" w:hAnsi="Arial" w:cs="Arial"/>
                <w:bCs/>
                <w:sz w:val="24"/>
                <w:szCs w:val="24"/>
                <w:lang w:val="mk-MK"/>
              </w:rPr>
              <w:t>0</w:t>
            </w:r>
            <w:r w:rsidRPr="009B2B22">
              <w:rPr>
                <w:rFonts w:ascii="Arial" w:hAnsi="Arial" w:cs="Arial"/>
                <w:bCs/>
                <w:sz w:val="24"/>
                <w:szCs w:val="24"/>
                <w:lang w:val="it-IT"/>
              </w:rPr>
              <w:t>%</w:t>
            </w:r>
          </w:p>
          <w:p w14:paraId="6577A7A8" w14:textId="77777777" w:rsidR="00AA6FC1" w:rsidRPr="009B2B22" w:rsidRDefault="00AA6FC1" w:rsidP="002F140D">
            <w:pPr>
              <w:numPr>
                <w:ilvl w:val="0"/>
                <w:numId w:val="97"/>
              </w:numPr>
              <w:autoSpaceDE w:val="0"/>
              <w:autoSpaceDN w:val="0"/>
              <w:spacing w:after="0"/>
              <w:rPr>
                <w:rFonts w:ascii="Arial" w:hAnsi="Arial" w:cs="Arial"/>
                <w:bCs/>
                <w:sz w:val="24"/>
                <w:szCs w:val="24"/>
              </w:rPr>
            </w:pPr>
            <w:r w:rsidRPr="009B2B22">
              <w:rPr>
                <w:rFonts w:ascii="Arial" w:hAnsi="Arial" w:cs="Arial"/>
                <w:bCs/>
                <w:sz w:val="24"/>
                <w:szCs w:val="24"/>
                <w:lang w:val="mk-MK"/>
              </w:rPr>
              <w:t>Ниту еднаш од 1</w:t>
            </w:r>
            <w:r w:rsidRPr="009B2B22">
              <w:rPr>
                <w:rFonts w:ascii="Arial" w:hAnsi="Arial" w:cs="Arial"/>
                <w:bCs/>
                <w:sz w:val="24"/>
                <w:szCs w:val="24"/>
              </w:rPr>
              <w:t xml:space="preserve">0 </w:t>
            </w:r>
            <w:r w:rsidRPr="009B2B22">
              <w:rPr>
                <w:rFonts w:ascii="Arial" w:hAnsi="Arial" w:cs="Arial"/>
                <w:bCs/>
                <w:sz w:val="24"/>
                <w:szCs w:val="24"/>
                <w:lang w:val="mk-MK"/>
              </w:rPr>
              <w:t>се 1</w:t>
            </w:r>
            <w:r w:rsidRPr="009B2B22">
              <w:rPr>
                <w:rFonts w:ascii="Arial" w:hAnsi="Arial" w:cs="Arial"/>
                <w:bCs/>
                <w:sz w:val="24"/>
                <w:szCs w:val="24"/>
              </w:rPr>
              <w:t xml:space="preserve">                  </w:t>
            </w:r>
            <w:r w:rsidR="00E034F2">
              <w:rPr>
                <w:rFonts w:ascii="Arial" w:hAnsi="Arial" w:cs="Arial"/>
                <w:bCs/>
                <w:sz w:val="24"/>
                <w:szCs w:val="24"/>
              </w:rPr>
              <w:t xml:space="preserve">               </w:t>
            </w:r>
            <w:r w:rsidRPr="009B2B22">
              <w:rPr>
                <w:rFonts w:ascii="Arial" w:hAnsi="Arial" w:cs="Arial"/>
                <w:bCs/>
                <w:sz w:val="24"/>
                <w:szCs w:val="24"/>
              </w:rPr>
              <w:t>10%</w:t>
            </w:r>
          </w:p>
          <w:p w14:paraId="3A67B2B2" w14:textId="77777777" w:rsidR="00AA6FC1" w:rsidRPr="009B2B22" w:rsidRDefault="00AA6FC1" w:rsidP="00E034F2">
            <w:pPr>
              <w:spacing w:after="0"/>
              <w:ind w:left="120"/>
              <w:rPr>
                <w:rFonts w:ascii="Arial" w:hAnsi="Arial" w:cs="Arial"/>
                <w:bCs/>
                <w:sz w:val="24"/>
                <w:szCs w:val="24"/>
              </w:rPr>
            </w:pPr>
          </w:p>
          <w:p w14:paraId="373F2843" w14:textId="77777777" w:rsidR="00AA6FC1" w:rsidRPr="00E034F2" w:rsidRDefault="00AA6FC1" w:rsidP="00E034F2">
            <w:pPr>
              <w:spacing w:after="0"/>
              <w:ind w:left="120"/>
              <w:rPr>
                <w:rFonts w:ascii="Arial" w:hAnsi="Arial" w:cs="Arial"/>
                <w:b/>
                <w:bCs/>
                <w:i/>
                <w:sz w:val="24"/>
                <w:szCs w:val="24"/>
              </w:rPr>
            </w:pPr>
            <w:r w:rsidRPr="00E034F2">
              <w:rPr>
                <w:rFonts w:ascii="Arial" w:hAnsi="Arial" w:cs="Arial"/>
                <w:b/>
                <w:bCs/>
                <w:i/>
                <w:sz w:val="24"/>
                <w:szCs w:val="24"/>
                <w:lang w:val="mk-MK"/>
              </w:rPr>
              <w:t>Хамери</w:t>
            </w:r>
          </w:p>
          <w:p w14:paraId="0CF864C4" w14:textId="77777777" w:rsidR="00AA6FC1" w:rsidRPr="009B2B22" w:rsidRDefault="00AA6FC1" w:rsidP="002F140D">
            <w:pPr>
              <w:numPr>
                <w:ilvl w:val="0"/>
                <w:numId w:val="97"/>
              </w:numPr>
              <w:autoSpaceDE w:val="0"/>
              <w:autoSpaceDN w:val="0"/>
              <w:spacing w:after="0"/>
              <w:rPr>
                <w:rFonts w:ascii="Arial" w:hAnsi="Arial" w:cs="Arial"/>
                <w:bCs/>
                <w:sz w:val="24"/>
                <w:szCs w:val="24"/>
              </w:rPr>
            </w:pPr>
            <w:r w:rsidRPr="009B2B22">
              <w:rPr>
                <w:rFonts w:ascii="Arial" w:hAnsi="Arial" w:cs="Arial"/>
                <w:bCs/>
                <w:sz w:val="24"/>
                <w:szCs w:val="24"/>
                <w:lang w:val="mk-MK"/>
              </w:rPr>
              <w:t xml:space="preserve">Еднаш годишно </w:t>
            </w:r>
            <w:proofErr w:type="spellStart"/>
            <w:r w:rsidRPr="009B2B22">
              <w:rPr>
                <w:rFonts w:ascii="Arial" w:hAnsi="Arial" w:cs="Arial"/>
                <w:bCs/>
                <w:sz w:val="24"/>
                <w:szCs w:val="24"/>
              </w:rPr>
              <w:t>од</w:t>
            </w:r>
            <w:proofErr w:type="spellEnd"/>
            <w:r w:rsidRPr="009B2B22">
              <w:rPr>
                <w:rFonts w:ascii="Arial" w:hAnsi="Arial" w:cs="Arial"/>
                <w:bCs/>
                <w:sz w:val="24"/>
                <w:szCs w:val="24"/>
              </w:rPr>
              <w:t xml:space="preserve"> </w:t>
            </w:r>
            <w:r w:rsidRPr="009B2B22">
              <w:rPr>
                <w:rFonts w:ascii="Arial" w:hAnsi="Arial" w:cs="Arial"/>
                <w:bCs/>
                <w:sz w:val="24"/>
                <w:szCs w:val="24"/>
                <w:lang w:val="mk-MK"/>
              </w:rPr>
              <w:t>1</w:t>
            </w:r>
            <w:r w:rsidRPr="009B2B22">
              <w:rPr>
                <w:rFonts w:ascii="Arial" w:hAnsi="Arial" w:cs="Arial"/>
                <w:bCs/>
                <w:sz w:val="24"/>
                <w:szCs w:val="24"/>
              </w:rPr>
              <w:t xml:space="preserve">0 </w:t>
            </w:r>
            <w:r w:rsidRPr="009B2B22">
              <w:rPr>
                <w:rFonts w:ascii="Arial" w:hAnsi="Arial" w:cs="Arial"/>
                <w:bCs/>
                <w:sz w:val="24"/>
                <w:szCs w:val="24"/>
                <w:lang w:val="mk-MK"/>
              </w:rPr>
              <w:t>се изјасниле 3</w:t>
            </w:r>
            <w:r w:rsidRPr="009B2B22">
              <w:rPr>
                <w:rFonts w:ascii="Arial" w:hAnsi="Arial" w:cs="Arial"/>
                <w:bCs/>
                <w:sz w:val="24"/>
                <w:szCs w:val="24"/>
              </w:rPr>
              <w:t xml:space="preserve">          3</w:t>
            </w:r>
            <w:r w:rsidRPr="009B2B22">
              <w:rPr>
                <w:rFonts w:ascii="Arial" w:hAnsi="Arial" w:cs="Arial"/>
                <w:bCs/>
                <w:sz w:val="24"/>
                <w:szCs w:val="24"/>
                <w:lang w:val="mk-MK"/>
              </w:rPr>
              <w:t>0</w:t>
            </w:r>
            <w:r w:rsidRPr="009B2B22">
              <w:rPr>
                <w:rFonts w:ascii="Arial" w:hAnsi="Arial" w:cs="Arial"/>
                <w:bCs/>
                <w:sz w:val="24"/>
                <w:szCs w:val="24"/>
              </w:rPr>
              <w:t>%</w:t>
            </w:r>
          </w:p>
          <w:p w14:paraId="303E5F30" w14:textId="77777777" w:rsidR="00AA6FC1" w:rsidRPr="009B2B22" w:rsidRDefault="00AA6FC1" w:rsidP="002F140D">
            <w:pPr>
              <w:numPr>
                <w:ilvl w:val="0"/>
                <w:numId w:val="97"/>
              </w:numPr>
              <w:autoSpaceDE w:val="0"/>
              <w:autoSpaceDN w:val="0"/>
              <w:spacing w:after="0"/>
              <w:rPr>
                <w:rFonts w:ascii="Arial" w:hAnsi="Arial" w:cs="Arial"/>
                <w:bCs/>
                <w:sz w:val="24"/>
                <w:szCs w:val="24"/>
                <w:lang w:val="it-IT"/>
              </w:rPr>
            </w:pPr>
            <w:r w:rsidRPr="009B2B22">
              <w:rPr>
                <w:rFonts w:ascii="Arial" w:hAnsi="Arial" w:cs="Arial"/>
                <w:bCs/>
                <w:sz w:val="24"/>
                <w:szCs w:val="24"/>
                <w:lang w:val="mk-MK"/>
              </w:rPr>
              <w:t>Повеќе пати од 1</w:t>
            </w:r>
            <w:r w:rsidRPr="009B2B22">
              <w:rPr>
                <w:rFonts w:ascii="Arial" w:hAnsi="Arial" w:cs="Arial"/>
                <w:bCs/>
                <w:sz w:val="24"/>
                <w:szCs w:val="24"/>
                <w:lang w:val="it-IT"/>
              </w:rPr>
              <w:t xml:space="preserve">0 </w:t>
            </w:r>
            <w:r w:rsidRPr="009B2B22">
              <w:rPr>
                <w:rFonts w:ascii="Arial" w:hAnsi="Arial" w:cs="Arial"/>
                <w:bCs/>
                <w:sz w:val="24"/>
                <w:szCs w:val="24"/>
                <w:lang w:val="mk-MK"/>
              </w:rPr>
              <w:t xml:space="preserve">се изјаснил </w:t>
            </w:r>
            <w:r w:rsidRPr="009B2B22">
              <w:rPr>
                <w:rFonts w:ascii="Arial" w:hAnsi="Arial" w:cs="Arial"/>
                <w:bCs/>
                <w:sz w:val="24"/>
                <w:szCs w:val="24"/>
                <w:lang w:val="it-IT"/>
              </w:rPr>
              <w:t xml:space="preserve"> 1               </w:t>
            </w:r>
            <w:r w:rsidR="00E034F2">
              <w:rPr>
                <w:rFonts w:ascii="Arial" w:hAnsi="Arial" w:cs="Arial"/>
                <w:bCs/>
                <w:sz w:val="24"/>
                <w:szCs w:val="24"/>
                <w:lang w:val="it-IT"/>
              </w:rPr>
              <w:t xml:space="preserve"> </w:t>
            </w:r>
            <w:r w:rsidRPr="009B2B22">
              <w:rPr>
                <w:rFonts w:ascii="Arial" w:hAnsi="Arial" w:cs="Arial"/>
                <w:bCs/>
                <w:sz w:val="24"/>
                <w:szCs w:val="24"/>
                <w:lang w:val="it-IT"/>
              </w:rPr>
              <w:t xml:space="preserve"> </w:t>
            </w:r>
            <w:r w:rsidRPr="009B2B22">
              <w:rPr>
                <w:rFonts w:ascii="Arial" w:hAnsi="Arial" w:cs="Arial"/>
                <w:bCs/>
                <w:sz w:val="24"/>
                <w:szCs w:val="24"/>
                <w:lang w:val="mk-MK"/>
              </w:rPr>
              <w:t>10</w:t>
            </w:r>
            <w:r w:rsidRPr="009B2B22">
              <w:rPr>
                <w:rFonts w:ascii="Arial" w:hAnsi="Arial" w:cs="Arial"/>
                <w:bCs/>
                <w:sz w:val="24"/>
                <w:szCs w:val="24"/>
                <w:lang w:val="it-IT"/>
              </w:rPr>
              <w:t>%</w:t>
            </w:r>
          </w:p>
          <w:p w14:paraId="63D67FD0" w14:textId="77777777" w:rsidR="00AA6FC1" w:rsidRPr="009B2B22" w:rsidRDefault="00AA6FC1" w:rsidP="002F140D">
            <w:pPr>
              <w:numPr>
                <w:ilvl w:val="0"/>
                <w:numId w:val="97"/>
              </w:numPr>
              <w:autoSpaceDE w:val="0"/>
              <w:autoSpaceDN w:val="0"/>
              <w:spacing w:after="0"/>
              <w:rPr>
                <w:rFonts w:ascii="Arial" w:hAnsi="Arial" w:cs="Arial"/>
                <w:bCs/>
                <w:sz w:val="24"/>
                <w:szCs w:val="24"/>
              </w:rPr>
            </w:pPr>
            <w:r w:rsidRPr="009B2B22">
              <w:rPr>
                <w:rFonts w:ascii="Arial" w:hAnsi="Arial" w:cs="Arial"/>
                <w:bCs/>
                <w:sz w:val="24"/>
                <w:szCs w:val="24"/>
                <w:lang w:val="mk-MK"/>
              </w:rPr>
              <w:t>Ниту еднаш 1</w:t>
            </w:r>
            <w:r w:rsidRPr="009B2B22">
              <w:rPr>
                <w:rFonts w:ascii="Arial" w:hAnsi="Arial" w:cs="Arial"/>
                <w:bCs/>
                <w:sz w:val="24"/>
                <w:szCs w:val="24"/>
              </w:rPr>
              <w:t xml:space="preserve">0 </w:t>
            </w:r>
            <w:r w:rsidRPr="009B2B22">
              <w:rPr>
                <w:rFonts w:ascii="Arial" w:hAnsi="Arial" w:cs="Arial"/>
                <w:bCs/>
                <w:sz w:val="24"/>
                <w:szCs w:val="24"/>
                <w:lang w:val="mk-MK"/>
              </w:rPr>
              <w:t>се изјасниле 6</w:t>
            </w:r>
            <w:r w:rsidRPr="009B2B22">
              <w:rPr>
                <w:rFonts w:ascii="Arial" w:hAnsi="Arial" w:cs="Arial"/>
                <w:bCs/>
                <w:sz w:val="24"/>
                <w:szCs w:val="24"/>
              </w:rPr>
              <w:t xml:space="preserve">                 </w:t>
            </w:r>
            <w:r w:rsidR="00E034F2">
              <w:rPr>
                <w:rFonts w:ascii="Arial" w:hAnsi="Arial" w:cs="Arial"/>
                <w:bCs/>
                <w:sz w:val="24"/>
                <w:szCs w:val="24"/>
              </w:rPr>
              <w:t xml:space="preserve">      </w:t>
            </w:r>
            <w:r w:rsidRPr="009B2B22">
              <w:rPr>
                <w:rFonts w:ascii="Arial" w:hAnsi="Arial" w:cs="Arial"/>
                <w:bCs/>
                <w:sz w:val="24"/>
                <w:szCs w:val="24"/>
              </w:rPr>
              <w:t>60%</w:t>
            </w:r>
          </w:p>
          <w:p w14:paraId="36F2446D" w14:textId="77777777" w:rsidR="00AA6FC1" w:rsidRPr="009B2B22" w:rsidRDefault="00AA6FC1" w:rsidP="00E034F2">
            <w:pPr>
              <w:spacing w:after="240"/>
              <w:rPr>
                <w:rFonts w:ascii="Arial" w:hAnsi="Arial" w:cs="Arial"/>
                <w:bCs/>
                <w:sz w:val="24"/>
                <w:szCs w:val="24"/>
              </w:rPr>
            </w:pPr>
          </w:p>
          <w:p w14:paraId="0737D8BA" w14:textId="77777777" w:rsidR="00AA6FC1" w:rsidRPr="009B2B22" w:rsidRDefault="00AA6FC1" w:rsidP="00E034F2">
            <w:pPr>
              <w:spacing w:after="240"/>
              <w:rPr>
                <w:rFonts w:ascii="Arial" w:hAnsi="Arial" w:cs="Arial"/>
                <w:bCs/>
                <w:sz w:val="24"/>
                <w:szCs w:val="24"/>
              </w:rPr>
            </w:pPr>
            <w:r w:rsidRPr="009B2B22">
              <w:rPr>
                <w:rFonts w:ascii="Arial" w:hAnsi="Arial" w:cs="Arial"/>
                <w:bCs/>
                <w:sz w:val="24"/>
                <w:szCs w:val="24"/>
                <w:lang w:val="mk-MK"/>
              </w:rPr>
              <w:t xml:space="preserve">Дополнување на ова прашање </w:t>
            </w:r>
          </w:p>
          <w:p w14:paraId="048203DB" w14:textId="77777777" w:rsidR="00AA6FC1" w:rsidRPr="009B2B22" w:rsidRDefault="00AA6FC1" w:rsidP="00E034F2">
            <w:pPr>
              <w:spacing w:after="240"/>
              <w:rPr>
                <w:rFonts w:ascii="Arial" w:hAnsi="Arial" w:cs="Arial"/>
                <w:bCs/>
                <w:sz w:val="24"/>
                <w:szCs w:val="24"/>
                <w:lang w:val="it-IT"/>
              </w:rPr>
            </w:pPr>
            <w:r w:rsidRPr="009B2B22">
              <w:rPr>
                <w:rFonts w:ascii="Arial" w:hAnsi="Arial" w:cs="Arial"/>
                <w:bCs/>
                <w:sz w:val="24"/>
                <w:szCs w:val="24"/>
                <w:lang w:val="mk-MK"/>
              </w:rPr>
              <w:t>На линијата запишал ако некој потребен материјал е изоставен, а во текот на годината е земен и искористен</w:t>
            </w:r>
          </w:p>
          <w:p w14:paraId="0ADAA973" w14:textId="77777777" w:rsidR="00AA6FC1" w:rsidRPr="009B2B22" w:rsidRDefault="00AA6FC1" w:rsidP="00E034F2">
            <w:pPr>
              <w:spacing w:after="240"/>
              <w:rPr>
                <w:rFonts w:ascii="Arial" w:hAnsi="Arial" w:cs="Arial"/>
                <w:bCs/>
                <w:sz w:val="24"/>
                <w:szCs w:val="24"/>
                <w:lang w:val="it-IT"/>
              </w:rPr>
            </w:pPr>
            <w:r w:rsidRPr="009B2B22">
              <w:rPr>
                <w:rFonts w:ascii="Arial" w:hAnsi="Arial" w:cs="Arial"/>
                <w:bCs/>
                <w:sz w:val="24"/>
                <w:szCs w:val="24"/>
                <w:lang w:val="mk-MK"/>
              </w:rPr>
              <w:t>Од 1</w:t>
            </w:r>
            <w:r w:rsidRPr="009B2B22">
              <w:rPr>
                <w:rFonts w:ascii="Arial" w:hAnsi="Arial" w:cs="Arial"/>
                <w:bCs/>
                <w:sz w:val="24"/>
                <w:szCs w:val="24"/>
                <w:lang w:val="it-IT"/>
              </w:rPr>
              <w:t xml:space="preserve">0 </w:t>
            </w:r>
            <w:r w:rsidRPr="009B2B22">
              <w:rPr>
                <w:rFonts w:ascii="Arial" w:hAnsi="Arial" w:cs="Arial"/>
                <w:bCs/>
                <w:sz w:val="24"/>
                <w:szCs w:val="24"/>
                <w:lang w:val="mk-MK"/>
              </w:rPr>
              <w:t>те анкетирани наставници</w:t>
            </w:r>
          </w:p>
          <w:p w14:paraId="01A35FCC" w14:textId="77777777" w:rsidR="00AA6FC1" w:rsidRPr="009B2B22" w:rsidRDefault="00AA6FC1" w:rsidP="00E034F2">
            <w:pPr>
              <w:spacing w:after="240"/>
              <w:rPr>
                <w:rFonts w:ascii="Arial" w:hAnsi="Arial" w:cs="Arial"/>
                <w:bCs/>
                <w:sz w:val="24"/>
                <w:szCs w:val="24"/>
                <w:lang w:val="mk-MK"/>
              </w:rPr>
            </w:pPr>
            <w:r w:rsidRPr="009B2B22">
              <w:rPr>
                <w:rFonts w:ascii="Arial" w:hAnsi="Arial" w:cs="Arial"/>
                <w:bCs/>
                <w:sz w:val="24"/>
                <w:szCs w:val="24"/>
                <w:lang w:val="mk-MK"/>
              </w:rPr>
              <w:t>Еден анкетиран посочил дека подигнал маркери</w:t>
            </w:r>
          </w:p>
          <w:p w14:paraId="739EBF5E" w14:textId="77777777" w:rsidR="00AA6FC1" w:rsidRPr="009B2B22" w:rsidRDefault="00AA6FC1" w:rsidP="00E034F2">
            <w:pPr>
              <w:spacing w:after="240"/>
              <w:rPr>
                <w:rFonts w:ascii="Arial" w:hAnsi="Arial" w:cs="Arial"/>
                <w:bCs/>
                <w:sz w:val="24"/>
                <w:szCs w:val="24"/>
                <w:lang w:val="mk-MK"/>
              </w:rPr>
            </w:pPr>
            <w:r w:rsidRPr="009B2B22">
              <w:rPr>
                <w:rFonts w:ascii="Arial" w:hAnsi="Arial" w:cs="Arial"/>
                <w:bCs/>
                <w:sz w:val="24"/>
                <w:szCs w:val="24"/>
                <w:lang w:val="mk-MK"/>
              </w:rPr>
              <w:lastRenderedPageBreak/>
              <w:t>И исто така еден посочил дека кога би побарал без потешкотии би добил хамери.</w:t>
            </w:r>
          </w:p>
          <w:p w14:paraId="2C206413" w14:textId="77777777" w:rsidR="00AA6FC1" w:rsidRPr="009B2B22" w:rsidRDefault="00AA6FC1" w:rsidP="00E034F2">
            <w:pPr>
              <w:spacing w:after="240"/>
              <w:rPr>
                <w:rFonts w:ascii="Arial" w:hAnsi="Arial" w:cs="Arial"/>
                <w:bCs/>
                <w:sz w:val="24"/>
                <w:szCs w:val="24"/>
                <w:lang w:val="mk-MK"/>
              </w:rPr>
            </w:pPr>
            <w:r w:rsidRPr="009B2B22">
              <w:rPr>
                <w:rFonts w:ascii="Arial" w:hAnsi="Arial" w:cs="Arial"/>
                <w:bCs/>
                <w:sz w:val="24"/>
                <w:szCs w:val="24"/>
                <w:lang w:val="mk-MK"/>
              </w:rPr>
              <w:t>Анализа на анкетен лист:</w:t>
            </w:r>
          </w:p>
          <w:p w14:paraId="71ABF3B5" w14:textId="77777777" w:rsidR="00AA6FC1" w:rsidRPr="009B2B22" w:rsidRDefault="00AA6FC1" w:rsidP="00E034F2">
            <w:pPr>
              <w:spacing w:after="240"/>
              <w:rPr>
                <w:rFonts w:ascii="Arial" w:hAnsi="Arial" w:cs="Arial"/>
                <w:bCs/>
                <w:sz w:val="24"/>
                <w:szCs w:val="24"/>
                <w:lang w:val="mk-MK"/>
              </w:rPr>
            </w:pPr>
            <w:r w:rsidRPr="009B2B22">
              <w:rPr>
                <w:rFonts w:ascii="Arial" w:hAnsi="Arial" w:cs="Arial"/>
                <w:bCs/>
                <w:sz w:val="24"/>
                <w:szCs w:val="24"/>
                <w:lang w:val="mk-MK"/>
              </w:rPr>
              <w:t>Од резултаите добини од овој анкетен лист дојдовме до заклучок дека наставниците можат да се движат непречено во сите простории на училиштето. Додека од вториот дел на анкетниот лист  може да се извлече заклучок дека набавениот потребен материјал не ги задоволува во целост потребите на учениците во воспитно образовниот процес.</w:t>
            </w:r>
          </w:p>
        </w:tc>
      </w:tr>
      <w:tr w:rsidR="00AA6FC1" w:rsidRPr="009B2B22" w14:paraId="6A9E87B7" w14:textId="77777777" w:rsidTr="009B2B22">
        <w:tc>
          <w:tcPr>
            <w:tcW w:w="99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C50DD3" w14:textId="77777777" w:rsidR="00AA6FC1" w:rsidRPr="009B2B22" w:rsidRDefault="00AA6FC1" w:rsidP="00E034F2">
            <w:pPr>
              <w:pStyle w:val="BodyText2"/>
              <w:tabs>
                <w:tab w:val="clear" w:pos="374"/>
                <w:tab w:val="clear" w:pos="426"/>
                <w:tab w:val="left" w:pos="720"/>
              </w:tabs>
              <w:spacing w:after="240" w:line="256" w:lineRule="auto"/>
              <w:rPr>
                <w:b w:val="0"/>
                <w:sz w:val="24"/>
                <w:szCs w:val="24"/>
                <w:lang w:val="en-GB"/>
              </w:rPr>
            </w:pPr>
            <w:r w:rsidRPr="009B2B22">
              <w:rPr>
                <w:b w:val="0"/>
                <w:sz w:val="24"/>
                <w:szCs w:val="24"/>
                <w:lang w:val="mk-MK"/>
              </w:rPr>
              <w:lastRenderedPageBreak/>
              <w:t>Прашалник за педагог</w:t>
            </w:r>
          </w:p>
          <w:p w14:paraId="24B039E3" w14:textId="77777777" w:rsidR="00AA6FC1" w:rsidRPr="009B2B22" w:rsidRDefault="00AA6FC1" w:rsidP="00E034F2">
            <w:pPr>
              <w:pStyle w:val="BodyText2"/>
              <w:tabs>
                <w:tab w:val="clear" w:pos="374"/>
                <w:tab w:val="clear" w:pos="426"/>
                <w:tab w:val="left" w:pos="720"/>
              </w:tabs>
              <w:spacing w:after="240" w:line="256" w:lineRule="auto"/>
              <w:rPr>
                <w:b w:val="0"/>
                <w:sz w:val="24"/>
                <w:szCs w:val="24"/>
                <w:lang w:val="en-GB"/>
              </w:rPr>
            </w:pPr>
          </w:p>
          <w:p w14:paraId="17A9720A" w14:textId="77777777" w:rsidR="00AA6FC1" w:rsidRPr="009B2B22" w:rsidRDefault="00AA6FC1" w:rsidP="00E034F2">
            <w:pPr>
              <w:spacing w:after="240"/>
              <w:rPr>
                <w:rFonts w:ascii="Arial" w:hAnsi="Arial" w:cs="Arial"/>
                <w:b/>
                <w:bCs/>
                <w:sz w:val="24"/>
                <w:szCs w:val="24"/>
              </w:rPr>
            </w:pPr>
          </w:p>
          <w:p w14:paraId="5A88A26D" w14:textId="77777777" w:rsidR="00AA6FC1" w:rsidRPr="009B2B22" w:rsidRDefault="00AA6FC1" w:rsidP="00E034F2">
            <w:pPr>
              <w:spacing w:after="240"/>
              <w:rPr>
                <w:rFonts w:ascii="Arial" w:hAnsi="Arial" w:cs="Arial"/>
                <w:b/>
                <w:bCs/>
                <w:sz w:val="24"/>
                <w:szCs w:val="24"/>
              </w:rPr>
            </w:pPr>
          </w:p>
          <w:p w14:paraId="46CC23A9" w14:textId="77777777" w:rsidR="00AA6FC1" w:rsidRPr="009B2B22" w:rsidRDefault="00AA6FC1" w:rsidP="00E034F2">
            <w:pPr>
              <w:spacing w:after="240"/>
              <w:rPr>
                <w:rFonts w:ascii="Arial" w:hAnsi="Arial" w:cs="Arial"/>
                <w:b/>
                <w:bCs/>
                <w:sz w:val="24"/>
                <w:szCs w:val="24"/>
              </w:rPr>
            </w:pPr>
          </w:p>
          <w:p w14:paraId="2080F219" w14:textId="77777777" w:rsidR="00AA6FC1" w:rsidRPr="009B2B22" w:rsidRDefault="00AA6FC1" w:rsidP="00E034F2">
            <w:pPr>
              <w:spacing w:after="240"/>
              <w:rPr>
                <w:rFonts w:ascii="Arial" w:hAnsi="Arial" w:cs="Arial"/>
                <w:b/>
                <w:bCs/>
                <w:sz w:val="24"/>
                <w:szCs w:val="24"/>
              </w:rPr>
            </w:pPr>
          </w:p>
          <w:p w14:paraId="0DD46B8C" w14:textId="77777777" w:rsidR="00AA6FC1" w:rsidRPr="009B2B22" w:rsidRDefault="00AA6FC1" w:rsidP="00E034F2">
            <w:pPr>
              <w:spacing w:after="240"/>
              <w:rPr>
                <w:rFonts w:ascii="Arial" w:hAnsi="Arial" w:cs="Arial"/>
                <w:b/>
                <w:bCs/>
                <w:sz w:val="24"/>
                <w:szCs w:val="24"/>
              </w:rPr>
            </w:pPr>
          </w:p>
        </w:tc>
        <w:tc>
          <w:tcPr>
            <w:tcW w:w="1016" w:type="pct"/>
            <w:tcBorders>
              <w:top w:val="single" w:sz="4" w:space="0" w:color="auto"/>
              <w:left w:val="single" w:sz="4" w:space="0" w:color="auto"/>
              <w:bottom w:val="single" w:sz="4" w:space="0" w:color="auto"/>
              <w:right w:val="single" w:sz="4" w:space="0" w:color="auto"/>
            </w:tcBorders>
          </w:tcPr>
          <w:p w14:paraId="292E91C2" w14:textId="77777777" w:rsidR="00AA6FC1" w:rsidRPr="009B2B22" w:rsidRDefault="00AA6FC1" w:rsidP="00E034F2">
            <w:pPr>
              <w:spacing w:after="240"/>
              <w:rPr>
                <w:rFonts w:ascii="Arial" w:hAnsi="Arial" w:cs="Arial"/>
                <w:bCs/>
                <w:sz w:val="24"/>
                <w:szCs w:val="24"/>
              </w:rPr>
            </w:pPr>
            <w:r w:rsidRPr="009B2B22">
              <w:rPr>
                <w:rFonts w:ascii="Arial" w:hAnsi="Arial" w:cs="Arial"/>
                <w:bCs/>
                <w:sz w:val="24"/>
                <w:szCs w:val="24"/>
                <w:lang w:val="mk-MK"/>
              </w:rPr>
              <w:t xml:space="preserve">Работната група </w:t>
            </w:r>
          </w:p>
          <w:p w14:paraId="7A9A8648" w14:textId="77777777" w:rsidR="00AA6FC1" w:rsidRPr="009B2B22" w:rsidRDefault="00AA6FC1" w:rsidP="00E034F2">
            <w:pPr>
              <w:spacing w:after="240"/>
              <w:rPr>
                <w:rFonts w:ascii="Arial" w:hAnsi="Arial" w:cs="Arial"/>
                <w:bCs/>
                <w:sz w:val="24"/>
                <w:szCs w:val="24"/>
              </w:rPr>
            </w:pPr>
          </w:p>
        </w:tc>
        <w:tc>
          <w:tcPr>
            <w:tcW w:w="2993" w:type="pct"/>
            <w:tcBorders>
              <w:top w:val="single" w:sz="4" w:space="0" w:color="auto"/>
              <w:left w:val="single" w:sz="4" w:space="0" w:color="auto"/>
              <w:bottom w:val="single" w:sz="4" w:space="0" w:color="auto"/>
              <w:right w:val="single" w:sz="4" w:space="0" w:color="auto"/>
            </w:tcBorders>
            <w:hideMark/>
          </w:tcPr>
          <w:p w14:paraId="151E6AF3" w14:textId="77777777" w:rsidR="00AA6FC1" w:rsidRPr="009B2B22" w:rsidRDefault="00AA6FC1" w:rsidP="00E034F2">
            <w:pPr>
              <w:spacing w:after="240"/>
              <w:rPr>
                <w:rFonts w:ascii="Arial" w:hAnsi="Arial" w:cs="Arial"/>
                <w:bCs/>
                <w:sz w:val="24"/>
                <w:szCs w:val="24"/>
                <w:lang w:val="mk-MK"/>
              </w:rPr>
            </w:pPr>
            <w:r w:rsidRPr="009B2B22">
              <w:rPr>
                <w:rFonts w:ascii="Arial" w:hAnsi="Arial" w:cs="Arial"/>
                <w:bCs/>
                <w:sz w:val="24"/>
                <w:szCs w:val="24"/>
                <w:lang w:val="mk-MK"/>
              </w:rPr>
              <w:t xml:space="preserve">На прашањето: </w:t>
            </w:r>
            <w:r w:rsidRPr="003F2B6C">
              <w:rPr>
                <w:rFonts w:ascii="Arial" w:hAnsi="Arial" w:cs="Arial"/>
                <w:b/>
                <w:bCs/>
                <w:i/>
                <w:sz w:val="24"/>
                <w:szCs w:val="24"/>
                <w:lang w:val="mk-MK"/>
              </w:rPr>
              <w:t>„ Дали училиштето има стручна литература“ ?</w:t>
            </w:r>
            <w:r w:rsidRPr="009B2B22">
              <w:rPr>
                <w:rFonts w:ascii="Arial" w:hAnsi="Arial" w:cs="Arial"/>
                <w:bCs/>
                <w:sz w:val="24"/>
                <w:szCs w:val="24"/>
              </w:rPr>
              <w:t xml:space="preserve">- e </w:t>
            </w:r>
            <w:r w:rsidRPr="009B2B22">
              <w:rPr>
                <w:rFonts w:ascii="Arial" w:hAnsi="Arial" w:cs="Arial"/>
                <w:bCs/>
                <w:sz w:val="24"/>
                <w:szCs w:val="24"/>
                <w:lang w:val="mk-MK"/>
              </w:rPr>
              <w:t>спроведен еден прашалник насочен кон педагогот, како дел од стручната служба задолжен за стручната литература. Од прашалникот се добиени следниве податоци:</w:t>
            </w:r>
          </w:p>
          <w:p w14:paraId="4AF9AA3E" w14:textId="77777777" w:rsidR="00AA6FC1" w:rsidRPr="009B2B22" w:rsidRDefault="00AA6FC1" w:rsidP="00E034F2">
            <w:pPr>
              <w:spacing w:after="240"/>
              <w:rPr>
                <w:rFonts w:ascii="Arial" w:hAnsi="Arial" w:cs="Arial"/>
                <w:bCs/>
                <w:sz w:val="24"/>
                <w:szCs w:val="24"/>
                <w:lang w:val="mk-MK"/>
              </w:rPr>
            </w:pPr>
            <w:r w:rsidRPr="009B2B22">
              <w:rPr>
                <w:rFonts w:ascii="Arial" w:hAnsi="Arial" w:cs="Arial"/>
                <w:bCs/>
                <w:sz w:val="24"/>
                <w:szCs w:val="24"/>
                <w:lang w:val="mk-MK"/>
              </w:rPr>
              <w:t>Училиштето располага со прирачници, програми за работа по предмети, за изборни предмети, разновидни материјали од реализирани семинари, обуки, десиминации и друго. Стручна литература за различни области на теми и области во зависност од потребата на наставата. Се внимава литературата да ги задоволува потребите на наставникот за негово стручно усовршување. Воедено дел од стрчната литература се користи од интернет страна на МОН, како и од сруги извори достапни на интернет.</w:t>
            </w:r>
          </w:p>
          <w:p w14:paraId="6704EEAD" w14:textId="77777777" w:rsidR="00AA6FC1" w:rsidRPr="009B2B22" w:rsidRDefault="00AA6FC1" w:rsidP="00E034F2">
            <w:pPr>
              <w:spacing w:after="240"/>
              <w:rPr>
                <w:rFonts w:ascii="Arial" w:hAnsi="Arial" w:cs="Arial"/>
                <w:bCs/>
                <w:sz w:val="24"/>
                <w:szCs w:val="24"/>
                <w:lang w:val="mk-MK"/>
              </w:rPr>
            </w:pPr>
            <w:r w:rsidRPr="009B2B22">
              <w:rPr>
                <w:rFonts w:ascii="Arial" w:hAnsi="Arial" w:cs="Arial"/>
                <w:bCs/>
                <w:sz w:val="24"/>
                <w:szCs w:val="24"/>
                <w:lang w:val="mk-MK"/>
              </w:rPr>
              <w:t>Од друг вид стручна литература како што се книги, прирачници, методики и сл. Училиштето ги следи трендовите и благовремено ја набавува истата.</w:t>
            </w:r>
          </w:p>
          <w:p w14:paraId="4345611A" w14:textId="77777777" w:rsidR="00AA6FC1" w:rsidRDefault="00AA6FC1" w:rsidP="00E034F2">
            <w:pPr>
              <w:spacing w:after="240"/>
              <w:rPr>
                <w:rFonts w:ascii="Arial" w:hAnsi="Arial" w:cs="Arial"/>
                <w:bCs/>
                <w:sz w:val="24"/>
                <w:szCs w:val="24"/>
                <w:lang w:val="mk-MK"/>
              </w:rPr>
            </w:pPr>
            <w:r w:rsidRPr="009B2B22">
              <w:rPr>
                <w:rFonts w:ascii="Arial" w:hAnsi="Arial" w:cs="Arial"/>
                <w:bCs/>
                <w:sz w:val="24"/>
                <w:szCs w:val="24"/>
                <w:lang w:val="mk-MK"/>
              </w:rPr>
              <w:t>Заклучок врз основа на овој прашалник е дека фондот на стручната литература од секој домен значително е зголемен во овој период вон нашето училиште.</w:t>
            </w:r>
          </w:p>
          <w:p w14:paraId="57AAFEC1" w14:textId="77777777" w:rsidR="003F2B6C" w:rsidRDefault="003F2B6C" w:rsidP="00AE044C">
            <w:pPr>
              <w:spacing w:after="240"/>
              <w:rPr>
                <w:rFonts w:ascii="Arial" w:hAnsi="Arial" w:cs="Arial"/>
                <w:b/>
                <w:bCs/>
                <w:i/>
                <w:sz w:val="24"/>
                <w:szCs w:val="24"/>
                <w:lang w:val="mk-MK"/>
              </w:rPr>
            </w:pPr>
            <w:r w:rsidRPr="009B2B22">
              <w:rPr>
                <w:rFonts w:ascii="Arial" w:hAnsi="Arial" w:cs="Arial"/>
                <w:bCs/>
                <w:sz w:val="24"/>
                <w:szCs w:val="24"/>
                <w:lang w:val="mk-MK"/>
              </w:rPr>
              <w:lastRenderedPageBreak/>
              <w:t xml:space="preserve">На прашањето: </w:t>
            </w:r>
            <w:r w:rsidRPr="003F2B6C">
              <w:rPr>
                <w:rFonts w:ascii="Arial" w:hAnsi="Arial" w:cs="Arial"/>
                <w:b/>
                <w:bCs/>
                <w:i/>
                <w:sz w:val="24"/>
                <w:szCs w:val="24"/>
                <w:lang w:val="mk-MK"/>
              </w:rPr>
              <w:t xml:space="preserve">„ Дали </w:t>
            </w:r>
            <w:r w:rsidR="00AE044C">
              <w:rPr>
                <w:rFonts w:ascii="Arial" w:hAnsi="Arial" w:cs="Arial"/>
                <w:b/>
                <w:bCs/>
                <w:i/>
                <w:sz w:val="24"/>
                <w:szCs w:val="24"/>
                <w:lang w:val="mk-MK"/>
              </w:rPr>
              <w:t xml:space="preserve">наставниците ги следат насоките за воннаставни активности,додатна и дополнителна настава кои ги добиваат од  стручниот соработник </w:t>
            </w:r>
            <w:r w:rsidRPr="003F2B6C">
              <w:rPr>
                <w:rFonts w:ascii="Arial" w:hAnsi="Arial" w:cs="Arial"/>
                <w:b/>
                <w:bCs/>
                <w:i/>
                <w:sz w:val="24"/>
                <w:szCs w:val="24"/>
                <w:lang w:val="mk-MK"/>
              </w:rPr>
              <w:t>“ ?</w:t>
            </w:r>
          </w:p>
          <w:p w14:paraId="55FC29EC" w14:textId="77777777" w:rsidR="00AE044C" w:rsidRPr="00AE044C" w:rsidRDefault="00B6268A" w:rsidP="002F140D">
            <w:pPr>
              <w:pStyle w:val="ListParagraph"/>
              <w:numPr>
                <w:ilvl w:val="0"/>
                <w:numId w:val="97"/>
              </w:numPr>
              <w:spacing w:after="240"/>
              <w:rPr>
                <w:rFonts w:ascii="Arial" w:hAnsi="Arial" w:cs="Arial"/>
                <w:b/>
                <w:bCs/>
                <w:i/>
                <w:sz w:val="24"/>
                <w:szCs w:val="24"/>
                <w:lang w:val="mk-MK"/>
              </w:rPr>
            </w:pPr>
            <w:r>
              <w:rPr>
                <w:rFonts w:ascii="Arial" w:hAnsi="Arial" w:cs="Arial"/>
                <w:bCs/>
                <w:sz w:val="24"/>
                <w:szCs w:val="24"/>
                <w:lang w:val="mk-MK"/>
              </w:rPr>
              <w:t>Наставниците</w:t>
            </w:r>
            <w:r w:rsidR="001C7557">
              <w:rPr>
                <w:rFonts w:ascii="Arial" w:hAnsi="Arial" w:cs="Arial"/>
                <w:bCs/>
                <w:sz w:val="24"/>
                <w:szCs w:val="24"/>
                <w:lang w:val="mk-MK"/>
              </w:rPr>
              <w:t xml:space="preserve"> воглавно ги прифаќаат насоките од страна на стручниот соработник согласно новите законски измени и изготвуваат соодветни извештаи за реализација на додатна и дополнителна настава и воннаставни активности</w:t>
            </w:r>
            <w:r w:rsidR="00AC7DA2">
              <w:rPr>
                <w:rFonts w:ascii="Arial" w:hAnsi="Arial" w:cs="Arial"/>
                <w:bCs/>
                <w:sz w:val="24"/>
                <w:szCs w:val="24"/>
                <w:lang w:val="mk-MK"/>
              </w:rPr>
              <w:t>.</w:t>
            </w:r>
          </w:p>
          <w:p w14:paraId="45E12D95" w14:textId="77777777" w:rsidR="00AE044C" w:rsidRPr="003F2B6C" w:rsidRDefault="00AE044C" w:rsidP="00AE044C">
            <w:pPr>
              <w:spacing w:after="0"/>
              <w:rPr>
                <w:rFonts w:ascii="Arial" w:hAnsi="Arial" w:cs="Arial"/>
                <w:bCs/>
                <w:sz w:val="24"/>
                <w:szCs w:val="24"/>
                <w:lang w:val="mk-MK"/>
              </w:rPr>
            </w:pPr>
          </w:p>
        </w:tc>
      </w:tr>
      <w:tr w:rsidR="00AA6FC1" w:rsidRPr="009B2B22" w14:paraId="04B0F5EF" w14:textId="77777777" w:rsidTr="009B2B22">
        <w:tc>
          <w:tcPr>
            <w:tcW w:w="99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C96879" w14:textId="77777777" w:rsidR="00AA6FC1" w:rsidRPr="009B2B22" w:rsidRDefault="00AA6FC1" w:rsidP="00E034F2">
            <w:pPr>
              <w:pStyle w:val="BodyText2"/>
              <w:tabs>
                <w:tab w:val="clear" w:pos="374"/>
                <w:tab w:val="clear" w:pos="426"/>
                <w:tab w:val="left" w:pos="720"/>
              </w:tabs>
              <w:spacing w:after="240" w:line="256" w:lineRule="auto"/>
              <w:jc w:val="left"/>
              <w:rPr>
                <w:b w:val="0"/>
                <w:sz w:val="24"/>
                <w:szCs w:val="24"/>
                <w:lang w:val="mk-MK"/>
              </w:rPr>
            </w:pPr>
            <w:r w:rsidRPr="009B2B22">
              <w:rPr>
                <w:b w:val="0"/>
                <w:sz w:val="24"/>
                <w:szCs w:val="24"/>
                <w:lang w:val="mk-MK"/>
              </w:rPr>
              <w:lastRenderedPageBreak/>
              <w:t xml:space="preserve">-Интервју со директорот од кое се добиени насоки за користење на документи кај секретарот, педагогот и самиот директор </w:t>
            </w:r>
          </w:p>
          <w:p w14:paraId="6FB9C07F" w14:textId="77777777" w:rsidR="00AA6FC1" w:rsidRPr="009B2B22" w:rsidRDefault="00AA6FC1" w:rsidP="00E034F2">
            <w:pPr>
              <w:spacing w:after="240"/>
              <w:rPr>
                <w:rFonts w:ascii="Arial" w:hAnsi="Arial" w:cs="Arial"/>
                <w:b/>
                <w:bCs/>
                <w:sz w:val="24"/>
                <w:szCs w:val="24"/>
                <w:lang w:val="mk-MK"/>
              </w:rPr>
            </w:pPr>
          </w:p>
          <w:p w14:paraId="441AC079" w14:textId="77777777" w:rsidR="00AA6FC1" w:rsidRPr="009B2B22" w:rsidRDefault="00AA6FC1" w:rsidP="00E034F2">
            <w:pPr>
              <w:spacing w:after="240"/>
              <w:rPr>
                <w:rFonts w:ascii="Arial" w:hAnsi="Arial" w:cs="Arial"/>
                <w:b/>
                <w:bCs/>
                <w:sz w:val="24"/>
                <w:szCs w:val="24"/>
                <w:lang w:val="mk-MK"/>
              </w:rPr>
            </w:pPr>
          </w:p>
          <w:p w14:paraId="5156B101" w14:textId="77777777" w:rsidR="00AA6FC1" w:rsidRPr="009B2B22" w:rsidRDefault="00AA6FC1" w:rsidP="00E034F2">
            <w:pPr>
              <w:spacing w:after="240"/>
              <w:rPr>
                <w:rFonts w:ascii="Arial" w:hAnsi="Arial" w:cs="Arial"/>
                <w:b/>
                <w:bCs/>
                <w:sz w:val="24"/>
                <w:szCs w:val="24"/>
                <w:lang w:val="mk-MK"/>
              </w:rPr>
            </w:pPr>
          </w:p>
          <w:p w14:paraId="05D16568" w14:textId="77777777" w:rsidR="00AA6FC1" w:rsidRPr="009B2B22" w:rsidRDefault="00AA6FC1" w:rsidP="00E034F2">
            <w:pPr>
              <w:spacing w:after="240"/>
              <w:rPr>
                <w:rFonts w:ascii="Arial" w:hAnsi="Arial" w:cs="Arial"/>
                <w:b/>
                <w:bCs/>
                <w:sz w:val="24"/>
                <w:szCs w:val="24"/>
                <w:lang w:val="mk-MK"/>
              </w:rPr>
            </w:pPr>
          </w:p>
        </w:tc>
        <w:tc>
          <w:tcPr>
            <w:tcW w:w="1016" w:type="pct"/>
            <w:tcBorders>
              <w:top w:val="single" w:sz="4" w:space="0" w:color="auto"/>
              <w:left w:val="single" w:sz="4" w:space="0" w:color="auto"/>
              <w:bottom w:val="single" w:sz="4" w:space="0" w:color="auto"/>
              <w:right w:val="single" w:sz="4" w:space="0" w:color="auto"/>
            </w:tcBorders>
          </w:tcPr>
          <w:p w14:paraId="4D2C0BCA" w14:textId="77777777" w:rsidR="00AA6FC1" w:rsidRPr="009B2B22" w:rsidRDefault="00AA6FC1" w:rsidP="00E034F2">
            <w:pPr>
              <w:spacing w:after="240"/>
              <w:rPr>
                <w:rFonts w:ascii="Arial" w:hAnsi="Arial" w:cs="Arial"/>
                <w:bCs/>
                <w:sz w:val="24"/>
                <w:szCs w:val="24"/>
              </w:rPr>
            </w:pPr>
            <w:r w:rsidRPr="009B2B22">
              <w:rPr>
                <w:rFonts w:ascii="Arial" w:hAnsi="Arial" w:cs="Arial"/>
                <w:bCs/>
                <w:sz w:val="24"/>
                <w:szCs w:val="24"/>
                <w:lang w:val="mk-MK"/>
              </w:rPr>
              <w:t xml:space="preserve">Работна група </w:t>
            </w:r>
          </w:p>
          <w:p w14:paraId="2DCD2963" w14:textId="77777777" w:rsidR="00AA6FC1" w:rsidRPr="009B2B22" w:rsidRDefault="00AA6FC1" w:rsidP="00E034F2">
            <w:pPr>
              <w:spacing w:after="240"/>
              <w:rPr>
                <w:rFonts w:ascii="Arial" w:hAnsi="Arial" w:cs="Arial"/>
                <w:bCs/>
                <w:sz w:val="24"/>
                <w:szCs w:val="24"/>
              </w:rPr>
            </w:pPr>
            <w:r w:rsidRPr="009B2B22">
              <w:rPr>
                <w:rFonts w:ascii="Arial" w:hAnsi="Arial" w:cs="Arial"/>
                <w:bCs/>
                <w:sz w:val="24"/>
                <w:szCs w:val="24"/>
                <w:lang w:val="mk-MK"/>
              </w:rPr>
              <w:t>Директор</w:t>
            </w:r>
          </w:p>
          <w:p w14:paraId="32B98F1C" w14:textId="77777777" w:rsidR="00AA6FC1" w:rsidRPr="009B2B22" w:rsidRDefault="00AA6FC1" w:rsidP="00E034F2">
            <w:pPr>
              <w:spacing w:after="240"/>
              <w:rPr>
                <w:rFonts w:ascii="Arial" w:hAnsi="Arial" w:cs="Arial"/>
                <w:bCs/>
                <w:sz w:val="24"/>
                <w:szCs w:val="24"/>
              </w:rPr>
            </w:pPr>
          </w:p>
        </w:tc>
        <w:tc>
          <w:tcPr>
            <w:tcW w:w="2993" w:type="pct"/>
            <w:tcBorders>
              <w:top w:val="single" w:sz="4" w:space="0" w:color="auto"/>
              <w:left w:val="single" w:sz="4" w:space="0" w:color="auto"/>
              <w:bottom w:val="single" w:sz="4" w:space="0" w:color="auto"/>
              <w:right w:val="single" w:sz="4" w:space="0" w:color="auto"/>
            </w:tcBorders>
          </w:tcPr>
          <w:p w14:paraId="13B3FE57" w14:textId="77777777" w:rsidR="00AA6FC1" w:rsidRPr="009B2B22" w:rsidRDefault="00AA6FC1" w:rsidP="00AC7DA2">
            <w:pPr>
              <w:spacing w:after="240"/>
              <w:rPr>
                <w:rFonts w:ascii="Arial" w:hAnsi="Arial" w:cs="Arial"/>
                <w:bCs/>
                <w:sz w:val="24"/>
                <w:szCs w:val="24"/>
              </w:rPr>
            </w:pPr>
            <w:r w:rsidRPr="009B2B22">
              <w:rPr>
                <w:rFonts w:ascii="Arial" w:hAnsi="Arial" w:cs="Arial"/>
                <w:bCs/>
                <w:sz w:val="24"/>
                <w:szCs w:val="24"/>
                <w:lang w:val="mk-MK"/>
              </w:rPr>
              <w:t>Прашања што следеа</w:t>
            </w:r>
            <w:r w:rsidRPr="009B2B22">
              <w:rPr>
                <w:rFonts w:ascii="Arial" w:hAnsi="Arial" w:cs="Arial"/>
                <w:bCs/>
                <w:sz w:val="24"/>
                <w:szCs w:val="24"/>
              </w:rPr>
              <w:t>:</w:t>
            </w:r>
          </w:p>
          <w:p w14:paraId="7B3108EC" w14:textId="77777777" w:rsidR="00AA6FC1" w:rsidRPr="009B2B22" w:rsidRDefault="00AA6FC1" w:rsidP="00AC7DA2">
            <w:pPr>
              <w:spacing w:after="240"/>
              <w:rPr>
                <w:rFonts w:ascii="Arial" w:hAnsi="Arial" w:cs="Arial"/>
                <w:bCs/>
                <w:sz w:val="24"/>
                <w:szCs w:val="24"/>
              </w:rPr>
            </w:pPr>
            <w:r w:rsidRPr="009B2B22">
              <w:rPr>
                <w:rFonts w:ascii="Arial" w:hAnsi="Arial" w:cs="Arial"/>
                <w:bCs/>
                <w:sz w:val="24"/>
                <w:szCs w:val="24"/>
              </w:rPr>
              <w:t xml:space="preserve"> -</w:t>
            </w:r>
            <w:r w:rsidRPr="009B2B22">
              <w:rPr>
                <w:rFonts w:ascii="Arial" w:hAnsi="Arial" w:cs="Arial"/>
                <w:bCs/>
                <w:sz w:val="24"/>
                <w:szCs w:val="24"/>
                <w:lang w:val="mk-MK"/>
              </w:rPr>
              <w:t>По кој основ, причина вработените во ова училиште го оправдуваат или не го поткрепуваат своето отсуство</w:t>
            </w:r>
          </w:p>
          <w:p w14:paraId="23304437" w14:textId="77777777" w:rsidR="00AA6FC1" w:rsidRPr="001C748C" w:rsidRDefault="00AA6FC1" w:rsidP="00AC7DA2">
            <w:pPr>
              <w:spacing w:after="240"/>
              <w:rPr>
                <w:rFonts w:ascii="Arial" w:hAnsi="Arial" w:cs="Arial"/>
                <w:b/>
                <w:bCs/>
                <w:i/>
                <w:sz w:val="24"/>
                <w:szCs w:val="24"/>
              </w:rPr>
            </w:pPr>
            <w:r w:rsidRPr="001C748C">
              <w:rPr>
                <w:rFonts w:ascii="Arial" w:hAnsi="Arial" w:cs="Arial"/>
                <w:b/>
                <w:bCs/>
                <w:i/>
                <w:sz w:val="24"/>
                <w:szCs w:val="24"/>
                <w:lang w:val="mk-MK"/>
              </w:rPr>
              <w:t>Директор</w:t>
            </w:r>
            <w:r w:rsidRPr="001C748C">
              <w:rPr>
                <w:rFonts w:ascii="Arial" w:hAnsi="Arial" w:cs="Arial"/>
                <w:b/>
                <w:bCs/>
                <w:i/>
                <w:sz w:val="24"/>
                <w:szCs w:val="24"/>
              </w:rPr>
              <w:t>:</w:t>
            </w:r>
          </w:p>
          <w:p w14:paraId="0DB5BCD6" w14:textId="77777777" w:rsidR="00AA6FC1" w:rsidRPr="009B2B22" w:rsidRDefault="00AA6FC1" w:rsidP="00AC7DA2">
            <w:pPr>
              <w:spacing w:after="240"/>
              <w:rPr>
                <w:rFonts w:ascii="Arial" w:hAnsi="Arial" w:cs="Arial"/>
                <w:bCs/>
                <w:sz w:val="24"/>
                <w:szCs w:val="24"/>
              </w:rPr>
            </w:pPr>
            <w:r w:rsidRPr="009B2B22">
              <w:rPr>
                <w:rFonts w:ascii="Arial" w:hAnsi="Arial" w:cs="Arial"/>
                <w:bCs/>
                <w:sz w:val="24"/>
                <w:szCs w:val="24"/>
                <w:lang w:val="mk-MK"/>
              </w:rPr>
              <w:t>Своето отсуство вработените го поткрепуваат со следниве најчести образложенија:</w:t>
            </w:r>
          </w:p>
          <w:p w14:paraId="101A22D4" w14:textId="77777777" w:rsidR="00AA6FC1" w:rsidRPr="00B6268A" w:rsidRDefault="00AA6FC1" w:rsidP="00AC7DA2">
            <w:pPr>
              <w:pStyle w:val="BodyText2"/>
              <w:tabs>
                <w:tab w:val="clear" w:pos="374"/>
                <w:tab w:val="clear" w:pos="426"/>
                <w:tab w:val="left" w:pos="720"/>
              </w:tabs>
              <w:spacing w:after="240" w:line="276" w:lineRule="auto"/>
              <w:jc w:val="left"/>
              <w:rPr>
                <w:i/>
                <w:sz w:val="24"/>
                <w:szCs w:val="24"/>
                <w:lang w:val="it-IT"/>
              </w:rPr>
            </w:pPr>
            <w:r w:rsidRPr="009B2B22">
              <w:rPr>
                <w:b w:val="0"/>
                <w:sz w:val="24"/>
                <w:szCs w:val="24"/>
                <w:lang w:val="it-IT"/>
              </w:rPr>
              <w:t xml:space="preserve">     - </w:t>
            </w:r>
            <w:r w:rsidRPr="009B2B22">
              <w:rPr>
                <w:b w:val="0"/>
                <w:sz w:val="24"/>
                <w:szCs w:val="24"/>
                <w:lang w:val="mk-MK"/>
              </w:rPr>
              <w:t>боледување;</w:t>
            </w:r>
          </w:p>
          <w:p w14:paraId="55B6E49F" w14:textId="77777777" w:rsidR="00AA6FC1" w:rsidRPr="009B2B22" w:rsidRDefault="00AA6FC1" w:rsidP="00AC7DA2">
            <w:pPr>
              <w:pStyle w:val="BodyText2"/>
              <w:tabs>
                <w:tab w:val="clear" w:pos="374"/>
                <w:tab w:val="clear" w:pos="426"/>
                <w:tab w:val="left" w:pos="720"/>
              </w:tabs>
              <w:spacing w:after="240" w:line="276" w:lineRule="auto"/>
              <w:jc w:val="left"/>
              <w:rPr>
                <w:b w:val="0"/>
                <w:sz w:val="24"/>
                <w:szCs w:val="24"/>
                <w:lang w:val="it-IT"/>
              </w:rPr>
            </w:pPr>
            <w:r w:rsidRPr="009B2B22">
              <w:rPr>
                <w:b w:val="0"/>
                <w:sz w:val="24"/>
                <w:szCs w:val="24"/>
                <w:lang w:val="it-IT"/>
              </w:rPr>
              <w:t xml:space="preserve">     - </w:t>
            </w:r>
            <w:r w:rsidRPr="009B2B22">
              <w:rPr>
                <w:b w:val="0"/>
                <w:sz w:val="24"/>
                <w:szCs w:val="24"/>
                <w:lang w:val="mk-MK"/>
              </w:rPr>
              <w:t>семинари, обуки, конференции</w:t>
            </w:r>
          </w:p>
          <w:p w14:paraId="646D9E26" w14:textId="77777777" w:rsidR="00AA6FC1" w:rsidRPr="009B2B22" w:rsidRDefault="00AA6FC1" w:rsidP="00AC7DA2">
            <w:pPr>
              <w:pStyle w:val="BodyText2"/>
              <w:tabs>
                <w:tab w:val="clear" w:pos="374"/>
                <w:tab w:val="clear" w:pos="426"/>
                <w:tab w:val="left" w:pos="720"/>
              </w:tabs>
              <w:spacing w:after="240" w:line="276" w:lineRule="auto"/>
              <w:jc w:val="left"/>
              <w:rPr>
                <w:b w:val="0"/>
                <w:sz w:val="24"/>
                <w:szCs w:val="24"/>
                <w:lang w:val="it-IT"/>
              </w:rPr>
            </w:pPr>
            <w:r w:rsidRPr="009B2B22">
              <w:rPr>
                <w:b w:val="0"/>
                <w:sz w:val="24"/>
                <w:szCs w:val="24"/>
                <w:lang w:val="it-IT"/>
              </w:rPr>
              <w:t xml:space="preserve">     - </w:t>
            </w:r>
            <w:r w:rsidRPr="009B2B22">
              <w:rPr>
                <w:b w:val="0"/>
                <w:sz w:val="24"/>
                <w:szCs w:val="24"/>
                <w:lang w:val="mk-MK"/>
              </w:rPr>
              <w:t>учество на натпревари;</w:t>
            </w:r>
          </w:p>
          <w:p w14:paraId="5C58F158" w14:textId="77777777" w:rsidR="00AA6FC1" w:rsidRPr="009B2B22" w:rsidRDefault="00AA6FC1" w:rsidP="00AC7DA2">
            <w:pPr>
              <w:pStyle w:val="BodyText2"/>
              <w:tabs>
                <w:tab w:val="clear" w:pos="374"/>
                <w:tab w:val="clear" w:pos="426"/>
                <w:tab w:val="left" w:pos="720"/>
              </w:tabs>
              <w:spacing w:after="240" w:line="276" w:lineRule="auto"/>
              <w:jc w:val="left"/>
              <w:rPr>
                <w:sz w:val="24"/>
                <w:szCs w:val="24"/>
                <w:lang w:val="it-IT"/>
              </w:rPr>
            </w:pPr>
            <w:r w:rsidRPr="009B2B22">
              <w:rPr>
                <w:b w:val="0"/>
                <w:sz w:val="24"/>
                <w:szCs w:val="24"/>
                <w:lang w:val="it-IT"/>
              </w:rPr>
              <w:t xml:space="preserve">    - </w:t>
            </w:r>
            <w:r w:rsidRPr="009B2B22">
              <w:rPr>
                <w:b w:val="0"/>
                <w:sz w:val="24"/>
                <w:szCs w:val="24"/>
                <w:lang w:val="mk-MK"/>
              </w:rPr>
              <w:t>стручно усовршување;</w:t>
            </w:r>
          </w:p>
          <w:p w14:paraId="5B2F9921" w14:textId="77777777" w:rsidR="00E034F2" w:rsidRPr="00E034F2" w:rsidRDefault="00AA6FC1" w:rsidP="00E034F2">
            <w:pPr>
              <w:pStyle w:val="BodyText2"/>
              <w:tabs>
                <w:tab w:val="clear" w:pos="374"/>
                <w:tab w:val="clear" w:pos="426"/>
                <w:tab w:val="left" w:pos="720"/>
              </w:tabs>
              <w:spacing w:after="240" w:line="256" w:lineRule="auto"/>
              <w:jc w:val="left"/>
              <w:rPr>
                <w:b w:val="0"/>
                <w:bCs w:val="0"/>
                <w:sz w:val="24"/>
                <w:szCs w:val="24"/>
                <w:lang w:val="it-IT"/>
              </w:rPr>
            </w:pPr>
            <w:r w:rsidRPr="009B2B22">
              <w:rPr>
                <w:b w:val="0"/>
                <w:bCs w:val="0"/>
                <w:sz w:val="24"/>
                <w:szCs w:val="24"/>
                <w:lang w:val="mk-MK"/>
              </w:rPr>
              <w:t>Според Законот за работни односи, училиштето на вработените им овозможува еден слободен ден во случај кога тие полагаат испит со нивното индивидуално стручно усовршување.</w:t>
            </w:r>
            <w:r w:rsidR="00E034F2" w:rsidRPr="00E034F2">
              <w:rPr>
                <w:b w:val="0"/>
                <w:bCs w:val="0"/>
                <w:sz w:val="24"/>
                <w:szCs w:val="24"/>
                <w:lang w:val="it-IT"/>
              </w:rPr>
              <w:t>-</w:t>
            </w:r>
          </w:p>
          <w:p w14:paraId="4C1270DD" w14:textId="77777777" w:rsidR="00AA6FC1" w:rsidRPr="00E034F2" w:rsidRDefault="00E034F2" w:rsidP="00E034F2">
            <w:pPr>
              <w:pStyle w:val="BodyText2"/>
              <w:tabs>
                <w:tab w:val="clear" w:pos="374"/>
                <w:tab w:val="clear" w:pos="426"/>
                <w:tab w:val="left" w:pos="720"/>
              </w:tabs>
              <w:spacing w:after="240" w:line="256" w:lineRule="auto"/>
              <w:jc w:val="left"/>
              <w:rPr>
                <w:b w:val="0"/>
                <w:bCs w:val="0"/>
                <w:sz w:val="24"/>
                <w:szCs w:val="24"/>
                <w:lang w:val="mk-MK"/>
              </w:rPr>
            </w:pPr>
            <w:r>
              <w:rPr>
                <w:b w:val="0"/>
                <w:bCs w:val="0"/>
                <w:sz w:val="24"/>
                <w:szCs w:val="24"/>
                <w:lang w:val="it-IT"/>
              </w:rPr>
              <w:t>-</w:t>
            </w:r>
            <w:r w:rsidR="00AA6FC1" w:rsidRPr="009B2B22">
              <w:rPr>
                <w:b w:val="0"/>
                <w:sz w:val="24"/>
                <w:szCs w:val="24"/>
                <w:lang w:val="it-IT"/>
              </w:rPr>
              <w:t xml:space="preserve"> </w:t>
            </w:r>
            <w:r w:rsidR="00AA6FC1" w:rsidRPr="009B2B22">
              <w:rPr>
                <w:b w:val="0"/>
                <w:sz w:val="24"/>
                <w:szCs w:val="24"/>
                <w:lang w:val="mk-MK"/>
              </w:rPr>
              <w:t>на лично барање, потреба на вработените од различен карактер;</w:t>
            </w:r>
          </w:p>
          <w:p w14:paraId="7A809B02" w14:textId="77777777" w:rsidR="00AA6FC1" w:rsidRPr="00AC7DA2" w:rsidRDefault="00AA6FC1" w:rsidP="00E034F2">
            <w:pPr>
              <w:spacing w:after="240"/>
              <w:rPr>
                <w:rFonts w:ascii="Arial" w:hAnsi="Arial" w:cs="Arial"/>
                <w:b/>
                <w:bCs/>
                <w:i/>
                <w:sz w:val="24"/>
                <w:szCs w:val="24"/>
                <w:lang w:val="mk-MK"/>
              </w:rPr>
            </w:pPr>
            <w:r w:rsidRPr="00AC7DA2">
              <w:rPr>
                <w:rFonts w:ascii="Arial" w:hAnsi="Arial" w:cs="Arial"/>
                <w:b/>
                <w:bCs/>
                <w:i/>
                <w:sz w:val="24"/>
                <w:szCs w:val="24"/>
                <w:lang w:val="it-IT"/>
              </w:rPr>
              <w:t xml:space="preserve">-  </w:t>
            </w:r>
            <w:r w:rsidRPr="00AC7DA2">
              <w:rPr>
                <w:rFonts w:ascii="Arial" w:hAnsi="Arial" w:cs="Arial"/>
                <w:b/>
                <w:bCs/>
                <w:i/>
                <w:sz w:val="24"/>
                <w:szCs w:val="24"/>
                <w:lang w:val="mk-MK"/>
              </w:rPr>
              <w:t xml:space="preserve">Што прави училиштето за да ја следи и да ја обезбеди присутноста на персоналот? </w:t>
            </w:r>
          </w:p>
          <w:p w14:paraId="32C79BEE" w14:textId="77777777" w:rsidR="00AA6FC1" w:rsidRPr="009B2B22" w:rsidRDefault="00AA6FC1" w:rsidP="00E034F2">
            <w:pPr>
              <w:spacing w:after="240"/>
              <w:rPr>
                <w:rFonts w:ascii="Arial" w:hAnsi="Arial" w:cs="Arial"/>
                <w:bCs/>
                <w:sz w:val="24"/>
                <w:szCs w:val="24"/>
                <w:lang w:val="it-IT"/>
              </w:rPr>
            </w:pPr>
            <w:r w:rsidRPr="009B2B22">
              <w:rPr>
                <w:rFonts w:ascii="Arial" w:hAnsi="Arial" w:cs="Arial"/>
                <w:bCs/>
                <w:sz w:val="24"/>
                <w:szCs w:val="24"/>
                <w:lang w:val="mk-MK"/>
              </w:rPr>
              <w:lastRenderedPageBreak/>
              <w:t>Директор</w:t>
            </w:r>
            <w:r w:rsidRPr="009B2B22">
              <w:rPr>
                <w:rFonts w:ascii="Arial" w:hAnsi="Arial" w:cs="Arial"/>
                <w:bCs/>
                <w:sz w:val="24"/>
                <w:szCs w:val="24"/>
                <w:lang w:val="it-IT"/>
              </w:rPr>
              <w:t>:</w:t>
            </w:r>
          </w:p>
          <w:p w14:paraId="2EB5CB36" w14:textId="77777777" w:rsidR="00AA6FC1" w:rsidRPr="009B2B22" w:rsidRDefault="00AA6FC1" w:rsidP="00E034F2">
            <w:pPr>
              <w:pStyle w:val="BodyText2"/>
              <w:tabs>
                <w:tab w:val="clear" w:pos="374"/>
                <w:tab w:val="clear" w:pos="426"/>
                <w:tab w:val="left" w:pos="720"/>
              </w:tabs>
              <w:spacing w:after="240" w:line="256" w:lineRule="auto"/>
              <w:rPr>
                <w:b w:val="0"/>
                <w:sz w:val="24"/>
                <w:szCs w:val="24"/>
                <w:lang w:val="mk-MK"/>
              </w:rPr>
            </w:pPr>
            <w:r w:rsidRPr="009B2B22">
              <w:rPr>
                <w:b w:val="0"/>
                <w:sz w:val="24"/>
                <w:szCs w:val="24"/>
                <w:lang w:val="mk-MK"/>
              </w:rPr>
              <w:t>За ефикасноста на вработените во училиштето, односно на своите работни места,  вработениот е запознаен  со точно дефинираните распореди на задолженија и активности, потребата од реализација на годишната програма, индивидуалната одговорност на секој вработен како и потребата од почитување на законот за работни односи врз основа кој секој би можел да сноси одговорност и последици.</w:t>
            </w:r>
          </w:p>
          <w:p w14:paraId="0F41909D" w14:textId="77777777" w:rsidR="00AA6FC1" w:rsidRDefault="00AA6FC1" w:rsidP="00E034F2">
            <w:pPr>
              <w:pStyle w:val="BodyText2"/>
              <w:tabs>
                <w:tab w:val="clear" w:pos="374"/>
                <w:tab w:val="clear" w:pos="426"/>
                <w:tab w:val="left" w:pos="720"/>
              </w:tabs>
              <w:spacing w:after="240" w:line="256" w:lineRule="auto"/>
              <w:rPr>
                <w:b w:val="0"/>
                <w:sz w:val="24"/>
                <w:szCs w:val="24"/>
                <w:lang w:val="mk-MK"/>
              </w:rPr>
            </w:pPr>
            <w:r w:rsidRPr="009B2B22">
              <w:rPr>
                <w:b w:val="0"/>
                <w:sz w:val="24"/>
                <w:szCs w:val="24"/>
                <w:lang w:val="mk-MK"/>
              </w:rPr>
              <w:t>Заклучок по основ на интервјуто дека отсуствата најчесто се оправдани и поткрепени со оправданија кои не се косат со правилата и прописите.</w:t>
            </w:r>
          </w:p>
          <w:p w14:paraId="6155A123" w14:textId="77777777" w:rsidR="00AC7DA2" w:rsidRDefault="00AC7DA2" w:rsidP="00E034F2">
            <w:pPr>
              <w:pStyle w:val="BodyText2"/>
              <w:tabs>
                <w:tab w:val="clear" w:pos="374"/>
                <w:tab w:val="clear" w:pos="426"/>
                <w:tab w:val="left" w:pos="720"/>
              </w:tabs>
              <w:spacing w:after="240" w:line="256" w:lineRule="auto"/>
              <w:rPr>
                <w:b w:val="0"/>
                <w:sz w:val="24"/>
                <w:szCs w:val="24"/>
                <w:lang w:val="mk-MK"/>
              </w:rPr>
            </w:pPr>
          </w:p>
          <w:p w14:paraId="2D13AE35" w14:textId="77777777" w:rsidR="00AC7DA2" w:rsidRPr="00AC7DA2" w:rsidRDefault="00AC7DA2" w:rsidP="002F140D">
            <w:pPr>
              <w:pStyle w:val="BodyText2"/>
              <w:numPr>
                <w:ilvl w:val="0"/>
                <w:numId w:val="97"/>
              </w:numPr>
              <w:tabs>
                <w:tab w:val="clear" w:pos="374"/>
                <w:tab w:val="clear" w:pos="426"/>
                <w:tab w:val="left" w:pos="720"/>
              </w:tabs>
              <w:spacing w:after="240" w:line="256" w:lineRule="auto"/>
              <w:rPr>
                <w:i/>
                <w:sz w:val="24"/>
                <w:szCs w:val="24"/>
                <w:lang w:val="it-IT"/>
              </w:rPr>
            </w:pPr>
            <w:r w:rsidRPr="00AC7DA2">
              <w:rPr>
                <w:i/>
                <w:sz w:val="24"/>
                <w:szCs w:val="24"/>
                <w:lang w:val="mk-MK"/>
              </w:rPr>
              <w:t xml:space="preserve">Дали вработените имаат можност </w:t>
            </w:r>
            <w:r>
              <w:rPr>
                <w:i/>
                <w:sz w:val="24"/>
                <w:szCs w:val="24"/>
                <w:lang w:val="mk-MK"/>
              </w:rPr>
              <w:t>за вклучување во активностите за одредување и реализација на училишните приоритети?</w:t>
            </w:r>
          </w:p>
          <w:p w14:paraId="670EEFB5" w14:textId="77777777" w:rsidR="00AC7DA2" w:rsidRDefault="00AC7DA2" w:rsidP="00AC7DA2">
            <w:pPr>
              <w:pStyle w:val="BodyText2"/>
              <w:tabs>
                <w:tab w:val="clear" w:pos="374"/>
                <w:tab w:val="clear" w:pos="426"/>
                <w:tab w:val="left" w:pos="720"/>
              </w:tabs>
              <w:spacing w:after="240" w:line="256" w:lineRule="auto"/>
              <w:ind w:left="120"/>
              <w:rPr>
                <w:b w:val="0"/>
                <w:sz w:val="24"/>
                <w:szCs w:val="24"/>
              </w:rPr>
            </w:pPr>
            <w:r w:rsidRPr="00AC7DA2">
              <w:rPr>
                <w:b w:val="0"/>
                <w:sz w:val="24"/>
                <w:szCs w:val="24"/>
                <w:lang w:val="mk-MK"/>
              </w:rPr>
              <w:t>Директор</w:t>
            </w:r>
            <w:r w:rsidRPr="00AC7DA2">
              <w:rPr>
                <w:b w:val="0"/>
                <w:sz w:val="24"/>
                <w:szCs w:val="24"/>
              </w:rPr>
              <w:t>:</w:t>
            </w:r>
          </w:p>
          <w:p w14:paraId="430EE565" w14:textId="77777777" w:rsidR="00AC7DA2" w:rsidRDefault="00AC7DA2" w:rsidP="00AC7DA2">
            <w:pPr>
              <w:pStyle w:val="BodyText2"/>
              <w:tabs>
                <w:tab w:val="clear" w:pos="374"/>
                <w:tab w:val="clear" w:pos="426"/>
                <w:tab w:val="left" w:pos="720"/>
              </w:tabs>
              <w:spacing w:after="240" w:line="256" w:lineRule="auto"/>
              <w:ind w:left="120"/>
              <w:rPr>
                <w:b w:val="0"/>
                <w:sz w:val="24"/>
                <w:szCs w:val="24"/>
                <w:lang w:val="mk-MK"/>
              </w:rPr>
            </w:pPr>
            <w:r>
              <w:rPr>
                <w:b w:val="0"/>
                <w:sz w:val="24"/>
                <w:szCs w:val="24"/>
                <w:lang w:val="mk-MK"/>
              </w:rPr>
              <w:t>Директорот смета дека учеството на наставниците,нивните ставови и мислења се основа за креирање на современа и квалитетна училишна политика,доколку одлуките се праведни,транспарентни и соодветни на самата политика на училиштето.</w:t>
            </w:r>
          </w:p>
          <w:p w14:paraId="2D832A16" w14:textId="77777777" w:rsidR="00AC7DA2" w:rsidRDefault="00AC7DA2" w:rsidP="00AC7DA2">
            <w:pPr>
              <w:pStyle w:val="BodyText2"/>
              <w:tabs>
                <w:tab w:val="clear" w:pos="374"/>
                <w:tab w:val="clear" w:pos="426"/>
                <w:tab w:val="left" w:pos="720"/>
              </w:tabs>
              <w:spacing w:after="240" w:line="256" w:lineRule="auto"/>
              <w:rPr>
                <w:i/>
                <w:sz w:val="24"/>
                <w:szCs w:val="24"/>
                <w:lang w:val="mk-MK"/>
              </w:rPr>
            </w:pPr>
            <w:r>
              <w:rPr>
                <w:b w:val="0"/>
                <w:sz w:val="24"/>
                <w:szCs w:val="24"/>
                <w:lang w:val="mk-MK"/>
              </w:rPr>
              <w:t>-</w:t>
            </w:r>
            <w:r w:rsidRPr="00AC7DA2">
              <w:rPr>
                <w:i/>
                <w:sz w:val="24"/>
                <w:szCs w:val="24"/>
                <w:lang w:val="mk-MK"/>
              </w:rPr>
              <w:t xml:space="preserve"> Дали </w:t>
            </w:r>
            <w:r>
              <w:rPr>
                <w:i/>
                <w:sz w:val="24"/>
                <w:szCs w:val="24"/>
                <w:lang w:val="mk-MK"/>
              </w:rPr>
              <w:t>сметате дека наставниците треба да бидат вклучени во креирањето на политиката на училиштето и донесувањето на одлукте?</w:t>
            </w:r>
          </w:p>
          <w:p w14:paraId="1BF25208" w14:textId="77777777" w:rsidR="00AC7DA2" w:rsidRPr="00AC7DA2" w:rsidRDefault="00AC7DA2" w:rsidP="00AC7DA2">
            <w:pPr>
              <w:pStyle w:val="BodyText2"/>
              <w:tabs>
                <w:tab w:val="clear" w:pos="374"/>
                <w:tab w:val="clear" w:pos="426"/>
                <w:tab w:val="left" w:pos="720"/>
              </w:tabs>
              <w:spacing w:after="240" w:line="256" w:lineRule="auto"/>
              <w:ind w:left="120"/>
              <w:rPr>
                <w:b w:val="0"/>
                <w:sz w:val="24"/>
                <w:szCs w:val="24"/>
                <w:lang w:val="mk-MK"/>
              </w:rPr>
            </w:pPr>
            <w:r w:rsidRPr="00AC7DA2">
              <w:rPr>
                <w:b w:val="0"/>
                <w:sz w:val="24"/>
                <w:szCs w:val="24"/>
                <w:lang w:val="mk-MK"/>
              </w:rPr>
              <w:t>Директор:</w:t>
            </w:r>
          </w:p>
          <w:p w14:paraId="3A41ADAF" w14:textId="77777777" w:rsidR="00AA6FC1" w:rsidRPr="009B2B22" w:rsidRDefault="002E5FE6" w:rsidP="002E5FE6">
            <w:pPr>
              <w:pStyle w:val="BodyText2"/>
              <w:tabs>
                <w:tab w:val="clear" w:pos="374"/>
                <w:tab w:val="clear" w:pos="426"/>
                <w:tab w:val="left" w:pos="720"/>
              </w:tabs>
              <w:spacing w:after="240" w:line="256" w:lineRule="auto"/>
              <w:ind w:left="120"/>
              <w:rPr>
                <w:b w:val="0"/>
                <w:sz w:val="24"/>
                <w:szCs w:val="24"/>
                <w:lang w:val="it-IT"/>
              </w:rPr>
            </w:pPr>
            <w:r>
              <w:rPr>
                <w:b w:val="0"/>
                <w:sz w:val="24"/>
                <w:szCs w:val="24"/>
                <w:lang w:val="mk-MK"/>
              </w:rPr>
              <w:t>Раководниот орган поддржува идеи и предлози кои се однесуваат за унапредување и осовремување на воспитно-обазовниот процес,преку вклучување на сите субјекти,како и развој на личноста на ученикот во средина со цел училиштето да биде во чекор со сите предизвици на образованието во 21 век.</w:t>
            </w:r>
          </w:p>
        </w:tc>
      </w:tr>
    </w:tbl>
    <w:p w14:paraId="13D77FC2" w14:textId="77777777" w:rsidR="00AA6FC1" w:rsidRDefault="00AA6FC1" w:rsidP="00AA6FC1">
      <w:pPr>
        <w:spacing w:after="0" w:line="240" w:lineRule="auto"/>
        <w:rPr>
          <w:rFonts w:ascii="Arial" w:eastAsia="Times New Roman" w:hAnsi="Arial" w:cs="Arial"/>
          <w:sz w:val="24"/>
          <w:szCs w:val="24"/>
          <w:lang w:val="mk-MK"/>
        </w:rPr>
      </w:pPr>
    </w:p>
    <w:p w14:paraId="4D4CF637" w14:textId="77777777" w:rsidR="00AA6FC1" w:rsidRDefault="00AA6FC1" w:rsidP="00AA6FC1">
      <w:pPr>
        <w:spacing w:after="0" w:line="240" w:lineRule="auto"/>
        <w:rPr>
          <w:rFonts w:ascii="Arial" w:eastAsia="Times New Roman" w:hAnsi="Arial" w:cs="Arial"/>
          <w:sz w:val="24"/>
          <w:szCs w:val="24"/>
          <w:lang w:val="mk-MK"/>
        </w:rPr>
      </w:pPr>
    </w:p>
    <w:p w14:paraId="1C8E736D" w14:textId="77777777" w:rsidR="00AA6FC1" w:rsidRDefault="00AA6FC1" w:rsidP="00AA6FC1">
      <w:pPr>
        <w:spacing w:after="0" w:line="240" w:lineRule="auto"/>
        <w:rPr>
          <w:rFonts w:ascii="Arial" w:eastAsia="Times New Roman" w:hAnsi="Arial" w:cs="Arial"/>
          <w:sz w:val="24"/>
          <w:szCs w:val="24"/>
          <w:lang w:val="mk-MK"/>
        </w:rPr>
      </w:pPr>
    </w:p>
    <w:tbl>
      <w:tblPr>
        <w:tblStyle w:val="GridTable4"/>
        <w:tblW w:w="0" w:type="auto"/>
        <w:tblLook w:val="04A0" w:firstRow="1" w:lastRow="0" w:firstColumn="1" w:lastColumn="0" w:noHBand="0" w:noVBand="1"/>
      </w:tblPr>
      <w:tblGrid>
        <w:gridCol w:w="6498"/>
        <w:gridCol w:w="6452"/>
      </w:tblGrid>
      <w:tr w:rsidR="00F36057" w14:paraId="3B8D9237" w14:textId="77777777" w:rsidTr="00163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1FEECF1A" w14:textId="77777777" w:rsidR="00F36057" w:rsidRPr="002B0877" w:rsidRDefault="00F36057" w:rsidP="001630A8">
            <w:pPr>
              <w:jc w:val="center"/>
              <w:rPr>
                <w:color w:val="auto"/>
                <w:sz w:val="32"/>
                <w:szCs w:val="32"/>
              </w:rPr>
            </w:pPr>
            <w:r w:rsidRPr="002B0877">
              <w:rPr>
                <w:rFonts w:ascii="Arial" w:hAnsi="Arial" w:cs="Arial"/>
                <w:color w:val="auto"/>
                <w:sz w:val="32"/>
                <w:szCs w:val="32"/>
                <w:lang w:val="mk-MK"/>
              </w:rPr>
              <w:t>Р Е З И М Е</w:t>
            </w:r>
          </w:p>
          <w:p w14:paraId="278BDC42" w14:textId="77777777" w:rsidR="00F36057" w:rsidRDefault="00F36057" w:rsidP="001630A8"/>
        </w:tc>
      </w:tr>
      <w:tr w:rsidR="00F36057" w:rsidRPr="00B97F34" w14:paraId="0B5AAB39" w14:textId="77777777" w:rsidTr="00163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12F1156" w14:textId="77777777" w:rsidR="00F36057" w:rsidRDefault="00F36057" w:rsidP="001630A8">
            <w:pPr>
              <w:jc w:val="center"/>
              <w:rPr>
                <w:rFonts w:ascii="Arial" w:hAnsi="Arial" w:cs="Arial"/>
                <w:sz w:val="28"/>
                <w:szCs w:val="28"/>
                <w:lang w:val="mk-MK"/>
              </w:rPr>
            </w:pPr>
            <w:r>
              <w:rPr>
                <w:rFonts w:ascii="Arial" w:hAnsi="Arial" w:cs="Arial"/>
                <w:sz w:val="28"/>
                <w:szCs w:val="28"/>
                <w:lang w:val="mk-MK"/>
              </w:rPr>
              <w:t>Клучни јаки страни</w:t>
            </w:r>
          </w:p>
          <w:p w14:paraId="45B8E36A" w14:textId="77777777" w:rsidR="00134632" w:rsidRDefault="00134632" w:rsidP="001630A8">
            <w:pPr>
              <w:jc w:val="center"/>
              <w:rPr>
                <w:rFonts w:ascii="Arial" w:hAnsi="Arial" w:cs="Arial"/>
                <w:sz w:val="28"/>
                <w:szCs w:val="28"/>
                <w:lang w:val="mk-MK"/>
              </w:rPr>
            </w:pPr>
          </w:p>
          <w:p w14:paraId="60F924CF" w14:textId="77777777" w:rsidR="00134632" w:rsidRPr="00134632" w:rsidRDefault="00134632" w:rsidP="002F140D">
            <w:pPr>
              <w:pStyle w:val="ListParagraph"/>
              <w:numPr>
                <w:ilvl w:val="0"/>
                <w:numId w:val="98"/>
              </w:numPr>
              <w:rPr>
                <w:rFonts w:ascii="Arial" w:hAnsi="Arial" w:cs="Arial"/>
                <w:b w:val="0"/>
                <w:sz w:val="24"/>
                <w:szCs w:val="24"/>
                <w:lang w:val="mk-MK"/>
              </w:rPr>
            </w:pPr>
            <w:r>
              <w:rPr>
                <w:rFonts w:ascii="Arial" w:hAnsi="Arial" w:cs="Arial"/>
                <w:b w:val="0"/>
                <w:sz w:val="24"/>
                <w:szCs w:val="24"/>
                <w:lang w:val="mk-MK"/>
              </w:rPr>
              <w:t>р</w:t>
            </w:r>
            <w:r w:rsidRPr="00134632">
              <w:rPr>
                <w:rFonts w:ascii="Arial" w:hAnsi="Arial" w:cs="Arial"/>
                <w:b w:val="0"/>
                <w:sz w:val="24"/>
                <w:szCs w:val="24"/>
                <w:lang w:val="mk-MK"/>
              </w:rPr>
              <w:t>едовно оддржување на училишната зграда</w:t>
            </w:r>
          </w:p>
          <w:p w14:paraId="51060818" w14:textId="77777777" w:rsidR="00134632" w:rsidRPr="00134632" w:rsidRDefault="00134632" w:rsidP="002F140D">
            <w:pPr>
              <w:pStyle w:val="ListParagraph"/>
              <w:numPr>
                <w:ilvl w:val="0"/>
                <w:numId w:val="98"/>
              </w:numPr>
              <w:rPr>
                <w:rFonts w:ascii="Arial" w:hAnsi="Arial" w:cs="Arial"/>
                <w:b w:val="0"/>
                <w:sz w:val="24"/>
                <w:szCs w:val="24"/>
                <w:lang w:val="mk-MK"/>
              </w:rPr>
            </w:pPr>
            <w:r>
              <w:rPr>
                <w:rFonts w:ascii="Arial" w:hAnsi="Arial" w:cs="Arial"/>
                <w:b w:val="0"/>
                <w:sz w:val="24"/>
                <w:szCs w:val="24"/>
                <w:lang w:val="mk-MK"/>
              </w:rPr>
              <w:t>р</w:t>
            </w:r>
            <w:r w:rsidRPr="00134632">
              <w:rPr>
                <w:rFonts w:ascii="Arial" w:hAnsi="Arial" w:cs="Arial"/>
                <w:b w:val="0"/>
                <w:sz w:val="24"/>
                <w:szCs w:val="24"/>
                <w:lang w:val="mk-MK"/>
              </w:rPr>
              <w:t>едовно оддржување на инфраструктурата</w:t>
            </w:r>
          </w:p>
          <w:p w14:paraId="6F7153F6" w14:textId="77777777" w:rsidR="00134632" w:rsidRPr="00134632" w:rsidRDefault="00134632" w:rsidP="002F140D">
            <w:pPr>
              <w:pStyle w:val="ListParagraph"/>
              <w:numPr>
                <w:ilvl w:val="0"/>
                <w:numId w:val="98"/>
              </w:numPr>
              <w:rPr>
                <w:rFonts w:ascii="Arial" w:hAnsi="Arial" w:cs="Arial"/>
                <w:b w:val="0"/>
                <w:sz w:val="24"/>
                <w:szCs w:val="24"/>
                <w:lang w:val="mk-MK"/>
              </w:rPr>
            </w:pPr>
            <w:r>
              <w:rPr>
                <w:rFonts w:ascii="Arial" w:hAnsi="Arial" w:cs="Arial"/>
                <w:b w:val="0"/>
                <w:sz w:val="24"/>
                <w:szCs w:val="24"/>
                <w:lang w:val="mk-MK"/>
              </w:rPr>
              <w:t>н</w:t>
            </w:r>
            <w:r w:rsidRPr="00134632">
              <w:rPr>
                <w:rFonts w:ascii="Arial" w:hAnsi="Arial" w:cs="Arial"/>
                <w:b w:val="0"/>
                <w:sz w:val="24"/>
                <w:szCs w:val="24"/>
                <w:lang w:val="mk-MK"/>
              </w:rPr>
              <w:t>аме</w:t>
            </w:r>
            <w:r>
              <w:rPr>
                <w:rFonts w:ascii="Arial" w:hAnsi="Arial" w:cs="Arial"/>
                <w:b w:val="0"/>
                <w:sz w:val="24"/>
                <w:szCs w:val="24"/>
                <w:lang w:val="mk-MK"/>
              </w:rPr>
              <w:t>н</w:t>
            </w:r>
            <w:r w:rsidRPr="00134632">
              <w:rPr>
                <w:rFonts w:ascii="Arial" w:hAnsi="Arial" w:cs="Arial"/>
                <w:b w:val="0"/>
                <w:sz w:val="24"/>
                <w:szCs w:val="24"/>
                <w:lang w:val="mk-MK"/>
              </w:rPr>
              <w:t>ско користење на буџетските и материјалните средства</w:t>
            </w:r>
          </w:p>
          <w:p w14:paraId="69AEFD00" w14:textId="77777777" w:rsidR="00134632" w:rsidRDefault="00134632" w:rsidP="002F140D">
            <w:pPr>
              <w:pStyle w:val="ListParagraph"/>
              <w:numPr>
                <w:ilvl w:val="0"/>
                <w:numId w:val="98"/>
              </w:numPr>
              <w:rPr>
                <w:rFonts w:ascii="Arial" w:hAnsi="Arial" w:cs="Arial"/>
                <w:b w:val="0"/>
                <w:sz w:val="24"/>
                <w:szCs w:val="24"/>
                <w:lang w:val="mk-MK"/>
              </w:rPr>
            </w:pPr>
            <w:r>
              <w:rPr>
                <w:rFonts w:ascii="Arial" w:hAnsi="Arial" w:cs="Arial"/>
                <w:b w:val="0"/>
                <w:sz w:val="24"/>
                <w:szCs w:val="24"/>
                <w:lang w:val="mk-MK"/>
              </w:rPr>
              <w:t>в</w:t>
            </w:r>
            <w:r w:rsidRPr="00134632">
              <w:rPr>
                <w:rFonts w:ascii="Arial" w:hAnsi="Arial" w:cs="Arial"/>
                <w:b w:val="0"/>
                <w:sz w:val="24"/>
                <w:szCs w:val="24"/>
                <w:lang w:val="mk-MK"/>
              </w:rPr>
              <w:t xml:space="preserve">клучување </w:t>
            </w:r>
            <w:r>
              <w:rPr>
                <w:rFonts w:ascii="Arial" w:hAnsi="Arial" w:cs="Arial"/>
                <w:b w:val="0"/>
                <w:sz w:val="24"/>
                <w:szCs w:val="24"/>
                <w:lang w:val="mk-MK"/>
              </w:rPr>
              <w:t>на наставниците во голем број о</w:t>
            </w:r>
            <w:r w:rsidRPr="00134632">
              <w:rPr>
                <w:rFonts w:ascii="Arial" w:hAnsi="Arial" w:cs="Arial"/>
                <w:b w:val="0"/>
                <w:sz w:val="24"/>
                <w:szCs w:val="24"/>
                <w:lang w:val="mk-MK"/>
              </w:rPr>
              <w:t>буки,семинари,конференции и нивна дисеминација</w:t>
            </w:r>
          </w:p>
          <w:p w14:paraId="792CD3EB" w14:textId="77777777" w:rsidR="00134632" w:rsidRDefault="00134632" w:rsidP="002F140D">
            <w:pPr>
              <w:pStyle w:val="ListParagraph"/>
              <w:numPr>
                <w:ilvl w:val="0"/>
                <w:numId w:val="98"/>
              </w:numPr>
              <w:rPr>
                <w:rFonts w:ascii="Arial" w:hAnsi="Arial" w:cs="Arial"/>
                <w:b w:val="0"/>
                <w:sz w:val="24"/>
                <w:szCs w:val="24"/>
                <w:lang w:val="mk-MK"/>
              </w:rPr>
            </w:pPr>
            <w:r>
              <w:rPr>
                <w:rFonts w:ascii="Arial" w:hAnsi="Arial" w:cs="Arial"/>
                <w:b w:val="0"/>
                <w:sz w:val="24"/>
                <w:szCs w:val="24"/>
                <w:lang w:val="mk-MK"/>
              </w:rPr>
              <w:t>примена на современи методи и техники во наставата</w:t>
            </w:r>
          </w:p>
          <w:p w14:paraId="47CAE64A" w14:textId="77777777" w:rsidR="00F36057" w:rsidRPr="00C84651" w:rsidRDefault="00C84651" w:rsidP="002F140D">
            <w:pPr>
              <w:pStyle w:val="ListParagraph"/>
              <w:numPr>
                <w:ilvl w:val="0"/>
                <w:numId w:val="98"/>
              </w:numPr>
              <w:rPr>
                <w:rFonts w:ascii="Arial" w:hAnsi="Arial" w:cs="Arial"/>
                <w:b w:val="0"/>
                <w:sz w:val="28"/>
                <w:szCs w:val="28"/>
                <w:lang w:val="mk-MK"/>
              </w:rPr>
            </w:pPr>
            <w:r w:rsidRPr="00C84651">
              <w:rPr>
                <w:rFonts w:ascii="Arial" w:hAnsi="Arial" w:cs="Arial"/>
                <w:b w:val="0"/>
                <w:sz w:val="24"/>
                <w:szCs w:val="24"/>
                <w:lang w:val="mk-MK"/>
              </w:rPr>
              <w:t>современ училишен објект кој ги задоволува потребите за реализирање на воспитно-образовниот процес</w:t>
            </w:r>
          </w:p>
          <w:p w14:paraId="4DF191E7" w14:textId="77777777" w:rsidR="00C84651" w:rsidRPr="00C84651" w:rsidRDefault="00C84651" w:rsidP="002F140D">
            <w:pPr>
              <w:pStyle w:val="ListParagraph"/>
              <w:numPr>
                <w:ilvl w:val="0"/>
                <w:numId w:val="98"/>
              </w:numPr>
              <w:rPr>
                <w:rFonts w:ascii="Arial" w:hAnsi="Arial" w:cs="Arial"/>
                <w:b w:val="0"/>
                <w:sz w:val="28"/>
                <w:szCs w:val="28"/>
                <w:lang w:val="mk-MK"/>
              </w:rPr>
            </w:pPr>
            <w:r w:rsidRPr="00C84651">
              <w:rPr>
                <w:rFonts w:ascii="Arial" w:hAnsi="Arial" w:cs="Arial"/>
                <w:b w:val="0"/>
                <w:sz w:val="24"/>
                <w:szCs w:val="24"/>
                <w:lang w:val="mk-MK"/>
              </w:rPr>
              <w:t>континуран ангаржман и стремеж за стручнп интернационално усовршување на наставниот кадар</w:t>
            </w:r>
          </w:p>
          <w:p w14:paraId="47772FC5" w14:textId="77777777" w:rsidR="00F36057" w:rsidRDefault="00F36057" w:rsidP="0057280A">
            <w:pPr>
              <w:rPr>
                <w:rFonts w:ascii="Arial" w:eastAsia="Times New Roman" w:hAnsi="Arial" w:cs="Arial"/>
                <w:sz w:val="28"/>
                <w:szCs w:val="28"/>
                <w:lang w:val="mk-MK"/>
              </w:rPr>
            </w:pPr>
          </w:p>
        </w:tc>
        <w:tc>
          <w:tcPr>
            <w:tcW w:w="64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2708523" w14:textId="77777777" w:rsidR="00F36057" w:rsidRDefault="00F36057" w:rsidP="001630A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Pr>
                <w:rFonts w:ascii="Arial" w:hAnsi="Arial" w:cs="Arial"/>
                <w:b/>
                <w:sz w:val="28"/>
                <w:szCs w:val="28"/>
                <w:lang w:val="mk-MK"/>
              </w:rPr>
              <w:t>Слабости</w:t>
            </w:r>
          </w:p>
          <w:p w14:paraId="71B0711E" w14:textId="77777777" w:rsidR="00F36057" w:rsidRDefault="00F36057" w:rsidP="001630A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p w14:paraId="18F09133" w14:textId="77777777" w:rsidR="00D11AE5" w:rsidRDefault="00D11AE5" w:rsidP="002F140D">
            <w:pPr>
              <w:pStyle w:val="ListParagraph"/>
              <w:numPr>
                <w:ilvl w:val="0"/>
                <w:numId w:val="9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р</w:t>
            </w:r>
            <w:r w:rsidRPr="00D11AE5">
              <w:rPr>
                <w:rFonts w:ascii="Arial" w:hAnsi="Arial" w:cs="Arial"/>
                <w:sz w:val="24"/>
                <w:szCs w:val="24"/>
                <w:lang w:val="mk-MK"/>
              </w:rPr>
              <w:t xml:space="preserve">ешавање на проблемот со загревање на </w:t>
            </w:r>
            <w:r>
              <w:rPr>
                <w:rFonts w:ascii="Arial" w:hAnsi="Arial" w:cs="Arial"/>
                <w:sz w:val="24"/>
                <w:szCs w:val="24"/>
                <w:lang w:val="mk-MK"/>
              </w:rPr>
              <w:t>фискултурната сала на училиштето и нејзино оддржување</w:t>
            </w:r>
          </w:p>
          <w:p w14:paraId="5FFF0A65" w14:textId="77777777" w:rsidR="00D11AE5" w:rsidRDefault="00D11AE5" w:rsidP="002F140D">
            <w:pPr>
              <w:pStyle w:val="ListParagraph"/>
              <w:numPr>
                <w:ilvl w:val="0"/>
                <w:numId w:val="9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потреба од оддржување на кабинетска настава</w:t>
            </w:r>
          </w:p>
          <w:p w14:paraId="563EBFB9" w14:textId="77777777" w:rsidR="0057280A" w:rsidRPr="00DB6F6E" w:rsidRDefault="00C43F9E" w:rsidP="002F140D">
            <w:pPr>
              <w:pStyle w:val="ListParagraph"/>
              <w:numPr>
                <w:ilvl w:val="0"/>
                <w:numId w:val="99"/>
              </w:num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sidRPr="00DB6F6E">
              <w:rPr>
                <w:rFonts w:ascii="Arial" w:hAnsi="Arial" w:cs="Arial"/>
                <w:sz w:val="24"/>
                <w:szCs w:val="24"/>
                <w:lang w:val="mk-MK"/>
              </w:rPr>
              <w:t>недостаток на училиници за оддржување на одделенска настава</w:t>
            </w:r>
          </w:p>
          <w:p w14:paraId="404DFFC9" w14:textId="77777777" w:rsidR="00F36057" w:rsidRDefault="00F36057" w:rsidP="005728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mk-MK"/>
              </w:rPr>
            </w:pPr>
          </w:p>
        </w:tc>
      </w:tr>
    </w:tbl>
    <w:p w14:paraId="30675E15" w14:textId="77777777" w:rsidR="00AA6FC1" w:rsidRDefault="00AA6FC1" w:rsidP="00AA6FC1">
      <w:pPr>
        <w:spacing w:before="120" w:after="0"/>
        <w:rPr>
          <w:rFonts w:ascii="Arial" w:hAnsi="Arial" w:cs="Arial"/>
          <w:sz w:val="24"/>
          <w:szCs w:val="24"/>
          <w:lang w:val="mk-MK"/>
        </w:rPr>
      </w:pPr>
    </w:p>
    <w:p w14:paraId="08912433" w14:textId="77777777" w:rsidR="00AA6FC1" w:rsidRDefault="00AA6FC1" w:rsidP="00AA6FC1">
      <w:pPr>
        <w:spacing w:before="120" w:after="0"/>
        <w:rPr>
          <w:rFonts w:ascii="Arial" w:hAnsi="Arial" w:cs="Arial"/>
          <w:sz w:val="24"/>
          <w:szCs w:val="24"/>
          <w:lang w:val="mk-MK"/>
        </w:rPr>
      </w:pPr>
    </w:p>
    <w:p w14:paraId="43266077" w14:textId="77777777" w:rsidR="00AA6FC1" w:rsidRDefault="00784E9C" w:rsidP="00AA6FC1">
      <w:pPr>
        <w:spacing w:before="120" w:after="0"/>
        <w:rPr>
          <w:rFonts w:ascii="Arial" w:hAnsi="Arial" w:cs="Arial"/>
          <w:sz w:val="24"/>
          <w:szCs w:val="24"/>
          <w:lang w:val="mk-MK"/>
        </w:rPr>
      </w:pPr>
      <w:r>
        <w:rPr>
          <w:noProof/>
        </w:rPr>
        <mc:AlternateContent>
          <mc:Choice Requires="wps">
            <w:drawing>
              <wp:anchor distT="0" distB="0" distL="114300" distR="114300" simplePos="0" relativeHeight="251713536" behindDoc="0" locked="0" layoutInCell="1" allowOverlap="1" wp14:anchorId="37F22FED" wp14:editId="612565D8">
                <wp:simplePos x="0" y="0"/>
                <wp:positionH relativeFrom="margin">
                  <wp:align>right</wp:align>
                </wp:positionH>
                <wp:positionV relativeFrom="paragraph">
                  <wp:posOffset>269668</wp:posOffset>
                </wp:positionV>
                <wp:extent cx="8953500" cy="1860506"/>
                <wp:effectExtent l="0" t="0" r="19050" b="26035"/>
                <wp:wrapNone/>
                <wp:docPr id="41" name="Rectangle 41"/>
                <wp:cNvGraphicFramePr/>
                <a:graphic xmlns:a="http://schemas.openxmlformats.org/drawingml/2006/main">
                  <a:graphicData uri="http://schemas.microsoft.com/office/word/2010/wordprocessingShape">
                    <wps:wsp>
                      <wps:cNvSpPr/>
                      <wps:spPr>
                        <a:xfrm>
                          <a:off x="0" y="0"/>
                          <a:ext cx="8953500" cy="1860506"/>
                        </a:xfrm>
                        <a:prstGeom prst="rect">
                          <a:avLst/>
                        </a:prstGeom>
                      </wps:spPr>
                      <wps:style>
                        <a:lnRef idx="2">
                          <a:schemeClr val="accent1">
                            <a:shade val="50000"/>
                          </a:schemeClr>
                        </a:lnRef>
                        <a:fillRef idx="1003">
                          <a:schemeClr val="lt1"/>
                        </a:fillRef>
                        <a:effectRef idx="0">
                          <a:schemeClr val="accent1"/>
                        </a:effectRef>
                        <a:fontRef idx="minor">
                          <a:schemeClr val="lt1"/>
                        </a:fontRef>
                      </wps:style>
                      <wps:txbx>
                        <w:txbxContent>
                          <w:p w14:paraId="7B06E6CB" w14:textId="77777777" w:rsidR="0057280A" w:rsidRDefault="0057280A" w:rsidP="0057280A">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подподрачја </w:t>
                            </w:r>
                          </w:p>
                          <w:p w14:paraId="52D0E6B1" w14:textId="77777777" w:rsidR="00DB6F6E" w:rsidRDefault="00DB6F6E" w:rsidP="002F140D">
                            <w:pPr>
                              <w:pStyle w:val="ListParagraph"/>
                              <w:numPr>
                                <w:ilvl w:val="0"/>
                                <w:numId w:val="100"/>
                              </w:num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Континурано оддржување на училишната зграда и нејзината инфраструктура</w:t>
                            </w:r>
                          </w:p>
                          <w:p w14:paraId="332EF256" w14:textId="77777777" w:rsidR="00DB6F6E" w:rsidRDefault="00DB6F6E" w:rsidP="002F140D">
                            <w:pPr>
                              <w:pStyle w:val="ListParagraph"/>
                              <w:numPr>
                                <w:ilvl w:val="0"/>
                                <w:numId w:val="100"/>
                              </w:num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Набавка на нови современи нагледни средства неопходни за реализација на наставата и наставниот процес</w:t>
                            </w:r>
                          </w:p>
                          <w:p w14:paraId="2B13A582" w14:textId="77777777" w:rsidR="0057280A" w:rsidRPr="00784E9C" w:rsidRDefault="00DB6F6E" w:rsidP="002F140D">
                            <w:pPr>
                              <w:pStyle w:val="ListParagraph"/>
                              <w:numPr>
                                <w:ilvl w:val="0"/>
                                <w:numId w:val="100"/>
                              </w:numPr>
                              <w:suppressAutoHyphens/>
                              <w:autoSpaceDE w:val="0"/>
                              <w:spacing w:after="0" w:line="240" w:lineRule="auto"/>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E9C">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Континурано стручно усовршување на наставниот кадар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8BB3D2" id="Rectangle 41" o:spid="_x0000_s1053" style="position:absolute;margin-left:653.8pt;margin-top:21.25pt;width:705pt;height:146.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" fillcolor="white [2577]" strokecolor="#243f60 [1604]" strokeweight="2pt">
                <v:fill color2="#4c4c4c [961]" rotate="t" focusposition=".5,.5" focussize="" focus="100%" type="gradientRadial"/>
                <v:textbox>
                  <w:txbxContent>
                    <w:p w:rsidR="0057280A" w:rsidRDefault="0057280A" w:rsidP="0057280A">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подподрачја </w:t>
                      </w:r>
                    </w:p>
                    <w:p w:rsidR="00DB6F6E" w:rsidRDefault="00DB6F6E" w:rsidP="002F140D">
                      <w:pPr>
                        <w:pStyle w:val="ListParagraph"/>
                        <w:numPr>
                          <w:ilvl w:val="0"/>
                          <w:numId w:val="100"/>
                        </w:num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Континурано оддржување на училишната зграда и нејзината инфраструктура</w:t>
                      </w:r>
                    </w:p>
                    <w:p w:rsidR="00DB6F6E" w:rsidRDefault="00DB6F6E" w:rsidP="002F140D">
                      <w:pPr>
                        <w:pStyle w:val="ListParagraph"/>
                        <w:numPr>
                          <w:ilvl w:val="0"/>
                          <w:numId w:val="100"/>
                        </w:num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Набавка на нови современи нагледни средства неопходни за реализација на наставата и наставниот процес</w:t>
                      </w:r>
                    </w:p>
                    <w:p w:rsidR="0057280A" w:rsidRPr="00784E9C" w:rsidRDefault="00DB6F6E" w:rsidP="002F140D">
                      <w:pPr>
                        <w:pStyle w:val="ListParagraph"/>
                        <w:numPr>
                          <w:ilvl w:val="0"/>
                          <w:numId w:val="100"/>
                        </w:numPr>
                        <w:suppressAutoHyphens/>
                        <w:autoSpaceDE w:val="0"/>
                        <w:spacing w:after="0" w:line="240" w:lineRule="auto"/>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E9C">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Континурано стручно усовршување на наставниот кадар</w:t>
                      </w:r>
                    </w:p>
                  </w:txbxContent>
                </v:textbox>
                <w10:wrap anchorx="margin"/>
              </v:rect>
            </w:pict>
          </mc:Fallback>
        </mc:AlternateContent>
      </w:r>
    </w:p>
    <w:p w14:paraId="324F87F4" w14:textId="77777777" w:rsidR="00AA6FC1" w:rsidRDefault="00AA6FC1" w:rsidP="00AA6FC1">
      <w:pPr>
        <w:rPr>
          <w:lang w:val="mk-MK"/>
        </w:rPr>
      </w:pPr>
    </w:p>
    <w:p w14:paraId="301F6380" w14:textId="77777777" w:rsidR="00AA6FC1" w:rsidRPr="00AA6FC1" w:rsidRDefault="00AA6FC1" w:rsidP="00021896">
      <w:pPr>
        <w:spacing w:before="120" w:after="0"/>
        <w:rPr>
          <w:rFonts w:ascii="Arial" w:hAnsi="Arial" w:cs="Arial"/>
          <w:sz w:val="24"/>
          <w:szCs w:val="24"/>
          <w:lang w:val="mk-MK"/>
        </w:rPr>
      </w:pPr>
    </w:p>
    <w:p w14:paraId="3F38E065" w14:textId="77777777" w:rsidR="00AA6FC1" w:rsidRPr="00AA6FC1" w:rsidRDefault="00AA6FC1" w:rsidP="00021896">
      <w:pPr>
        <w:spacing w:before="120" w:after="0"/>
        <w:rPr>
          <w:rFonts w:ascii="Arial" w:hAnsi="Arial" w:cs="Arial"/>
          <w:sz w:val="24"/>
          <w:szCs w:val="24"/>
          <w:lang w:val="mk-MK"/>
        </w:rPr>
      </w:pPr>
    </w:p>
    <w:p w14:paraId="040553B1" w14:textId="77777777" w:rsidR="00AA6FC1" w:rsidRPr="00AA6FC1" w:rsidRDefault="00AA6FC1" w:rsidP="00021896">
      <w:pPr>
        <w:spacing w:before="120" w:after="0"/>
        <w:rPr>
          <w:rFonts w:ascii="Arial" w:hAnsi="Arial" w:cs="Arial"/>
          <w:sz w:val="24"/>
          <w:szCs w:val="24"/>
          <w:lang w:val="mk-MK"/>
        </w:rPr>
      </w:pPr>
    </w:p>
    <w:p w14:paraId="5B686E56" w14:textId="77777777" w:rsidR="00AA6FC1" w:rsidRPr="00AA6FC1" w:rsidRDefault="00AA6FC1" w:rsidP="00021896">
      <w:pPr>
        <w:spacing w:before="120" w:after="0"/>
        <w:rPr>
          <w:rFonts w:ascii="Arial" w:hAnsi="Arial" w:cs="Arial"/>
          <w:sz w:val="24"/>
          <w:szCs w:val="24"/>
          <w:lang w:val="mk-MK"/>
        </w:rPr>
      </w:pPr>
    </w:p>
    <w:p w14:paraId="505DCC8E" w14:textId="77777777" w:rsidR="00AA6FC1" w:rsidRPr="00AA6FC1" w:rsidRDefault="00AA6FC1" w:rsidP="00021896">
      <w:pPr>
        <w:spacing w:before="120" w:after="0"/>
        <w:rPr>
          <w:rFonts w:ascii="Arial" w:hAnsi="Arial" w:cs="Arial"/>
          <w:sz w:val="24"/>
          <w:szCs w:val="24"/>
          <w:lang w:val="mk-MK"/>
        </w:rPr>
      </w:pPr>
    </w:p>
    <w:p w14:paraId="397D5255" w14:textId="77777777" w:rsidR="007F0FCC" w:rsidRDefault="007F0FCC" w:rsidP="00021896">
      <w:pPr>
        <w:spacing w:before="120" w:after="0"/>
        <w:rPr>
          <w:rFonts w:ascii="Arial" w:hAnsi="Arial" w:cs="Arial"/>
          <w:sz w:val="24"/>
          <w:szCs w:val="24"/>
          <w:lang w:val="mk-MK"/>
        </w:rPr>
      </w:pPr>
    </w:p>
    <w:p w14:paraId="17CC4C31" w14:textId="77777777" w:rsidR="00B43276" w:rsidRDefault="00B43276" w:rsidP="00021896">
      <w:pPr>
        <w:spacing w:before="120" w:after="0"/>
        <w:rPr>
          <w:rFonts w:ascii="Arial" w:hAnsi="Arial" w:cs="Arial"/>
          <w:sz w:val="24"/>
          <w:szCs w:val="24"/>
          <w:lang w:val="mk-MK"/>
        </w:rPr>
      </w:pPr>
    </w:p>
    <w:p w14:paraId="1393A7F4" w14:textId="77777777" w:rsidR="00B43276" w:rsidRDefault="007F0FCC" w:rsidP="00021896">
      <w:pPr>
        <w:spacing w:before="120" w:after="0"/>
        <w:rPr>
          <w:rFonts w:ascii="Arial" w:hAnsi="Arial" w:cs="Arial"/>
          <w:sz w:val="24"/>
          <w:szCs w:val="24"/>
          <w:lang w:val="mk-MK"/>
        </w:rPr>
      </w:pPr>
      <w:r>
        <w:rPr>
          <w:noProof/>
        </w:rPr>
        <mc:AlternateContent>
          <mc:Choice Requires="wps">
            <w:drawing>
              <wp:anchor distT="0" distB="0" distL="114300" distR="114300" simplePos="0" relativeHeight="251702272" behindDoc="0" locked="0" layoutInCell="1" allowOverlap="1" wp14:anchorId="72C10BFF" wp14:editId="72F6317E">
                <wp:simplePos x="0" y="0"/>
                <wp:positionH relativeFrom="column">
                  <wp:posOffset>1181100</wp:posOffset>
                </wp:positionH>
                <wp:positionV relativeFrom="paragraph">
                  <wp:posOffset>15876</wp:posOffset>
                </wp:positionV>
                <wp:extent cx="7458075" cy="857250"/>
                <wp:effectExtent l="57150" t="38100" r="85725" b="95250"/>
                <wp:wrapNone/>
                <wp:docPr id="33" name="Rectangle 33"/>
                <wp:cNvGraphicFramePr/>
                <a:graphic xmlns:a="http://schemas.openxmlformats.org/drawingml/2006/main">
                  <a:graphicData uri="http://schemas.microsoft.com/office/word/2010/wordprocessingShape">
                    <wps:wsp>
                      <wps:cNvSpPr/>
                      <wps:spPr>
                        <a:xfrm>
                          <a:off x="0" y="0"/>
                          <a:ext cx="7458075" cy="857250"/>
                        </a:xfrm>
                        <a:prstGeom prst="rect">
                          <a:avLst/>
                        </a:prstGeom>
                      </wps:spPr>
                      <wps:style>
                        <a:lnRef idx="1">
                          <a:schemeClr val="dk1"/>
                        </a:lnRef>
                        <a:fillRef idx="1003">
                          <a:schemeClr val="lt1"/>
                        </a:fillRef>
                        <a:effectRef idx="1">
                          <a:schemeClr val="dk1"/>
                        </a:effectRef>
                        <a:fontRef idx="minor">
                          <a:schemeClr val="dk1"/>
                        </a:fontRef>
                      </wps:style>
                      <wps:txbx>
                        <w:txbxContent>
                          <w:p w14:paraId="30818DA9" w14:textId="77777777" w:rsidR="00E034F2" w:rsidRDefault="00E034F2" w:rsidP="005E0295">
                            <w:pPr>
                              <w:jc w:val="center"/>
                              <w:rPr>
                                <w:rFonts w:ascii="Arial" w:eastAsia="Times New Roman" w:hAnsi="Arial" w:cs="Arial"/>
                                <w:b/>
                                <w:sz w:val="32"/>
                                <w:szCs w:val="32"/>
                                <w:lang w:val="mk-MK"/>
                              </w:rPr>
                            </w:pPr>
                            <w:r>
                              <w:rPr>
                                <w:rFonts w:ascii="Arial" w:eastAsia="Times New Roman" w:hAnsi="Arial" w:cs="Arial"/>
                                <w:b/>
                                <w:sz w:val="32"/>
                                <w:szCs w:val="32"/>
                                <w:lang w:val="mk-MK"/>
                              </w:rPr>
                              <w:t xml:space="preserve">Подрачје </w:t>
                            </w:r>
                            <w:r>
                              <w:rPr>
                                <w:rFonts w:ascii="Arial" w:eastAsia="Times New Roman" w:hAnsi="Arial" w:cs="Arial"/>
                                <w:b/>
                                <w:sz w:val="32"/>
                                <w:szCs w:val="32"/>
                                <w:lang w:val="mk-MK"/>
                              </w:rPr>
                              <w:t>бр.7</w:t>
                            </w:r>
                          </w:p>
                          <w:p w14:paraId="752452C0" w14:textId="77777777" w:rsidR="00E034F2" w:rsidRPr="007F0FCC" w:rsidRDefault="00E034F2" w:rsidP="005E0295">
                            <w:pPr>
                              <w:jc w:val="center"/>
                              <w:rPr>
                                <w:rFonts w:ascii="Arial" w:hAnsi="Arial" w:cs="Arial"/>
                                <w:b/>
                                <w:sz w:val="32"/>
                                <w:szCs w:val="32"/>
                              </w:rPr>
                            </w:pPr>
                            <w:r>
                              <w:rPr>
                                <w:rFonts w:ascii="Arial" w:eastAsia="Times New Roman" w:hAnsi="Arial" w:cs="Arial"/>
                                <w:b/>
                                <w:sz w:val="32"/>
                                <w:szCs w:val="32"/>
                                <w:lang w:val="mk-MK"/>
                              </w:rPr>
                              <w:t xml:space="preserve"> </w:t>
                            </w:r>
                            <w:r w:rsidRPr="007F0FCC">
                              <w:rPr>
                                <w:rFonts w:ascii="Arial" w:hAnsi="Arial" w:cs="Arial"/>
                                <w:b/>
                                <w:color w:val="231F20"/>
                                <w:sz w:val="32"/>
                                <w:szCs w:val="32"/>
                              </w:rPr>
                              <w:t xml:space="preserve">УПРАВУВАЊЕ, РАКОВОДЕЊЕ И </w:t>
                            </w:r>
                            <w:r>
                              <w:rPr>
                                <w:rFonts w:ascii="Arial" w:hAnsi="Arial" w:cs="Arial"/>
                                <w:b/>
                                <w:color w:val="231F20"/>
                                <w:sz w:val="32"/>
                                <w:szCs w:val="32"/>
                                <w:lang w:val="mk-MK"/>
                              </w:rPr>
                              <w:t>К</w:t>
                            </w:r>
                            <w:r w:rsidRPr="007F0FCC">
                              <w:rPr>
                                <w:rFonts w:ascii="Arial" w:hAnsi="Arial" w:cs="Arial"/>
                                <w:b/>
                                <w:color w:val="231F20"/>
                                <w:sz w:val="32"/>
                                <w:szCs w:val="32"/>
                              </w:rPr>
                              <w:t>РЕИРАЊЕ ПОЛИТИКА</w:t>
                            </w:r>
                          </w:p>
                          <w:p w14:paraId="0D877F19" w14:textId="77777777" w:rsidR="00E034F2" w:rsidRDefault="00E034F2" w:rsidP="007F0FCC">
                            <w:pPr>
                              <w:jc w:val="center"/>
                              <w:rPr>
                                <w:b/>
                                <w:sz w:val="32"/>
                                <w:szCs w:val="32"/>
                                <w:lang w:val="mk-M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3DE90" id="Rectangle 33" o:spid="_x0000_s1054" style="position:absolute;margin-left:93pt;margin-top:1.25pt;width:587.25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" fillcolor="white [2577]" strokecolor="black [3040]">
                <v:fill color2="#4c4c4c [961]" rotate="t" focusposition=".5,.5" focussize="" focus="100%" type="gradientRadial"/>
                <v:shadow on="t" color="black" opacity="24903f" origin=",.5" offset="0,.55556mm"/>
                <v:textbox>
                  <w:txbxContent>
                    <w:p w:rsidR="00E034F2" w:rsidRDefault="00E034F2" w:rsidP="005E0295">
                      <w:pPr>
                        <w:jc w:val="center"/>
                        <w:rPr>
                          <w:rFonts w:ascii="Arial" w:eastAsia="Times New Roman" w:hAnsi="Arial" w:cs="Arial"/>
                          <w:b/>
                          <w:sz w:val="32"/>
                          <w:szCs w:val="32"/>
                          <w:lang w:val="mk-MK"/>
                        </w:rPr>
                      </w:pPr>
                      <w:r>
                        <w:rPr>
                          <w:rFonts w:ascii="Arial" w:eastAsia="Times New Roman" w:hAnsi="Arial" w:cs="Arial"/>
                          <w:b/>
                          <w:sz w:val="32"/>
                          <w:szCs w:val="32"/>
                          <w:lang w:val="mk-MK"/>
                        </w:rPr>
                        <w:t>Подрачје бр.7</w:t>
                      </w:r>
                    </w:p>
                    <w:p w:rsidR="00E034F2" w:rsidRPr="007F0FCC" w:rsidRDefault="00E034F2" w:rsidP="005E0295">
                      <w:pPr>
                        <w:jc w:val="center"/>
                        <w:rPr>
                          <w:rFonts w:ascii="Arial" w:hAnsi="Arial" w:cs="Arial"/>
                          <w:b/>
                          <w:sz w:val="32"/>
                          <w:szCs w:val="32"/>
                        </w:rPr>
                      </w:pPr>
                      <w:r>
                        <w:rPr>
                          <w:rFonts w:ascii="Arial" w:eastAsia="Times New Roman" w:hAnsi="Arial" w:cs="Arial"/>
                          <w:b/>
                          <w:sz w:val="32"/>
                          <w:szCs w:val="32"/>
                          <w:lang w:val="mk-MK"/>
                        </w:rPr>
                        <w:t xml:space="preserve"> </w:t>
                      </w:r>
                      <w:r w:rsidRPr="007F0FCC">
                        <w:rPr>
                          <w:rFonts w:ascii="Arial" w:hAnsi="Arial" w:cs="Arial"/>
                          <w:b/>
                          <w:color w:val="231F20"/>
                          <w:sz w:val="32"/>
                          <w:szCs w:val="32"/>
                        </w:rPr>
                        <w:t xml:space="preserve">УПРАВУВАЊЕ, РАКОВОДЕЊЕ И </w:t>
                      </w:r>
                      <w:r>
                        <w:rPr>
                          <w:rFonts w:ascii="Arial" w:hAnsi="Arial" w:cs="Arial"/>
                          <w:b/>
                          <w:color w:val="231F20"/>
                          <w:sz w:val="32"/>
                          <w:szCs w:val="32"/>
                          <w:lang w:val="mk-MK"/>
                        </w:rPr>
                        <w:t>К</w:t>
                      </w:r>
                      <w:r w:rsidRPr="007F0FCC">
                        <w:rPr>
                          <w:rFonts w:ascii="Arial" w:hAnsi="Arial" w:cs="Arial"/>
                          <w:b/>
                          <w:color w:val="231F20"/>
                          <w:sz w:val="32"/>
                          <w:szCs w:val="32"/>
                        </w:rPr>
                        <w:t>РЕИРАЊЕ ПОЛИТИКА</w:t>
                      </w:r>
                    </w:p>
                    <w:p w:rsidR="00E034F2" w:rsidRDefault="00E034F2" w:rsidP="007F0FCC">
                      <w:pPr>
                        <w:jc w:val="center"/>
                        <w:rPr>
                          <w:b/>
                          <w:sz w:val="32"/>
                          <w:szCs w:val="32"/>
                          <w:lang w:val="mk-MK"/>
                        </w:rPr>
                      </w:pPr>
                    </w:p>
                  </w:txbxContent>
                </v:textbox>
              </v:rect>
            </w:pict>
          </mc:Fallback>
        </mc:AlternateContent>
      </w:r>
    </w:p>
    <w:p w14:paraId="229EFF4E" w14:textId="77777777" w:rsidR="007F0FCC" w:rsidRDefault="007F0FCC" w:rsidP="007F0FCC">
      <w:pPr>
        <w:spacing w:after="0" w:line="240" w:lineRule="auto"/>
        <w:ind w:left="397" w:firstLine="397"/>
        <w:rPr>
          <w:rFonts w:ascii="Arial" w:eastAsia="Times New Roman" w:hAnsi="Arial" w:cs="Arial"/>
          <w:sz w:val="24"/>
          <w:szCs w:val="24"/>
          <w:lang w:val="mk-MK"/>
        </w:rPr>
      </w:pPr>
    </w:p>
    <w:p w14:paraId="48B507A3" w14:textId="77777777" w:rsidR="007F0FCC" w:rsidRDefault="007F0FCC" w:rsidP="007F0FCC">
      <w:pPr>
        <w:spacing w:after="0" w:line="240" w:lineRule="auto"/>
        <w:ind w:left="397" w:firstLine="397"/>
        <w:rPr>
          <w:rFonts w:ascii="Arial" w:eastAsia="Times New Roman" w:hAnsi="Arial" w:cs="Arial"/>
          <w:sz w:val="24"/>
          <w:szCs w:val="24"/>
          <w:lang w:val="mk-MK"/>
        </w:rPr>
      </w:pPr>
    </w:p>
    <w:p w14:paraId="63F2C9CF" w14:textId="77777777" w:rsidR="007F0FCC" w:rsidRDefault="007F0FCC" w:rsidP="007F0FCC">
      <w:pPr>
        <w:spacing w:after="0" w:line="240" w:lineRule="auto"/>
        <w:ind w:left="397" w:firstLine="397"/>
        <w:rPr>
          <w:rFonts w:ascii="Arial" w:eastAsia="Times New Roman" w:hAnsi="Arial" w:cs="Arial"/>
          <w:sz w:val="24"/>
          <w:szCs w:val="24"/>
          <w:lang w:val="mk-MK"/>
        </w:rPr>
      </w:pPr>
    </w:p>
    <w:p w14:paraId="743502FB" w14:textId="77777777" w:rsidR="007F0FCC" w:rsidRDefault="007F0FCC" w:rsidP="007F0FCC">
      <w:pPr>
        <w:spacing w:after="0" w:line="240" w:lineRule="auto"/>
        <w:ind w:left="397" w:firstLine="397"/>
        <w:rPr>
          <w:rFonts w:ascii="Arial" w:eastAsia="Times New Roman" w:hAnsi="Arial" w:cs="Arial"/>
          <w:sz w:val="24"/>
          <w:szCs w:val="24"/>
          <w:lang w:val="mk-MK"/>
        </w:rPr>
      </w:pPr>
    </w:p>
    <w:p w14:paraId="30C04FE5" w14:textId="77777777" w:rsidR="007F0FCC" w:rsidRDefault="007F0FCC" w:rsidP="007F0FCC">
      <w:pPr>
        <w:spacing w:after="0" w:line="240" w:lineRule="auto"/>
        <w:ind w:left="397" w:firstLine="397"/>
        <w:rPr>
          <w:rFonts w:ascii="Arial" w:eastAsia="Times New Roman" w:hAnsi="Arial" w:cs="Arial"/>
          <w:sz w:val="24"/>
          <w:szCs w:val="24"/>
          <w:lang w:val="mk-MK"/>
        </w:rPr>
      </w:pPr>
    </w:p>
    <w:p w14:paraId="5CC5CFA5" w14:textId="77777777" w:rsidR="007F0FCC" w:rsidRDefault="005E0295" w:rsidP="007F0FCC">
      <w:pPr>
        <w:spacing w:after="0" w:line="240" w:lineRule="auto"/>
        <w:ind w:left="397" w:firstLine="397"/>
        <w:rPr>
          <w:rFonts w:ascii="Arial" w:eastAsia="Times New Roman" w:hAnsi="Arial" w:cs="Arial"/>
          <w:sz w:val="24"/>
          <w:szCs w:val="24"/>
          <w:lang w:val="mk-MK"/>
        </w:rPr>
      </w:pPr>
      <w:r>
        <w:rPr>
          <w:noProof/>
        </w:rPr>
        <mc:AlternateContent>
          <mc:Choice Requires="wps">
            <w:drawing>
              <wp:anchor distT="0" distB="0" distL="114300" distR="114300" simplePos="0" relativeHeight="251700224" behindDoc="0" locked="0" layoutInCell="1" allowOverlap="1" wp14:anchorId="69D5925A" wp14:editId="415C6FF8">
                <wp:simplePos x="0" y="0"/>
                <wp:positionH relativeFrom="column">
                  <wp:posOffset>523875</wp:posOffset>
                </wp:positionH>
                <wp:positionV relativeFrom="paragraph">
                  <wp:posOffset>157480</wp:posOffset>
                </wp:positionV>
                <wp:extent cx="7934325" cy="15906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7934325" cy="1590675"/>
                        </a:xfrm>
                        <a:prstGeom prst="rect">
                          <a:avLst/>
                        </a:prstGeom>
                      </wps:spPr>
                      <wps:style>
                        <a:lnRef idx="2">
                          <a:schemeClr val="dk1"/>
                        </a:lnRef>
                        <a:fillRef idx="1003">
                          <a:schemeClr val="lt1"/>
                        </a:fillRef>
                        <a:effectRef idx="0">
                          <a:schemeClr val="dk1"/>
                        </a:effectRef>
                        <a:fontRef idx="minor">
                          <a:schemeClr val="dk1"/>
                        </a:fontRef>
                      </wps:style>
                      <wps:txbx>
                        <w:txbxContent>
                          <w:p w14:paraId="49BA65CB" w14:textId="77777777" w:rsidR="00E034F2" w:rsidRDefault="00E034F2" w:rsidP="007F0FCC">
                            <w:pPr>
                              <w:autoSpaceDE w:val="0"/>
                              <w:autoSpaceDN w:val="0"/>
                              <w:spacing w:after="0"/>
                              <w:rPr>
                                <w:rFonts w:ascii="Arial" w:eastAsia="Times New Roman" w:hAnsi="Arial" w:cs="Arial"/>
                                <w:b/>
                                <w:bCs/>
                                <w:sz w:val="24"/>
                                <w:szCs w:val="24"/>
                              </w:rPr>
                            </w:pPr>
                            <w:r>
                              <w:rPr>
                                <w:rFonts w:ascii="Arial" w:eastAsia="Times New Roman" w:hAnsi="Arial" w:cs="Arial"/>
                                <w:b/>
                                <w:bCs/>
                                <w:sz w:val="24"/>
                                <w:szCs w:val="24"/>
                                <w:lang w:val="mk-MK"/>
                              </w:rPr>
                              <w:t>ИНДИКАТОРИ НА КВАЛИТЕТ НА ПОДРАЈЕТО</w:t>
                            </w:r>
                            <w:r>
                              <w:rPr>
                                <w:rFonts w:ascii="Arial" w:eastAsia="Times New Roman" w:hAnsi="Arial" w:cs="Arial"/>
                                <w:b/>
                                <w:bCs/>
                                <w:sz w:val="24"/>
                                <w:szCs w:val="24"/>
                              </w:rPr>
                              <w:t>:</w:t>
                            </w:r>
                          </w:p>
                          <w:p w14:paraId="0EE00187" w14:textId="77777777" w:rsidR="00E034F2" w:rsidRDefault="00E034F2" w:rsidP="007F0FCC">
                            <w:pPr>
                              <w:autoSpaceDE w:val="0"/>
                              <w:autoSpaceDN w:val="0"/>
                              <w:spacing w:after="0"/>
                              <w:rPr>
                                <w:rFonts w:ascii="Arial" w:eastAsia="Times New Roman" w:hAnsi="Arial" w:cs="Arial"/>
                                <w:b/>
                                <w:bCs/>
                                <w:sz w:val="24"/>
                                <w:szCs w:val="24"/>
                                <w:lang w:val="mk-MK"/>
                              </w:rPr>
                            </w:pPr>
                          </w:p>
                          <w:p w14:paraId="42A75748" w14:textId="77777777" w:rsidR="00E034F2" w:rsidRPr="005E0295" w:rsidRDefault="00E034F2" w:rsidP="005E0295">
                            <w:pPr>
                              <w:autoSpaceDE w:val="0"/>
                              <w:autoSpaceDN w:val="0"/>
                              <w:spacing w:after="0"/>
                              <w:rPr>
                                <w:rFonts w:ascii="Arial" w:eastAsia="Times New Roman" w:hAnsi="Arial" w:cs="Arial"/>
                                <w:b/>
                                <w:bCs/>
                                <w:sz w:val="24"/>
                                <w:szCs w:val="24"/>
                                <w:lang w:val="mk-MK"/>
                              </w:rPr>
                            </w:pPr>
                            <w:r w:rsidRPr="005E0295">
                              <w:rPr>
                                <w:rFonts w:ascii="Arial" w:eastAsia="Times New Roman" w:hAnsi="Arial" w:cs="Arial"/>
                                <w:b/>
                                <w:bCs/>
                                <w:sz w:val="24"/>
                                <w:szCs w:val="24"/>
                                <w:lang w:val="mk-MK"/>
                              </w:rPr>
                              <w:t xml:space="preserve">7.1 </w:t>
                            </w:r>
                            <w:r w:rsidRPr="005E0295">
                              <w:rPr>
                                <w:rFonts w:ascii="Arial" w:hAnsi="Arial" w:cs="Arial"/>
                                <w:b/>
                                <w:color w:val="231F20"/>
                                <w:sz w:val="24"/>
                                <w:szCs w:val="24"/>
                                <w:lang w:val="mk-MK"/>
                              </w:rPr>
                              <w:t>Управување и раководење со училиштето</w:t>
                            </w:r>
                          </w:p>
                          <w:p w14:paraId="28CC4AB0" w14:textId="77777777" w:rsidR="00E034F2" w:rsidRPr="005E0295" w:rsidRDefault="00E034F2" w:rsidP="007F0FCC">
                            <w:pPr>
                              <w:pStyle w:val="ListParagraph"/>
                              <w:autoSpaceDE w:val="0"/>
                              <w:autoSpaceDN w:val="0"/>
                              <w:spacing w:after="0"/>
                              <w:ind w:left="405"/>
                              <w:rPr>
                                <w:rFonts w:ascii="Arial" w:eastAsia="Times New Roman" w:hAnsi="Arial" w:cs="Arial"/>
                                <w:b/>
                                <w:bCs/>
                                <w:sz w:val="24"/>
                                <w:szCs w:val="24"/>
                                <w:lang w:val="mk-MK"/>
                              </w:rPr>
                            </w:pPr>
                          </w:p>
                          <w:p w14:paraId="4059FA22" w14:textId="77777777" w:rsidR="00E034F2" w:rsidRPr="005E0295" w:rsidRDefault="00E034F2" w:rsidP="007F0FCC">
                            <w:pPr>
                              <w:autoSpaceDE w:val="0"/>
                              <w:autoSpaceDN w:val="0"/>
                              <w:spacing w:after="0"/>
                              <w:rPr>
                                <w:rFonts w:ascii="Arial" w:hAnsi="Arial" w:cs="Arial"/>
                                <w:b/>
                                <w:color w:val="231F20"/>
                                <w:sz w:val="24"/>
                                <w:szCs w:val="24"/>
                                <w:lang w:val="mk-MK"/>
                              </w:rPr>
                            </w:pPr>
                            <w:r w:rsidRPr="005E0295">
                              <w:rPr>
                                <w:rFonts w:ascii="Arial" w:eastAsia="Times New Roman" w:hAnsi="Arial" w:cs="Arial"/>
                                <w:b/>
                                <w:bCs/>
                                <w:sz w:val="24"/>
                                <w:szCs w:val="24"/>
                                <w:lang w:val="mk-MK"/>
                              </w:rPr>
                              <w:t xml:space="preserve">7.2  </w:t>
                            </w:r>
                            <w:r w:rsidRPr="005E0295">
                              <w:rPr>
                                <w:rFonts w:ascii="Arial" w:hAnsi="Arial" w:cs="Arial"/>
                                <w:b/>
                                <w:color w:val="231F20"/>
                                <w:sz w:val="24"/>
                                <w:szCs w:val="24"/>
                                <w:lang w:val="mk-MK"/>
                              </w:rPr>
                              <w:t>Цели и креирање на училишната политика</w:t>
                            </w:r>
                          </w:p>
                          <w:p w14:paraId="56DDCD08" w14:textId="77777777" w:rsidR="00E034F2" w:rsidRPr="005E0295" w:rsidRDefault="00E034F2" w:rsidP="007F0FCC">
                            <w:pPr>
                              <w:autoSpaceDE w:val="0"/>
                              <w:autoSpaceDN w:val="0"/>
                              <w:spacing w:after="0"/>
                              <w:rPr>
                                <w:rFonts w:ascii="Arial" w:eastAsia="Times New Roman" w:hAnsi="Arial" w:cs="Arial"/>
                                <w:sz w:val="24"/>
                                <w:szCs w:val="24"/>
                                <w:lang w:val="mk-MK"/>
                              </w:rPr>
                            </w:pPr>
                            <w:r w:rsidRPr="005E0295">
                              <w:rPr>
                                <w:rFonts w:ascii="Arial" w:eastAsia="Times New Roman" w:hAnsi="Arial" w:cs="Arial"/>
                                <w:b/>
                                <w:bCs/>
                                <w:sz w:val="24"/>
                                <w:szCs w:val="24"/>
                                <w:lang w:val="mk-MK"/>
                              </w:rPr>
                              <w:tab/>
                            </w:r>
                          </w:p>
                          <w:p w14:paraId="160F8E37" w14:textId="77777777" w:rsidR="00E034F2" w:rsidRPr="005E0295" w:rsidRDefault="00E034F2" w:rsidP="007F0FCC">
                            <w:pPr>
                              <w:autoSpaceDE w:val="0"/>
                              <w:autoSpaceDN w:val="0"/>
                              <w:spacing w:after="0"/>
                              <w:rPr>
                                <w:rFonts w:ascii="Arial" w:eastAsia="Times New Roman" w:hAnsi="Arial" w:cs="Arial"/>
                                <w:b/>
                                <w:bCs/>
                                <w:sz w:val="24"/>
                                <w:szCs w:val="24"/>
                                <w:lang w:val="mk-MK"/>
                              </w:rPr>
                            </w:pPr>
                            <w:r w:rsidRPr="005E0295">
                              <w:rPr>
                                <w:rFonts w:ascii="Arial" w:eastAsia="Times New Roman" w:hAnsi="Arial" w:cs="Arial"/>
                                <w:b/>
                                <w:bCs/>
                                <w:sz w:val="24"/>
                                <w:szCs w:val="24"/>
                                <w:lang w:val="mk-MK"/>
                              </w:rPr>
                              <w:t xml:space="preserve">7.3 </w:t>
                            </w:r>
                            <w:proofErr w:type="spellStart"/>
                            <w:r w:rsidRPr="005E0295">
                              <w:rPr>
                                <w:rFonts w:ascii="Arial" w:hAnsi="Arial" w:cs="Arial"/>
                                <w:b/>
                                <w:color w:val="231F20"/>
                                <w:sz w:val="24"/>
                                <w:szCs w:val="24"/>
                              </w:rPr>
                              <w:t>Развојно</w:t>
                            </w:r>
                            <w:proofErr w:type="spellEnd"/>
                            <w:r w:rsidRPr="005E0295">
                              <w:rPr>
                                <w:rFonts w:ascii="Arial" w:hAnsi="Arial" w:cs="Arial"/>
                                <w:b/>
                                <w:color w:val="231F20"/>
                                <w:sz w:val="24"/>
                                <w:szCs w:val="24"/>
                              </w:rPr>
                              <w:t xml:space="preserve"> </w:t>
                            </w:r>
                            <w:proofErr w:type="spellStart"/>
                            <w:r w:rsidRPr="005E0295">
                              <w:rPr>
                                <w:rFonts w:ascii="Arial" w:hAnsi="Arial" w:cs="Arial"/>
                                <w:b/>
                                <w:color w:val="231F20"/>
                                <w:sz w:val="24"/>
                                <w:szCs w:val="24"/>
                              </w:rPr>
                              <w:t>планирање</w:t>
                            </w:r>
                            <w:proofErr w:type="spellEnd"/>
                          </w:p>
                          <w:p w14:paraId="6DCF9371" w14:textId="77777777" w:rsidR="00E034F2" w:rsidRDefault="00E034F2" w:rsidP="007F0FCC">
                            <w:pPr>
                              <w:autoSpaceDE w:val="0"/>
                              <w:autoSpaceDN w:val="0"/>
                              <w:spacing w:after="0"/>
                              <w:rPr>
                                <w:rFonts w:ascii="Arial" w:eastAsia="Times New Roman" w:hAnsi="Arial" w:cs="Arial"/>
                                <w:b/>
                                <w:bCs/>
                                <w:sz w:val="24"/>
                                <w:szCs w:val="24"/>
                                <w:lang w:val="mk-M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FCD2AF" id="Rectangle 34" o:spid="_x0000_s1055" style="position:absolute;left:0;text-align:left;margin-left:41.25pt;margin-top:12.4pt;width:624.75pt;height:12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" fillcolor="white [2577]" strokecolor="black [3200]" strokeweight="2pt">
                <v:fill color2="#4c4c4c [961]" rotate="t" focusposition=".5,.5" focussize="" focus="100%" type="gradientRadial"/>
                <v:textbox>
                  <w:txbxContent>
                    <w:p w:rsidR="00E034F2" w:rsidRDefault="00E034F2" w:rsidP="007F0FCC">
                      <w:pPr>
                        <w:autoSpaceDE w:val="0"/>
                        <w:autoSpaceDN w:val="0"/>
                        <w:spacing w:after="0"/>
                        <w:rPr>
                          <w:rFonts w:ascii="Arial" w:eastAsia="Times New Roman" w:hAnsi="Arial" w:cs="Arial"/>
                          <w:b/>
                          <w:bCs/>
                          <w:sz w:val="24"/>
                          <w:szCs w:val="24"/>
                        </w:rPr>
                      </w:pPr>
                      <w:r>
                        <w:rPr>
                          <w:rFonts w:ascii="Arial" w:eastAsia="Times New Roman" w:hAnsi="Arial" w:cs="Arial"/>
                          <w:b/>
                          <w:bCs/>
                          <w:sz w:val="24"/>
                          <w:szCs w:val="24"/>
                          <w:lang w:val="mk-MK"/>
                        </w:rPr>
                        <w:t>ИНДИКАТОРИ НА КВАЛИТЕТ НА ПОДРАЈЕТО</w:t>
                      </w:r>
                      <w:r>
                        <w:rPr>
                          <w:rFonts w:ascii="Arial" w:eastAsia="Times New Roman" w:hAnsi="Arial" w:cs="Arial"/>
                          <w:b/>
                          <w:bCs/>
                          <w:sz w:val="24"/>
                          <w:szCs w:val="24"/>
                        </w:rPr>
                        <w:t>:</w:t>
                      </w:r>
                    </w:p>
                    <w:p w:rsidR="00E034F2" w:rsidRDefault="00E034F2" w:rsidP="007F0FCC">
                      <w:pPr>
                        <w:autoSpaceDE w:val="0"/>
                        <w:autoSpaceDN w:val="0"/>
                        <w:spacing w:after="0"/>
                        <w:rPr>
                          <w:rFonts w:ascii="Arial" w:eastAsia="Times New Roman" w:hAnsi="Arial" w:cs="Arial"/>
                          <w:b/>
                          <w:bCs/>
                          <w:sz w:val="24"/>
                          <w:szCs w:val="24"/>
                          <w:lang w:val="mk-MK"/>
                        </w:rPr>
                      </w:pPr>
                    </w:p>
                    <w:p w:rsidR="00E034F2" w:rsidRPr="005E0295" w:rsidRDefault="00E034F2" w:rsidP="005E0295">
                      <w:pPr>
                        <w:autoSpaceDE w:val="0"/>
                        <w:autoSpaceDN w:val="0"/>
                        <w:spacing w:after="0"/>
                        <w:rPr>
                          <w:rFonts w:ascii="Arial" w:eastAsia="Times New Roman" w:hAnsi="Arial" w:cs="Arial"/>
                          <w:b/>
                          <w:bCs/>
                          <w:sz w:val="24"/>
                          <w:szCs w:val="24"/>
                          <w:lang w:val="mk-MK"/>
                        </w:rPr>
                      </w:pPr>
                      <w:r w:rsidRPr="005E0295">
                        <w:rPr>
                          <w:rFonts w:ascii="Arial" w:eastAsia="Times New Roman" w:hAnsi="Arial" w:cs="Arial"/>
                          <w:b/>
                          <w:bCs/>
                          <w:sz w:val="24"/>
                          <w:szCs w:val="24"/>
                          <w:lang w:val="mk-MK"/>
                        </w:rPr>
                        <w:t xml:space="preserve">7.1 </w:t>
                      </w:r>
                      <w:r w:rsidRPr="005E0295">
                        <w:rPr>
                          <w:rFonts w:ascii="Arial" w:hAnsi="Arial" w:cs="Arial"/>
                          <w:b/>
                          <w:color w:val="231F20"/>
                          <w:sz w:val="24"/>
                          <w:szCs w:val="24"/>
                          <w:lang w:val="mk-MK"/>
                        </w:rPr>
                        <w:t>Управување и раководење со училиштето</w:t>
                      </w:r>
                    </w:p>
                    <w:p w:rsidR="00E034F2" w:rsidRPr="005E0295" w:rsidRDefault="00E034F2" w:rsidP="007F0FCC">
                      <w:pPr>
                        <w:pStyle w:val="ListParagraph"/>
                        <w:autoSpaceDE w:val="0"/>
                        <w:autoSpaceDN w:val="0"/>
                        <w:spacing w:after="0"/>
                        <w:ind w:left="405"/>
                        <w:rPr>
                          <w:rFonts w:ascii="Arial" w:eastAsia="Times New Roman" w:hAnsi="Arial" w:cs="Arial"/>
                          <w:b/>
                          <w:bCs/>
                          <w:sz w:val="24"/>
                          <w:szCs w:val="24"/>
                          <w:lang w:val="mk-MK"/>
                        </w:rPr>
                      </w:pPr>
                    </w:p>
                    <w:p w:rsidR="00E034F2" w:rsidRPr="005E0295" w:rsidRDefault="00E034F2" w:rsidP="007F0FCC">
                      <w:pPr>
                        <w:autoSpaceDE w:val="0"/>
                        <w:autoSpaceDN w:val="0"/>
                        <w:spacing w:after="0"/>
                        <w:rPr>
                          <w:rFonts w:ascii="Arial" w:hAnsi="Arial" w:cs="Arial"/>
                          <w:b/>
                          <w:color w:val="231F20"/>
                          <w:sz w:val="24"/>
                          <w:szCs w:val="24"/>
                          <w:lang w:val="mk-MK"/>
                        </w:rPr>
                      </w:pPr>
                      <w:r w:rsidRPr="005E0295">
                        <w:rPr>
                          <w:rFonts w:ascii="Arial" w:eastAsia="Times New Roman" w:hAnsi="Arial" w:cs="Arial"/>
                          <w:b/>
                          <w:bCs/>
                          <w:sz w:val="24"/>
                          <w:szCs w:val="24"/>
                          <w:lang w:val="mk-MK"/>
                        </w:rPr>
                        <w:t xml:space="preserve">7.2  </w:t>
                      </w:r>
                      <w:r w:rsidRPr="005E0295">
                        <w:rPr>
                          <w:rFonts w:ascii="Arial" w:hAnsi="Arial" w:cs="Arial"/>
                          <w:b/>
                          <w:color w:val="231F20"/>
                          <w:sz w:val="24"/>
                          <w:szCs w:val="24"/>
                          <w:lang w:val="mk-MK"/>
                        </w:rPr>
                        <w:t>Цели и креирање на училишната политика</w:t>
                      </w:r>
                    </w:p>
                    <w:p w:rsidR="00E034F2" w:rsidRPr="005E0295" w:rsidRDefault="00E034F2" w:rsidP="007F0FCC">
                      <w:pPr>
                        <w:autoSpaceDE w:val="0"/>
                        <w:autoSpaceDN w:val="0"/>
                        <w:spacing w:after="0"/>
                        <w:rPr>
                          <w:rFonts w:ascii="Arial" w:eastAsia="Times New Roman" w:hAnsi="Arial" w:cs="Arial"/>
                          <w:sz w:val="24"/>
                          <w:szCs w:val="24"/>
                          <w:lang w:val="mk-MK"/>
                        </w:rPr>
                      </w:pPr>
                      <w:r w:rsidRPr="005E0295">
                        <w:rPr>
                          <w:rFonts w:ascii="Arial" w:eastAsia="Times New Roman" w:hAnsi="Arial" w:cs="Arial"/>
                          <w:b/>
                          <w:bCs/>
                          <w:sz w:val="24"/>
                          <w:szCs w:val="24"/>
                          <w:lang w:val="mk-MK"/>
                        </w:rPr>
                        <w:tab/>
                      </w:r>
                    </w:p>
                    <w:p w:rsidR="00E034F2" w:rsidRPr="005E0295" w:rsidRDefault="00E034F2" w:rsidP="007F0FCC">
                      <w:pPr>
                        <w:autoSpaceDE w:val="0"/>
                        <w:autoSpaceDN w:val="0"/>
                        <w:spacing w:after="0"/>
                        <w:rPr>
                          <w:rFonts w:ascii="Arial" w:eastAsia="Times New Roman" w:hAnsi="Arial" w:cs="Arial"/>
                          <w:b/>
                          <w:bCs/>
                          <w:sz w:val="24"/>
                          <w:szCs w:val="24"/>
                          <w:lang w:val="mk-MK"/>
                        </w:rPr>
                      </w:pPr>
                      <w:r w:rsidRPr="005E0295">
                        <w:rPr>
                          <w:rFonts w:ascii="Arial" w:eastAsia="Times New Roman" w:hAnsi="Arial" w:cs="Arial"/>
                          <w:b/>
                          <w:bCs/>
                          <w:sz w:val="24"/>
                          <w:szCs w:val="24"/>
                          <w:lang w:val="mk-MK"/>
                        </w:rPr>
                        <w:t xml:space="preserve">7.3 </w:t>
                      </w:r>
                      <w:r w:rsidRPr="005E0295">
                        <w:rPr>
                          <w:rFonts w:ascii="Arial" w:hAnsi="Arial" w:cs="Arial"/>
                          <w:b/>
                          <w:color w:val="231F20"/>
                          <w:sz w:val="24"/>
                          <w:szCs w:val="24"/>
                        </w:rPr>
                        <w:t>Развојно планирање</w:t>
                      </w:r>
                    </w:p>
                    <w:p w:rsidR="00E034F2" w:rsidRDefault="00E034F2" w:rsidP="007F0FCC">
                      <w:pPr>
                        <w:autoSpaceDE w:val="0"/>
                        <w:autoSpaceDN w:val="0"/>
                        <w:spacing w:after="0"/>
                        <w:rPr>
                          <w:rFonts w:ascii="Arial" w:eastAsia="Times New Roman" w:hAnsi="Arial" w:cs="Arial"/>
                          <w:b/>
                          <w:bCs/>
                          <w:sz w:val="24"/>
                          <w:szCs w:val="24"/>
                          <w:lang w:val="mk-MK"/>
                        </w:rPr>
                      </w:pPr>
                    </w:p>
                  </w:txbxContent>
                </v:textbox>
              </v:rect>
            </w:pict>
          </mc:Fallback>
        </mc:AlternateContent>
      </w:r>
    </w:p>
    <w:p w14:paraId="2BBBC369" w14:textId="77777777" w:rsidR="007F0FCC" w:rsidRDefault="007F0FCC" w:rsidP="007F0FCC">
      <w:pPr>
        <w:pStyle w:val="ListParagraph"/>
        <w:spacing w:after="0" w:line="240" w:lineRule="auto"/>
        <w:ind w:left="984"/>
        <w:rPr>
          <w:rFonts w:ascii="Arial" w:eastAsia="Times New Roman" w:hAnsi="Arial" w:cs="Arial"/>
          <w:sz w:val="28"/>
          <w:szCs w:val="28"/>
          <w:lang w:val="mk-MK"/>
        </w:rPr>
      </w:pPr>
    </w:p>
    <w:p w14:paraId="5D445E25" w14:textId="77777777" w:rsidR="007F0FCC" w:rsidRDefault="007F0FCC" w:rsidP="007F0FCC">
      <w:pPr>
        <w:pStyle w:val="ListParagraph"/>
        <w:spacing w:after="0" w:line="240" w:lineRule="auto"/>
        <w:ind w:left="984"/>
        <w:rPr>
          <w:rFonts w:ascii="Arial" w:eastAsia="Times New Roman" w:hAnsi="Arial" w:cs="Arial"/>
          <w:sz w:val="28"/>
          <w:szCs w:val="28"/>
          <w:lang w:val="mk-MK"/>
        </w:rPr>
      </w:pPr>
    </w:p>
    <w:p w14:paraId="22DCAAD4" w14:textId="77777777" w:rsidR="007F0FCC" w:rsidRDefault="007F0FCC" w:rsidP="007F0FCC">
      <w:pPr>
        <w:pStyle w:val="ListParagraph"/>
        <w:spacing w:after="0" w:line="240" w:lineRule="auto"/>
        <w:ind w:left="984"/>
        <w:rPr>
          <w:rFonts w:ascii="Arial" w:eastAsia="Times New Roman" w:hAnsi="Arial" w:cs="Arial"/>
          <w:sz w:val="28"/>
          <w:szCs w:val="28"/>
          <w:lang w:val="mk-MK"/>
        </w:rPr>
      </w:pPr>
    </w:p>
    <w:p w14:paraId="06924463" w14:textId="77777777" w:rsidR="007F0FCC" w:rsidRDefault="007F0FCC" w:rsidP="007F0FCC">
      <w:pPr>
        <w:pStyle w:val="ListParagraph"/>
        <w:spacing w:after="0" w:line="240" w:lineRule="auto"/>
        <w:ind w:left="984"/>
        <w:rPr>
          <w:rFonts w:ascii="Arial" w:eastAsia="Times New Roman" w:hAnsi="Arial" w:cs="Arial"/>
          <w:sz w:val="28"/>
          <w:szCs w:val="28"/>
          <w:lang w:val="mk-MK"/>
        </w:rPr>
      </w:pPr>
    </w:p>
    <w:p w14:paraId="34563460" w14:textId="77777777" w:rsidR="007F0FCC" w:rsidRDefault="007F0FCC" w:rsidP="007F0FCC">
      <w:pPr>
        <w:pStyle w:val="ListParagraph"/>
        <w:spacing w:after="0" w:line="240" w:lineRule="auto"/>
        <w:ind w:left="984"/>
        <w:rPr>
          <w:rFonts w:ascii="Arial" w:eastAsia="Times New Roman" w:hAnsi="Arial" w:cs="Arial"/>
          <w:sz w:val="28"/>
          <w:szCs w:val="28"/>
          <w:lang w:val="mk-MK"/>
        </w:rPr>
      </w:pPr>
    </w:p>
    <w:p w14:paraId="6A24195E" w14:textId="77777777" w:rsidR="007F0FCC" w:rsidRDefault="007F0FCC" w:rsidP="007F0FCC">
      <w:pPr>
        <w:pStyle w:val="ListParagraph"/>
        <w:spacing w:after="0" w:line="240" w:lineRule="auto"/>
        <w:ind w:left="984"/>
        <w:rPr>
          <w:rFonts w:ascii="Arial" w:eastAsia="Times New Roman" w:hAnsi="Arial" w:cs="Arial"/>
          <w:sz w:val="28"/>
          <w:szCs w:val="28"/>
          <w:lang w:val="mk-MK"/>
        </w:rPr>
      </w:pPr>
    </w:p>
    <w:p w14:paraId="05EE2AD5" w14:textId="77777777" w:rsidR="007F0FCC" w:rsidRDefault="007F0FCC" w:rsidP="007F0FCC">
      <w:pPr>
        <w:pStyle w:val="ListParagraph"/>
        <w:spacing w:after="0" w:line="240" w:lineRule="auto"/>
        <w:ind w:left="984"/>
        <w:rPr>
          <w:rFonts w:ascii="Arial" w:eastAsia="Times New Roman" w:hAnsi="Arial" w:cs="Arial"/>
          <w:sz w:val="28"/>
          <w:szCs w:val="28"/>
          <w:lang w:val="mk-MK"/>
        </w:rPr>
      </w:pPr>
    </w:p>
    <w:p w14:paraId="1CEDCE46" w14:textId="77777777" w:rsidR="007F0FCC" w:rsidRDefault="007F0FCC" w:rsidP="007F0FCC">
      <w:pPr>
        <w:spacing w:after="0" w:line="240" w:lineRule="auto"/>
        <w:rPr>
          <w:rFonts w:ascii="Arial" w:eastAsia="Times New Roman" w:hAnsi="Arial" w:cs="Arial"/>
          <w:sz w:val="28"/>
          <w:szCs w:val="28"/>
          <w:lang w:val="mk-MK"/>
        </w:rPr>
      </w:pPr>
    </w:p>
    <w:p w14:paraId="6A0F234D" w14:textId="77777777" w:rsidR="007F0FCC" w:rsidRDefault="007F0FCC" w:rsidP="007F0FCC">
      <w:pPr>
        <w:spacing w:before="120" w:after="120"/>
        <w:rPr>
          <w:rFonts w:ascii="Arial" w:eastAsia="Times New Roman" w:hAnsi="Arial" w:cs="Arial"/>
          <w:b/>
          <w:bCs/>
          <w:sz w:val="24"/>
          <w:szCs w:val="24"/>
          <w:lang w:val="mk-MK"/>
        </w:rPr>
      </w:pPr>
    </w:p>
    <w:tbl>
      <w:tblPr>
        <w:tblStyle w:val="GridTable5Dark"/>
        <w:tblW w:w="13276" w:type="dxa"/>
        <w:tblLook w:val="04A0" w:firstRow="1" w:lastRow="0" w:firstColumn="1" w:lastColumn="0" w:noHBand="0" w:noVBand="1"/>
      </w:tblPr>
      <w:tblGrid>
        <w:gridCol w:w="920"/>
        <w:gridCol w:w="4276"/>
        <w:gridCol w:w="8080"/>
      </w:tblGrid>
      <w:tr w:rsidR="007F0FCC" w:rsidRPr="00B97F34" w14:paraId="19105AFC" w14:textId="77777777" w:rsidTr="007F0FCC">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3276" w:type="dxa"/>
            <w:gridSpan w:val="3"/>
            <w:tcBorders>
              <w:bottom w:val="single" w:sz="4" w:space="0" w:color="FFFFFF" w:themeColor="background1"/>
            </w:tcBorders>
            <w:shd w:val="clear" w:color="auto" w:fill="808080" w:themeFill="background1" w:themeFillShade="80"/>
          </w:tcPr>
          <w:p w14:paraId="61CA32F0" w14:textId="77777777" w:rsidR="007F0FCC" w:rsidRDefault="007F0FCC">
            <w:pPr>
              <w:rPr>
                <w:rFonts w:ascii="Arial" w:hAnsi="Arial" w:cs="Arial"/>
                <w:b w:val="0"/>
                <w:bCs w:val="0"/>
                <w:sz w:val="24"/>
                <w:szCs w:val="24"/>
                <w:lang w:val="mk-MK"/>
              </w:rPr>
            </w:pPr>
          </w:p>
          <w:p w14:paraId="25110598" w14:textId="77777777" w:rsidR="007F0FCC" w:rsidRPr="00231C1B" w:rsidRDefault="00231C1B">
            <w:pPr>
              <w:rPr>
                <w:rFonts w:ascii="Arial" w:hAnsi="Arial" w:cs="Arial"/>
                <w:color w:val="auto"/>
                <w:sz w:val="28"/>
                <w:szCs w:val="28"/>
                <w:lang w:val="mk-MK"/>
              </w:rPr>
            </w:pPr>
            <w:r>
              <w:rPr>
                <w:rFonts w:ascii="Arial" w:hAnsi="Arial" w:cs="Arial"/>
                <w:color w:val="auto"/>
                <w:sz w:val="28"/>
                <w:szCs w:val="28"/>
                <w:lang w:val="mk-MK"/>
              </w:rPr>
              <w:t>Подрачје бр. 7</w:t>
            </w:r>
            <w:r w:rsidR="007F0FCC">
              <w:rPr>
                <w:rFonts w:ascii="Arial" w:hAnsi="Arial" w:cs="Arial"/>
                <w:color w:val="auto"/>
                <w:sz w:val="28"/>
                <w:szCs w:val="28"/>
                <w:lang w:val="mk-MK"/>
              </w:rPr>
              <w:t xml:space="preserve">: </w:t>
            </w:r>
            <w:r w:rsidRPr="00231C1B">
              <w:rPr>
                <w:rFonts w:ascii="Arial" w:hAnsi="Arial" w:cs="Arial"/>
                <w:color w:val="231F20"/>
                <w:sz w:val="28"/>
                <w:szCs w:val="28"/>
                <w:lang w:val="mk-MK"/>
              </w:rPr>
              <w:t>УПРАВУВАЊЕ, РАКОВОДЕЊЕ И КРЕИРАЊЕ ПОЛИТИКА</w:t>
            </w:r>
          </w:p>
        </w:tc>
      </w:tr>
      <w:tr w:rsidR="007F0FCC" w14:paraId="6C82584A" w14:textId="77777777" w:rsidTr="007F0FCC">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237F22F5" w14:textId="77777777" w:rsidR="007F0FCC" w:rsidRDefault="007F0FCC">
            <w:pPr>
              <w:rPr>
                <w:rFonts w:ascii="Arial" w:hAnsi="Arial" w:cs="Arial"/>
                <w:color w:val="auto"/>
                <w:lang w:val="mk-MK"/>
              </w:rPr>
            </w:pP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F6CC753" w14:textId="77777777" w:rsidR="007F0FCC" w:rsidRDefault="007F0FCC">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Pr>
                <w:rFonts w:ascii="Arial" w:hAnsi="Arial" w:cs="Arial"/>
                <w:b/>
                <w:sz w:val="28"/>
                <w:szCs w:val="28"/>
                <w:lang w:val="mk-MK"/>
              </w:rPr>
              <w:t>Индикатор за квалитет</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B27AF70" w14:textId="77777777" w:rsidR="007F0FCC" w:rsidRDefault="007F0FCC">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Pr>
                <w:rFonts w:ascii="Arial" w:hAnsi="Arial" w:cs="Arial"/>
                <w:b/>
                <w:sz w:val="28"/>
                <w:szCs w:val="28"/>
                <w:lang w:val="mk-MK"/>
              </w:rPr>
              <w:t>Теми</w:t>
            </w:r>
          </w:p>
        </w:tc>
      </w:tr>
      <w:tr w:rsidR="005E0295" w14:paraId="5D3F1325" w14:textId="77777777" w:rsidTr="007F0FCC">
        <w:trPr>
          <w:trHeight w:val="872"/>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5F8211C8" w14:textId="77777777" w:rsidR="005E0295" w:rsidRDefault="005E0295" w:rsidP="005E0295">
            <w:pPr>
              <w:rPr>
                <w:rFonts w:ascii="Arial" w:hAnsi="Arial" w:cs="Arial"/>
                <w:color w:val="auto"/>
                <w:sz w:val="24"/>
                <w:szCs w:val="24"/>
                <w:lang w:val="mk-MK"/>
              </w:rPr>
            </w:pPr>
            <w:r>
              <w:rPr>
                <w:rFonts w:ascii="Arial" w:hAnsi="Arial" w:cs="Arial"/>
                <w:color w:val="auto"/>
                <w:sz w:val="24"/>
                <w:szCs w:val="24"/>
              </w:rPr>
              <w:t>7.1</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10C16" w14:textId="77777777" w:rsidR="005E0295" w:rsidRPr="005E0295" w:rsidRDefault="005E0295" w:rsidP="005E0295">
            <w:pPr>
              <w:pStyle w:val="TableParagraph"/>
              <w:spacing w:before="91" w:line="232" w:lineRule="auto"/>
              <w:ind w:left="123" w:right="181"/>
              <w:cnfStyle w:val="000000000000" w:firstRow="0" w:lastRow="0" w:firstColumn="0" w:lastColumn="0" w:oddVBand="0" w:evenVBand="0" w:oddHBand="0" w:evenHBand="0" w:firstRowFirstColumn="0" w:firstRowLastColumn="0" w:lastRowFirstColumn="0" w:lastRowLastColumn="0"/>
              <w:rPr>
                <w:rFonts w:ascii="Arial" w:hAnsi="Arial" w:cs="Arial"/>
                <w:b/>
                <w:lang w:val="mk-MK"/>
              </w:rPr>
            </w:pPr>
            <w:r w:rsidRPr="005E0295">
              <w:rPr>
                <w:rFonts w:ascii="Arial" w:hAnsi="Arial" w:cs="Arial"/>
                <w:b/>
                <w:color w:val="231F20"/>
                <w:lang w:val="mk-MK"/>
              </w:rPr>
              <w:t>Управување и раководење со училиштето</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9696716" w14:textId="77777777" w:rsidR="005E0295" w:rsidRPr="005E0295" w:rsidRDefault="005E0295" w:rsidP="002F140D">
            <w:pPr>
              <w:pStyle w:val="TableParagraph"/>
              <w:numPr>
                <w:ilvl w:val="0"/>
                <w:numId w:val="54"/>
              </w:numPr>
              <w:tabs>
                <w:tab w:val="left" w:pos="350"/>
              </w:tabs>
              <w:adjustRightInd/>
              <w:spacing w:before="87" w:line="266"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E0295">
              <w:rPr>
                <w:rFonts w:ascii="Arial" w:hAnsi="Arial" w:cs="Arial"/>
                <w:color w:val="231F20"/>
              </w:rPr>
              <w:t>Управување</w:t>
            </w:r>
            <w:proofErr w:type="spellEnd"/>
            <w:r w:rsidRPr="005E0295">
              <w:rPr>
                <w:rFonts w:ascii="Arial" w:hAnsi="Arial" w:cs="Arial"/>
                <w:color w:val="231F20"/>
              </w:rPr>
              <w:t xml:space="preserve"> </w:t>
            </w:r>
            <w:proofErr w:type="spellStart"/>
            <w:r w:rsidRPr="005E0295">
              <w:rPr>
                <w:rFonts w:ascii="Arial" w:hAnsi="Arial" w:cs="Arial"/>
                <w:color w:val="231F20"/>
              </w:rPr>
              <w:t>со</w:t>
            </w:r>
            <w:proofErr w:type="spellEnd"/>
            <w:r w:rsidRPr="005E0295">
              <w:rPr>
                <w:rFonts w:ascii="Arial" w:hAnsi="Arial" w:cs="Arial"/>
                <w:color w:val="231F20"/>
              </w:rPr>
              <w:t xml:space="preserve"> </w:t>
            </w:r>
            <w:proofErr w:type="spellStart"/>
            <w:r w:rsidRPr="005E0295">
              <w:rPr>
                <w:rFonts w:ascii="Arial" w:hAnsi="Arial" w:cs="Arial"/>
                <w:color w:val="231F20"/>
              </w:rPr>
              <w:t>училиштето</w:t>
            </w:r>
            <w:proofErr w:type="spellEnd"/>
          </w:p>
          <w:p w14:paraId="2BA46839" w14:textId="77777777" w:rsidR="005E0295" w:rsidRPr="005E0295" w:rsidRDefault="005E0295" w:rsidP="002F140D">
            <w:pPr>
              <w:pStyle w:val="TableParagraph"/>
              <w:numPr>
                <w:ilvl w:val="0"/>
                <w:numId w:val="54"/>
              </w:numPr>
              <w:tabs>
                <w:tab w:val="left" w:pos="350"/>
              </w:tabs>
              <w:adjustRightInd/>
              <w:spacing w:line="266"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E0295">
              <w:rPr>
                <w:rFonts w:ascii="Arial" w:hAnsi="Arial" w:cs="Arial"/>
                <w:color w:val="231F20"/>
              </w:rPr>
              <w:t>Раководење</w:t>
            </w:r>
            <w:proofErr w:type="spellEnd"/>
            <w:r w:rsidRPr="005E0295">
              <w:rPr>
                <w:rFonts w:ascii="Arial" w:hAnsi="Arial" w:cs="Arial"/>
                <w:color w:val="231F20"/>
              </w:rPr>
              <w:t xml:space="preserve"> </w:t>
            </w:r>
            <w:proofErr w:type="spellStart"/>
            <w:r w:rsidRPr="005E0295">
              <w:rPr>
                <w:rFonts w:ascii="Arial" w:hAnsi="Arial" w:cs="Arial"/>
                <w:color w:val="231F20"/>
              </w:rPr>
              <w:t>со</w:t>
            </w:r>
            <w:proofErr w:type="spellEnd"/>
            <w:r w:rsidRPr="005E0295">
              <w:rPr>
                <w:rFonts w:ascii="Arial" w:hAnsi="Arial" w:cs="Arial"/>
                <w:color w:val="231F20"/>
              </w:rPr>
              <w:t xml:space="preserve"> </w:t>
            </w:r>
            <w:proofErr w:type="spellStart"/>
            <w:r w:rsidRPr="005E0295">
              <w:rPr>
                <w:rFonts w:ascii="Arial" w:hAnsi="Arial" w:cs="Arial"/>
                <w:color w:val="231F20"/>
              </w:rPr>
              <w:t>училиштето</w:t>
            </w:r>
            <w:proofErr w:type="spellEnd"/>
          </w:p>
        </w:tc>
      </w:tr>
      <w:tr w:rsidR="005E0295" w14:paraId="094C6956" w14:textId="77777777" w:rsidTr="007F0FCC">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57CE545F" w14:textId="77777777" w:rsidR="005E0295" w:rsidRDefault="005E0295" w:rsidP="005E0295">
            <w:pPr>
              <w:rPr>
                <w:rFonts w:ascii="Arial" w:hAnsi="Arial" w:cs="Arial"/>
                <w:color w:val="auto"/>
                <w:sz w:val="24"/>
                <w:szCs w:val="24"/>
                <w:lang w:val="mk-MK"/>
              </w:rPr>
            </w:pPr>
            <w:r>
              <w:rPr>
                <w:rFonts w:ascii="Arial" w:hAnsi="Arial" w:cs="Arial"/>
                <w:color w:val="auto"/>
                <w:sz w:val="24"/>
                <w:szCs w:val="24"/>
                <w:lang w:val="mk-MK"/>
              </w:rPr>
              <w:t>7.2</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187A9DD" w14:textId="77777777" w:rsidR="005E0295" w:rsidRPr="005E0295" w:rsidRDefault="005E0295" w:rsidP="005E0295">
            <w:pPr>
              <w:pStyle w:val="TableParagraph"/>
              <w:spacing w:before="91" w:line="232" w:lineRule="auto"/>
              <w:ind w:left="123" w:right="675"/>
              <w:cnfStyle w:val="000000100000" w:firstRow="0" w:lastRow="0" w:firstColumn="0" w:lastColumn="0" w:oddVBand="0" w:evenVBand="0" w:oddHBand="1" w:evenHBand="0" w:firstRowFirstColumn="0" w:firstRowLastColumn="0" w:lastRowFirstColumn="0" w:lastRowLastColumn="0"/>
              <w:rPr>
                <w:rFonts w:ascii="Arial" w:hAnsi="Arial" w:cs="Arial"/>
                <w:b/>
                <w:lang w:val="mk-MK"/>
              </w:rPr>
            </w:pPr>
            <w:r w:rsidRPr="005E0295">
              <w:rPr>
                <w:rFonts w:ascii="Arial" w:hAnsi="Arial" w:cs="Arial"/>
                <w:b/>
                <w:color w:val="231F20"/>
                <w:lang w:val="mk-MK"/>
              </w:rPr>
              <w:t>Цели и креирање на училишната политика</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C8C4598" w14:textId="77777777" w:rsidR="005E0295" w:rsidRPr="005E0295" w:rsidRDefault="005E0295" w:rsidP="002F140D">
            <w:pPr>
              <w:pStyle w:val="TableParagraph"/>
              <w:numPr>
                <w:ilvl w:val="0"/>
                <w:numId w:val="55"/>
              </w:numPr>
              <w:tabs>
                <w:tab w:val="left" w:pos="350"/>
              </w:tabs>
              <w:adjustRightInd/>
              <w:spacing w:before="87" w:line="266"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E0295">
              <w:rPr>
                <w:rFonts w:ascii="Arial" w:hAnsi="Arial" w:cs="Arial"/>
                <w:color w:val="231F20"/>
              </w:rPr>
              <w:t>Јасност</w:t>
            </w:r>
            <w:proofErr w:type="spellEnd"/>
            <w:r w:rsidRPr="005E0295">
              <w:rPr>
                <w:rFonts w:ascii="Arial" w:hAnsi="Arial" w:cs="Arial"/>
                <w:color w:val="231F20"/>
              </w:rPr>
              <w:t xml:space="preserve"> и </w:t>
            </w:r>
            <w:proofErr w:type="spellStart"/>
            <w:r w:rsidRPr="005E0295">
              <w:rPr>
                <w:rFonts w:ascii="Arial" w:hAnsi="Arial" w:cs="Arial"/>
                <w:color w:val="231F20"/>
              </w:rPr>
              <w:t>соодветност</w:t>
            </w:r>
            <w:proofErr w:type="spellEnd"/>
            <w:r w:rsidRPr="005E0295">
              <w:rPr>
                <w:rFonts w:ascii="Arial" w:hAnsi="Arial" w:cs="Arial"/>
                <w:color w:val="231F20"/>
              </w:rPr>
              <w:t xml:space="preserve"> </w:t>
            </w:r>
            <w:proofErr w:type="spellStart"/>
            <w:r w:rsidRPr="005E0295">
              <w:rPr>
                <w:rFonts w:ascii="Arial" w:hAnsi="Arial" w:cs="Arial"/>
                <w:color w:val="231F20"/>
              </w:rPr>
              <w:t>на</w:t>
            </w:r>
            <w:proofErr w:type="spellEnd"/>
            <w:r w:rsidRPr="005E0295">
              <w:rPr>
                <w:rFonts w:ascii="Arial" w:hAnsi="Arial" w:cs="Arial"/>
                <w:color w:val="231F20"/>
                <w:spacing w:val="-3"/>
              </w:rPr>
              <w:t xml:space="preserve"> </w:t>
            </w:r>
            <w:proofErr w:type="spellStart"/>
            <w:r w:rsidRPr="005E0295">
              <w:rPr>
                <w:rFonts w:ascii="Arial" w:hAnsi="Arial" w:cs="Arial"/>
                <w:color w:val="231F20"/>
              </w:rPr>
              <w:t>целите</w:t>
            </w:r>
            <w:proofErr w:type="spellEnd"/>
          </w:p>
          <w:p w14:paraId="5C56CEE7" w14:textId="77777777" w:rsidR="005E0295" w:rsidRPr="005E0295" w:rsidRDefault="005E0295" w:rsidP="002F140D">
            <w:pPr>
              <w:pStyle w:val="TableParagraph"/>
              <w:numPr>
                <w:ilvl w:val="0"/>
                <w:numId w:val="55"/>
              </w:numPr>
              <w:tabs>
                <w:tab w:val="left" w:pos="350"/>
              </w:tabs>
              <w:adjustRightInd/>
              <w:spacing w:line="266" w:lineRule="exact"/>
              <w:ind w:hanging="228"/>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E0295">
              <w:rPr>
                <w:rFonts w:ascii="Arial" w:hAnsi="Arial" w:cs="Arial"/>
                <w:color w:val="231F20"/>
              </w:rPr>
              <w:t>Процедури</w:t>
            </w:r>
            <w:proofErr w:type="spellEnd"/>
            <w:r w:rsidRPr="005E0295">
              <w:rPr>
                <w:rFonts w:ascii="Arial" w:hAnsi="Arial" w:cs="Arial"/>
                <w:color w:val="231F20"/>
              </w:rPr>
              <w:t xml:space="preserve"> </w:t>
            </w:r>
            <w:proofErr w:type="spellStart"/>
            <w:r w:rsidRPr="005E0295">
              <w:rPr>
                <w:rFonts w:ascii="Arial" w:hAnsi="Arial" w:cs="Arial"/>
                <w:color w:val="231F20"/>
              </w:rPr>
              <w:t>за</w:t>
            </w:r>
            <w:proofErr w:type="spellEnd"/>
            <w:r w:rsidRPr="005E0295">
              <w:rPr>
                <w:rFonts w:ascii="Arial" w:hAnsi="Arial" w:cs="Arial"/>
                <w:color w:val="231F20"/>
              </w:rPr>
              <w:t xml:space="preserve"> </w:t>
            </w:r>
            <w:proofErr w:type="spellStart"/>
            <w:r w:rsidRPr="005E0295">
              <w:rPr>
                <w:rFonts w:ascii="Arial" w:hAnsi="Arial" w:cs="Arial"/>
                <w:color w:val="231F20"/>
              </w:rPr>
              <w:t>креирање</w:t>
            </w:r>
            <w:proofErr w:type="spellEnd"/>
            <w:r w:rsidRPr="005E0295">
              <w:rPr>
                <w:rFonts w:ascii="Arial" w:hAnsi="Arial" w:cs="Arial"/>
                <w:color w:val="231F20"/>
              </w:rPr>
              <w:t xml:space="preserve"> </w:t>
            </w:r>
            <w:proofErr w:type="spellStart"/>
            <w:r w:rsidRPr="005E0295">
              <w:rPr>
                <w:rFonts w:ascii="Arial" w:hAnsi="Arial" w:cs="Arial"/>
                <w:color w:val="231F20"/>
              </w:rPr>
              <w:t>на</w:t>
            </w:r>
            <w:proofErr w:type="spellEnd"/>
            <w:r w:rsidRPr="005E0295">
              <w:rPr>
                <w:rFonts w:ascii="Arial" w:hAnsi="Arial" w:cs="Arial"/>
                <w:color w:val="231F20"/>
              </w:rPr>
              <w:t xml:space="preserve"> </w:t>
            </w:r>
            <w:proofErr w:type="spellStart"/>
            <w:r w:rsidRPr="005E0295">
              <w:rPr>
                <w:rFonts w:ascii="Arial" w:hAnsi="Arial" w:cs="Arial"/>
                <w:color w:val="231F20"/>
              </w:rPr>
              <w:t>училишната</w:t>
            </w:r>
            <w:proofErr w:type="spellEnd"/>
            <w:r w:rsidRPr="005E0295">
              <w:rPr>
                <w:rFonts w:ascii="Arial" w:hAnsi="Arial" w:cs="Arial"/>
                <w:color w:val="231F20"/>
                <w:spacing w:val="-2"/>
              </w:rPr>
              <w:t xml:space="preserve"> </w:t>
            </w:r>
            <w:proofErr w:type="spellStart"/>
            <w:r w:rsidRPr="005E0295">
              <w:rPr>
                <w:rFonts w:ascii="Arial" w:hAnsi="Arial" w:cs="Arial"/>
                <w:color w:val="231F20"/>
              </w:rPr>
              <w:t>политика</w:t>
            </w:r>
            <w:proofErr w:type="spellEnd"/>
          </w:p>
        </w:tc>
      </w:tr>
      <w:tr w:rsidR="005E0295" w:rsidRPr="007F0FCC" w14:paraId="6D576B5A" w14:textId="77777777" w:rsidTr="007F0FCC">
        <w:trPr>
          <w:trHeight w:val="872"/>
        </w:trPr>
        <w:tc>
          <w:tcPr>
            <w:cnfStyle w:val="001000000000" w:firstRow="0" w:lastRow="0" w:firstColumn="1" w:lastColumn="0" w:oddVBand="0" w:evenVBand="0" w:oddHBand="0" w:evenHBand="0" w:firstRowFirstColumn="0" w:firstRowLastColumn="0" w:lastRowFirstColumn="0" w:lastRowLastColumn="0"/>
            <w:tcW w:w="920" w:type="dxa"/>
            <w:tcBorders>
              <w:top w:val="single" w:sz="4" w:space="0" w:color="FFFFFF" w:themeColor="background1"/>
              <w:right w:val="single" w:sz="4" w:space="0" w:color="FFFFFF" w:themeColor="background1"/>
            </w:tcBorders>
            <w:shd w:val="clear" w:color="auto" w:fill="808080" w:themeFill="background1" w:themeFillShade="80"/>
            <w:hideMark/>
          </w:tcPr>
          <w:p w14:paraId="5371AD8E" w14:textId="77777777" w:rsidR="005E0295" w:rsidRDefault="005E0295" w:rsidP="005E0295">
            <w:pPr>
              <w:rPr>
                <w:rFonts w:ascii="Arial" w:hAnsi="Arial" w:cs="Arial"/>
                <w:color w:val="auto"/>
                <w:sz w:val="24"/>
                <w:szCs w:val="24"/>
                <w:lang w:val="mk-MK"/>
              </w:rPr>
            </w:pPr>
            <w:r>
              <w:rPr>
                <w:rFonts w:ascii="Arial" w:hAnsi="Arial" w:cs="Arial"/>
                <w:color w:val="auto"/>
                <w:sz w:val="24"/>
                <w:szCs w:val="24"/>
                <w:lang w:val="mk-MK"/>
              </w:rPr>
              <w:t>7.3</w:t>
            </w:r>
          </w:p>
        </w:tc>
        <w:tc>
          <w:tcPr>
            <w:tcW w:w="4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B1C0BF5" w14:textId="77777777" w:rsidR="005E0295" w:rsidRPr="005E0295" w:rsidRDefault="005E0295" w:rsidP="005E0295">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sz w:val="26"/>
              </w:rPr>
            </w:pPr>
          </w:p>
          <w:p w14:paraId="0E039B03" w14:textId="77777777" w:rsidR="005E0295" w:rsidRPr="005E0295" w:rsidRDefault="005E0295" w:rsidP="005E0295">
            <w:pPr>
              <w:pStyle w:val="TableParagraph"/>
              <w:spacing w:before="2"/>
              <w:cnfStyle w:val="000000000000" w:firstRow="0" w:lastRow="0" w:firstColumn="0" w:lastColumn="0" w:oddVBand="0" w:evenVBand="0" w:oddHBand="0" w:evenHBand="0" w:firstRowFirstColumn="0" w:firstRowLastColumn="0" w:lastRowFirstColumn="0" w:lastRowLastColumn="0"/>
              <w:rPr>
                <w:rFonts w:ascii="Arial" w:hAnsi="Arial" w:cs="Arial"/>
                <w:b/>
                <w:sz w:val="22"/>
              </w:rPr>
            </w:pPr>
          </w:p>
          <w:p w14:paraId="3B5E6FDF" w14:textId="77777777" w:rsidR="005E0295" w:rsidRPr="005E0295" w:rsidRDefault="005E0295" w:rsidP="005E0295">
            <w:pPr>
              <w:pStyle w:val="TableParagraph"/>
              <w:ind w:left="123"/>
              <w:cnfStyle w:val="000000000000" w:firstRow="0" w:lastRow="0" w:firstColumn="0" w:lastColumn="0" w:oddVBand="0" w:evenVBand="0" w:oddHBand="0" w:evenHBand="0" w:firstRowFirstColumn="0" w:firstRowLastColumn="0" w:lastRowFirstColumn="0" w:lastRowLastColumn="0"/>
              <w:rPr>
                <w:rFonts w:ascii="Arial" w:hAnsi="Arial" w:cs="Arial"/>
                <w:b/>
              </w:rPr>
            </w:pPr>
            <w:proofErr w:type="spellStart"/>
            <w:r w:rsidRPr="005E0295">
              <w:rPr>
                <w:rFonts w:ascii="Arial" w:hAnsi="Arial" w:cs="Arial"/>
                <w:b/>
                <w:color w:val="231F20"/>
              </w:rPr>
              <w:t>Развојно</w:t>
            </w:r>
            <w:proofErr w:type="spellEnd"/>
            <w:r w:rsidRPr="005E0295">
              <w:rPr>
                <w:rFonts w:ascii="Arial" w:hAnsi="Arial" w:cs="Arial"/>
                <w:b/>
                <w:color w:val="231F20"/>
              </w:rPr>
              <w:t xml:space="preserve"> </w:t>
            </w:r>
            <w:proofErr w:type="spellStart"/>
            <w:r w:rsidRPr="005E0295">
              <w:rPr>
                <w:rFonts w:ascii="Arial" w:hAnsi="Arial" w:cs="Arial"/>
                <w:b/>
                <w:color w:val="231F20"/>
              </w:rPr>
              <w:t>планирање</w:t>
            </w:r>
            <w:proofErr w:type="spellEnd"/>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0F6972D" w14:textId="77777777" w:rsidR="005E0295" w:rsidRPr="005E0295" w:rsidRDefault="005E0295" w:rsidP="002F140D">
            <w:pPr>
              <w:pStyle w:val="TableParagraph"/>
              <w:numPr>
                <w:ilvl w:val="0"/>
                <w:numId w:val="56"/>
              </w:numPr>
              <w:tabs>
                <w:tab w:val="left" w:pos="350"/>
              </w:tabs>
              <w:adjustRightInd/>
              <w:spacing w:before="60" w:line="266"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E0295">
              <w:rPr>
                <w:rFonts w:ascii="Arial" w:hAnsi="Arial" w:cs="Arial"/>
                <w:color w:val="231F20"/>
              </w:rPr>
              <w:t>Цели</w:t>
            </w:r>
            <w:proofErr w:type="spellEnd"/>
            <w:r w:rsidRPr="005E0295">
              <w:rPr>
                <w:rFonts w:ascii="Arial" w:hAnsi="Arial" w:cs="Arial"/>
                <w:color w:val="231F20"/>
              </w:rPr>
              <w:t xml:space="preserve"> </w:t>
            </w:r>
            <w:proofErr w:type="spellStart"/>
            <w:r w:rsidRPr="005E0295">
              <w:rPr>
                <w:rFonts w:ascii="Arial" w:hAnsi="Arial" w:cs="Arial"/>
                <w:color w:val="231F20"/>
              </w:rPr>
              <w:t>на</w:t>
            </w:r>
            <w:proofErr w:type="spellEnd"/>
            <w:r w:rsidRPr="005E0295">
              <w:rPr>
                <w:rFonts w:ascii="Arial" w:hAnsi="Arial" w:cs="Arial"/>
                <w:color w:val="231F20"/>
              </w:rPr>
              <w:t xml:space="preserve"> </w:t>
            </w:r>
            <w:proofErr w:type="spellStart"/>
            <w:r w:rsidRPr="005E0295">
              <w:rPr>
                <w:rFonts w:ascii="Arial" w:hAnsi="Arial" w:cs="Arial"/>
                <w:color w:val="231F20"/>
              </w:rPr>
              <w:t>развојното</w:t>
            </w:r>
            <w:proofErr w:type="spellEnd"/>
            <w:r w:rsidRPr="005E0295">
              <w:rPr>
                <w:rFonts w:ascii="Arial" w:hAnsi="Arial" w:cs="Arial"/>
                <w:color w:val="231F20"/>
              </w:rPr>
              <w:t xml:space="preserve"> </w:t>
            </w:r>
            <w:proofErr w:type="spellStart"/>
            <w:r w:rsidRPr="005E0295">
              <w:rPr>
                <w:rFonts w:ascii="Arial" w:hAnsi="Arial" w:cs="Arial"/>
                <w:color w:val="231F20"/>
              </w:rPr>
              <w:t>планирање</w:t>
            </w:r>
            <w:proofErr w:type="spellEnd"/>
          </w:p>
          <w:p w14:paraId="7F127907" w14:textId="77777777" w:rsidR="005E0295" w:rsidRPr="005E0295" w:rsidRDefault="005E0295" w:rsidP="002F140D">
            <w:pPr>
              <w:pStyle w:val="TableParagraph"/>
              <w:numPr>
                <w:ilvl w:val="0"/>
                <w:numId w:val="56"/>
              </w:numPr>
              <w:tabs>
                <w:tab w:val="left" w:pos="350"/>
              </w:tabs>
              <w:adjustRightInd/>
              <w:spacing w:before="2" w:line="232" w:lineRule="auto"/>
              <w:ind w:right="450"/>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E0295">
              <w:rPr>
                <w:rFonts w:ascii="Arial" w:hAnsi="Arial" w:cs="Arial"/>
                <w:color w:val="231F20"/>
              </w:rPr>
              <w:t>Професионален</w:t>
            </w:r>
            <w:proofErr w:type="spellEnd"/>
            <w:r w:rsidRPr="005E0295">
              <w:rPr>
                <w:rFonts w:ascii="Arial" w:hAnsi="Arial" w:cs="Arial"/>
                <w:color w:val="231F20"/>
              </w:rPr>
              <w:t xml:space="preserve"> </w:t>
            </w:r>
            <w:proofErr w:type="spellStart"/>
            <w:r w:rsidRPr="005E0295">
              <w:rPr>
                <w:rFonts w:ascii="Arial" w:hAnsi="Arial" w:cs="Arial"/>
                <w:color w:val="231F20"/>
              </w:rPr>
              <w:t>развој</w:t>
            </w:r>
            <w:proofErr w:type="spellEnd"/>
            <w:r w:rsidRPr="005E0295">
              <w:rPr>
                <w:rFonts w:ascii="Arial" w:hAnsi="Arial" w:cs="Arial"/>
                <w:color w:val="231F20"/>
              </w:rPr>
              <w:t>/</w:t>
            </w:r>
            <w:proofErr w:type="spellStart"/>
            <w:r w:rsidRPr="005E0295">
              <w:rPr>
                <w:rFonts w:ascii="Arial" w:hAnsi="Arial" w:cs="Arial"/>
                <w:color w:val="231F20"/>
              </w:rPr>
              <w:t>стручно</w:t>
            </w:r>
            <w:proofErr w:type="spellEnd"/>
            <w:r w:rsidRPr="005E0295">
              <w:rPr>
                <w:rFonts w:ascii="Arial" w:hAnsi="Arial" w:cs="Arial"/>
                <w:color w:val="231F20"/>
              </w:rPr>
              <w:t xml:space="preserve"> </w:t>
            </w:r>
            <w:proofErr w:type="spellStart"/>
            <w:r w:rsidRPr="005E0295">
              <w:rPr>
                <w:rFonts w:ascii="Arial" w:hAnsi="Arial" w:cs="Arial"/>
                <w:color w:val="231F20"/>
              </w:rPr>
              <w:t>усовршување</w:t>
            </w:r>
            <w:proofErr w:type="spellEnd"/>
            <w:r w:rsidRPr="005E0295">
              <w:rPr>
                <w:rFonts w:ascii="Arial" w:hAnsi="Arial" w:cs="Arial"/>
                <w:color w:val="231F20"/>
              </w:rPr>
              <w:t xml:space="preserve"> </w:t>
            </w:r>
            <w:proofErr w:type="spellStart"/>
            <w:r w:rsidRPr="005E0295">
              <w:rPr>
                <w:rFonts w:ascii="Arial" w:hAnsi="Arial" w:cs="Arial"/>
                <w:color w:val="231F20"/>
              </w:rPr>
              <w:t>на</w:t>
            </w:r>
            <w:proofErr w:type="spellEnd"/>
            <w:r w:rsidRPr="005E0295">
              <w:rPr>
                <w:rFonts w:ascii="Arial" w:hAnsi="Arial" w:cs="Arial"/>
                <w:color w:val="231F20"/>
              </w:rPr>
              <w:t xml:space="preserve"> </w:t>
            </w:r>
            <w:proofErr w:type="spellStart"/>
            <w:r w:rsidRPr="005E0295">
              <w:rPr>
                <w:rFonts w:ascii="Arial" w:hAnsi="Arial" w:cs="Arial"/>
                <w:color w:val="231F20"/>
              </w:rPr>
              <w:t>кадарот</w:t>
            </w:r>
            <w:proofErr w:type="spellEnd"/>
          </w:p>
          <w:p w14:paraId="02BA0007" w14:textId="77777777" w:rsidR="005E0295" w:rsidRPr="005E0295" w:rsidRDefault="005E0295" w:rsidP="002F140D">
            <w:pPr>
              <w:pStyle w:val="TableParagraph"/>
              <w:numPr>
                <w:ilvl w:val="0"/>
                <w:numId w:val="56"/>
              </w:numPr>
              <w:tabs>
                <w:tab w:val="left" w:pos="350"/>
              </w:tabs>
              <w:adjustRightInd/>
              <w:spacing w:line="264"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E0295">
              <w:rPr>
                <w:rFonts w:ascii="Arial" w:hAnsi="Arial" w:cs="Arial"/>
                <w:color w:val="231F20"/>
              </w:rPr>
              <w:t>Материјално</w:t>
            </w:r>
            <w:r w:rsidRPr="005E0295">
              <w:rPr>
                <w:rFonts w:ascii="Arial" w:hAnsi="Arial" w:cs="Arial"/>
                <w:color w:val="231F20"/>
              </w:rPr>
              <w:softHyphen/>
              <w:t>технички</w:t>
            </w:r>
            <w:proofErr w:type="spellEnd"/>
            <w:r w:rsidRPr="005E0295">
              <w:rPr>
                <w:rFonts w:ascii="Arial" w:hAnsi="Arial" w:cs="Arial"/>
                <w:color w:val="231F20"/>
              </w:rPr>
              <w:t xml:space="preserve"> </w:t>
            </w:r>
            <w:proofErr w:type="spellStart"/>
            <w:r w:rsidRPr="005E0295">
              <w:rPr>
                <w:rFonts w:ascii="Arial" w:hAnsi="Arial" w:cs="Arial"/>
                <w:color w:val="231F20"/>
              </w:rPr>
              <w:t>средства</w:t>
            </w:r>
            <w:proofErr w:type="spellEnd"/>
          </w:p>
          <w:p w14:paraId="349FB109" w14:textId="77777777" w:rsidR="005E0295" w:rsidRPr="005E0295" w:rsidRDefault="005E0295" w:rsidP="002F140D">
            <w:pPr>
              <w:pStyle w:val="TableParagraph"/>
              <w:numPr>
                <w:ilvl w:val="0"/>
                <w:numId w:val="56"/>
              </w:numPr>
              <w:tabs>
                <w:tab w:val="left" w:pos="350"/>
              </w:tabs>
              <w:adjustRightInd/>
              <w:spacing w:line="266" w:lineRule="exact"/>
              <w:ind w:hanging="228"/>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E0295">
              <w:rPr>
                <w:rFonts w:ascii="Arial" w:hAnsi="Arial" w:cs="Arial"/>
                <w:color w:val="231F20"/>
              </w:rPr>
              <w:t>Инфраструктура</w:t>
            </w:r>
            <w:proofErr w:type="spellEnd"/>
          </w:p>
        </w:tc>
      </w:tr>
    </w:tbl>
    <w:p w14:paraId="4DBE5EAB" w14:textId="77777777" w:rsidR="007F0FCC" w:rsidRDefault="007F0FCC" w:rsidP="007F0FCC">
      <w:pPr>
        <w:autoSpaceDE w:val="0"/>
        <w:autoSpaceDN w:val="0"/>
        <w:spacing w:after="0" w:line="240" w:lineRule="auto"/>
        <w:jc w:val="both"/>
        <w:rPr>
          <w:rFonts w:ascii="Arial" w:eastAsia="Times New Roman" w:hAnsi="Arial" w:cs="Arial"/>
          <w:sz w:val="24"/>
          <w:szCs w:val="24"/>
          <w:lang w:val="mk-MK"/>
        </w:rPr>
      </w:pPr>
    </w:p>
    <w:p w14:paraId="1B42B372" w14:textId="77777777" w:rsidR="007F0FCC" w:rsidRDefault="007F0FCC" w:rsidP="007F0FCC">
      <w:pPr>
        <w:autoSpaceDE w:val="0"/>
        <w:autoSpaceDN w:val="0"/>
        <w:spacing w:after="0" w:line="240" w:lineRule="auto"/>
        <w:jc w:val="both"/>
        <w:rPr>
          <w:rFonts w:ascii="Arial" w:eastAsia="Times New Roman" w:hAnsi="Arial" w:cs="Arial"/>
          <w:sz w:val="24"/>
          <w:szCs w:val="24"/>
          <w:lang w:val="mk-MK"/>
        </w:rPr>
      </w:pPr>
    </w:p>
    <w:p w14:paraId="68EAD06A" w14:textId="77777777" w:rsidR="007F0FCC" w:rsidRDefault="007F0FCC" w:rsidP="007F0FCC">
      <w:pPr>
        <w:autoSpaceDE w:val="0"/>
        <w:autoSpaceDN w:val="0"/>
        <w:spacing w:after="0" w:line="240" w:lineRule="auto"/>
        <w:jc w:val="both"/>
        <w:rPr>
          <w:rFonts w:ascii="Arial" w:eastAsia="Times New Roman" w:hAnsi="Arial" w:cs="Arial"/>
          <w:sz w:val="24"/>
          <w:szCs w:val="24"/>
          <w:lang w:val="mk-MK"/>
        </w:rPr>
      </w:pPr>
    </w:p>
    <w:p w14:paraId="134A4E99" w14:textId="77777777" w:rsidR="007F0FCC" w:rsidRDefault="007F0FCC" w:rsidP="007F0FCC">
      <w:pPr>
        <w:autoSpaceDE w:val="0"/>
        <w:autoSpaceDN w:val="0"/>
        <w:spacing w:after="0" w:line="240" w:lineRule="auto"/>
        <w:jc w:val="both"/>
        <w:rPr>
          <w:rFonts w:ascii="Arial" w:eastAsia="Times New Roman" w:hAnsi="Arial" w:cs="Arial"/>
          <w:sz w:val="24"/>
          <w:szCs w:val="24"/>
          <w:lang w:val="mk-MK"/>
        </w:rPr>
      </w:pPr>
    </w:p>
    <w:p w14:paraId="24B60020" w14:textId="77777777" w:rsidR="007F0FCC" w:rsidRDefault="007F0FCC" w:rsidP="007F0FCC">
      <w:pPr>
        <w:autoSpaceDE w:val="0"/>
        <w:autoSpaceDN w:val="0"/>
        <w:spacing w:after="0" w:line="240" w:lineRule="auto"/>
        <w:jc w:val="both"/>
        <w:rPr>
          <w:rFonts w:ascii="Arial" w:eastAsia="Times New Roman" w:hAnsi="Arial" w:cs="Arial"/>
          <w:sz w:val="24"/>
          <w:szCs w:val="24"/>
          <w:lang w:val="mk-MK"/>
        </w:rPr>
      </w:pPr>
    </w:p>
    <w:tbl>
      <w:tblPr>
        <w:tblStyle w:val="GridTable4"/>
        <w:tblW w:w="13459" w:type="dxa"/>
        <w:tblLook w:val="04A0" w:firstRow="1" w:lastRow="0" w:firstColumn="1" w:lastColumn="0" w:noHBand="0" w:noVBand="1"/>
      </w:tblPr>
      <w:tblGrid>
        <w:gridCol w:w="2666"/>
        <w:gridCol w:w="10793"/>
      </w:tblGrid>
      <w:tr w:rsidR="007F0FCC" w:rsidRPr="005E0295" w14:paraId="1B2DAF95" w14:textId="77777777" w:rsidTr="007F0FCC">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459" w:type="dxa"/>
            <w:gridSpan w:val="2"/>
            <w:shd w:val="clear" w:color="auto" w:fill="808080" w:themeFill="background1" w:themeFillShade="80"/>
          </w:tcPr>
          <w:p w14:paraId="752F9C78" w14:textId="77777777" w:rsidR="007F0FCC" w:rsidRPr="005E0295" w:rsidRDefault="005E0295">
            <w:pPr>
              <w:autoSpaceDE w:val="0"/>
              <w:autoSpaceDN w:val="0"/>
              <w:rPr>
                <w:rFonts w:ascii="Arial" w:eastAsia="Times New Roman" w:hAnsi="Arial" w:cs="Arial"/>
                <w:sz w:val="28"/>
                <w:szCs w:val="28"/>
                <w:lang w:val="mk-MK"/>
              </w:rPr>
            </w:pPr>
            <w:r>
              <w:rPr>
                <w:rFonts w:ascii="Arial" w:hAnsi="Arial" w:cs="Arial"/>
                <w:color w:val="auto"/>
                <w:sz w:val="28"/>
                <w:szCs w:val="28"/>
                <w:lang w:val="mk-MK"/>
              </w:rPr>
              <w:t>7</w:t>
            </w:r>
            <w:r w:rsidR="007F0FCC">
              <w:rPr>
                <w:rFonts w:ascii="Arial" w:hAnsi="Arial" w:cs="Arial"/>
                <w:color w:val="auto"/>
                <w:sz w:val="28"/>
                <w:szCs w:val="28"/>
                <w:lang w:val="mk-MK"/>
              </w:rPr>
              <w:t>.1</w:t>
            </w:r>
            <w:r w:rsidR="007F0FCC">
              <w:rPr>
                <w:rFonts w:ascii="Arial" w:hAnsi="Arial" w:cs="Arial"/>
                <w:color w:val="auto"/>
                <w:sz w:val="28"/>
                <w:szCs w:val="28"/>
                <w:lang w:val="mk-MK"/>
              </w:rPr>
              <w:tab/>
            </w:r>
            <w:r w:rsidRPr="005E0295">
              <w:rPr>
                <w:rFonts w:ascii="Arial" w:hAnsi="Arial" w:cs="Arial"/>
                <w:color w:val="231F20"/>
                <w:sz w:val="28"/>
                <w:szCs w:val="28"/>
                <w:lang w:val="mk-MK"/>
              </w:rPr>
              <w:t>Управување и раководење со училиштето</w:t>
            </w:r>
          </w:p>
          <w:p w14:paraId="3E92A76C" w14:textId="77777777" w:rsidR="007F0FCC" w:rsidRDefault="007F0FCC">
            <w:pPr>
              <w:spacing w:after="160" w:line="256" w:lineRule="auto"/>
              <w:rPr>
                <w:rFonts w:ascii="Arial" w:hAnsi="Arial" w:cs="Arial"/>
                <w:color w:val="auto"/>
                <w:sz w:val="28"/>
                <w:szCs w:val="28"/>
                <w:lang w:val="mk-MK"/>
              </w:rPr>
            </w:pPr>
          </w:p>
        </w:tc>
      </w:tr>
      <w:tr w:rsidR="007F0FCC" w14:paraId="7A457D11" w14:textId="77777777" w:rsidTr="005E0295">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B59655" w14:textId="77777777" w:rsidR="007F0FCC" w:rsidRDefault="007F0FCC">
            <w:pPr>
              <w:spacing w:after="160" w:line="256" w:lineRule="auto"/>
              <w:rPr>
                <w:rFonts w:ascii="Arial" w:hAnsi="Arial" w:cs="Arial"/>
                <w:sz w:val="24"/>
                <w:szCs w:val="24"/>
                <w:lang w:val="mk-MK"/>
              </w:rPr>
            </w:pPr>
            <w:r>
              <w:rPr>
                <w:rFonts w:ascii="Arial" w:hAnsi="Arial" w:cs="Arial"/>
                <w:sz w:val="24"/>
                <w:szCs w:val="24"/>
                <w:lang w:val="mk-MK"/>
              </w:rPr>
              <w:t>Теми:</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B55255A" w14:textId="77777777" w:rsidR="005E0295" w:rsidRPr="005E0295" w:rsidRDefault="005E0295" w:rsidP="002F140D">
            <w:pPr>
              <w:pStyle w:val="TableParagraph"/>
              <w:numPr>
                <w:ilvl w:val="0"/>
                <w:numId w:val="38"/>
              </w:numPr>
              <w:tabs>
                <w:tab w:val="left" w:pos="350"/>
              </w:tabs>
              <w:adjustRightInd/>
              <w:spacing w:before="87" w:line="266" w:lineRule="exact"/>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E0295">
              <w:rPr>
                <w:rFonts w:ascii="Arial" w:hAnsi="Arial" w:cs="Arial"/>
                <w:color w:val="231F20"/>
              </w:rPr>
              <w:t>Управување</w:t>
            </w:r>
            <w:proofErr w:type="spellEnd"/>
            <w:r w:rsidRPr="005E0295">
              <w:rPr>
                <w:rFonts w:ascii="Arial" w:hAnsi="Arial" w:cs="Arial"/>
                <w:color w:val="231F20"/>
              </w:rPr>
              <w:t xml:space="preserve"> </w:t>
            </w:r>
            <w:proofErr w:type="spellStart"/>
            <w:r w:rsidRPr="005E0295">
              <w:rPr>
                <w:rFonts w:ascii="Arial" w:hAnsi="Arial" w:cs="Arial"/>
                <w:color w:val="231F20"/>
              </w:rPr>
              <w:t>со</w:t>
            </w:r>
            <w:proofErr w:type="spellEnd"/>
            <w:r w:rsidRPr="005E0295">
              <w:rPr>
                <w:rFonts w:ascii="Arial" w:hAnsi="Arial" w:cs="Arial"/>
                <w:color w:val="231F20"/>
              </w:rPr>
              <w:t xml:space="preserve"> </w:t>
            </w:r>
            <w:proofErr w:type="spellStart"/>
            <w:r w:rsidRPr="005E0295">
              <w:rPr>
                <w:rFonts w:ascii="Arial" w:hAnsi="Arial" w:cs="Arial"/>
                <w:color w:val="231F20"/>
              </w:rPr>
              <w:t>училиштето</w:t>
            </w:r>
            <w:proofErr w:type="spellEnd"/>
          </w:p>
          <w:p w14:paraId="1C86CBCF" w14:textId="77777777" w:rsidR="007F0FCC" w:rsidRDefault="005E0295" w:rsidP="002F140D">
            <w:pPr>
              <w:numPr>
                <w:ilvl w:val="0"/>
                <w:numId w:val="38"/>
              </w:numPr>
              <w:spacing w:before="100" w:beforeAutospacing="1" w:line="25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proofErr w:type="spellStart"/>
            <w:r w:rsidRPr="005E0295">
              <w:rPr>
                <w:rFonts w:ascii="Arial" w:hAnsi="Arial" w:cs="Arial"/>
                <w:color w:val="231F20"/>
              </w:rPr>
              <w:t>Раководење</w:t>
            </w:r>
            <w:proofErr w:type="spellEnd"/>
            <w:r w:rsidRPr="005E0295">
              <w:rPr>
                <w:rFonts w:ascii="Arial" w:hAnsi="Arial" w:cs="Arial"/>
                <w:color w:val="231F20"/>
              </w:rPr>
              <w:t xml:space="preserve"> </w:t>
            </w:r>
            <w:proofErr w:type="spellStart"/>
            <w:r w:rsidRPr="005E0295">
              <w:rPr>
                <w:rFonts w:ascii="Arial" w:hAnsi="Arial" w:cs="Arial"/>
                <w:color w:val="231F20"/>
              </w:rPr>
              <w:t>со</w:t>
            </w:r>
            <w:proofErr w:type="spellEnd"/>
            <w:r w:rsidRPr="005E0295">
              <w:rPr>
                <w:rFonts w:ascii="Arial" w:hAnsi="Arial" w:cs="Arial"/>
                <w:color w:val="231F20"/>
              </w:rPr>
              <w:t xml:space="preserve"> </w:t>
            </w:r>
            <w:proofErr w:type="spellStart"/>
            <w:r w:rsidRPr="005E0295">
              <w:rPr>
                <w:rFonts w:ascii="Arial" w:hAnsi="Arial" w:cs="Arial"/>
                <w:color w:val="231F20"/>
              </w:rPr>
              <w:t>училиштето</w:t>
            </w:r>
            <w:proofErr w:type="spellEnd"/>
          </w:p>
        </w:tc>
      </w:tr>
      <w:tr w:rsidR="007F0FCC" w:rsidRPr="00B97F34" w14:paraId="05CB373B" w14:textId="77777777" w:rsidTr="007F0FCC">
        <w:trPr>
          <w:trHeight w:val="1466"/>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6DBF035" w14:textId="77777777" w:rsidR="007F0FCC" w:rsidRDefault="007F0FCC">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4E9B04FC" w14:textId="77777777" w:rsidR="007F0FCC" w:rsidRDefault="007F0FCC">
            <w:pPr>
              <w:spacing w:after="160" w:line="256" w:lineRule="auto"/>
              <w:rPr>
                <w:rFonts w:ascii="Arial" w:hAnsi="Arial" w:cs="Arial"/>
                <w:sz w:val="24"/>
                <w:szCs w:val="24"/>
                <w:lang w:val="mk-MK"/>
              </w:rPr>
            </w:pP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C1B0852" w14:textId="77777777" w:rsidR="00150EF4" w:rsidRPr="00150EF4" w:rsidRDefault="00150EF4" w:rsidP="002F140D">
            <w:pPr>
              <w:pStyle w:val="ListParagraph"/>
              <w:numPr>
                <w:ilvl w:val="0"/>
                <w:numId w:val="57"/>
              </w:numPr>
              <w:autoSpaceDE w:val="0"/>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150EF4">
              <w:rPr>
                <w:rFonts w:ascii="Arial" w:eastAsia="Times New Roman" w:hAnsi="Arial" w:cs="Arial"/>
                <w:bCs/>
                <w:color w:val="000000"/>
                <w:sz w:val="24"/>
                <w:szCs w:val="24"/>
                <w:lang w:val="mk-MK"/>
              </w:rPr>
              <w:t>Решение од МОН за именување на директорот.</w:t>
            </w:r>
          </w:p>
          <w:p w14:paraId="241B044A" w14:textId="77777777" w:rsidR="00150EF4" w:rsidRPr="00150EF4" w:rsidRDefault="00150EF4" w:rsidP="002F140D">
            <w:pPr>
              <w:pStyle w:val="ListParagraph"/>
              <w:numPr>
                <w:ilvl w:val="0"/>
                <w:numId w:val="57"/>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150EF4">
              <w:rPr>
                <w:rFonts w:ascii="Arial" w:eastAsia="Times New Roman" w:hAnsi="Arial" w:cs="Arial"/>
                <w:bCs/>
                <w:color w:val="000000"/>
                <w:sz w:val="24"/>
                <w:szCs w:val="24"/>
                <w:lang w:val="mk-MK"/>
              </w:rPr>
              <w:t>Одлука од локалната самоуправа.</w:t>
            </w:r>
          </w:p>
          <w:p w14:paraId="3B803DD6" w14:textId="77777777" w:rsidR="00150EF4" w:rsidRPr="00150EF4" w:rsidRDefault="00150EF4" w:rsidP="002F140D">
            <w:pPr>
              <w:pStyle w:val="ListParagraph"/>
              <w:numPr>
                <w:ilvl w:val="0"/>
                <w:numId w:val="57"/>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150EF4">
              <w:rPr>
                <w:rFonts w:ascii="Arial" w:eastAsia="Times New Roman" w:hAnsi="Arial" w:cs="Arial"/>
                <w:bCs/>
                <w:color w:val="000000"/>
                <w:sz w:val="24"/>
                <w:szCs w:val="24"/>
                <w:lang w:val="mk-MK"/>
              </w:rPr>
              <w:t>Одлука од МОН.</w:t>
            </w:r>
          </w:p>
          <w:p w14:paraId="41D10200" w14:textId="77777777" w:rsidR="007F0FCC" w:rsidRPr="00150EF4" w:rsidRDefault="00150EF4" w:rsidP="002F140D">
            <w:pPr>
              <w:pStyle w:val="ListParagraph"/>
              <w:numPr>
                <w:ilvl w:val="0"/>
                <w:numId w:val="57"/>
              </w:numPr>
              <w:autoSpaceDE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150EF4">
              <w:rPr>
                <w:rFonts w:ascii="Arial" w:eastAsia="Times New Roman" w:hAnsi="Arial" w:cs="Arial"/>
                <w:bCs/>
                <w:color w:val="000000"/>
                <w:sz w:val="24"/>
                <w:szCs w:val="24"/>
                <w:lang w:val="mk-MK"/>
              </w:rPr>
              <w:t>Записник од наставнички совет</w:t>
            </w:r>
          </w:p>
          <w:p w14:paraId="0A4689E1" w14:textId="77777777" w:rsidR="00150EF4" w:rsidRPr="00150EF4" w:rsidRDefault="00150EF4" w:rsidP="002F140D">
            <w:pPr>
              <w:pStyle w:val="ListParagraph"/>
              <w:numPr>
                <w:ilvl w:val="0"/>
                <w:numId w:val="58"/>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150EF4">
              <w:rPr>
                <w:rFonts w:ascii="Arial" w:eastAsia="Times New Roman" w:hAnsi="Arial" w:cs="Arial"/>
                <w:bCs/>
                <w:color w:val="000000"/>
                <w:sz w:val="24"/>
                <w:szCs w:val="24"/>
                <w:lang w:val="mk-MK"/>
              </w:rPr>
              <w:t>Правилник за работа на У.О.</w:t>
            </w:r>
          </w:p>
          <w:p w14:paraId="4F2421FA" w14:textId="77777777" w:rsidR="00150EF4" w:rsidRPr="00150EF4" w:rsidRDefault="00150EF4" w:rsidP="002F140D">
            <w:pPr>
              <w:pStyle w:val="ListParagraph"/>
              <w:numPr>
                <w:ilvl w:val="0"/>
                <w:numId w:val="58"/>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mk-MK"/>
              </w:rPr>
            </w:pPr>
            <w:r w:rsidRPr="00150EF4">
              <w:rPr>
                <w:rFonts w:ascii="Arial" w:eastAsia="Times New Roman" w:hAnsi="Arial" w:cs="Arial"/>
                <w:bCs/>
                <w:sz w:val="24"/>
                <w:szCs w:val="24"/>
                <w:lang w:val="mk-MK"/>
              </w:rPr>
              <w:t>Програма за работа на У.О. и     С. на Р.</w:t>
            </w:r>
          </w:p>
          <w:p w14:paraId="3838583A" w14:textId="77777777" w:rsidR="00150EF4" w:rsidRPr="00150EF4" w:rsidRDefault="00150EF4" w:rsidP="002F140D">
            <w:pPr>
              <w:pStyle w:val="ListParagraph"/>
              <w:numPr>
                <w:ilvl w:val="0"/>
                <w:numId w:val="58"/>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150EF4">
              <w:rPr>
                <w:rFonts w:ascii="Arial" w:eastAsia="Times New Roman" w:hAnsi="Arial" w:cs="Arial"/>
                <w:bCs/>
                <w:color w:val="000000"/>
                <w:sz w:val="24"/>
                <w:szCs w:val="24"/>
                <w:lang w:val="mk-MK"/>
              </w:rPr>
              <w:t>Програма за работа на директорот</w:t>
            </w:r>
          </w:p>
          <w:p w14:paraId="649D6BD4" w14:textId="77777777" w:rsidR="00150EF4" w:rsidRPr="00150EF4" w:rsidRDefault="00150EF4" w:rsidP="002F140D">
            <w:pPr>
              <w:pStyle w:val="ListParagraph"/>
              <w:numPr>
                <w:ilvl w:val="0"/>
                <w:numId w:val="58"/>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150EF4">
              <w:rPr>
                <w:rFonts w:ascii="Arial" w:eastAsia="Times New Roman" w:hAnsi="Arial" w:cs="Arial"/>
                <w:bCs/>
                <w:color w:val="000000"/>
                <w:sz w:val="24"/>
                <w:szCs w:val="24"/>
                <w:lang w:val="mk-MK"/>
              </w:rPr>
              <w:t>Програма за работа на педагогот</w:t>
            </w:r>
          </w:p>
          <w:p w14:paraId="063E9E27" w14:textId="77777777" w:rsidR="00150EF4" w:rsidRPr="00150EF4" w:rsidRDefault="00150EF4" w:rsidP="002F140D">
            <w:pPr>
              <w:pStyle w:val="ListParagraph"/>
              <w:numPr>
                <w:ilvl w:val="0"/>
                <w:numId w:val="58"/>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150EF4">
              <w:rPr>
                <w:rFonts w:ascii="Arial" w:eastAsia="Times New Roman" w:hAnsi="Arial" w:cs="Arial"/>
                <w:bCs/>
                <w:color w:val="000000"/>
                <w:sz w:val="24"/>
                <w:szCs w:val="24"/>
                <w:lang w:val="mk-MK"/>
              </w:rPr>
              <w:t>Приграма за работа на училиштето</w:t>
            </w:r>
          </w:p>
          <w:p w14:paraId="2B45F47E" w14:textId="77777777" w:rsidR="00150EF4" w:rsidRPr="00150EF4" w:rsidRDefault="00150EF4" w:rsidP="002F140D">
            <w:pPr>
              <w:pStyle w:val="ListParagraph"/>
              <w:numPr>
                <w:ilvl w:val="0"/>
                <w:numId w:val="58"/>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150EF4">
              <w:rPr>
                <w:rFonts w:ascii="Arial" w:eastAsia="Times New Roman" w:hAnsi="Arial" w:cs="Arial"/>
                <w:bCs/>
                <w:color w:val="000000"/>
                <w:sz w:val="24"/>
                <w:szCs w:val="24"/>
                <w:lang w:val="mk-MK"/>
              </w:rPr>
              <w:t>Правилник со опис и попис на работни задачи</w:t>
            </w:r>
          </w:p>
          <w:p w14:paraId="35C153B3" w14:textId="77777777" w:rsidR="00150EF4" w:rsidRDefault="00150EF4" w:rsidP="002F140D">
            <w:pPr>
              <w:pStyle w:val="ListParagraph"/>
              <w:numPr>
                <w:ilvl w:val="0"/>
                <w:numId w:val="58"/>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150EF4">
              <w:rPr>
                <w:rFonts w:ascii="Arial" w:eastAsia="Times New Roman" w:hAnsi="Arial" w:cs="Arial"/>
                <w:bCs/>
                <w:color w:val="000000"/>
                <w:sz w:val="24"/>
                <w:szCs w:val="24"/>
                <w:lang w:val="mk-MK"/>
              </w:rPr>
              <w:t>Статут на училиштето за основно образование</w:t>
            </w:r>
          </w:p>
          <w:p w14:paraId="54B4D045" w14:textId="77777777" w:rsidR="00150EF4" w:rsidRPr="00150EF4" w:rsidRDefault="00150EF4" w:rsidP="002F140D">
            <w:pPr>
              <w:pStyle w:val="ListParagraph"/>
              <w:numPr>
                <w:ilvl w:val="0"/>
                <w:numId w:val="59"/>
              </w:numPr>
              <w:autoSpaceDE w:val="0"/>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150EF4">
              <w:rPr>
                <w:rFonts w:ascii="Arial" w:eastAsia="Times New Roman" w:hAnsi="Arial" w:cs="Arial"/>
                <w:bCs/>
                <w:color w:val="000000"/>
                <w:sz w:val="24"/>
                <w:szCs w:val="24"/>
                <w:lang w:val="mk-MK"/>
              </w:rPr>
              <w:t>Записници од наставнички совет, одделенски совет, од УО, записници од стручни активи</w:t>
            </w:r>
          </w:p>
          <w:p w14:paraId="37A6C387" w14:textId="77777777" w:rsidR="00150EF4" w:rsidRPr="00150EF4" w:rsidRDefault="00150EF4" w:rsidP="002F140D">
            <w:pPr>
              <w:pStyle w:val="ListParagraph"/>
              <w:numPr>
                <w:ilvl w:val="0"/>
                <w:numId w:val="59"/>
              </w:numPr>
              <w:autoSpaceDE w:val="0"/>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150EF4">
              <w:rPr>
                <w:rFonts w:ascii="Arial" w:eastAsia="Times New Roman" w:hAnsi="Arial" w:cs="Arial"/>
                <w:bCs/>
                <w:color w:val="000000"/>
                <w:sz w:val="24"/>
                <w:szCs w:val="24"/>
                <w:lang w:val="mk-MK"/>
              </w:rPr>
              <w:t>Записници, покани, писмени извештаи и информатор на огласна табла</w:t>
            </w:r>
          </w:p>
          <w:p w14:paraId="13A7F16E" w14:textId="77777777" w:rsidR="00150EF4" w:rsidRPr="00150EF4" w:rsidRDefault="00150EF4" w:rsidP="002F140D">
            <w:pPr>
              <w:pStyle w:val="ListParagraph"/>
              <w:numPr>
                <w:ilvl w:val="0"/>
                <w:numId w:val="59"/>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Одделенски дневник, записници, огласна табла и училишен информатор</w:t>
            </w:r>
          </w:p>
          <w:p w14:paraId="2CE5C534" w14:textId="77777777" w:rsidR="00150EF4" w:rsidRDefault="00150EF4" w:rsidP="00150EF4">
            <w:pPr>
              <w:pStyle w:val="ListParagraph"/>
              <w:autoSpaceDE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r w:rsidR="007F0FCC" w:rsidRPr="00B97F34" w14:paraId="09BF63A1" w14:textId="77777777" w:rsidTr="007F0FCC">
        <w:trPr>
          <w:cnfStyle w:val="000000100000" w:firstRow="0" w:lastRow="0" w:firstColumn="0" w:lastColumn="0" w:oddVBand="0" w:evenVBand="0" w:oddHBand="1" w:evenHBand="0" w:firstRowFirstColumn="0" w:firstRowLastColumn="0" w:lastRowFirstColumn="0" w:lastRowLastColumn="0"/>
          <w:trHeight w:val="2780"/>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0129604" w14:textId="77777777" w:rsidR="007F0FCC" w:rsidRDefault="007F0FCC">
            <w:pPr>
              <w:spacing w:after="160" w:line="256" w:lineRule="auto"/>
              <w:rPr>
                <w:rFonts w:ascii="Arial" w:hAnsi="Arial" w:cs="Arial"/>
                <w:sz w:val="24"/>
                <w:szCs w:val="24"/>
                <w:lang w:val="mk-MK"/>
              </w:rPr>
            </w:pPr>
            <w:r>
              <w:rPr>
                <w:rFonts w:ascii="Arial" w:hAnsi="Arial" w:cs="Arial"/>
                <w:sz w:val="24"/>
                <w:szCs w:val="24"/>
                <w:lang w:val="mk-MK"/>
              </w:rPr>
              <w:t>Извештај:</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4121183" w14:textId="77777777" w:rsidR="00150EF4" w:rsidRDefault="00150EF4" w:rsidP="00150EF4">
            <w:pPr>
              <w:autoSpaceDE w:val="0"/>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Со училиштето раководи директорот</w:t>
            </w:r>
            <w:r w:rsidRPr="00150EF4">
              <w:rPr>
                <w:rFonts w:ascii="Arial" w:eastAsia="Times New Roman" w:hAnsi="Arial" w:cs="Arial"/>
                <w:bCs/>
                <w:color w:val="000000"/>
                <w:sz w:val="24"/>
                <w:szCs w:val="24"/>
                <w:lang w:val="mk-MK"/>
              </w:rPr>
              <w:t>,</w:t>
            </w:r>
            <w:r>
              <w:rPr>
                <w:rFonts w:ascii="Arial" w:eastAsia="Times New Roman" w:hAnsi="Arial" w:cs="Arial"/>
                <w:bCs/>
                <w:color w:val="000000"/>
                <w:sz w:val="24"/>
                <w:szCs w:val="24"/>
                <w:lang w:val="mk-MK"/>
              </w:rPr>
              <w:t xml:space="preserve">управува училишниот одбор и стручни органи и тела.           </w:t>
            </w:r>
          </w:p>
          <w:p w14:paraId="0436A450" w14:textId="77777777" w:rsidR="00150EF4" w:rsidRDefault="00150EF4" w:rsidP="00150EF4">
            <w:pPr>
              <w:autoSpaceDE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Стручни органи и тела:</w:t>
            </w:r>
          </w:p>
          <w:p w14:paraId="3F4A3CBF" w14:textId="77777777" w:rsidR="00150EF4" w:rsidRDefault="00150EF4" w:rsidP="00150EF4">
            <w:pPr>
              <w:autoSpaceDE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 стручен соработник – педагог (1)</w:t>
            </w:r>
          </w:p>
          <w:p w14:paraId="1E094142" w14:textId="77777777" w:rsidR="00150EF4" w:rsidRDefault="00150EF4" w:rsidP="00150EF4">
            <w:pPr>
              <w:autoSpaceDE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-наставнички совет – сите наставници кои изведуваат настава во училиштето</w:t>
            </w:r>
          </w:p>
          <w:p w14:paraId="64193A98" w14:textId="77777777" w:rsidR="00150EF4" w:rsidRDefault="00150EF4" w:rsidP="00150EF4">
            <w:pPr>
              <w:autoSpaceDE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 одделенски совет – наставници од I одд. до Vодд. деветолетка</w:t>
            </w:r>
          </w:p>
          <w:p w14:paraId="36E9CD35" w14:textId="77777777" w:rsidR="00150EF4" w:rsidRDefault="00150EF4" w:rsidP="00150EF4">
            <w:pPr>
              <w:autoSpaceDE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 одделенски раководители – предметните наствници од VIодд.  до IXодд.</w:t>
            </w:r>
          </w:p>
          <w:p w14:paraId="42724AFD" w14:textId="77777777" w:rsidR="00150EF4" w:rsidRDefault="00150EF4" w:rsidP="00150EF4">
            <w:pPr>
              <w:autoSpaceDE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 xml:space="preserve">- секретар </w:t>
            </w:r>
          </w:p>
          <w:p w14:paraId="35B3927E" w14:textId="77777777" w:rsidR="00150EF4" w:rsidRDefault="00150EF4" w:rsidP="00150EF4">
            <w:pPr>
              <w:autoSpaceDE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 совет на родители брои 7 члена</w:t>
            </w:r>
          </w:p>
          <w:p w14:paraId="4507C9A9" w14:textId="77777777" w:rsidR="007F0FCC" w:rsidRDefault="00150EF4" w:rsidP="00150EF4">
            <w:pPr>
              <w:spacing w:after="16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Етничка определба на членовите на Училишниот Одбор, е еднонационална; полова застапеност 7 жени. Советот на родители брои 24 члена.</w:t>
            </w:r>
          </w:p>
          <w:p w14:paraId="56D022B9" w14:textId="77777777" w:rsidR="00150EF4" w:rsidRDefault="00150EF4" w:rsidP="00150EF4">
            <w:pPr>
              <w:spacing w:after="16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p>
          <w:p w14:paraId="09D0F43E" w14:textId="77777777" w:rsidR="00150EF4" w:rsidRDefault="00150EF4" w:rsidP="00150EF4">
            <w:pPr>
              <w:autoSpaceDE w:val="0"/>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mk-MK"/>
              </w:rPr>
            </w:pPr>
            <w:r>
              <w:rPr>
                <w:rFonts w:ascii="Arial" w:eastAsia="Times New Roman" w:hAnsi="Arial" w:cs="Arial"/>
                <w:bCs/>
                <w:color w:val="000000"/>
                <w:sz w:val="24"/>
                <w:szCs w:val="24"/>
                <w:lang w:val="mk-MK"/>
              </w:rPr>
              <w:lastRenderedPageBreak/>
              <w:t>Надлежностите за управувањеи административни задачи се јасно дефинирани со опис и попис на работните задачии правилник за работа на училиштето, развојно планирање на училиштето, Статут е во фаза на изработка и усвојување согласно насоките од МОН и Закон за основно образование</w:t>
            </w:r>
            <w:r>
              <w:rPr>
                <w:rFonts w:ascii="Arial" w:eastAsia="Times New Roman" w:hAnsi="Arial" w:cs="Arial"/>
                <w:b/>
                <w:bCs/>
                <w:color w:val="000000"/>
                <w:sz w:val="24"/>
                <w:szCs w:val="24"/>
                <w:lang w:val="mk-MK"/>
              </w:rPr>
              <w:t>.</w:t>
            </w:r>
          </w:p>
          <w:p w14:paraId="3036AA9E" w14:textId="77777777" w:rsidR="00150EF4" w:rsidRDefault="00150EF4" w:rsidP="00150EF4">
            <w:pPr>
              <w:autoSpaceDE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Pr>
                <w:rFonts w:ascii="Arial" w:eastAsia="Times New Roman" w:hAnsi="Arial" w:cs="Arial"/>
                <w:color w:val="000000"/>
                <w:sz w:val="24"/>
                <w:szCs w:val="24"/>
                <w:lang w:val="mk-MK"/>
              </w:rPr>
              <w:t xml:space="preserve"> Училишниот одбор е конституиран согласно законската регулатива и статутот на училиштето.</w:t>
            </w:r>
          </w:p>
          <w:p w14:paraId="3C3C3CCD" w14:textId="77777777" w:rsidR="00150EF4" w:rsidRDefault="00150EF4" w:rsidP="00150EF4">
            <w:pPr>
              <w:autoSpaceDE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Pr>
                <w:rFonts w:ascii="Arial" w:eastAsia="Times New Roman" w:hAnsi="Arial" w:cs="Arial"/>
                <w:color w:val="000000"/>
                <w:sz w:val="24"/>
                <w:szCs w:val="24"/>
                <w:lang w:val="mk-MK"/>
              </w:rPr>
              <w:t xml:space="preserve">Постои </w:t>
            </w:r>
            <w:r>
              <w:rPr>
                <w:rFonts w:ascii="Arial" w:eastAsia="Times New Roman" w:hAnsi="Arial" w:cs="Arial"/>
                <w:sz w:val="24"/>
                <w:szCs w:val="24"/>
                <w:lang w:val="mk-MK"/>
              </w:rPr>
              <w:t>планна активности за работа на УО во кој се нагласени активностите планирани учебните 2019/20.год</w:t>
            </w:r>
            <w:r>
              <w:rPr>
                <w:rFonts w:ascii="Arial" w:eastAsia="Times New Roman" w:hAnsi="Arial" w:cs="Arial"/>
                <w:color w:val="000000"/>
                <w:sz w:val="24"/>
                <w:szCs w:val="24"/>
                <w:lang w:val="mk-MK"/>
              </w:rPr>
              <w:t>.Јасно се дефинирани надлежностите за управување и е изработен согласно статутот на училиштето. УО работи согласно изготвена програма за работа. Состаноците се одржуваат редовно со мнозинство на членови на одборот. Директорот е редовно поканет и присутен на состаноците на УО што овозможува партнерски однос. УО соработува партнерски и со другите образовни структури. УО има уредно водена документација, записниците се заведуваат кај секретарот на училиштето.</w:t>
            </w:r>
          </w:p>
          <w:p w14:paraId="6DF5504C" w14:textId="77777777" w:rsidR="00150EF4" w:rsidRDefault="00150EF4" w:rsidP="00150EF4">
            <w:pPr>
              <w:autoSpaceDE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Pr>
                <w:rFonts w:ascii="Arial" w:eastAsia="Times New Roman" w:hAnsi="Arial" w:cs="Arial"/>
                <w:color w:val="000000"/>
                <w:sz w:val="24"/>
                <w:szCs w:val="24"/>
                <w:lang w:val="mk-MK"/>
              </w:rPr>
              <w:t>Раководниот орган има јасна визија за работата на училиштето. Има партнерски однос, соработува и раководи со: наставниот кадар, стручните органи и тела, локалната средина, локалната самоуправа, владини и невладини организации. Преку изработка и аплицирање на проекти реализира инфраструктурни зафати, едукација на наставниот кадар и набавка на нагледни средства. Раководниот орган има изградено личен кредибилитет и професионален однос кон работата. Ги следи, организира и реализира промените поврзани со концепцијата за деветгодишното образование. Во соработка со БРО и МОН овозможува едукација на наставниот кадар. Своето работење го заснова на тимска работа со вклучување на сите субјекти во воспитно образовниот процес. Го следи наставниот процес преку посета на наставни часови и воннаставни активности.</w:t>
            </w:r>
          </w:p>
          <w:p w14:paraId="77166CEA" w14:textId="77777777" w:rsidR="00150EF4" w:rsidRDefault="00150EF4" w:rsidP="00150EF4">
            <w:pPr>
              <w:spacing w:after="16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p>
          <w:p w14:paraId="325D5035" w14:textId="77777777" w:rsidR="00150EF4" w:rsidRDefault="00150EF4" w:rsidP="00150EF4">
            <w:pPr>
              <w:spacing w:after="16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 xml:space="preserve">Разрешувањето на проблемите и размената на идеи зависи од природата на проблемот, со што соработката, се остварува по пат на состаноци, интервјуа и дијалог. Во зависност од проблемот состанокот може да биде од затворен или отворен тип (ако проблемот е од лична природа). Размената на идеи се остварува на состаноци од отворен тип на пр. Состанок на актив, информативни состаноци, одделенски совети, наставнички совет, состаноци на училишна заедница и училишен парламент и др. Бројот на состаноци зависи од природата на состанокот, одделенски совети 4 пати годишно, наставнички совети минимум 4 пати годишно, во учебната 2019/20.год одржани 10. Училишен одбор според потребата, во учебната 2019/20.год одржани се 5 состаноци, родителски средби според однапред подготвена програма и во зависност од потребите на пр: во петто одделение се планирани 5 состаноци, од прво до девето одделение планирани се 6 состноци. Најчесто членовите се редовни, повремено има оправдани отсуства. Состаноците се водат по однапред утврден дневен ред и записнички се евидентираат. За присуството на состаноците и евидентирање </w:t>
            </w:r>
            <w:r>
              <w:rPr>
                <w:rFonts w:ascii="Arial" w:eastAsia="Times New Roman" w:hAnsi="Arial" w:cs="Arial"/>
                <w:bCs/>
                <w:color w:val="000000"/>
                <w:sz w:val="24"/>
                <w:szCs w:val="24"/>
                <w:lang w:val="mk-MK"/>
              </w:rPr>
              <w:lastRenderedPageBreak/>
              <w:t>на истото се задолжени директорот, претседателот на У.О.,педагогот и наставниците во зависност од потребата.</w:t>
            </w:r>
          </w:p>
          <w:p w14:paraId="40DADD31" w14:textId="77777777" w:rsidR="00150EF4" w:rsidRDefault="00150EF4" w:rsidP="00150EF4">
            <w:pPr>
              <w:spacing w:after="16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p>
          <w:p w14:paraId="276475C5" w14:textId="77777777" w:rsidR="00150EF4" w:rsidRDefault="00150EF4" w:rsidP="00150EF4">
            <w:pPr>
              <w:autoSpaceDE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Информациите за одржување/ани извештаи, состаноци се истакнува на огласна табла и на вибер. Како и сите информации поврзани со работата на училиштето; екскурзии, посета на часови, одржување на семинари, систематски прегледи и друго.</w:t>
            </w:r>
          </w:p>
          <w:p w14:paraId="5406DFA8" w14:textId="77777777" w:rsidR="00150EF4" w:rsidRDefault="00150EF4" w:rsidP="00150EF4">
            <w:pPr>
              <w:spacing w:after="16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Записниците од ОУ  ги води секретарот на училиштето; записниците од активите ги водат претседателите на активите, записници од наставнички совети записничар -насавникот Биљана Велковска Зиковска.</w:t>
            </w:r>
          </w:p>
          <w:p w14:paraId="26BF08C0" w14:textId="77777777" w:rsidR="00150EF4" w:rsidRDefault="00150EF4" w:rsidP="00150EF4">
            <w:pPr>
              <w:spacing w:after="160" w:line="25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eastAsia="Times New Roman" w:hAnsi="Arial" w:cs="Arial"/>
                <w:bCs/>
                <w:color w:val="000000"/>
                <w:sz w:val="24"/>
                <w:szCs w:val="24"/>
                <w:lang w:val="mk-MK"/>
              </w:rPr>
              <w:t xml:space="preserve">Консултации со учениците најмногу врши педагогот на училиштето, оддделенскиот наставникот и директорот ако за тоа има потреба. Во училиштето работи и Училишна заедница и Училишен парламент која  во учебната 2019/20 брои </w:t>
            </w:r>
            <w:r>
              <w:rPr>
                <w:rFonts w:ascii="Arial" w:eastAsia="Times New Roman" w:hAnsi="Arial" w:cs="Arial"/>
                <w:bCs/>
                <w:color w:val="000000" w:themeColor="text1"/>
                <w:sz w:val="24"/>
                <w:szCs w:val="24"/>
                <w:lang w:val="mk-MK"/>
              </w:rPr>
              <w:t xml:space="preserve">8 </w:t>
            </w:r>
            <w:r>
              <w:rPr>
                <w:rFonts w:ascii="Arial" w:eastAsia="Times New Roman" w:hAnsi="Arial" w:cs="Arial"/>
                <w:bCs/>
                <w:color w:val="000000"/>
                <w:sz w:val="24"/>
                <w:szCs w:val="24"/>
                <w:lang w:val="mk-MK"/>
              </w:rPr>
              <w:t>ученика од 6 до 9 одд. Информирањето на учениците се остварува по пат на состаноци на одделенската, училишната заедница, и училишен парламент училишен информатор и пишани соопштенија.</w:t>
            </w:r>
          </w:p>
        </w:tc>
      </w:tr>
      <w:tr w:rsidR="007F0FCC" w:rsidRPr="009F0D17" w14:paraId="4C78F54C" w14:textId="77777777" w:rsidTr="007F0FCC">
        <w:trPr>
          <w:trHeight w:val="1970"/>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E5DBB9B" w14:textId="77777777" w:rsidR="007F0FCC" w:rsidRDefault="007F0FCC">
            <w:pPr>
              <w:spacing w:after="160" w:line="256" w:lineRule="auto"/>
              <w:jc w:val="both"/>
              <w:rPr>
                <w:rFonts w:ascii="Arial" w:hAnsi="Arial" w:cs="Arial"/>
                <w:sz w:val="24"/>
                <w:szCs w:val="24"/>
                <w:lang w:val="mk-MK"/>
              </w:rPr>
            </w:pPr>
            <w:r>
              <w:rPr>
                <w:rFonts w:ascii="Arial" w:hAnsi="Arial" w:cs="Arial"/>
                <w:sz w:val="24"/>
                <w:szCs w:val="24"/>
                <w:lang w:val="mk-MK"/>
              </w:rPr>
              <w:lastRenderedPageBreak/>
              <w:t>Анализа на анкетите:</w:t>
            </w:r>
          </w:p>
        </w:tc>
        <w:tc>
          <w:tcPr>
            <w:tcW w:w="107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CF2F1EA" w14:textId="77777777" w:rsidR="009F0D17" w:rsidRPr="009F0D17" w:rsidRDefault="009F0D17" w:rsidP="009F0D1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24"/>
                <w:szCs w:val="24"/>
                <w:lang w:val="mk-MK"/>
              </w:rPr>
            </w:pPr>
            <w:r w:rsidRPr="009F0D17">
              <w:rPr>
                <w:rFonts w:ascii="Arial" w:hAnsi="Arial" w:cs="Arial"/>
                <w:b/>
                <w:i/>
                <w:sz w:val="24"/>
                <w:szCs w:val="24"/>
                <w:lang w:val="mk-MK"/>
              </w:rPr>
              <w:t>Анализа од анкетата спроведена кај наставниците</w:t>
            </w:r>
          </w:p>
          <w:p w14:paraId="4F377839"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1E0BF0DC"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4B23ECB5"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5B48E9">
              <w:rPr>
                <w:rFonts w:ascii="Arial" w:hAnsi="Arial" w:cs="Arial"/>
                <w:sz w:val="24"/>
                <w:szCs w:val="24"/>
                <w:lang w:val="mk-MK"/>
              </w:rPr>
              <w:t>Во анкетата беа вклучени</w:t>
            </w:r>
            <w:r>
              <w:rPr>
                <w:rFonts w:ascii="Arial" w:hAnsi="Arial" w:cs="Arial"/>
                <w:b/>
                <w:sz w:val="24"/>
                <w:szCs w:val="24"/>
                <w:lang w:val="mk-MK"/>
              </w:rPr>
              <w:t xml:space="preserve"> 24 наставници. </w:t>
            </w:r>
          </w:p>
          <w:p w14:paraId="3C3CABDA"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5B48E9">
              <w:rPr>
                <w:rFonts w:ascii="Arial" w:hAnsi="Arial" w:cs="Arial"/>
                <w:sz w:val="24"/>
                <w:szCs w:val="24"/>
                <w:lang w:val="mk-MK"/>
              </w:rPr>
              <w:t>Наставниците одго</w:t>
            </w:r>
            <w:r>
              <w:rPr>
                <w:rFonts w:ascii="Arial" w:hAnsi="Arial" w:cs="Arial"/>
                <w:sz w:val="24"/>
                <w:szCs w:val="24"/>
                <w:lang w:val="mk-MK"/>
              </w:rPr>
              <w:t>в</w:t>
            </w:r>
            <w:r w:rsidRPr="005B48E9">
              <w:rPr>
                <w:rFonts w:ascii="Arial" w:hAnsi="Arial" w:cs="Arial"/>
                <w:sz w:val="24"/>
                <w:szCs w:val="24"/>
                <w:lang w:val="mk-MK"/>
              </w:rPr>
              <w:t>ара</w:t>
            </w:r>
            <w:r w:rsidRPr="009F0D17">
              <w:rPr>
                <w:rFonts w:ascii="Arial" w:hAnsi="Arial" w:cs="Arial"/>
                <w:sz w:val="24"/>
                <w:szCs w:val="24"/>
                <w:lang w:val="mk-MK"/>
              </w:rPr>
              <w:t xml:space="preserve">a </w:t>
            </w:r>
            <w:r w:rsidRPr="005B48E9">
              <w:rPr>
                <w:rFonts w:ascii="Arial" w:hAnsi="Arial" w:cs="Arial"/>
                <w:sz w:val="24"/>
                <w:szCs w:val="24"/>
                <w:lang w:val="mk-MK"/>
              </w:rPr>
              <w:t>на вкупно</w:t>
            </w:r>
            <w:r>
              <w:rPr>
                <w:rFonts w:ascii="Arial" w:hAnsi="Arial" w:cs="Arial"/>
                <w:b/>
                <w:sz w:val="24"/>
                <w:szCs w:val="24"/>
                <w:lang w:val="mk-MK"/>
              </w:rPr>
              <w:t xml:space="preserve"> 1</w:t>
            </w:r>
            <w:r w:rsidRPr="009F0D17">
              <w:rPr>
                <w:rFonts w:ascii="Arial" w:hAnsi="Arial" w:cs="Arial"/>
                <w:b/>
                <w:sz w:val="24"/>
                <w:szCs w:val="24"/>
                <w:lang w:val="mk-MK"/>
              </w:rPr>
              <w:t>0</w:t>
            </w:r>
            <w:r>
              <w:rPr>
                <w:rFonts w:ascii="Arial" w:hAnsi="Arial" w:cs="Arial"/>
                <w:b/>
                <w:sz w:val="24"/>
                <w:szCs w:val="24"/>
                <w:lang w:val="mk-MK"/>
              </w:rPr>
              <w:t xml:space="preserve"> прашања </w:t>
            </w:r>
            <w:r w:rsidRPr="005B48E9">
              <w:rPr>
                <w:rFonts w:ascii="Arial" w:hAnsi="Arial" w:cs="Arial"/>
                <w:sz w:val="24"/>
                <w:szCs w:val="24"/>
                <w:lang w:val="mk-MK"/>
              </w:rPr>
              <w:t>поврзани со</w:t>
            </w:r>
            <w:r>
              <w:rPr>
                <w:rFonts w:ascii="Arial" w:hAnsi="Arial" w:cs="Arial"/>
                <w:b/>
                <w:sz w:val="24"/>
                <w:szCs w:val="24"/>
                <w:lang w:val="mk-MK"/>
              </w:rPr>
              <w:t xml:space="preserve"> управувањето и раководството во училиштето.</w:t>
            </w:r>
          </w:p>
          <w:p w14:paraId="7E99AAB3" w14:textId="77777777" w:rsidR="009F0D17" w:rsidRP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Од анкетата спроведена кај наставниците се добиени следниве резултати</w:t>
            </w:r>
            <w:r w:rsidRPr="009F0D17">
              <w:rPr>
                <w:rFonts w:ascii="Arial" w:hAnsi="Arial" w:cs="Arial"/>
                <w:b/>
                <w:sz w:val="24"/>
                <w:szCs w:val="24"/>
                <w:lang w:val="mk-MK"/>
              </w:rPr>
              <w:t>:</w:t>
            </w:r>
          </w:p>
          <w:p w14:paraId="6836936E"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A5687">
              <w:rPr>
                <w:rFonts w:ascii="Arial" w:hAnsi="Arial" w:cs="Arial"/>
                <w:sz w:val="24"/>
                <w:szCs w:val="24"/>
                <w:lang w:val="mk-MK"/>
              </w:rPr>
              <w:t xml:space="preserve">Од вкупно 24 анкетирани наставници </w:t>
            </w:r>
            <w:r>
              <w:rPr>
                <w:rFonts w:ascii="Arial" w:hAnsi="Arial" w:cs="Arial"/>
                <w:sz w:val="24"/>
                <w:szCs w:val="24"/>
                <w:lang w:val="mk-MK"/>
              </w:rPr>
              <w:t>дури 70</w:t>
            </w:r>
            <w:r w:rsidRPr="008A5687">
              <w:rPr>
                <w:rFonts w:ascii="Arial" w:hAnsi="Arial" w:cs="Arial"/>
                <w:sz w:val="24"/>
                <w:szCs w:val="24"/>
                <w:lang w:val="mk-MK"/>
              </w:rPr>
              <w:t xml:space="preserve">% одговориле дека потполно се согласуваат дека управувањето и раководењето во училиштето </w:t>
            </w:r>
            <w:r>
              <w:rPr>
                <w:rFonts w:ascii="Arial" w:hAnsi="Arial" w:cs="Arial"/>
                <w:sz w:val="24"/>
                <w:szCs w:val="24"/>
                <w:lang w:val="mk-MK"/>
              </w:rPr>
              <w:t>има јасна визија за гледиштата и потребите на сите вклучени страни во животот на училиштето</w:t>
            </w:r>
            <w:r w:rsidRPr="009F0D17">
              <w:rPr>
                <w:rFonts w:ascii="Arial" w:hAnsi="Arial" w:cs="Arial"/>
                <w:sz w:val="24"/>
                <w:szCs w:val="24"/>
                <w:lang w:val="mk-MK"/>
              </w:rPr>
              <w:t xml:space="preserve">, </w:t>
            </w:r>
            <w:r>
              <w:rPr>
                <w:rFonts w:ascii="Arial" w:hAnsi="Arial" w:cs="Arial"/>
                <w:sz w:val="24"/>
                <w:szCs w:val="24"/>
                <w:lang w:val="mk-MK"/>
              </w:rPr>
              <w:t>26%</w:t>
            </w:r>
            <w:r w:rsidRPr="009F0D17">
              <w:rPr>
                <w:rFonts w:ascii="Arial" w:hAnsi="Arial" w:cs="Arial"/>
                <w:sz w:val="24"/>
                <w:szCs w:val="24"/>
                <w:lang w:val="mk-MK"/>
              </w:rPr>
              <w:t xml:space="preserve"> </w:t>
            </w:r>
            <w:r>
              <w:rPr>
                <w:rFonts w:ascii="Arial" w:hAnsi="Arial" w:cs="Arial"/>
                <w:sz w:val="24"/>
                <w:szCs w:val="24"/>
                <w:lang w:val="mk-MK"/>
              </w:rPr>
              <w:t xml:space="preserve">делумно се согласуваат и а само 4% не се согласуваат. </w:t>
            </w:r>
          </w:p>
          <w:p w14:paraId="10C2CD4A" w14:textId="77777777" w:rsidR="009F0D17" w:rsidRPr="003C1B11"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sz w:val="24"/>
                <w:szCs w:val="24"/>
                <w:lang w:val="mk-MK"/>
              </w:rPr>
              <w:t xml:space="preserve">Според добиените резултати може да се заклучи дека </w:t>
            </w:r>
            <w:r>
              <w:rPr>
                <w:rFonts w:ascii="Arial" w:hAnsi="Arial" w:cs="Arial"/>
                <w:b/>
                <w:sz w:val="24"/>
                <w:szCs w:val="24"/>
                <w:lang w:val="mk-MK"/>
              </w:rPr>
              <w:t xml:space="preserve">голем дел (70%) </w:t>
            </w:r>
            <w:r>
              <w:rPr>
                <w:rFonts w:ascii="Arial" w:hAnsi="Arial" w:cs="Arial"/>
                <w:sz w:val="24"/>
                <w:szCs w:val="24"/>
                <w:lang w:val="mk-MK"/>
              </w:rPr>
              <w:t xml:space="preserve">од наставниците </w:t>
            </w:r>
            <w:r w:rsidRPr="003C1B11">
              <w:rPr>
                <w:rFonts w:ascii="Arial" w:hAnsi="Arial" w:cs="Arial"/>
                <w:b/>
                <w:sz w:val="24"/>
                <w:szCs w:val="24"/>
                <w:lang w:val="mk-MK"/>
              </w:rPr>
              <w:t>потполно сметаат</w:t>
            </w:r>
            <w:r>
              <w:rPr>
                <w:rFonts w:ascii="Arial" w:hAnsi="Arial" w:cs="Arial"/>
                <w:sz w:val="24"/>
                <w:szCs w:val="24"/>
                <w:lang w:val="mk-MK"/>
              </w:rPr>
              <w:t xml:space="preserve"> дека </w:t>
            </w:r>
            <w:r w:rsidRPr="00CC6DD0">
              <w:rPr>
                <w:rFonts w:ascii="Arial" w:hAnsi="Arial" w:cs="Arial"/>
                <w:b/>
                <w:sz w:val="24"/>
                <w:szCs w:val="24"/>
                <w:lang w:val="mk-MK"/>
              </w:rPr>
              <w:t>управувањето и раководењето во училиштето</w:t>
            </w:r>
            <w:r w:rsidRPr="003C1B11">
              <w:rPr>
                <w:rFonts w:ascii="Arial" w:hAnsi="Arial" w:cs="Arial"/>
                <w:sz w:val="24"/>
                <w:szCs w:val="24"/>
                <w:lang w:val="mk-MK"/>
              </w:rPr>
              <w:t xml:space="preserve"> </w:t>
            </w:r>
            <w:r w:rsidRPr="003C1B11">
              <w:rPr>
                <w:rFonts w:ascii="Arial" w:hAnsi="Arial" w:cs="Arial"/>
                <w:b/>
                <w:sz w:val="24"/>
                <w:szCs w:val="24"/>
                <w:lang w:val="mk-MK"/>
              </w:rPr>
              <w:t>има јасна визија за гледиштата и потребите на сите вклучени страни во животот на училиштето.</w:t>
            </w:r>
          </w:p>
          <w:p w14:paraId="1C4A39B2"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CC6DD0">
              <w:rPr>
                <w:rFonts w:ascii="Arial" w:hAnsi="Arial" w:cs="Arial"/>
                <w:b/>
                <w:sz w:val="24"/>
                <w:szCs w:val="24"/>
                <w:lang w:val="mk-MK"/>
              </w:rPr>
              <w:t xml:space="preserve"> </w:t>
            </w:r>
            <w:r w:rsidRPr="00F83B74">
              <w:rPr>
                <w:rFonts w:ascii="Arial" w:hAnsi="Arial" w:cs="Arial"/>
                <w:sz w:val="24"/>
                <w:szCs w:val="24"/>
                <w:lang w:val="mk-MK"/>
              </w:rPr>
              <w:t>4</w:t>
            </w:r>
            <w:r>
              <w:rPr>
                <w:rFonts w:ascii="Arial" w:hAnsi="Arial" w:cs="Arial"/>
                <w:sz w:val="24"/>
                <w:szCs w:val="24"/>
                <w:lang w:val="mk-MK"/>
              </w:rPr>
              <w:t>5</w:t>
            </w:r>
            <w:r w:rsidRPr="00F83B74">
              <w:rPr>
                <w:rFonts w:ascii="Arial" w:hAnsi="Arial" w:cs="Arial"/>
                <w:sz w:val="24"/>
                <w:szCs w:val="24"/>
                <w:lang w:val="mk-MK"/>
              </w:rPr>
              <w:t>% од анкетираните наставници сметаат дека управувањето и рако</w:t>
            </w:r>
            <w:r>
              <w:rPr>
                <w:rFonts w:ascii="Arial" w:hAnsi="Arial" w:cs="Arial"/>
                <w:sz w:val="24"/>
                <w:szCs w:val="24"/>
                <w:lang w:val="mk-MK"/>
              </w:rPr>
              <w:t>водењето во училиштето  врши објективно оценување на квалитетот на вработените, а само 8</w:t>
            </w:r>
            <w:r w:rsidRPr="00F83B74">
              <w:rPr>
                <w:rFonts w:ascii="Arial" w:hAnsi="Arial" w:cs="Arial"/>
                <w:sz w:val="24"/>
                <w:szCs w:val="24"/>
                <w:lang w:val="mk-MK"/>
              </w:rPr>
              <w:t xml:space="preserve">% од наставнивите одговориле дека не се согласуваат. </w:t>
            </w:r>
            <w:r>
              <w:rPr>
                <w:rFonts w:ascii="Arial" w:hAnsi="Arial" w:cs="Arial"/>
                <w:sz w:val="24"/>
                <w:szCs w:val="24"/>
                <w:lang w:val="mk-MK"/>
              </w:rPr>
              <w:t>41% од наставниците потполно се согласуваат дека управувањето и раководењето врши објективно оценување на квалитетот на вработените.</w:t>
            </w:r>
          </w:p>
          <w:p w14:paraId="669422C6" w14:textId="77777777" w:rsidR="009F0D17" w:rsidRPr="005E0B19"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sz w:val="24"/>
                <w:szCs w:val="24"/>
                <w:lang w:val="mk-MK"/>
              </w:rPr>
              <w:t xml:space="preserve">Според ова може да се заклучи дека </w:t>
            </w:r>
            <w:r>
              <w:rPr>
                <w:rFonts w:ascii="Arial" w:hAnsi="Arial" w:cs="Arial"/>
                <w:b/>
                <w:sz w:val="24"/>
                <w:szCs w:val="24"/>
                <w:lang w:val="mk-MK"/>
              </w:rPr>
              <w:t>скоро една</w:t>
            </w:r>
            <w:r w:rsidRPr="00F83B74">
              <w:rPr>
                <w:rFonts w:ascii="Arial" w:hAnsi="Arial" w:cs="Arial"/>
                <w:b/>
                <w:sz w:val="24"/>
                <w:szCs w:val="24"/>
                <w:lang w:val="mk-MK"/>
              </w:rPr>
              <w:t xml:space="preserve"> половина</w:t>
            </w:r>
            <w:r>
              <w:rPr>
                <w:rFonts w:ascii="Arial" w:hAnsi="Arial" w:cs="Arial"/>
                <w:sz w:val="24"/>
                <w:szCs w:val="24"/>
                <w:lang w:val="mk-MK"/>
              </w:rPr>
              <w:t xml:space="preserve"> анкетирани сметаат дека </w:t>
            </w:r>
            <w:r w:rsidRPr="00F83B74">
              <w:rPr>
                <w:rFonts w:ascii="Arial" w:hAnsi="Arial" w:cs="Arial"/>
                <w:b/>
                <w:sz w:val="24"/>
                <w:szCs w:val="24"/>
                <w:lang w:val="mk-MK"/>
              </w:rPr>
              <w:t xml:space="preserve">управувањето и раководењето </w:t>
            </w:r>
            <w:r w:rsidRPr="005E0B19">
              <w:rPr>
                <w:rFonts w:ascii="Arial" w:hAnsi="Arial" w:cs="Arial"/>
                <w:b/>
                <w:sz w:val="24"/>
                <w:szCs w:val="24"/>
                <w:lang w:val="mk-MK"/>
              </w:rPr>
              <w:t xml:space="preserve">врши објективно оценување на квалитетот на </w:t>
            </w:r>
            <w:r w:rsidRPr="005E0B19">
              <w:rPr>
                <w:rFonts w:ascii="Arial" w:hAnsi="Arial" w:cs="Arial"/>
                <w:b/>
                <w:sz w:val="24"/>
                <w:szCs w:val="24"/>
                <w:lang w:val="mk-MK"/>
              </w:rPr>
              <w:lastRenderedPageBreak/>
              <w:t xml:space="preserve">вработените </w:t>
            </w:r>
            <w:r>
              <w:rPr>
                <w:rFonts w:ascii="Arial" w:hAnsi="Arial" w:cs="Arial"/>
                <w:b/>
                <w:sz w:val="24"/>
                <w:szCs w:val="24"/>
                <w:lang w:val="mk-MK"/>
              </w:rPr>
              <w:t xml:space="preserve">додека додека 41% сметаат дека </w:t>
            </w:r>
            <w:r w:rsidRPr="00F83B74">
              <w:rPr>
                <w:rFonts w:ascii="Arial" w:hAnsi="Arial" w:cs="Arial"/>
                <w:b/>
                <w:sz w:val="24"/>
                <w:szCs w:val="24"/>
                <w:lang w:val="mk-MK"/>
              </w:rPr>
              <w:t xml:space="preserve">управувањето и раководењето </w:t>
            </w:r>
            <w:r w:rsidRPr="005E0B19">
              <w:rPr>
                <w:rFonts w:ascii="Arial" w:hAnsi="Arial" w:cs="Arial"/>
                <w:b/>
                <w:sz w:val="24"/>
                <w:szCs w:val="24"/>
                <w:lang w:val="mk-MK"/>
              </w:rPr>
              <w:t>врши објективно оценување на квалитетот на вработените</w:t>
            </w:r>
            <w:r>
              <w:rPr>
                <w:rFonts w:ascii="Arial" w:hAnsi="Arial" w:cs="Arial"/>
                <w:b/>
                <w:sz w:val="24"/>
                <w:szCs w:val="24"/>
                <w:lang w:val="mk-MK"/>
              </w:rPr>
              <w:t>.</w:t>
            </w:r>
          </w:p>
          <w:p w14:paraId="5C070036" w14:textId="77777777" w:rsidR="009F0D17" w:rsidRP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F83B74">
              <w:rPr>
                <w:rFonts w:ascii="Arial" w:hAnsi="Arial" w:cs="Arial"/>
                <w:sz w:val="24"/>
                <w:szCs w:val="24"/>
                <w:lang w:val="mk-MK"/>
              </w:rPr>
              <w:t xml:space="preserve">Според одговорите добиено од третото прашање, 74% од наставниците одговориле дека потполно се согласуваат дека управувањето и раководењето бара одговорност и работна дисциплина, 17% од анкетианите делумно се согласуваат, 7% не се согласуваат и 2% одговориле со </w:t>
            </w:r>
            <w:r w:rsidRPr="009F0D17">
              <w:rPr>
                <w:rFonts w:ascii="Arial" w:hAnsi="Arial" w:cs="Arial"/>
                <w:sz w:val="24"/>
                <w:szCs w:val="24"/>
                <w:lang w:val="mk-MK"/>
              </w:rPr>
              <w:t>“</w:t>
            </w:r>
            <w:r w:rsidRPr="00F83B74">
              <w:rPr>
                <w:rFonts w:ascii="Arial" w:hAnsi="Arial" w:cs="Arial"/>
                <w:sz w:val="24"/>
                <w:szCs w:val="24"/>
                <w:lang w:val="mk-MK"/>
              </w:rPr>
              <w:t>не знам</w:t>
            </w:r>
            <w:r w:rsidRPr="009F0D17">
              <w:rPr>
                <w:rFonts w:ascii="Arial" w:hAnsi="Arial" w:cs="Arial"/>
                <w:sz w:val="24"/>
                <w:szCs w:val="24"/>
                <w:lang w:val="mk-MK"/>
              </w:rPr>
              <w:t>”.</w:t>
            </w:r>
          </w:p>
          <w:p w14:paraId="13A0023E"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На третото прашање, 75% од наставниците одговориле дека потполно сметаат дека управувањето и раководењето на прво место ги става учењето и посигнувањата на учениците, а само 4% не се согласуваат со ова. </w:t>
            </w:r>
          </w:p>
          <w:p w14:paraId="7C82CA34"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sz w:val="24"/>
                <w:szCs w:val="24"/>
                <w:lang w:val="mk-MK"/>
              </w:rPr>
              <w:t xml:space="preserve">Според добиените резултати, </w:t>
            </w:r>
            <w:r w:rsidRPr="00030006">
              <w:rPr>
                <w:rFonts w:ascii="Arial" w:hAnsi="Arial" w:cs="Arial"/>
                <w:b/>
                <w:sz w:val="24"/>
                <w:szCs w:val="24"/>
                <w:lang w:val="mk-MK"/>
              </w:rPr>
              <w:t>повеќе од половина</w:t>
            </w:r>
            <w:r>
              <w:rPr>
                <w:rFonts w:ascii="Arial" w:hAnsi="Arial" w:cs="Arial"/>
                <w:sz w:val="24"/>
                <w:szCs w:val="24"/>
                <w:lang w:val="mk-MK"/>
              </w:rPr>
              <w:t xml:space="preserve"> наставници </w:t>
            </w:r>
            <w:r w:rsidRPr="00030006">
              <w:rPr>
                <w:rFonts w:ascii="Arial" w:hAnsi="Arial" w:cs="Arial"/>
                <w:b/>
                <w:sz w:val="24"/>
                <w:szCs w:val="24"/>
                <w:lang w:val="mk-MK"/>
              </w:rPr>
              <w:t>во целост сметаат</w:t>
            </w:r>
            <w:r>
              <w:rPr>
                <w:rFonts w:ascii="Arial" w:hAnsi="Arial" w:cs="Arial"/>
                <w:sz w:val="24"/>
                <w:szCs w:val="24"/>
                <w:lang w:val="mk-MK"/>
              </w:rPr>
              <w:t xml:space="preserve"> дека </w:t>
            </w:r>
            <w:r w:rsidRPr="00030006">
              <w:rPr>
                <w:rFonts w:ascii="Arial" w:hAnsi="Arial" w:cs="Arial"/>
                <w:b/>
                <w:sz w:val="24"/>
                <w:szCs w:val="24"/>
                <w:lang w:val="mk-MK"/>
              </w:rPr>
              <w:t>управувањето и раководењето на прво место ги става учењето и</w:t>
            </w:r>
            <w:r>
              <w:rPr>
                <w:rFonts w:ascii="Arial" w:hAnsi="Arial" w:cs="Arial"/>
                <w:b/>
                <w:sz w:val="24"/>
                <w:szCs w:val="24"/>
                <w:lang w:val="mk-MK"/>
              </w:rPr>
              <w:t xml:space="preserve"> </w:t>
            </w:r>
            <w:r w:rsidRPr="00030006">
              <w:rPr>
                <w:rFonts w:ascii="Arial" w:hAnsi="Arial" w:cs="Arial"/>
                <w:b/>
                <w:sz w:val="24"/>
                <w:szCs w:val="24"/>
                <w:lang w:val="mk-MK"/>
              </w:rPr>
              <w:t>посигнувањата на учениците</w:t>
            </w:r>
            <w:r>
              <w:rPr>
                <w:rFonts w:ascii="Arial" w:hAnsi="Arial" w:cs="Arial"/>
                <w:b/>
                <w:sz w:val="24"/>
                <w:szCs w:val="24"/>
                <w:lang w:val="mk-MK"/>
              </w:rPr>
              <w:t>.</w:t>
            </w:r>
          </w:p>
          <w:p w14:paraId="40942A3F"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Во однос на четвртото прашање, може да се заклучи дека </w:t>
            </w:r>
            <w:r w:rsidRPr="005E0B19">
              <w:rPr>
                <w:rFonts w:ascii="Arial" w:hAnsi="Arial" w:cs="Arial"/>
                <w:b/>
                <w:sz w:val="24"/>
                <w:szCs w:val="24"/>
                <w:lang w:val="mk-MK"/>
              </w:rPr>
              <w:t>по</w:t>
            </w:r>
            <w:r>
              <w:rPr>
                <w:rFonts w:ascii="Arial" w:hAnsi="Arial" w:cs="Arial"/>
                <w:b/>
                <w:sz w:val="24"/>
                <w:szCs w:val="24"/>
                <w:lang w:val="mk-MK"/>
              </w:rPr>
              <w:t>голем дел од наставнивите (62</w:t>
            </w:r>
            <w:r w:rsidRPr="00030006">
              <w:rPr>
                <w:rFonts w:ascii="Arial" w:hAnsi="Arial" w:cs="Arial"/>
                <w:b/>
                <w:sz w:val="24"/>
                <w:szCs w:val="24"/>
                <w:lang w:val="mk-MK"/>
              </w:rPr>
              <w:t>%)</w:t>
            </w:r>
            <w:r>
              <w:rPr>
                <w:rFonts w:ascii="Arial" w:hAnsi="Arial" w:cs="Arial"/>
                <w:sz w:val="24"/>
                <w:szCs w:val="24"/>
                <w:lang w:val="mk-MK"/>
              </w:rPr>
              <w:t xml:space="preserve"> </w:t>
            </w:r>
            <w:r w:rsidRPr="00030006">
              <w:rPr>
                <w:rFonts w:ascii="Arial" w:hAnsi="Arial" w:cs="Arial"/>
                <w:b/>
                <w:sz w:val="24"/>
                <w:szCs w:val="24"/>
                <w:lang w:val="mk-MK"/>
              </w:rPr>
              <w:t xml:space="preserve">потполно </w:t>
            </w:r>
            <w:r>
              <w:rPr>
                <w:rFonts w:ascii="Arial" w:hAnsi="Arial" w:cs="Arial"/>
                <w:sz w:val="24"/>
                <w:szCs w:val="24"/>
                <w:lang w:val="mk-MK"/>
              </w:rPr>
              <w:t xml:space="preserve">се согласуваат дека </w:t>
            </w:r>
            <w:r w:rsidRPr="00030006">
              <w:rPr>
                <w:rFonts w:ascii="Arial" w:hAnsi="Arial" w:cs="Arial"/>
                <w:b/>
                <w:sz w:val="24"/>
                <w:szCs w:val="24"/>
                <w:lang w:val="mk-MK"/>
              </w:rPr>
              <w:t xml:space="preserve">управувањето и раководењето </w:t>
            </w:r>
            <w:r>
              <w:rPr>
                <w:rFonts w:ascii="Arial" w:hAnsi="Arial" w:cs="Arial"/>
                <w:b/>
                <w:sz w:val="24"/>
                <w:szCs w:val="24"/>
                <w:lang w:val="mk-MK"/>
              </w:rPr>
              <w:t xml:space="preserve">развива доверие,почитува мислења и обезбедува добра комуникација со вработените,  </w:t>
            </w:r>
            <w:r>
              <w:rPr>
                <w:rFonts w:ascii="Arial" w:hAnsi="Arial" w:cs="Arial"/>
                <w:sz w:val="24"/>
                <w:szCs w:val="24"/>
                <w:lang w:val="mk-MK"/>
              </w:rPr>
              <w:t>а само 12% не се согласуваат со ова.</w:t>
            </w:r>
          </w:p>
          <w:p w14:paraId="0F258862"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p>
          <w:p w14:paraId="2DEDD4BF"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Во однос на одговорите добиени за петтото прашање, 75% сметаат дека управуањето и раководењето во изработка на Годишната прогама ги зема во превид мислењата на вработените, а само 8% од анкетираните не се согласуваат со ова. 16% се изјаснале со „делумно се согласувам“ во однос на ова прашање. </w:t>
            </w:r>
          </w:p>
          <w:p w14:paraId="18075F42"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sz w:val="24"/>
                <w:szCs w:val="24"/>
                <w:lang w:val="mk-MK"/>
              </w:rPr>
              <w:t xml:space="preserve">Според добиените одговори може да се заклучи дека </w:t>
            </w:r>
            <w:r>
              <w:rPr>
                <w:rFonts w:ascii="Arial" w:hAnsi="Arial" w:cs="Arial"/>
                <w:b/>
                <w:sz w:val="24"/>
                <w:szCs w:val="24"/>
                <w:lang w:val="mk-MK"/>
              </w:rPr>
              <w:t xml:space="preserve">поголем дел од наставниците </w:t>
            </w:r>
            <w:r>
              <w:rPr>
                <w:rFonts w:ascii="Arial" w:hAnsi="Arial" w:cs="Arial"/>
                <w:sz w:val="24"/>
                <w:szCs w:val="24"/>
                <w:lang w:val="mk-MK"/>
              </w:rPr>
              <w:t xml:space="preserve">сметаат дека </w:t>
            </w:r>
            <w:r w:rsidRPr="000B6578">
              <w:rPr>
                <w:rFonts w:ascii="Arial" w:hAnsi="Arial" w:cs="Arial"/>
                <w:b/>
                <w:sz w:val="24"/>
                <w:szCs w:val="24"/>
                <w:lang w:val="mk-MK"/>
              </w:rPr>
              <w:t>управуањето и раководењето во изработка на Годишната прогама ги зема во превид мислењата на вработените</w:t>
            </w:r>
            <w:r>
              <w:rPr>
                <w:rFonts w:ascii="Arial" w:hAnsi="Arial" w:cs="Arial"/>
                <w:b/>
                <w:sz w:val="24"/>
                <w:szCs w:val="24"/>
                <w:lang w:val="mk-MK"/>
              </w:rPr>
              <w:t>.</w:t>
            </w:r>
          </w:p>
          <w:p w14:paraId="6DDE1F78"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70</w:t>
            </w:r>
            <w:r w:rsidRPr="009F0D17">
              <w:rPr>
                <w:rFonts w:ascii="Arial" w:hAnsi="Arial" w:cs="Arial"/>
                <w:sz w:val="24"/>
                <w:szCs w:val="24"/>
                <w:lang w:val="mk-MK"/>
              </w:rPr>
              <w:t xml:space="preserve">% </w:t>
            </w:r>
            <w:r>
              <w:rPr>
                <w:rFonts w:ascii="Arial" w:hAnsi="Arial" w:cs="Arial"/>
                <w:sz w:val="24"/>
                <w:szCs w:val="24"/>
                <w:lang w:val="mk-MK"/>
              </w:rPr>
              <w:t>од анкетираните потполно сметаат дека управувањето и раководењето служи за пример на вработените со својата работа и однесување, 25% делумно се согласуваат со ова, а само 5% се изјасниле дека не се согласуваат.</w:t>
            </w:r>
          </w:p>
          <w:p w14:paraId="7D6A3D25"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Според резулатите, </w:t>
            </w:r>
            <w:r w:rsidRPr="00EC3F5D">
              <w:rPr>
                <w:rFonts w:ascii="Arial" w:hAnsi="Arial" w:cs="Arial"/>
                <w:b/>
                <w:sz w:val="24"/>
                <w:szCs w:val="24"/>
                <w:lang w:val="mk-MK"/>
              </w:rPr>
              <w:t xml:space="preserve">повеќе од половина </w:t>
            </w:r>
            <w:r>
              <w:rPr>
                <w:rFonts w:ascii="Arial" w:hAnsi="Arial" w:cs="Arial"/>
                <w:sz w:val="24"/>
                <w:szCs w:val="24"/>
                <w:lang w:val="mk-MK"/>
              </w:rPr>
              <w:t xml:space="preserve">од </w:t>
            </w:r>
            <w:r w:rsidRPr="00EC3F5D">
              <w:rPr>
                <w:rFonts w:ascii="Arial" w:hAnsi="Arial" w:cs="Arial"/>
                <w:b/>
                <w:sz w:val="24"/>
                <w:szCs w:val="24"/>
                <w:lang w:val="mk-MK"/>
              </w:rPr>
              <w:t>наставниците сметаат дека управувањето и раководењето служи за пример на вработените со својата работа и однесување</w:t>
            </w:r>
            <w:r>
              <w:rPr>
                <w:rFonts w:ascii="Arial" w:hAnsi="Arial" w:cs="Arial"/>
                <w:sz w:val="24"/>
                <w:szCs w:val="24"/>
                <w:lang w:val="mk-MK"/>
              </w:rPr>
              <w:t xml:space="preserve">,а само </w:t>
            </w:r>
            <w:r>
              <w:rPr>
                <w:rFonts w:ascii="Arial" w:hAnsi="Arial" w:cs="Arial"/>
                <w:b/>
                <w:sz w:val="24"/>
                <w:szCs w:val="24"/>
                <w:lang w:val="mk-MK"/>
              </w:rPr>
              <w:t>5</w:t>
            </w:r>
            <w:r w:rsidRPr="00EC3F5D">
              <w:rPr>
                <w:rFonts w:ascii="Arial" w:hAnsi="Arial" w:cs="Arial"/>
                <w:b/>
                <w:sz w:val="24"/>
                <w:szCs w:val="24"/>
                <w:lang w:val="mk-MK"/>
              </w:rPr>
              <w:t>%</w:t>
            </w:r>
            <w:r>
              <w:rPr>
                <w:rFonts w:ascii="Arial" w:hAnsi="Arial" w:cs="Arial"/>
                <w:sz w:val="24"/>
                <w:szCs w:val="24"/>
                <w:lang w:val="mk-MK"/>
              </w:rPr>
              <w:t xml:space="preserve"> не се согласуваат со ова.</w:t>
            </w:r>
          </w:p>
          <w:p w14:paraId="6FB8ACB3"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Во однос на одговорите добиени за седмото прашање, 75% од наставнците сметаат дека управувањето и раководењето во целост придонесува во афирмација и угледот на школото,16% се изјасниле со делумно се согласувам и само 9% не се согласуваат со ова.</w:t>
            </w:r>
          </w:p>
          <w:p w14:paraId="1AC63D66"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sz w:val="24"/>
                <w:szCs w:val="24"/>
                <w:lang w:val="mk-MK"/>
              </w:rPr>
              <w:t xml:space="preserve">Така, може да се заклучи дека </w:t>
            </w:r>
            <w:r w:rsidRPr="00EC3F5D">
              <w:rPr>
                <w:rFonts w:ascii="Arial" w:hAnsi="Arial" w:cs="Arial"/>
                <w:b/>
                <w:sz w:val="24"/>
                <w:szCs w:val="24"/>
                <w:lang w:val="mk-MK"/>
              </w:rPr>
              <w:t>по</w:t>
            </w:r>
            <w:r>
              <w:rPr>
                <w:rFonts w:ascii="Arial" w:hAnsi="Arial" w:cs="Arial"/>
                <w:b/>
                <w:sz w:val="24"/>
                <w:szCs w:val="24"/>
                <w:lang w:val="mk-MK"/>
              </w:rPr>
              <w:t>веќе</w:t>
            </w:r>
            <w:r w:rsidRPr="00EC3F5D">
              <w:rPr>
                <w:rFonts w:ascii="Arial" w:hAnsi="Arial" w:cs="Arial"/>
                <w:b/>
                <w:sz w:val="24"/>
                <w:szCs w:val="24"/>
                <w:lang w:val="mk-MK"/>
              </w:rPr>
              <w:t xml:space="preserve"> од половина</w:t>
            </w:r>
            <w:r>
              <w:rPr>
                <w:rFonts w:ascii="Arial" w:hAnsi="Arial" w:cs="Arial"/>
                <w:sz w:val="24"/>
                <w:szCs w:val="24"/>
                <w:lang w:val="mk-MK"/>
              </w:rPr>
              <w:t xml:space="preserve"> од наставниците </w:t>
            </w:r>
            <w:r w:rsidRPr="004B6AD9">
              <w:rPr>
                <w:rFonts w:ascii="Arial" w:hAnsi="Arial" w:cs="Arial"/>
                <w:b/>
                <w:sz w:val="24"/>
                <w:szCs w:val="24"/>
                <w:lang w:val="mk-MK"/>
              </w:rPr>
              <w:t>потполно се согласуваат дека управувањето и раководењето придонесува во афирмација и угледот на школото.</w:t>
            </w:r>
          </w:p>
          <w:p w14:paraId="422E3AF6"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70</w:t>
            </w:r>
            <w:r w:rsidRPr="00E0565B">
              <w:rPr>
                <w:rFonts w:ascii="Arial" w:hAnsi="Arial" w:cs="Arial"/>
                <w:sz w:val="24"/>
                <w:szCs w:val="24"/>
                <w:lang w:val="mk-MK"/>
              </w:rPr>
              <w:t>% од наставниците потполно се</w:t>
            </w:r>
            <w:r w:rsidRPr="009F0D17">
              <w:rPr>
                <w:rFonts w:ascii="Arial" w:hAnsi="Arial" w:cs="Arial"/>
                <w:sz w:val="24"/>
                <w:szCs w:val="24"/>
                <w:lang w:val="mk-MK"/>
              </w:rPr>
              <w:t xml:space="preserve"> </w:t>
            </w:r>
            <w:r>
              <w:rPr>
                <w:rFonts w:ascii="Arial" w:hAnsi="Arial" w:cs="Arial"/>
                <w:sz w:val="24"/>
                <w:szCs w:val="24"/>
                <w:lang w:val="mk-MK"/>
              </w:rPr>
              <w:t xml:space="preserve">согласуваат </w:t>
            </w:r>
            <w:r w:rsidRPr="00E0565B">
              <w:rPr>
                <w:rFonts w:ascii="Arial" w:hAnsi="Arial" w:cs="Arial"/>
                <w:sz w:val="24"/>
                <w:szCs w:val="24"/>
                <w:lang w:val="mk-MK"/>
              </w:rPr>
              <w:t xml:space="preserve">дека управувањето и раководењето </w:t>
            </w:r>
            <w:r>
              <w:rPr>
                <w:rFonts w:ascii="Arial" w:hAnsi="Arial" w:cs="Arial"/>
                <w:sz w:val="24"/>
                <w:szCs w:val="24"/>
                <w:lang w:val="mk-MK"/>
              </w:rPr>
              <w:t>ги усмерува и ја усогласува работата на стручните органи во училиштето, 16% делумно се согласуваат. Само 12% од испитаниците не се согласуваат со ова.</w:t>
            </w:r>
          </w:p>
          <w:p w14:paraId="0298BF18"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sz w:val="24"/>
                <w:szCs w:val="24"/>
                <w:lang w:val="mk-MK"/>
              </w:rPr>
              <w:lastRenderedPageBreak/>
              <w:t>Според резултатите добиени во однос на осмото прашање може да се дојде до следниов з</w:t>
            </w:r>
            <w:r w:rsidRPr="009F0D17">
              <w:rPr>
                <w:rFonts w:ascii="Arial" w:hAnsi="Arial" w:cs="Arial"/>
                <w:sz w:val="24"/>
                <w:szCs w:val="24"/>
                <w:lang w:val="mk-MK"/>
              </w:rPr>
              <w:t>a</w:t>
            </w:r>
            <w:r>
              <w:rPr>
                <w:rFonts w:ascii="Arial" w:hAnsi="Arial" w:cs="Arial"/>
                <w:sz w:val="24"/>
                <w:szCs w:val="24"/>
                <w:lang w:val="mk-MK"/>
              </w:rPr>
              <w:t>клучок</w:t>
            </w:r>
            <w:r w:rsidRPr="009F0D17">
              <w:rPr>
                <w:rFonts w:ascii="Arial" w:hAnsi="Arial" w:cs="Arial"/>
                <w:sz w:val="24"/>
                <w:szCs w:val="24"/>
                <w:lang w:val="mk-MK"/>
              </w:rPr>
              <w:t xml:space="preserve">: </w:t>
            </w:r>
            <w:r>
              <w:rPr>
                <w:rFonts w:ascii="Arial" w:hAnsi="Arial" w:cs="Arial"/>
                <w:b/>
                <w:sz w:val="24"/>
                <w:szCs w:val="24"/>
                <w:lang w:val="mk-MK"/>
              </w:rPr>
              <w:t>голем дел</w:t>
            </w:r>
            <w:r w:rsidRPr="00E0565B">
              <w:rPr>
                <w:rFonts w:ascii="Arial" w:hAnsi="Arial" w:cs="Arial"/>
                <w:b/>
                <w:sz w:val="24"/>
                <w:szCs w:val="24"/>
                <w:lang w:val="mk-MK"/>
              </w:rPr>
              <w:t xml:space="preserve"> од испитаниците</w:t>
            </w:r>
            <w:r>
              <w:rPr>
                <w:rFonts w:ascii="Arial" w:hAnsi="Arial" w:cs="Arial"/>
                <w:sz w:val="24"/>
                <w:szCs w:val="24"/>
                <w:lang w:val="mk-MK"/>
              </w:rPr>
              <w:t xml:space="preserve"> во целост се соголасуваат дека </w:t>
            </w:r>
            <w:r w:rsidRPr="00E0565B">
              <w:rPr>
                <w:rFonts w:ascii="Arial" w:hAnsi="Arial" w:cs="Arial"/>
                <w:b/>
                <w:sz w:val="24"/>
                <w:szCs w:val="24"/>
                <w:lang w:val="mk-MK"/>
              </w:rPr>
              <w:t>управувањето и раководењето ги усмерува и ја усогласува работата на стручните органи во училиштето</w:t>
            </w:r>
            <w:r>
              <w:rPr>
                <w:rFonts w:ascii="Arial" w:hAnsi="Arial" w:cs="Arial"/>
                <w:b/>
                <w:sz w:val="24"/>
                <w:szCs w:val="24"/>
                <w:lang w:val="mk-MK"/>
              </w:rPr>
              <w:t xml:space="preserve">, </w:t>
            </w:r>
            <w:r w:rsidRPr="00E0565B">
              <w:rPr>
                <w:rFonts w:ascii="Arial" w:hAnsi="Arial" w:cs="Arial"/>
                <w:sz w:val="24"/>
                <w:szCs w:val="24"/>
                <w:lang w:val="mk-MK"/>
              </w:rPr>
              <w:t>а само</w:t>
            </w:r>
            <w:r>
              <w:rPr>
                <w:rFonts w:ascii="Arial" w:hAnsi="Arial" w:cs="Arial"/>
                <w:b/>
                <w:sz w:val="24"/>
                <w:szCs w:val="24"/>
                <w:lang w:val="mk-MK"/>
              </w:rPr>
              <w:t xml:space="preserve"> 12% не се согласни со ова.</w:t>
            </w:r>
          </w:p>
          <w:p w14:paraId="38E7B963" w14:textId="77777777" w:rsidR="009F0D17" w:rsidRPr="000B6578"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 xml:space="preserve">Повеќе </w:t>
            </w:r>
            <w:r w:rsidRPr="00E0565B">
              <w:rPr>
                <w:rFonts w:ascii="Arial" w:hAnsi="Arial" w:cs="Arial"/>
                <w:b/>
                <w:sz w:val="24"/>
                <w:szCs w:val="24"/>
                <w:lang w:val="mk-MK"/>
              </w:rPr>
              <w:t xml:space="preserve">од </w:t>
            </w:r>
            <w:r>
              <w:rPr>
                <w:rFonts w:ascii="Arial" w:hAnsi="Arial" w:cs="Arial"/>
                <w:b/>
                <w:sz w:val="24"/>
                <w:szCs w:val="24"/>
                <w:lang w:val="mk-MK"/>
              </w:rPr>
              <w:t xml:space="preserve">една половина (70%) </w:t>
            </w:r>
            <w:r w:rsidRPr="00E0565B">
              <w:rPr>
                <w:rFonts w:ascii="Arial" w:hAnsi="Arial" w:cs="Arial"/>
                <w:sz w:val="24"/>
                <w:szCs w:val="24"/>
                <w:lang w:val="mk-MK"/>
              </w:rPr>
              <w:t xml:space="preserve">од анкетираните сметаат дека </w:t>
            </w:r>
            <w:r w:rsidRPr="00E0565B">
              <w:rPr>
                <w:rFonts w:ascii="Arial" w:hAnsi="Arial" w:cs="Arial"/>
                <w:b/>
                <w:sz w:val="24"/>
                <w:szCs w:val="24"/>
                <w:lang w:val="mk-MK"/>
              </w:rPr>
              <w:t xml:space="preserve">управувањето и раководството </w:t>
            </w:r>
            <w:r>
              <w:rPr>
                <w:rFonts w:ascii="Arial" w:hAnsi="Arial" w:cs="Arial"/>
                <w:b/>
                <w:sz w:val="24"/>
                <w:szCs w:val="24"/>
                <w:lang w:val="mk-MK"/>
              </w:rPr>
              <w:t>служи за пример на вработените со својата работа и однесување ,</w:t>
            </w:r>
            <w:r>
              <w:rPr>
                <w:rFonts w:ascii="Arial" w:hAnsi="Arial" w:cs="Arial"/>
                <w:sz w:val="24"/>
                <w:szCs w:val="24"/>
                <w:lang w:val="mk-MK"/>
              </w:rPr>
              <w:t xml:space="preserve">а само </w:t>
            </w:r>
            <w:r>
              <w:rPr>
                <w:rFonts w:ascii="Arial" w:hAnsi="Arial" w:cs="Arial"/>
                <w:b/>
                <w:sz w:val="24"/>
                <w:szCs w:val="24"/>
                <w:lang w:val="mk-MK"/>
              </w:rPr>
              <w:t>5</w:t>
            </w:r>
            <w:r w:rsidRPr="00E0565B">
              <w:rPr>
                <w:rFonts w:ascii="Arial" w:hAnsi="Arial" w:cs="Arial"/>
                <w:b/>
                <w:sz w:val="24"/>
                <w:szCs w:val="24"/>
                <w:lang w:val="mk-MK"/>
              </w:rPr>
              <w:t xml:space="preserve">% не се согласуваат со ова. </w:t>
            </w:r>
          </w:p>
          <w:p w14:paraId="2CBFD140" w14:textId="77777777" w:rsidR="009F0D17" w:rsidRPr="003C1B11"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sz w:val="24"/>
                <w:szCs w:val="24"/>
                <w:lang w:val="mk-MK"/>
              </w:rPr>
              <w:t xml:space="preserve">Од резултатите добиени од спроведената анкета може да се дојде до следниов </w:t>
            </w:r>
            <w:r w:rsidRPr="008C57C2">
              <w:rPr>
                <w:rFonts w:ascii="Arial" w:hAnsi="Arial" w:cs="Arial"/>
                <w:b/>
                <w:i/>
                <w:sz w:val="24"/>
                <w:szCs w:val="24"/>
                <w:lang w:val="mk-MK"/>
              </w:rPr>
              <w:t>заклучок</w:t>
            </w:r>
            <w:r w:rsidRPr="009F0D17">
              <w:rPr>
                <w:rFonts w:ascii="Arial" w:hAnsi="Arial" w:cs="Arial"/>
                <w:sz w:val="24"/>
                <w:szCs w:val="24"/>
                <w:lang w:val="mk-MK"/>
              </w:rPr>
              <w:t>:</w:t>
            </w:r>
            <w:r>
              <w:rPr>
                <w:rFonts w:ascii="Arial" w:hAnsi="Arial" w:cs="Arial"/>
                <w:sz w:val="24"/>
                <w:szCs w:val="24"/>
                <w:lang w:val="mk-MK"/>
              </w:rPr>
              <w:t xml:space="preserve"> </w:t>
            </w:r>
            <w:r>
              <w:rPr>
                <w:rFonts w:ascii="Arial" w:hAnsi="Arial" w:cs="Arial"/>
                <w:b/>
                <w:sz w:val="24"/>
                <w:szCs w:val="24"/>
                <w:lang w:val="mk-MK"/>
              </w:rPr>
              <w:t xml:space="preserve">поголем дел </w:t>
            </w:r>
            <w:r w:rsidRPr="008C57C2">
              <w:rPr>
                <w:rFonts w:ascii="Arial" w:hAnsi="Arial" w:cs="Arial"/>
                <w:b/>
                <w:sz w:val="24"/>
                <w:szCs w:val="24"/>
                <w:lang w:val="mk-MK"/>
              </w:rPr>
              <w:t xml:space="preserve"> од испитаниците</w:t>
            </w:r>
            <w:r>
              <w:rPr>
                <w:rFonts w:ascii="Arial" w:hAnsi="Arial" w:cs="Arial"/>
                <w:sz w:val="24"/>
                <w:szCs w:val="24"/>
                <w:lang w:val="mk-MK"/>
              </w:rPr>
              <w:t xml:space="preserve"> потполно се согласни во однос на сите прашањата поврзани со работењето на </w:t>
            </w:r>
            <w:r w:rsidRPr="008C57C2">
              <w:rPr>
                <w:rFonts w:ascii="Arial" w:hAnsi="Arial" w:cs="Arial"/>
                <w:b/>
                <w:sz w:val="24"/>
                <w:szCs w:val="24"/>
                <w:lang w:val="mk-MK"/>
              </w:rPr>
              <w:t>управувањето и раководство</w:t>
            </w:r>
            <w:r>
              <w:rPr>
                <w:rFonts w:ascii="Arial" w:hAnsi="Arial" w:cs="Arial"/>
                <w:sz w:val="24"/>
                <w:szCs w:val="24"/>
                <w:lang w:val="mk-MK"/>
              </w:rPr>
              <w:t>. Најголем процент од наставниците (</w:t>
            </w:r>
            <w:r w:rsidRPr="008C57C2">
              <w:rPr>
                <w:rFonts w:ascii="Arial" w:hAnsi="Arial" w:cs="Arial"/>
                <w:b/>
                <w:sz w:val="24"/>
                <w:szCs w:val="24"/>
                <w:lang w:val="mk-MK"/>
              </w:rPr>
              <w:t>74%)</w:t>
            </w:r>
            <w:r>
              <w:rPr>
                <w:rFonts w:ascii="Arial" w:hAnsi="Arial" w:cs="Arial"/>
                <w:sz w:val="24"/>
                <w:szCs w:val="24"/>
                <w:lang w:val="mk-MK"/>
              </w:rPr>
              <w:t xml:space="preserve"> потполно сметаат дека на прво место ги става учењето и посигнувањата на учениците</w:t>
            </w:r>
            <w:r w:rsidRPr="008C57C2">
              <w:rPr>
                <w:rFonts w:ascii="Arial" w:hAnsi="Arial" w:cs="Arial"/>
                <w:b/>
                <w:sz w:val="24"/>
                <w:szCs w:val="24"/>
                <w:lang w:val="mk-MK"/>
              </w:rPr>
              <w:t xml:space="preserve">. </w:t>
            </w:r>
            <w:r>
              <w:rPr>
                <w:rFonts w:ascii="Arial" w:hAnsi="Arial" w:cs="Arial"/>
                <w:b/>
                <w:sz w:val="24"/>
                <w:szCs w:val="24"/>
                <w:lang w:val="mk-MK"/>
              </w:rPr>
              <w:t xml:space="preserve">Само 4% од наставниците </w:t>
            </w:r>
            <w:r w:rsidRPr="008C57C2">
              <w:rPr>
                <w:rFonts w:ascii="Arial" w:hAnsi="Arial" w:cs="Arial"/>
                <w:sz w:val="24"/>
                <w:szCs w:val="24"/>
                <w:lang w:val="mk-MK"/>
              </w:rPr>
              <w:t>вклучени во анкетирањето</w:t>
            </w:r>
            <w:r>
              <w:rPr>
                <w:rFonts w:ascii="Arial" w:hAnsi="Arial" w:cs="Arial"/>
                <w:b/>
                <w:sz w:val="24"/>
                <w:szCs w:val="24"/>
                <w:lang w:val="mk-MK"/>
              </w:rPr>
              <w:t xml:space="preserve"> не се согласуваат дека управувањето и раководењето </w:t>
            </w:r>
            <w:r w:rsidRPr="00CC6DD0">
              <w:rPr>
                <w:rFonts w:ascii="Arial" w:hAnsi="Arial" w:cs="Arial"/>
                <w:b/>
                <w:sz w:val="24"/>
                <w:szCs w:val="24"/>
                <w:lang w:val="mk-MK"/>
              </w:rPr>
              <w:t>училиштето</w:t>
            </w:r>
            <w:r w:rsidRPr="003C1B11">
              <w:rPr>
                <w:rFonts w:ascii="Arial" w:hAnsi="Arial" w:cs="Arial"/>
                <w:sz w:val="24"/>
                <w:szCs w:val="24"/>
                <w:lang w:val="mk-MK"/>
              </w:rPr>
              <w:t xml:space="preserve"> </w:t>
            </w:r>
            <w:r w:rsidRPr="003C1B11">
              <w:rPr>
                <w:rFonts w:ascii="Arial" w:hAnsi="Arial" w:cs="Arial"/>
                <w:b/>
                <w:sz w:val="24"/>
                <w:szCs w:val="24"/>
                <w:lang w:val="mk-MK"/>
              </w:rPr>
              <w:t>има јасна визија за гледиштата и потребите на сите вклучени страни во животот на училиштето.</w:t>
            </w:r>
          </w:p>
          <w:p w14:paraId="55CB5D44"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b/>
                <w:sz w:val="24"/>
                <w:szCs w:val="24"/>
                <w:lang w:val="mk-MK"/>
              </w:rPr>
              <w:t xml:space="preserve"> </w:t>
            </w:r>
            <w:r w:rsidRPr="005B48E9">
              <w:rPr>
                <w:rFonts w:ascii="Arial" w:hAnsi="Arial" w:cs="Arial"/>
                <w:sz w:val="24"/>
                <w:szCs w:val="24"/>
                <w:lang w:val="mk-MK"/>
              </w:rPr>
              <w:t>Од целата анкета може да се заклучи дека доминираат процентите во првата</w:t>
            </w:r>
            <w:r>
              <w:rPr>
                <w:rFonts w:ascii="Arial" w:hAnsi="Arial" w:cs="Arial"/>
                <w:sz w:val="24"/>
                <w:szCs w:val="24"/>
                <w:lang w:val="mk-MK"/>
              </w:rPr>
              <w:t xml:space="preserve"> и втората</w:t>
            </w:r>
            <w:r w:rsidRPr="005B48E9">
              <w:rPr>
                <w:rFonts w:ascii="Arial" w:hAnsi="Arial" w:cs="Arial"/>
                <w:sz w:val="24"/>
                <w:szCs w:val="24"/>
                <w:lang w:val="mk-MK"/>
              </w:rPr>
              <w:t xml:space="preserve"> </w:t>
            </w:r>
            <w:r>
              <w:rPr>
                <w:rFonts w:ascii="Arial" w:hAnsi="Arial" w:cs="Arial"/>
                <w:sz w:val="24"/>
                <w:szCs w:val="24"/>
                <w:lang w:val="mk-MK"/>
              </w:rPr>
              <w:t xml:space="preserve">колона каде наставниците одговориле со </w:t>
            </w:r>
            <w:r w:rsidRPr="009F0D17">
              <w:rPr>
                <w:rFonts w:ascii="Arial" w:hAnsi="Arial" w:cs="Arial"/>
                <w:sz w:val="24"/>
                <w:szCs w:val="24"/>
                <w:lang w:val="mk-MK"/>
              </w:rPr>
              <w:t>“</w:t>
            </w:r>
            <w:r>
              <w:rPr>
                <w:rFonts w:ascii="Arial" w:hAnsi="Arial" w:cs="Arial"/>
                <w:sz w:val="24"/>
                <w:szCs w:val="24"/>
                <w:lang w:val="mk-MK"/>
              </w:rPr>
              <w:t>потполно се согласувам</w:t>
            </w:r>
            <w:r w:rsidRPr="009F0D17">
              <w:rPr>
                <w:rFonts w:ascii="Arial" w:hAnsi="Arial" w:cs="Arial"/>
                <w:sz w:val="24"/>
                <w:szCs w:val="24"/>
                <w:lang w:val="mk-MK"/>
              </w:rPr>
              <w:t xml:space="preserve">” </w:t>
            </w:r>
            <w:r>
              <w:rPr>
                <w:rFonts w:ascii="Arial" w:hAnsi="Arial" w:cs="Arial"/>
                <w:sz w:val="24"/>
                <w:szCs w:val="24"/>
                <w:lang w:val="mk-MK"/>
              </w:rPr>
              <w:t xml:space="preserve">или </w:t>
            </w:r>
            <w:r w:rsidRPr="009F0D17">
              <w:rPr>
                <w:rFonts w:ascii="Arial" w:hAnsi="Arial" w:cs="Arial"/>
                <w:sz w:val="24"/>
                <w:szCs w:val="24"/>
                <w:lang w:val="mk-MK"/>
              </w:rPr>
              <w:t>“</w:t>
            </w:r>
            <w:r>
              <w:rPr>
                <w:rFonts w:ascii="Arial" w:hAnsi="Arial" w:cs="Arial"/>
                <w:sz w:val="24"/>
                <w:szCs w:val="24"/>
                <w:lang w:val="mk-MK"/>
              </w:rPr>
              <w:t>делумно се согласувам</w:t>
            </w:r>
            <w:r w:rsidRPr="009F0D17">
              <w:rPr>
                <w:rFonts w:ascii="Arial" w:hAnsi="Arial" w:cs="Arial"/>
                <w:sz w:val="24"/>
                <w:szCs w:val="24"/>
                <w:lang w:val="mk-MK"/>
              </w:rPr>
              <w:t>”.</w:t>
            </w:r>
          </w:p>
          <w:p w14:paraId="75C5CB72" w14:textId="77777777" w:rsidR="009F0D17" w:rsidRPr="003A7D85"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lang w:val="mk-MK"/>
              </w:rPr>
            </w:pPr>
            <w:r w:rsidRPr="003A7D85">
              <w:rPr>
                <w:rFonts w:ascii="Arial" w:hAnsi="Arial" w:cs="Arial"/>
                <w:i/>
                <w:sz w:val="24"/>
                <w:szCs w:val="24"/>
                <w:lang w:val="mk-MK"/>
              </w:rPr>
              <w:t>*Добиени резултати од спроведената анкета изразени во проценти</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7"/>
              <w:gridCol w:w="968"/>
              <w:gridCol w:w="1105"/>
              <w:gridCol w:w="1557"/>
            </w:tblGrid>
            <w:tr w:rsidR="009F0D17" w14:paraId="3BC94733" w14:textId="77777777" w:rsidTr="00240620">
              <w:trPr>
                <w:cantSplit/>
                <w:trHeight w:val="3"/>
              </w:trPr>
              <w:tc>
                <w:tcPr>
                  <w:tcW w:w="5617" w:type="dxa"/>
                  <w:tcBorders>
                    <w:top w:val="single" w:sz="4" w:space="0" w:color="auto"/>
                    <w:left w:val="single" w:sz="4" w:space="0" w:color="auto"/>
                    <w:bottom w:val="single" w:sz="4" w:space="0" w:color="auto"/>
                    <w:right w:val="single" w:sz="4" w:space="0" w:color="auto"/>
                  </w:tcBorders>
                  <w:hideMark/>
                </w:tcPr>
                <w:p w14:paraId="401ADB23" w14:textId="77777777" w:rsidR="009F0D17" w:rsidRDefault="009F0D17" w:rsidP="009F0D17">
                  <w:pPr>
                    <w:rPr>
                      <w:sz w:val="24"/>
                      <w:szCs w:val="24"/>
                      <w:lang w:val="mk-MK"/>
                    </w:rPr>
                  </w:pPr>
                  <w:r>
                    <w:rPr>
                      <w:sz w:val="24"/>
                      <w:szCs w:val="24"/>
                      <w:lang w:val="mk-MK"/>
                    </w:rPr>
                    <w:t>Подрачје 7</w:t>
                  </w:r>
                  <w:r>
                    <w:rPr>
                      <w:sz w:val="24"/>
                      <w:szCs w:val="24"/>
                    </w:rPr>
                    <w:t xml:space="preserve">: </w:t>
                  </w:r>
                  <w:r>
                    <w:rPr>
                      <w:sz w:val="24"/>
                      <w:szCs w:val="24"/>
                      <w:lang w:val="mk-MK"/>
                    </w:rPr>
                    <w:t>Управување и раководење</w:t>
                  </w:r>
                </w:p>
              </w:tc>
              <w:tc>
                <w:tcPr>
                  <w:tcW w:w="968" w:type="dxa"/>
                  <w:tcBorders>
                    <w:top w:val="single" w:sz="4" w:space="0" w:color="auto"/>
                    <w:left w:val="single" w:sz="4" w:space="0" w:color="auto"/>
                    <w:bottom w:val="single" w:sz="4" w:space="0" w:color="auto"/>
                    <w:right w:val="single" w:sz="4" w:space="0" w:color="auto"/>
                  </w:tcBorders>
                  <w:hideMark/>
                </w:tcPr>
                <w:p w14:paraId="615597F8" w14:textId="77777777" w:rsidR="009F0D17" w:rsidRDefault="009F0D17" w:rsidP="009F0D17">
                  <w:pPr>
                    <w:jc w:val="center"/>
                    <w:rPr>
                      <w:sz w:val="24"/>
                      <w:szCs w:val="24"/>
                      <w:lang w:val="mk-MK"/>
                    </w:rPr>
                  </w:pPr>
                  <w:r>
                    <w:rPr>
                      <w:sz w:val="24"/>
                      <w:szCs w:val="24"/>
                      <w:lang w:val="mk-MK"/>
                    </w:rPr>
                    <w:t>ДА</w:t>
                  </w:r>
                </w:p>
              </w:tc>
              <w:tc>
                <w:tcPr>
                  <w:tcW w:w="1105" w:type="dxa"/>
                  <w:tcBorders>
                    <w:top w:val="single" w:sz="4" w:space="0" w:color="auto"/>
                    <w:left w:val="single" w:sz="4" w:space="0" w:color="auto"/>
                    <w:bottom w:val="single" w:sz="4" w:space="0" w:color="auto"/>
                    <w:right w:val="single" w:sz="4" w:space="0" w:color="auto"/>
                  </w:tcBorders>
                  <w:hideMark/>
                </w:tcPr>
                <w:p w14:paraId="2BB3DF29" w14:textId="77777777" w:rsidR="009F0D17" w:rsidRDefault="009F0D17" w:rsidP="009F0D17">
                  <w:pPr>
                    <w:jc w:val="center"/>
                    <w:rPr>
                      <w:sz w:val="24"/>
                      <w:szCs w:val="24"/>
                      <w:lang w:val="mk-MK"/>
                    </w:rPr>
                  </w:pPr>
                  <w:r>
                    <w:rPr>
                      <w:sz w:val="24"/>
                      <w:szCs w:val="24"/>
                      <w:lang w:val="mk-MK"/>
                    </w:rPr>
                    <w:t>НЕ</w:t>
                  </w:r>
                </w:p>
              </w:tc>
              <w:tc>
                <w:tcPr>
                  <w:tcW w:w="1557" w:type="dxa"/>
                  <w:tcBorders>
                    <w:top w:val="single" w:sz="4" w:space="0" w:color="auto"/>
                    <w:left w:val="single" w:sz="4" w:space="0" w:color="auto"/>
                    <w:bottom w:val="single" w:sz="4" w:space="0" w:color="auto"/>
                    <w:right w:val="single" w:sz="4" w:space="0" w:color="auto"/>
                  </w:tcBorders>
                  <w:hideMark/>
                </w:tcPr>
                <w:p w14:paraId="2E84E81C" w14:textId="77777777" w:rsidR="009F0D17" w:rsidRDefault="009F0D17" w:rsidP="009F0D17">
                  <w:pPr>
                    <w:rPr>
                      <w:sz w:val="24"/>
                      <w:szCs w:val="24"/>
                      <w:lang w:val="mk-MK"/>
                    </w:rPr>
                  </w:pPr>
                  <w:r>
                    <w:rPr>
                      <w:sz w:val="24"/>
                      <w:szCs w:val="24"/>
                      <w:lang w:val="mk-MK"/>
                    </w:rPr>
                    <w:t>ДЕЛУМНО</w:t>
                  </w:r>
                </w:p>
              </w:tc>
            </w:tr>
            <w:tr w:rsidR="009F0D17" w14:paraId="112F1EBB" w14:textId="77777777" w:rsidTr="00240620">
              <w:trPr>
                <w:cantSplit/>
                <w:trHeight w:val="3"/>
              </w:trPr>
              <w:tc>
                <w:tcPr>
                  <w:tcW w:w="5617" w:type="dxa"/>
                  <w:tcBorders>
                    <w:top w:val="single" w:sz="4" w:space="0" w:color="auto"/>
                    <w:left w:val="single" w:sz="4" w:space="0" w:color="auto"/>
                    <w:bottom w:val="single" w:sz="4" w:space="0" w:color="auto"/>
                    <w:right w:val="single" w:sz="4" w:space="0" w:color="auto"/>
                  </w:tcBorders>
                  <w:hideMark/>
                </w:tcPr>
                <w:p w14:paraId="33BD3EE1" w14:textId="77777777" w:rsidR="009F0D17" w:rsidRDefault="009F0D17" w:rsidP="009F0D17">
                  <w:pPr>
                    <w:rPr>
                      <w:lang w:val="mk-MK"/>
                    </w:rPr>
                  </w:pPr>
                  <w:r>
                    <w:rPr>
                      <w:lang w:val="mk-MK"/>
                    </w:rPr>
                    <w:t>1.Дали управувањето и раководењето има јасна визија за гледиштата и потребите на сите вклучени страни во животот на училиштето?</w:t>
                  </w:r>
                </w:p>
              </w:tc>
              <w:tc>
                <w:tcPr>
                  <w:tcW w:w="968" w:type="dxa"/>
                  <w:tcBorders>
                    <w:top w:val="single" w:sz="4" w:space="0" w:color="auto"/>
                    <w:left w:val="single" w:sz="4" w:space="0" w:color="auto"/>
                    <w:bottom w:val="single" w:sz="4" w:space="0" w:color="auto"/>
                    <w:right w:val="single" w:sz="4" w:space="0" w:color="auto"/>
                  </w:tcBorders>
                </w:tcPr>
                <w:p w14:paraId="7E21FEEC" w14:textId="77777777" w:rsidR="009F0D17" w:rsidRDefault="009F0D17" w:rsidP="009F0D17">
                  <w:pPr>
                    <w:rPr>
                      <w:sz w:val="24"/>
                      <w:szCs w:val="24"/>
                      <w:lang w:val="mk-MK"/>
                    </w:rPr>
                  </w:pPr>
                  <w:r>
                    <w:rPr>
                      <w:sz w:val="24"/>
                      <w:szCs w:val="24"/>
                      <w:lang w:val="mk-MK"/>
                    </w:rPr>
                    <w:t>70%</w:t>
                  </w:r>
                </w:p>
              </w:tc>
              <w:tc>
                <w:tcPr>
                  <w:tcW w:w="1105" w:type="dxa"/>
                  <w:tcBorders>
                    <w:top w:val="single" w:sz="4" w:space="0" w:color="auto"/>
                    <w:left w:val="single" w:sz="4" w:space="0" w:color="auto"/>
                    <w:bottom w:val="single" w:sz="4" w:space="0" w:color="auto"/>
                    <w:right w:val="single" w:sz="4" w:space="0" w:color="auto"/>
                  </w:tcBorders>
                </w:tcPr>
                <w:p w14:paraId="793DA4FC" w14:textId="77777777" w:rsidR="009F0D17" w:rsidRDefault="009F0D17" w:rsidP="009F0D17">
                  <w:pPr>
                    <w:rPr>
                      <w:sz w:val="24"/>
                      <w:szCs w:val="24"/>
                      <w:lang w:val="mk-MK"/>
                    </w:rPr>
                  </w:pPr>
                  <w:r>
                    <w:rPr>
                      <w:sz w:val="24"/>
                      <w:szCs w:val="24"/>
                      <w:lang w:val="mk-MK"/>
                    </w:rPr>
                    <w:t>26%</w:t>
                  </w:r>
                </w:p>
              </w:tc>
              <w:tc>
                <w:tcPr>
                  <w:tcW w:w="1557" w:type="dxa"/>
                  <w:tcBorders>
                    <w:top w:val="single" w:sz="4" w:space="0" w:color="auto"/>
                    <w:left w:val="single" w:sz="4" w:space="0" w:color="auto"/>
                    <w:bottom w:val="single" w:sz="4" w:space="0" w:color="auto"/>
                    <w:right w:val="single" w:sz="4" w:space="0" w:color="auto"/>
                  </w:tcBorders>
                </w:tcPr>
                <w:p w14:paraId="4CEF3E20" w14:textId="77777777" w:rsidR="009F0D17" w:rsidRDefault="009F0D17" w:rsidP="009F0D17">
                  <w:pPr>
                    <w:rPr>
                      <w:sz w:val="24"/>
                      <w:szCs w:val="24"/>
                      <w:lang w:val="mk-MK"/>
                    </w:rPr>
                  </w:pPr>
                  <w:r>
                    <w:rPr>
                      <w:sz w:val="24"/>
                      <w:szCs w:val="24"/>
                      <w:lang w:val="mk-MK"/>
                    </w:rPr>
                    <w:t>4%</w:t>
                  </w:r>
                </w:p>
              </w:tc>
            </w:tr>
            <w:tr w:rsidR="009F0D17" w14:paraId="17EC2815" w14:textId="77777777" w:rsidTr="00240620">
              <w:trPr>
                <w:cantSplit/>
                <w:trHeight w:val="7"/>
              </w:trPr>
              <w:tc>
                <w:tcPr>
                  <w:tcW w:w="5617" w:type="dxa"/>
                  <w:tcBorders>
                    <w:top w:val="single" w:sz="4" w:space="0" w:color="auto"/>
                    <w:left w:val="single" w:sz="4" w:space="0" w:color="auto"/>
                    <w:bottom w:val="single" w:sz="4" w:space="0" w:color="auto"/>
                    <w:right w:val="single" w:sz="4" w:space="0" w:color="auto"/>
                  </w:tcBorders>
                  <w:hideMark/>
                </w:tcPr>
                <w:p w14:paraId="57BA9BE3" w14:textId="77777777" w:rsidR="009F0D17" w:rsidRDefault="009F0D17" w:rsidP="009F0D17">
                  <w:pPr>
                    <w:rPr>
                      <w:lang w:val="mk-MK"/>
                    </w:rPr>
                  </w:pPr>
                  <w:r>
                    <w:rPr>
                      <w:lang w:val="mk-MK"/>
                    </w:rPr>
                    <w:t>2.Дали управувањето и раководењето во училиштето врши објективно оценување на квалитетот на вработените?</w:t>
                  </w:r>
                </w:p>
              </w:tc>
              <w:tc>
                <w:tcPr>
                  <w:tcW w:w="968" w:type="dxa"/>
                  <w:tcBorders>
                    <w:top w:val="single" w:sz="4" w:space="0" w:color="auto"/>
                    <w:left w:val="single" w:sz="4" w:space="0" w:color="auto"/>
                    <w:bottom w:val="single" w:sz="4" w:space="0" w:color="auto"/>
                    <w:right w:val="single" w:sz="4" w:space="0" w:color="auto"/>
                  </w:tcBorders>
                </w:tcPr>
                <w:p w14:paraId="2CFB36E5" w14:textId="77777777" w:rsidR="009F0D17" w:rsidRDefault="009F0D17" w:rsidP="009F0D17">
                  <w:pPr>
                    <w:rPr>
                      <w:sz w:val="24"/>
                      <w:szCs w:val="24"/>
                      <w:lang w:val="mk-MK"/>
                    </w:rPr>
                  </w:pPr>
                  <w:r>
                    <w:rPr>
                      <w:sz w:val="24"/>
                      <w:szCs w:val="24"/>
                      <w:lang w:val="mk-MK"/>
                    </w:rPr>
                    <w:t>45%</w:t>
                  </w:r>
                </w:p>
              </w:tc>
              <w:tc>
                <w:tcPr>
                  <w:tcW w:w="1105" w:type="dxa"/>
                  <w:tcBorders>
                    <w:top w:val="single" w:sz="4" w:space="0" w:color="auto"/>
                    <w:left w:val="single" w:sz="4" w:space="0" w:color="auto"/>
                    <w:bottom w:val="single" w:sz="4" w:space="0" w:color="auto"/>
                    <w:right w:val="single" w:sz="4" w:space="0" w:color="auto"/>
                  </w:tcBorders>
                </w:tcPr>
                <w:p w14:paraId="3C75CA74" w14:textId="77777777" w:rsidR="009F0D17" w:rsidRDefault="009F0D17" w:rsidP="009F0D17">
                  <w:pPr>
                    <w:rPr>
                      <w:sz w:val="24"/>
                      <w:szCs w:val="24"/>
                      <w:lang w:val="mk-MK"/>
                    </w:rPr>
                  </w:pPr>
                  <w:r>
                    <w:rPr>
                      <w:sz w:val="24"/>
                      <w:szCs w:val="24"/>
                      <w:lang w:val="mk-MK"/>
                    </w:rPr>
                    <w:t>41%</w:t>
                  </w:r>
                </w:p>
              </w:tc>
              <w:tc>
                <w:tcPr>
                  <w:tcW w:w="1557" w:type="dxa"/>
                  <w:tcBorders>
                    <w:top w:val="single" w:sz="4" w:space="0" w:color="auto"/>
                    <w:left w:val="single" w:sz="4" w:space="0" w:color="auto"/>
                    <w:bottom w:val="single" w:sz="4" w:space="0" w:color="auto"/>
                    <w:right w:val="single" w:sz="4" w:space="0" w:color="auto"/>
                  </w:tcBorders>
                </w:tcPr>
                <w:p w14:paraId="0DE4A720" w14:textId="77777777" w:rsidR="009F0D17" w:rsidRDefault="009F0D17" w:rsidP="009F0D17">
                  <w:pPr>
                    <w:rPr>
                      <w:sz w:val="24"/>
                      <w:szCs w:val="24"/>
                      <w:lang w:val="mk-MK"/>
                    </w:rPr>
                  </w:pPr>
                  <w:r>
                    <w:rPr>
                      <w:sz w:val="24"/>
                      <w:szCs w:val="24"/>
                      <w:lang w:val="mk-MK"/>
                    </w:rPr>
                    <w:t>4%</w:t>
                  </w:r>
                </w:p>
              </w:tc>
            </w:tr>
            <w:tr w:rsidR="009F0D17" w14:paraId="06CCF89B" w14:textId="77777777" w:rsidTr="00240620">
              <w:trPr>
                <w:cantSplit/>
                <w:trHeight w:val="7"/>
              </w:trPr>
              <w:tc>
                <w:tcPr>
                  <w:tcW w:w="5617" w:type="dxa"/>
                  <w:tcBorders>
                    <w:top w:val="single" w:sz="4" w:space="0" w:color="auto"/>
                    <w:left w:val="single" w:sz="4" w:space="0" w:color="auto"/>
                    <w:bottom w:val="single" w:sz="4" w:space="0" w:color="auto"/>
                    <w:right w:val="single" w:sz="4" w:space="0" w:color="auto"/>
                  </w:tcBorders>
                  <w:hideMark/>
                </w:tcPr>
                <w:p w14:paraId="59CA5C9C" w14:textId="77777777" w:rsidR="009F0D17" w:rsidRDefault="009F0D17" w:rsidP="009F0D17">
                  <w:pPr>
                    <w:jc w:val="both"/>
                    <w:rPr>
                      <w:rFonts w:cstheme="minorHAnsi"/>
                      <w:lang w:val="mk-MK"/>
                    </w:rPr>
                  </w:pPr>
                  <w:r>
                    <w:rPr>
                      <w:rFonts w:cstheme="minorHAnsi"/>
                      <w:lang w:val="mk-MK"/>
                    </w:rPr>
                    <w:t>3. Дали управувањето и раководењето на прво место ги става учењето и посигнувањата на учениците?</w:t>
                  </w:r>
                </w:p>
              </w:tc>
              <w:tc>
                <w:tcPr>
                  <w:tcW w:w="968" w:type="dxa"/>
                  <w:tcBorders>
                    <w:top w:val="single" w:sz="4" w:space="0" w:color="auto"/>
                    <w:left w:val="single" w:sz="4" w:space="0" w:color="auto"/>
                    <w:bottom w:val="single" w:sz="4" w:space="0" w:color="auto"/>
                    <w:right w:val="single" w:sz="4" w:space="0" w:color="auto"/>
                  </w:tcBorders>
                </w:tcPr>
                <w:p w14:paraId="434FA23D" w14:textId="77777777" w:rsidR="009F0D17" w:rsidRDefault="009F0D17" w:rsidP="009F0D17">
                  <w:pPr>
                    <w:rPr>
                      <w:sz w:val="24"/>
                      <w:szCs w:val="24"/>
                      <w:lang w:val="mk-MK"/>
                    </w:rPr>
                  </w:pPr>
                  <w:r>
                    <w:rPr>
                      <w:sz w:val="24"/>
                      <w:szCs w:val="24"/>
                      <w:lang w:val="mk-MK"/>
                    </w:rPr>
                    <w:t>70%</w:t>
                  </w:r>
                </w:p>
              </w:tc>
              <w:tc>
                <w:tcPr>
                  <w:tcW w:w="1105" w:type="dxa"/>
                  <w:tcBorders>
                    <w:top w:val="single" w:sz="4" w:space="0" w:color="auto"/>
                    <w:left w:val="single" w:sz="4" w:space="0" w:color="auto"/>
                    <w:bottom w:val="single" w:sz="4" w:space="0" w:color="auto"/>
                    <w:right w:val="single" w:sz="4" w:space="0" w:color="auto"/>
                  </w:tcBorders>
                </w:tcPr>
                <w:p w14:paraId="610FE8A2" w14:textId="77777777" w:rsidR="009F0D17" w:rsidRDefault="009F0D17" w:rsidP="009F0D17">
                  <w:pPr>
                    <w:rPr>
                      <w:sz w:val="24"/>
                      <w:szCs w:val="24"/>
                      <w:lang w:val="mk-MK"/>
                    </w:rPr>
                  </w:pPr>
                  <w:r>
                    <w:rPr>
                      <w:sz w:val="24"/>
                      <w:szCs w:val="24"/>
                      <w:lang w:val="mk-MK"/>
                    </w:rPr>
                    <w:t>25%</w:t>
                  </w:r>
                </w:p>
              </w:tc>
              <w:tc>
                <w:tcPr>
                  <w:tcW w:w="1557" w:type="dxa"/>
                  <w:tcBorders>
                    <w:top w:val="single" w:sz="4" w:space="0" w:color="auto"/>
                    <w:left w:val="single" w:sz="4" w:space="0" w:color="auto"/>
                    <w:bottom w:val="single" w:sz="4" w:space="0" w:color="auto"/>
                    <w:right w:val="single" w:sz="4" w:space="0" w:color="auto"/>
                  </w:tcBorders>
                </w:tcPr>
                <w:p w14:paraId="3A5C6CF6" w14:textId="77777777" w:rsidR="009F0D17" w:rsidRDefault="009F0D17" w:rsidP="009F0D17">
                  <w:pPr>
                    <w:rPr>
                      <w:sz w:val="24"/>
                      <w:szCs w:val="24"/>
                      <w:lang w:val="mk-MK"/>
                    </w:rPr>
                  </w:pPr>
                  <w:r>
                    <w:rPr>
                      <w:sz w:val="24"/>
                      <w:szCs w:val="24"/>
                      <w:lang w:val="mk-MK"/>
                    </w:rPr>
                    <w:t>5%</w:t>
                  </w:r>
                </w:p>
              </w:tc>
            </w:tr>
            <w:tr w:rsidR="009F0D17" w14:paraId="4DA4C194" w14:textId="77777777" w:rsidTr="00240620">
              <w:trPr>
                <w:trHeight w:val="4"/>
              </w:trPr>
              <w:tc>
                <w:tcPr>
                  <w:tcW w:w="5617" w:type="dxa"/>
                  <w:tcBorders>
                    <w:top w:val="single" w:sz="4" w:space="0" w:color="auto"/>
                    <w:left w:val="single" w:sz="4" w:space="0" w:color="auto"/>
                    <w:bottom w:val="single" w:sz="4" w:space="0" w:color="auto"/>
                    <w:right w:val="single" w:sz="4" w:space="0" w:color="auto"/>
                  </w:tcBorders>
                  <w:hideMark/>
                </w:tcPr>
                <w:p w14:paraId="006A009E" w14:textId="77777777" w:rsidR="009F0D17" w:rsidRDefault="009F0D17" w:rsidP="009F0D17">
                  <w:pPr>
                    <w:jc w:val="both"/>
                    <w:rPr>
                      <w:rFonts w:cstheme="minorHAnsi"/>
                      <w:lang w:val="mk-MK"/>
                    </w:rPr>
                  </w:pPr>
                  <w:r>
                    <w:rPr>
                      <w:rFonts w:cstheme="minorHAnsi"/>
                      <w:lang w:val="mk-MK"/>
                    </w:rPr>
                    <w:t xml:space="preserve"> 4..Дали управувањето и раководењето во училиштето развива доверие, почитува мислење и обезбедува добра комуникација со вработените?</w:t>
                  </w:r>
                </w:p>
              </w:tc>
              <w:tc>
                <w:tcPr>
                  <w:tcW w:w="968" w:type="dxa"/>
                  <w:tcBorders>
                    <w:top w:val="single" w:sz="4" w:space="0" w:color="auto"/>
                    <w:left w:val="single" w:sz="4" w:space="0" w:color="auto"/>
                    <w:bottom w:val="single" w:sz="4" w:space="0" w:color="auto"/>
                    <w:right w:val="single" w:sz="4" w:space="0" w:color="auto"/>
                  </w:tcBorders>
                </w:tcPr>
                <w:p w14:paraId="7DA66A9D" w14:textId="77777777" w:rsidR="009F0D17" w:rsidRDefault="009F0D17" w:rsidP="009F0D17">
                  <w:pPr>
                    <w:rPr>
                      <w:sz w:val="24"/>
                      <w:szCs w:val="24"/>
                      <w:lang w:val="mk-MK"/>
                    </w:rPr>
                  </w:pPr>
                  <w:r>
                    <w:rPr>
                      <w:sz w:val="24"/>
                      <w:szCs w:val="24"/>
                      <w:lang w:val="mk-MK"/>
                    </w:rPr>
                    <w:t>75%</w:t>
                  </w:r>
                </w:p>
              </w:tc>
              <w:tc>
                <w:tcPr>
                  <w:tcW w:w="1105" w:type="dxa"/>
                  <w:tcBorders>
                    <w:top w:val="single" w:sz="4" w:space="0" w:color="auto"/>
                    <w:left w:val="single" w:sz="4" w:space="0" w:color="auto"/>
                    <w:bottom w:val="single" w:sz="4" w:space="0" w:color="auto"/>
                    <w:right w:val="single" w:sz="4" w:space="0" w:color="auto"/>
                  </w:tcBorders>
                </w:tcPr>
                <w:p w14:paraId="7454F23C" w14:textId="77777777" w:rsidR="009F0D17" w:rsidRDefault="009F0D17" w:rsidP="009F0D17">
                  <w:pPr>
                    <w:rPr>
                      <w:sz w:val="24"/>
                      <w:szCs w:val="24"/>
                      <w:lang w:val="mk-MK"/>
                    </w:rPr>
                  </w:pPr>
                  <w:r>
                    <w:rPr>
                      <w:sz w:val="24"/>
                      <w:szCs w:val="24"/>
                      <w:lang w:val="mk-MK"/>
                    </w:rPr>
                    <w:t>16%</w:t>
                  </w:r>
                </w:p>
              </w:tc>
              <w:tc>
                <w:tcPr>
                  <w:tcW w:w="1557" w:type="dxa"/>
                  <w:tcBorders>
                    <w:top w:val="single" w:sz="4" w:space="0" w:color="auto"/>
                    <w:left w:val="single" w:sz="4" w:space="0" w:color="auto"/>
                    <w:bottom w:val="single" w:sz="4" w:space="0" w:color="auto"/>
                    <w:right w:val="single" w:sz="4" w:space="0" w:color="auto"/>
                  </w:tcBorders>
                </w:tcPr>
                <w:p w14:paraId="79DDD0EB" w14:textId="77777777" w:rsidR="009F0D17" w:rsidRDefault="009F0D17" w:rsidP="009F0D17">
                  <w:pPr>
                    <w:rPr>
                      <w:sz w:val="24"/>
                      <w:szCs w:val="24"/>
                      <w:lang w:val="mk-MK"/>
                    </w:rPr>
                  </w:pPr>
                  <w:r>
                    <w:rPr>
                      <w:sz w:val="24"/>
                      <w:szCs w:val="24"/>
                      <w:lang w:val="mk-MK"/>
                    </w:rPr>
                    <w:t>9%</w:t>
                  </w:r>
                </w:p>
              </w:tc>
            </w:tr>
            <w:tr w:rsidR="009F0D17" w14:paraId="210E9AF3" w14:textId="77777777" w:rsidTr="00240620">
              <w:trPr>
                <w:trHeight w:val="4"/>
              </w:trPr>
              <w:tc>
                <w:tcPr>
                  <w:tcW w:w="5617" w:type="dxa"/>
                  <w:tcBorders>
                    <w:top w:val="single" w:sz="4" w:space="0" w:color="auto"/>
                    <w:left w:val="single" w:sz="4" w:space="0" w:color="auto"/>
                    <w:bottom w:val="single" w:sz="4" w:space="0" w:color="auto"/>
                    <w:right w:val="single" w:sz="4" w:space="0" w:color="auto"/>
                  </w:tcBorders>
                  <w:hideMark/>
                </w:tcPr>
                <w:p w14:paraId="44A32E7F" w14:textId="77777777" w:rsidR="009F0D17" w:rsidRDefault="009F0D17" w:rsidP="009F0D17">
                  <w:pPr>
                    <w:rPr>
                      <w:lang w:val="mk-MK"/>
                    </w:rPr>
                  </w:pPr>
                  <w:r>
                    <w:rPr>
                      <w:lang w:val="mk-MK"/>
                    </w:rPr>
                    <w:lastRenderedPageBreak/>
                    <w:t>5.Дали во изработка на Годишната програма за работа на училиштето се земаат предвид мислењата на наставниците?</w:t>
                  </w:r>
                </w:p>
              </w:tc>
              <w:tc>
                <w:tcPr>
                  <w:tcW w:w="968" w:type="dxa"/>
                  <w:tcBorders>
                    <w:top w:val="single" w:sz="4" w:space="0" w:color="auto"/>
                    <w:left w:val="single" w:sz="4" w:space="0" w:color="auto"/>
                    <w:bottom w:val="single" w:sz="4" w:space="0" w:color="auto"/>
                    <w:right w:val="single" w:sz="4" w:space="0" w:color="auto"/>
                  </w:tcBorders>
                </w:tcPr>
                <w:p w14:paraId="433B8EE9" w14:textId="77777777" w:rsidR="009F0D17" w:rsidRDefault="009F0D17" w:rsidP="009F0D17">
                  <w:pPr>
                    <w:rPr>
                      <w:sz w:val="24"/>
                      <w:szCs w:val="24"/>
                      <w:lang w:val="mk-MK"/>
                    </w:rPr>
                  </w:pPr>
                  <w:r>
                    <w:rPr>
                      <w:sz w:val="24"/>
                      <w:szCs w:val="24"/>
                      <w:lang w:val="mk-MK"/>
                    </w:rPr>
                    <w:t>72%</w:t>
                  </w:r>
                </w:p>
              </w:tc>
              <w:tc>
                <w:tcPr>
                  <w:tcW w:w="1105" w:type="dxa"/>
                  <w:tcBorders>
                    <w:top w:val="single" w:sz="4" w:space="0" w:color="auto"/>
                    <w:left w:val="single" w:sz="4" w:space="0" w:color="auto"/>
                    <w:bottom w:val="single" w:sz="4" w:space="0" w:color="auto"/>
                    <w:right w:val="single" w:sz="4" w:space="0" w:color="auto"/>
                  </w:tcBorders>
                </w:tcPr>
                <w:p w14:paraId="5EE65324" w14:textId="77777777" w:rsidR="009F0D17" w:rsidRDefault="009F0D17" w:rsidP="009F0D17">
                  <w:pPr>
                    <w:rPr>
                      <w:sz w:val="24"/>
                      <w:szCs w:val="24"/>
                      <w:lang w:val="mk-MK"/>
                    </w:rPr>
                  </w:pPr>
                  <w:r>
                    <w:rPr>
                      <w:sz w:val="24"/>
                      <w:szCs w:val="24"/>
                      <w:lang w:val="mk-MK"/>
                    </w:rPr>
                    <w:t>13%</w:t>
                  </w:r>
                </w:p>
              </w:tc>
              <w:tc>
                <w:tcPr>
                  <w:tcW w:w="1557" w:type="dxa"/>
                  <w:tcBorders>
                    <w:top w:val="single" w:sz="4" w:space="0" w:color="auto"/>
                    <w:left w:val="single" w:sz="4" w:space="0" w:color="auto"/>
                    <w:bottom w:val="single" w:sz="4" w:space="0" w:color="auto"/>
                    <w:right w:val="single" w:sz="4" w:space="0" w:color="auto"/>
                  </w:tcBorders>
                </w:tcPr>
                <w:p w14:paraId="45106565" w14:textId="77777777" w:rsidR="009F0D17" w:rsidRDefault="009F0D17" w:rsidP="009F0D17">
                  <w:pPr>
                    <w:rPr>
                      <w:sz w:val="24"/>
                      <w:szCs w:val="24"/>
                      <w:lang w:val="mk-MK"/>
                    </w:rPr>
                  </w:pPr>
                  <w:r>
                    <w:rPr>
                      <w:sz w:val="24"/>
                      <w:szCs w:val="24"/>
                      <w:lang w:val="mk-MK"/>
                    </w:rPr>
                    <w:t>5%</w:t>
                  </w:r>
                </w:p>
              </w:tc>
            </w:tr>
            <w:tr w:rsidR="009F0D17" w14:paraId="16C1AB1E" w14:textId="77777777" w:rsidTr="00240620">
              <w:trPr>
                <w:trHeight w:val="8"/>
              </w:trPr>
              <w:tc>
                <w:tcPr>
                  <w:tcW w:w="5617" w:type="dxa"/>
                  <w:tcBorders>
                    <w:top w:val="single" w:sz="4" w:space="0" w:color="auto"/>
                    <w:left w:val="single" w:sz="4" w:space="0" w:color="auto"/>
                    <w:bottom w:val="single" w:sz="4" w:space="0" w:color="auto"/>
                    <w:right w:val="single" w:sz="4" w:space="0" w:color="auto"/>
                  </w:tcBorders>
                  <w:hideMark/>
                </w:tcPr>
                <w:p w14:paraId="485B2C27" w14:textId="77777777" w:rsidR="009F0D17" w:rsidRDefault="009F0D17" w:rsidP="009F0D17">
                  <w:pPr>
                    <w:rPr>
                      <w:rFonts w:cstheme="minorHAnsi"/>
                      <w:lang w:val="mk-MK"/>
                    </w:rPr>
                  </w:pPr>
                  <w:r>
                    <w:rPr>
                      <w:lang w:val="mk-MK"/>
                    </w:rPr>
                    <w:t>6.</w:t>
                  </w:r>
                  <w:r>
                    <w:rPr>
                      <w:rFonts w:cstheme="minorHAnsi"/>
                      <w:lang w:val="mk-MK"/>
                    </w:rPr>
                    <w:t>Дали управувањето и раководењето служи за пример на вработените со својата работа и однесување?</w:t>
                  </w:r>
                </w:p>
              </w:tc>
              <w:tc>
                <w:tcPr>
                  <w:tcW w:w="968" w:type="dxa"/>
                  <w:tcBorders>
                    <w:top w:val="single" w:sz="4" w:space="0" w:color="auto"/>
                    <w:left w:val="single" w:sz="4" w:space="0" w:color="auto"/>
                    <w:bottom w:val="single" w:sz="4" w:space="0" w:color="auto"/>
                    <w:right w:val="single" w:sz="4" w:space="0" w:color="auto"/>
                  </w:tcBorders>
                </w:tcPr>
                <w:p w14:paraId="6CB99FC5" w14:textId="77777777" w:rsidR="009F0D17" w:rsidRDefault="009F0D17" w:rsidP="009F0D17">
                  <w:pPr>
                    <w:rPr>
                      <w:sz w:val="24"/>
                      <w:szCs w:val="24"/>
                      <w:lang w:val="mk-MK"/>
                    </w:rPr>
                  </w:pPr>
                  <w:r>
                    <w:rPr>
                      <w:sz w:val="24"/>
                      <w:szCs w:val="24"/>
                      <w:lang w:val="mk-MK"/>
                    </w:rPr>
                    <w:t>70%</w:t>
                  </w:r>
                </w:p>
              </w:tc>
              <w:tc>
                <w:tcPr>
                  <w:tcW w:w="1105" w:type="dxa"/>
                  <w:tcBorders>
                    <w:top w:val="single" w:sz="4" w:space="0" w:color="auto"/>
                    <w:left w:val="single" w:sz="4" w:space="0" w:color="auto"/>
                    <w:bottom w:val="single" w:sz="4" w:space="0" w:color="auto"/>
                    <w:right w:val="single" w:sz="4" w:space="0" w:color="auto"/>
                  </w:tcBorders>
                </w:tcPr>
                <w:p w14:paraId="28332CF9" w14:textId="77777777" w:rsidR="009F0D17" w:rsidRDefault="009F0D17" w:rsidP="009F0D17">
                  <w:pPr>
                    <w:rPr>
                      <w:sz w:val="24"/>
                      <w:szCs w:val="24"/>
                      <w:lang w:val="mk-MK"/>
                    </w:rPr>
                  </w:pPr>
                  <w:r>
                    <w:rPr>
                      <w:sz w:val="24"/>
                      <w:szCs w:val="24"/>
                      <w:lang w:val="mk-MK"/>
                    </w:rPr>
                    <w:t>25%</w:t>
                  </w:r>
                </w:p>
              </w:tc>
              <w:tc>
                <w:tcPr>
                  <w:tcW w:w="1557" w:type="dxa"/>
                  <w:tcBorders>
                    <w:top w:val="single" w:sz="4" w:space="0" w:color="auto"/>
                    <w:left w:val="single" w:sz="4" w:space="0" w:color="auto"/>
                    <w:bottom w:val="single" w:sz="4" w:space="0" w:color="auto"/>
                    <w:right w:val="single" w:sz="4" w:space="0" w:color="auto"/>
                  </w:tcBorders>
                </w:tcPr>
                <w:p w14:paraId="4E510F38" w14:textId="77777777" w:rsidR="009F0D17" w:rsidRDefault="009F0D17" w:rsidP="009F0D17">
                  <w:pPr>
                    <w:rPr>
                      <w:sz w:val="24"/>
                      <w:szCs w:val="24"/>
                      <w:lang w:val="mk-MK"/>
                    </w:rPr>
                  </w:pPr>
                  <w:r>
                    <w:rPr>
                      <w:sz w:val="24"/>
                      <w:szCs w:val="24"/>
                      <w:lang w:val="mk-MK"/>
                    </w:rPr>
                    <w:t>5%</w:t>
                  </w:r>
                </w:p>
              </w:tc>
            </w:tr>
            <w:tr w:rsidR="009F0D17" w14:paraId="216535F8" w14:textId="77777777" w:rsidTr="00240620">
              <w:trPr>
                <w:trHeight w:val="8"/>
              </w:trPr>
              <w:tc>
                <w:tcPr>
                  <w:tcW w:w="5617" w:type="dxa"/>
                  <w:tcBorders>
                    <w:top w:val="single" w:sz="4" w:space="0" w:color="auto"/>
                    <w:left w:val="single" w:sz="4" w:space="0" w:color="auto"/>
                    <w:bottom w:val="single" w:sz="4" w:space="0" w:color="auto"/>
                    <w:right w:val="single" w:sz="4" w:space="0" w:color="auto"/>
                  </w:tcBorders>
                  <w:hideMark/>
                </w:tcPr>
                <w:p w14:paraId="1ECE5439" w14:textId="77777777" w:rsidR="009F0D17" w:rsidRDefault="009F0D17" w:rsidP="009F0D17">
                  <w:pPr>
                    <w:rPr>
                      <w:rFonts w:cstheme="minorHAnsi"/>
                      <w:lang w:val="mk-MK"/>
                    </w:rPr>
                  </w:pPr>
                  <w:r>
                    <w:rPr>
                      <w:rFonts w:cstheme="minorHAnsi"/>
                      <w:lang w:val="mk-MK"/>
                    </w:rPr>
                    <w:t>7.Дали управувањето и раководењето придонесува во афирмација и угледот на школото?</w:t>
                  </w:r>
                </w:p>
              </w:tc>
              <w:tc>
                <w:tcPr>
                  <w:tcW w:w="968" w:type="dxa"/>
                  <w:tcBorders>
                    <w:top w:val="single" w:sz="4" w:space="0" w:color="auto"/>
                    <w:left w:val="single" w:sz="4" w:space="0" w:color="auto"/>
                    <w:bottom w:val="single" w:sz="4" w:space="0" w:color="auto"/>
                    <w:right w:val="single" w:sz="4" w:space="0" w:color="auto"/>
                  </w:tcBorders>
                </w:tcPr>
                <w:p w14:paraId="6C81DCA1" w14:textId="77777777" w:rsidR="009F0D17" w:rsidRDefault="009F0D17" w:rsidP="009F0D17">
                  <w:pPr>
                    <w:rPr>
                      <w:sz w:val="24"/>
                      <w:szCs w:val="24"/>
                      <w:lang w:val="mk-MK"/>
                    </w:rPr>
                  </w:pPr>
                  <w:r>
                    <w:rPr>
                      <w:sz w:val="24"/>
                      <w:szCs w:val="24"/>
                      <w:lang w:val="mk-MK"/>
                    </w:rPr>
                    <w:t>81%</w:t>
                  </w:r>
                </w:p>
              </w:tc>
              <w:tc>
                <w:tcPr>
                  <w:tcW w:w="1105" w:type="dxa"/>
                  <w:tcBorders>
                    <w:top w:val="single" w:sz="4" w:space="0" w:color="auto"/>
                    <w:left w:val="single" w:sz="4" w:space="0" w:color="auto"/>
                    <w:bottom w:val="single" w:sz="4" w:space="0" w:color="auto"/>
                    <w:right w:val="single" w:sz="4" w:space="0" w:color="auto"/>
                  </w:tcBorders>
                </w:tcPr>
                <w:p w14:paraId="4CFA0918" w14:textId="77777777" w:rsidR="009F0D17" w:rsidRDefault="009F0D17" w:rsidP="009F0D17">
                  <w:pPr>
                    <w:rPr>
                      <w:sz w:val="24"/>
                      <w:szCs w:val="24"/>
                      <w:lang w:val="mk-MK"/>
                    </w:rPr>
                  </w:pPr>
                  <w:r>
                    <w:rPr>
                      <w:sz w:val="24"/>
                      <w:szCs w:val="24"/>
                      <w:lang w:val="mk-MK"/>
                    </w:rPr>
                    <w:t>6%</w:t>
                  </w:r>
                </w:p>
              </w:tc>
              <w:tc>
                <w:tcPr>
                  <w:tcW w:w="1557" w:type="dxa"/>
                  <w:tcBorders>
                    <w:top w:val="single" w:sz="4" w:space="0" w:color="auto"/>
                    <w:left w:val="single" w:sz="4" w:space="0" w:color="auto"/>
                    <w:bottom w:val="single" w:sz="4" w:space="0" w:color="auto"/>
                    <w:right w:val="single" w:sz="4" w:space="0" w:color="auto"/>
                  </w:tcBorders>
                </w:tcPr>
                <w:p w14:paraId="2F3BBA42" w14:textId="77777777" w:rsidR="009F0D17" w:rsidRDefault="009F0D17" w:rsidP="009F0D17">
                  <w:pPr>
                    <w:rPr>
                      <w:sz w:val="24"/>
                      <w:szCs w:val="24"/>
                      <w:lang w:val="mk-MK"/>
                    </w:rPr>
                  </w:pPr>
                  <w:r>
                    <w:rPr>
                      <w:sz w:val="24"/>
                      <w:szCs w:val="24"/>
                      <w:lang w:val="mk-MK"/>
                    </w:rPr>
                    <w:t>3%</w:t>
                  </w:r>
                </w:p>
              </w:tc>
            </w:tr>
            <w:tr w:rsidR="009F0D17" w14:paraId="6E022AC5" w14:textId="77777777" w:rsidTr="00240620">
              <w:trPr>
                <w:trHeight w:val="8"/>
              </w:trPr>
              <w:tc>
                <w:tcPr>
                  <w:tcW w:w="5617" w:type="dxa"/>
                  <w:tcBorders>
                    <w:top w:val="single" w:sz="4" w:space="0" w:color="auto"/>
                    <w:left w:val="single" w:sz="4" w:space="0" w:color="auto"/>
                    <w:bottom w:val="single" w:sz="4" w:space="0" w:color="auto"/>
                    <w:right w:val="single" w:sz="4" w:space="0" w:color="auto"/>
                  </w:tcBorders>
                  <w:hideMark/>
                </w:tcPr>
                <w:p w14:paraId="42D42337" w14:textId="77777777" w:rsidR="009F0D17" w:rsidRDefault="009F0D17" w:rsidP="009F0D17">
                  <w:pPr>
                    <w:rPr>
                      <w:lang w:val="mk-MK"/>
                    </w:rPr>
                  </w:pPr>
                  <w:r>
                    <w:rPr>
                      <w:lang w:val="mk-MK"/>
                    </w:rPr>
                    <w:t>8.Дали управувањето и раководењето врши навремено известување на наставниците за обуки?</w:t>
                  </w:r>
                </w:p>
              </w:tc>
              <w:tc>
                <w:tcPr>
                  <w:tcW w:w="968" w:type="dxa"/>
                  <w:tcBorders>
                    <w:top w:val="single" w:sz="4" w:space="0" w:color="auto"/>
                    <w:left w:val="single" w:sz="4" w:space="0" w:color="auto"/>
                    <w:bottom w:val="single" w:sz="4" w:space="0" w:color="auto"/>
                    <w:right w:val="single" w:sz="4" w:space="0" w:color="auto"/>
                  </w:tcBorders>
                </w:tcPr>
                <w:p w14:paraId="5F57D0B1" w14:textId="77777777" w:rsidR="009F0D17" w:rsidRDefault="009F0D17" w:rsidP="009F0D17">
                  <w:pPr>
                    <w:rPr>
                      <w:sz w:val="24"/>
                      <w:szCs w:val="24"/>
                      <w:lang w:val="mk-MK"/>
                    </w:rPr>
                  </w:pPr>
                  <w:r>
                    <w:rPr>
                      <w:sz w:val="24"/>
                      <w:szCs w:val="24"/>
                      <w:lang w:val="mk-MK"/>
                    </w:rPr>
                    <w:t>78%</w:t>
                  </w:r>
                </w:p>
              </w:tc>
              <w:tc>
                <w:tcPr>
                  <w:tcW w:w="1105" w:type="dxa"/>
                  <w:tcBorders>
                    <w:top w:val="single" w:sz="4" w:space="0" w:color="auto"/>
                    <w:left w:val="single" w:sz="4" w:space="0" w:color="auto"/>
                    <w:bottom w:val="single" w:sz="4" w:space="0" w:color="auto"/>
                    <w:right w:val="single" w:sz="4" w:space="0" w:color="auto"/>
                  </w:tcBorders>
                </w:tcPr>
                <w:p w14:paraId="46EDFCBA" w14:textId="77777777" w:rsidR="009F0D17" w:rsidRDefault="009F0D17" w:rsidP="009F0D17">
                  <w:pPr>
                    <w:rPr>
                      <w:sz w:val="24"/>
                      <w:szCs w:val="24"/>
                      <w:lang w:val="mk-MK"/>
                    </w:rPr>
                  </w:pPr>
                  <w:r>
                    <w:rPr>
                      <w:sz w:val="24"/>
                      <w:szCs w:val="24"/>
                      <w:lang w:val="mk-MK"/>
                    </w:rPr>
                    <w:t>6%</w:t>
                  </w:r>
                </w:p>
              </w:tc>
              <w:tc>
                <w:tcPr>
                  <w:tcW w:w="1557" w:type="dxa"/>
                  <w:tcBorders>
                    <w:top w:val="single" w:sz="4" w:space="0" w:color="auto"/>
                    <w:left w:val="single" w:sz="4" w:space="0" w:color="auto"/>
                    <w:bottom w:val="single" w:sz="4" w:space="0" w:color="auto"/>
                    <w:right w:val="single" w:sz="4" w:space="0" w:color="auto"/>
                  </w:tcBorders>
                </w:tcPr>
                <w:p w14:paraId="33055106" w14:textId="77777777" w:rsidR="009F0D17" w:rsidRDefault="009F0D17" w:rsidP="009F0D17">
                  <w:pPr>
                    <w:rPr>
                      <w:sz w:val="24"/>
                      <w:szCs w:val="24"/>
                      <w:lang w:val="mk-MK"/>
                    </w:rPr>
                  </w:pPr>
                  <w:r>
                    <w:rPr>
                      <w:sz w:val="24"/>
                      <w:szCs w:val="24"/>
                      <w:lang w:val="mk-MK"/>
                    </w:rPr>
                    <w:t>6%</w:t>
                  </w:r>
                </w:p>
              </w:tc>
            </w:tr>
            <w:tr w:rsidR="009F0D17" w14:paraId="30D97771" w14:textId="77777777" w:rsidTr="00240620">
              <w:trPr>
                <w:trHeight w:val="9"/>
              </w:trPr>
              <w:tc>
                <w:tcPr>
                  <w:tcW w:w="5617" w:type="dxa"/>
                  <w:tcBorders>
                    <w:top w:val="single" w:sz="4" w:space="0" w:color="auto"/>
                    <w:left w:val="single" w:sz="4" w:space="0" w:color="auto"/>
                    <w:bottom w:val="single" w:sz="4" w:space="0" w:color="auto"/>
                    <w:right w:val="single" w:sz="4" w:space="0" w:color="auto"/>
                  </w:tcBorders>
                  <w:hideMark/>
                </w:tcPr>
                <w:p w14:paraId="642FAE5E" w14:textId="77777777" w:rsidR="009F0D17" w:rsidRDefault="009F0D17" w:rsidP="009F0D17">
                  <w:pPr>
                    <w:rPr>
                      <w:rFonts w:cstheme="minorHAnsi"/>
                      <w:lang w:val="mk-MK"/>
                    </w:rPr>
                  </w:pPr>
                  <w:r>
                    <w:rPr>
                      <w:rFonts w:cstheme="minorHAnsi"/>
                      <w:lang w:val="mk-MK"/>
                    </w:rPr>
                    <w:t>9.Дали управувањето и раководењето ги усмерува и ја усогласува работата на стручните органи во училиштето?</w:t>
                  </w:r>
                </w:p>
              </w:tc>
              <w:tc>
                <w:tcPr>
                  <w:tcW w:w="968" w:type="dxa"/>
                  <w:tcBorders>
                    <w:top w:val="single" w:sz="4" w:space="0" w:color="auto"/>
                    <w:left w:val="single" w:sz="4" w:space="0" w:color="auto"/>
                    <w:bottom w:val="single" w:sz="4" w:space="0" w:color="auto"/>
                    <w:right w:val="single" w:sz="4" w:space="0" w:color="auto"/>
                  </w:tcBorders>
                </w:tcPr>
                <w:p w14:paraId="14412E15" w14:textId="77777777" w:rsidR="009F0D17" w:rsidRDefault="009F0D17" w:rsidP="009F0D17">
                  <w:pPr>
                    <w:rPr>
                      <w:sz w:val="24"/>
                      <w:szCs w:val="24"/>
                      <w:lang w:val="mk-MK"/>
                    </w:rPr>
                  </w:pPr>
                  <w:r>
                    <w:rPr>
                      <w:sz w:val="24"/>
                      <w:szCs w:val="24"/>
                      <w:lang w:val="mk-MK"/>
                    </w:rPr>
                    <w:t>70%</w:t>
                  </w:r>
                </w:p>
              </w:tc>
              <w:tc>
                <w:tcPr>
                  <w:tcW w:w="1105" w:type="dxa"/>
                  <w:tcBorders>
                    <w:top w:val="single" w:sz="4" w:space="0" w:color="auto"/>
                    <w:left w:val="single" w:sz="4" w:space="0" w:color="auto"/>
                    <w:bottom w:val="single" w:sz="4" w:space="0" w:color="auto"/>
                    <w:right w:val="single" w:sz="4" w:space="0" w:color="auto"/>
                  </w:tcBorders>
                </w:tcPr>
                <w:p w14:paraId="23919E9E" w14:textId="77777777" w:rsidR="009F0D17" w:rsidRDefault="009F0D17" w:rsidP="009F0D17">
                  <w:pPr>
                    <w:rPr>
                      <w:sz w:val="24"/>
                      <w:szCs w:val="24"/>
                      <w:lang w:val="mk-MK"/>
                    </w:rPr>
                  </w:pPr>
                  <w:r>
                    <w:rPr>
                      <w:sz w:val="24"/>
                      <w:szCs w:val="24"/>
                      <w:lang w:val="mk-MK"/>
                    </w:rPr>
                    <w:t>18%</w:t>
                  </w:r>
                </w:p>
              </w:tc>
              <w:tc>
                <w:tcPr>
                  <w:tcW w:w="1557" w:type="dxa"/>
                  <w:tcBorders>
                    <w:top w:val="single" w:sz="4" w:space="0" w:color="auto"/>
                    <w:left w:val="single" w:sz="4" w:space="0" w:color="auto"/>
                    <w:bottom w:val="single" w:sz="4" w:space="0" w:color="auto"/>
                    <w:right w:val="single" w:sz="4" w:space="0" w:color="auto"/>
                  </w:tcBorders>
                </w:tcPr>
                <w:p w14:paraId="247ED5B6" w14:textId="77777777" w:rsidR="009F0D17" w:rsidRDefault="009F0D17" w:rsidP="009F0D17">
                  <w:pPr>
                    <w:rPr>
                      <w:sz w:val="24"/>
                      <w:szCs w:val="24"/>
                      <w:lang w:val="mk-MK"/>
                    </w:rPr>
                  </w:pPr>
                  <w:r>
                    <w:rPr>
                      <w:sz w:val="24"/>
                      <w:szCs w:val="24"/>
                      <w:lang w:val="mk-MK"/>
                    </w:rPr>
                    <w:t>12%</w:t>
                  </w:r>
                </w:p>
              </w:tc>
            </w:tr>
            <w:tr w:rsidR="009F0D17" w14:paraId="423712B4" w14:textId="77777777" w:rsidTr="00240620">
              <w:trPr>
                <w:trHeight w:val="9"/>
              </w:trPr>
              <w:tc>
                <w:tcPr>
                  <w:tcW w:w="5617" w:type="dxa"/>
                  <w:tcBorders>
                    <w:top w:val="single" w:sz="4" w:space="0" w:color="auto"/>
                    <w:left w:val="single" w:sz="4" w:space="0" w:color="auto"/>
                    <w:bottom w:val="single" w:sz="4" w:space="0" w:color="auto"/>
                    <w:right w:val="single" w:sz="4" w:space="0" w:color="auto"/>
                  </w:tcBorders>
                  <w:hideMark/>
                </w:tcPr>
                <w:p w14:paraId="21C7F91A" w14:textId="77777777" w:rsidR="009F0D17" w:rsidRDefault="009F0D17" w:rsidP="009F0D17">
                  <w:pPr>
                    <w:rPr>
                      <w:rFonts w:cstheme="minorHAnsi"/>
                      <w:lang w:val="mk-MK"/>
                    </w:rPr>
                  </w:pPr>
                  <w:r>
                    <w:rPr>
                      <w:rFonts w:cstheme="minorHAnsi"/>
                      <w:lang w:val="mk-MK"/>
                    </w:rPr>
                    <w:t>10. Дали управувањето и раководењето служи за пример на вработените со својата работа и однесување?</w:t>
                  </w:r>
                </w:p>
              </w:tc>
              <w:tc>
                <w:tcPr>
                  <w:tcW w:w="968" w:type="dxa"/>
                  <w:tcBorders>
                    <w:top w:val="single" w:sz="4" w:space="0" w:color="auto"/>
                    <w:left w:val="single" w:sz="4" w:space="0" w:color="auto"/>
                    <w:bottom w:val="single" w:sz="4" w:space="0" w:color="auto"/>
                    <w:right w:val="single" w:sz="4" w:space="0" w:color="auto"/>
                  </w:tcBorders>
                </w:tcPr>
                <w:p w14:paraId="0FAC2620" w14:textId="77777777" w:rsidR="009F0D17" w:rsidRDefault="009F0D17" w:rsidP="009F0D17">
                  <w:pPr>
                    <w:rPr>
                      <w:sz w:val="24"/>
                      <w:szCs w:val="24"/>
                      <w:lang w:val="mk-MK"/>
                    </w:rPr>
                  </w:pPr>
                  <w:r>
                    <w:rPr>
                      <w:sz w:val="24"/>
                      <w:szCs w:val="24"/>
                      <w:lang w:val="mk-MK"/>
                    </w:rPr>
                    <w:t>70%</w:t>
                  </w:r>
                </w:p>
              </w:tc>
              <w:tc>
                <w:tcPr>
                  <w:tcW w:w="1105" w:type="dxa"/>
                  <w:tcBorders>
                    <w:top w:val="single" w:sz="4" w:space="0" w:color="auto"/>
                    <w:left w:val="single" w:sz="4" w:space="0" w:color="auto"/>
                    <w:bottom w:val="single" w:sz="4" w:space="0" w:color="auto"/>
                    <w:right w:val="single" w:sz="4" w:space="0" w:color="auto"/>
                  </w:tcBorders>
                </w:tcPr>
                <w:p w14:paraId="5A3F5EA2" w14:textId="77777777" w:rsidR="009F0D17" w:rsidRDefault="009F0D17" w:rsidP="009F0D17">
                  <w:pPr>
                    <w:rPr>
                      <w:sz w:val="24"/>
                      <w:szCs w:val="24"/>
                      <w:lang w:val="mk-MK"/>
                    </w:rPr>
                  </w:pPr>
                  <w:r>
                    <w:rPr>
                      <w:sz w:val="24"/>
                      <w:szCs w:val="24"/>
                      <w:lang w:val="mk-MK"/>
                    </w:rPr>
                    <w:t>25%</w:t>
                  </w:r>
                </w:p>
              </w:tc>
              <w:tc>
                <w:tcPr>
                  <w:tcW w:w="1557" w:type="dxa"/>
                  <w:tcBorders>
                    <w:top w:val="single" w:sz="4" w:space="0" w:color="auto"/>
                    <w:left w:val="single" w:sz="4" w:space="0" w:color="auto"/>
                    <w:bottom w:val="single" w:sz="4" w:space="0" w:color="auto"/>
                    <w:right w:val="single" w:sz="4" w:space="0" w:color="auto"/>
                  </w:tcBorders>
                </w:tcPr>
                <w:p w14:paraId="4C1E51DB" w14:textId="77777777" w:rsidR="009F0D17" w:rsidRDefault="009F0D17" w:rsidP="009F0D17">
                  <w:pPr>
                    <w:rPr>
                      <w:sz w:val="24"/>
                      <w:szCs w:val="24"/>
                      <w:lang w:val="mk-MK"/>
                    </w:rPr>
                  </w:pPr>
                  <w:r>
                    <w:rPr>
                      <w:sz w:val="24"/>
                      <w:szCs w:val="24"/>
                      <w:lang w:val="mk-MK"/>
                    </w:rPr>
                    <w:t>5%</w:t>
                  </w:r>
                </w:p>
              </w:tc>
            </w:tr>
          </w:tbl>
          <w:p w14:paraId="55D55C8E" w14:textId="77777777" w:rsidR="007F0FCC" w:rsidRDefault="009F0D17" w:rsidP="00231C1B">
            <w:pPr>
              <w:spacing w:after="160"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b/>
                <w:noProof/>
                <w:sz w:val="24"/>
                <w:szCs w:val="24"/>
              </w:rPr>
              <w:drawing>
                <wp:inline distT="0" distB="0" distL="0" distR="0" wp14:anchorId="12405ECE" wp14:editId="4A81B2EB">
                  <wp:extent cx="5486400" cy="32004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54C9344" w14:textId="77777777" w:rsidR="009F0D17" w:rsidRDefault="009F0D17" w:rsidP="00231C1B">
            <w:pPr>
              <w:spacing w:after="160"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15BA962F" w14:textId="77777777" w:rsidR="009F0D17" w:rsidRPr="009F0D17" w:rsidRDefault="009F0D17" w:rsidP="009F0D1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24"/>
                <w:szCs w:val="24"/>
                <w:lang w:val="mk-MK"/>
              </w:rPr>
            </w:pPr>
            <w:r w:rsidRPr="009F0D17">
              <w:rPr>
                <w:rFonts w:ascii="Arial" w:hAnsi="Arial" w:cs="Arial"/>
                <w:b/>
                <w:i/>
                <w:sz w:val="24"/>
                <w:szCs w:val="24"/>
                <w:lang w:val="mk-MK"/>
              </w:rPr>
              <w:t>Анализа од анкетата спроведена кај родители</w:t>
            </w:r>
          </w:p>
          <w:p w14:paraId="322053EE" w14:textId="77777777" w:rsidR="009F0D17" w:rsidRDefault="009F0D17" w:rsidP="009F0D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1D40968C" w14:textId="77777777" w:rsidR="009F0D17" w:rsidRDefault="009F0D17" w:rsidP="009F0D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51DC3E78"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sidRPr="005B48E9">
              <w:rPr>
                <w:rFonts w:ascii="Arial" w:hAnsi="Arial" w:cs="Arial"/>
                <w:sz w:val="24"/>
                <w:szCs w:val="24"/>
                <w:lang w:val="mk-MK"/>
              </w:rPr>
              <w:t>Во анкетата беа вклучени</w:t>
            </w:r>
            <w:r>
              <w:rPr>
                <w:rFonts w:ascii="Arial" w:hAnsi="Arial" w:cs="Arial"/>
                <w:b/>
                <w:sz w:val="24"/>
                <w:szCs w:val="24"/>
                <w:lang w:val="mk-MK"/>
              </w:rPr>
              <w:t xml:space="preserve"> 22 родители. </w:t>
            </w:r>
          </w:p>
          <w:p w14:paraId="0955519F"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sz w:val="24"/>
                <w:szCs w:val="24"/>
                <w:lang w:val="mk-MK"/>
              </w:rPr>
              <w:t xml:space="preserve">Наставниците одговара </w:t>
            </w:r>
            <w:r w:rsidRPr="005B48E9">
              <w:rPr>
                <w:rFonts w:ascii="Arial" w:hAnsi="Arial" w:cs="Arial"/>
                <w:sz w:val="24"/>
                <w:szCs w:val="24"/>
                <w:lang w:val="mk-MK"/>
              </w:rPr>
              <w:t xml:space="preserve"> вкупно</w:t>
            </w:r>
            <w:r>
              <w:rPr>
                <w:rFonts w:ascii="Arial" w:hAnsi="Arial" w:cs="Arial"/>
                <w:b/>
                <w:sz w:val="24"/>
                <w:szCs w:val="24"/>
                <w:lang w:val="mk-MK"/>
              </w:rPr>
              <w:t xml:space="preserve"> на 4 прашања </w:t>
            </w:r>
            <w:r w:rsidRPr="005B48E9">
              <w:rPr>
                <w:rFonts w:ascii="Arial" w:hAnsi="Arial" w:cs="Arial"/>
                <w:sz w:val="24"/>
                <w:szCs w:val="24"/>
                <w:lang w:val="mk-MK"/>
              </w:rPr>
              <w:t>поврзани со</w:t>
            </w:r>
            <w:r>
              <w:rPr>
                <w:rFonts w:ascii="Arial" w:hAnsi="Arial" w:cs="Arial"/>
                <w:b/>
                <w:sz w:val="24"/>
                <w:szCs w:val="24"/>
                <w:lang w:val="mk-MK"/>
              </w:rPr>
              <w:t xml:space="preserve"> управувањето и раководството во училиштето.</w:t>
            </w:r>
          </w:p>
          <w:p w14:paraId="2928F3F1" w14:textId="77777777" w:rsidR="009F0D17" w:rsidRPr="003F057A"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b/>
                <w:sz w:val="24"/>
                <w:szCs w:val="24"/>
                <w:lang w:val="mk-MK"/>
              </w:rPr>
              <w:t>Од анкетата спроведена кај родителите се добиени следниве резултати</w:t>
            </w:r>
            <w:r w:rsidRPr="003F057A">
              <w:rPr>
                <w:rFonts w:ascii="Arial" w:hAnsi="Arial" w:cs="Arial"/>
                <w:b/>
                <w:sz w:val="24"/>
                <w:szCs w:val="24"/>
                <w:lang w:val="mk-MK"/>
              </w:rPr>
              <w:t>:</w:t>
            </w:r>
          </w:p>
          <w:p w14:paraId="23231A5A"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A5687">
              <w:rPr>
                <w:rFonts w:ascii="Arial" w:hAnsi="Arial" w:cs="Arial"/>
                <w:sz w:val="24"/>
                <w:szCs w:val="24"/>
                <w:lang w:val="mk-MK"/>
              </w:rPr>
              <w:t>Од вкупно 2</w:t>
            </w:r>
            <w:r>
              <w:rPr>
                <w:rFonts w:ascii="Arial" w:hAnsi="Arial" w:cs="Arial"/>
                <w:sz w:val="24"/>
                <w:szCs w:val="24"/>
                <w:lang w:val="mk-MK"/>
              </w:rPr>
              <w:t>2</w:t>
            </w:r>
            <w:r w:rsidRPr="008A5687">
              <w:rPr>
                <w:rFonts w:ascii="Arial" w:hAnsi="Arial" w:cs="Arial"/>
                <w:sz w:val="24"/>
                <w:szCs w:val="24"/>
                <w:lang w:val="mk-MK"/>
              </w:rPr>
              <w:t xml:space="preserve"> анкетирани </w:t>
            </w:r>
            <w:r>
              <w:rPr>
                <w:rFonts w:ascii="Arial" w:hAnsi="Arial" w:cs="Arial"/>
                <w:sz w:val="24"/>
                <w:szCs w:val="24"/>
                <w:lang w:val="mk-MK"/>
              </w:rPr>
              <w:t xml:space="preserve">родители </w:t>
            </w:r>
            <w:r w:rsidRPr="008A5687">
              <w:rPr>
                <w:rFonts w:ascii="Arial" w:hAnsi="Arial" w:cs="Arial"/>
                <w:sz w:val="24"/>
                <w:szCs w:val="24"/>
                <w:lang w:val="mk-MK"/>
              </w:rPr>
              <w:t xml:space="preserve"> </w:t>
            </w:r>
            <w:r>
              <w:rPr>
                <w:rFonts w:ascii="Arial" w:hAnsi="Arial" w:cs="Arial"/>
                <w:sz w:val="24"/>
                <w:szCs w:val="24"/>
                <w:lang w:val="mk-MK"/>
              </w:rPr>
              <w:t>40,9</w:t>
            </w:r>
            <w:r w:rsidRPr="008A5687">
              <w:rPr>
                <w:rFonts w:ascii="Arial" w:hAnsi="Arial" w:cs="Arial"/>
                <w:sz w:val="24"/>
                <w:szCs w:val="24"/>
                <w:lang w:val="mk-MK"/>
              </w:rPr>
              <w:t xml:space="preserve">% одговориле дека </w:t>
            </w:r>
            <w:r>
              <w:rPr>
                <w:rFonts w:ascii="Arial" w:hAnsi="Arial" w:cs="Arial"/>
                <w:sz w:val="24"/>
                <w:szCs w:val="24"/>
                <w:lang w:val="mk-MK"/>
              </w:rPr>
              <w:t>целите на училиштето се во согласност со државната и локалната образовна политика</w:t>
            </w:r>
            <w:r w:rsidRPr="003F057A">
              <w:rPr>
                <w:rFonts w:ascii="Arial" w:hAnsi="Arial" w:cs="Arial"/>
                <w:sz w:val="24"/>
                <w:szCs w:val="24"/>
                <w:lang w:val="mk-MK"/>
              </w:rPr>
              <w:t xml:space="preserve">, </w:t>
            </w:r>
            <w:r>
              <w:rPr>
                <w:rFonts w:ascii="Arial" w:hAnsi="Arial" w:cs="Arial"/>
                <w:sz w:val="24"/>
                <w:szCs w:val="24"/>
                <w:lang w:val="mk-MK"/>
              </w:rPr>
              <w:t>додека 32</w:t>
            </w:r>
            <w:r w:rsidRPr="003F057A">
              <w:rPr>
                <w:rFonts w:ascii="Arial" w:hAnsi="Arial" w:cs="Arial"/>
                <w:sz w:val="24"/>
                <w:szCs w:val="24"/>
                <w:lang w:val="mk-MK"/>
              </w:rPr>
              <w:t xml:space="preserve">% </w:t>
            </w:r>
            <w:r>
              <w:rPr>
                <w:rFonts w:ascii="Arial" w:hAnsi="Arial" w:cs="Arial"/>
                <w:sz w:val="24"/>
                <w:szCs w:val="24"/>
                <w:lang w:val="mk-MK"/>
              </w:rPr>
              <w:t xml:space="preserve">делумно се согласуваат, а 27% не се согласуваат. </w:t>
            </w:r>
          </w:p>
          <w:p w14:paraId="14B6B235" w14:textId="77777777" w:rsidR="009F0D17" w:rsidRPr="003F057A"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sz w:val="24"/>
                <w:szCs w:val="24"/>
                <w:lang w:val="mk-MK"/>
              </w:rPr>
              <w:t xml:space="preserve">Според добиените резултати може да се заклучи дека </w:t>
            </w:r>
            <w:r>
              <w:rPr>
                <w:rFonts w:ascii="Arial" w:hAnsi="Arial" w:cs="Arial"/>
                <w:b/>
                <w:sz w:val="24"/>
                <w:szCs w:val="24"/>
                <w:lang w:val="mk-MK"/>
              </w:rPr>
              <w:t xml:space="preserve">скоро </w:t>
            </w:r>
            <w:r w:rsidRPr="00CC6DD0">
              <w:rPr>
                <w:rFonts w:ascii="Arial" w:hAnsi="Arial" w:cs="Arial"/>
                <w:b/>
                <w:sz w:val="24"/>
                <w:szCs w:val="24"/>
                <w:lang w:val="mk-MK"/>
              </w:rPr>
              <w:t>половина</w:t>
            </w:r>
            <w:r>
              <w:rPr>
                <w:rFonts w:ascii="Arial" w:hAnsi="Arial" w:cs="Arial"/>
                <w:sz w:val="24"/>
                <w:szCs w:val="24"/>
                <w:lang w:val="mk-MK"/>
              </w:rPr>
              <w:t xml:space="preserve"> од родителите потполно сметаат дека </w:t>
            </w:r>
            <w:r w:rsidRPr="00CC6DD0">
              <w:rPr>
                <w:rFonts w:ascii="Arial" w:hAnsi="Arial" w:cs="Arial"/>
                <w:b/>
                <w:sz w:val="24"/>
                <w:szCs w:val="24"/>
                <w:lang w:val="mk-MK"/>
              </w:rPr>
              <w:t xml:space="preserve">управувањето и раководењето во училиштето </w:t>
            </w:r>
            <w:r>
              <w:rPr>
                <w:rFonts w:ascii="Arial" w:hAnsi="Arial" w:cs="Arial"/>
                <w:b/>
                <w:sz w:val="24"/>
                <w:szCs w:val="24"/>
                <w:lang w:val="mk-MK"/>
              </w:rPr>
              <w:t xml:space="preserve">поставува цели кои се </w:t>
            </w:r>
            <w:r>
              <w:rPr>
                <w:rFonts w:ascii="Arial" w:hAnsi="Arial" w:cs="Arial"/>
                <w:sz w:val="24"/>
                <w:szCs w:val="24"/>
                <w:lang w:val="mk-MK"/>
              </w:rPr>
              <w:t xml:space="preserve"> </w:t>
            </w:r>
            <w:r w:rsidRPr="008D68DA">
              <w:rPr>
                <w:rFonts w:ascii="Arial" w:hAnsi="Arial" w:cs="Arial"/>
                <w:b/>
                <w:sz w:val="24"/>
                <w:szCs w:val="24"/>
                <w:lang w:val="mk-MK"/>
              </w:rPr>
              <w:t>во согласност со државната и локалната образовна политика</w:t>
            </w:r>
            <w:r>
              <w:rPr>
                <w:rFonts w:ascii="Arial" w:hAnsi="Arial" w:cs="Arial"/>
                <w:b/>
                <w:sz w:val="24"/>
                <w:szCs w:val="24"/>
                <w:lang w:val="mk-MK"/>
              </w:rPr>
              <w:t>, а процентот на оние кои делумно се согласуваат и не се согласуваат е приближен.</w:t>
            </w:r>
          </w:p>
          <w:p w14:paraId="3FDF67FB"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36</w:t>
            </w:r>
            <w:r w:rsidRPr="00F83B74">
              <w:rPr>
                <w:rFonts w:ascii="Arial" w:hAnsi="Arial" w:cs="Arial"/>
                <w:sz w:val="24"/>
                <w:szCs w:val="24"/>
                <w:lang w:val="mk-MK"/>
              </w:rPr>
              <w:t xml:space="preserve">% од анкетираните </w:t>
            </w:r>
            <w:r>
              <w:rPr>
                <w:rFonts w:ascii="Arial" w:hAnsi="Arial" w:cs="Arial"/>
                <w:sz w:val="24"/>
                <w:szCs w:val="24"/>
                <w:lang w:val="mk-MK"/>
              </w:rPr>
              <w:t>родители</w:t>
            </w:r>
            <w:r w:rsidRPr="00F83B74">
              <w:rPr>
                <w:rFonts w:ascii="Arial" w:hAnsi="Arial" w:cs="Arial"/>
                <w:sz w:val="24"/>
                <w:szCs w:val="24"/>
                <w:lang w:val="mk-MK"/>
              </w:rPr>
              <w:t xml:space="preserve"> сметаат дека управувањето и раководењето </w:t>
            </w:r>
            <w:r>
              <w:rPr>
                <w:rFonts w:ascii="Arial" w:hAnsi="Arial" w:cs="Arial"/>
                <w:sz w:val="24"/>
                <w:szCs w:val="24"/>
                <w:lang w:val="mk-MK"/>
              </w:rPr>
              <w:t>ги вклучува родителите во креирањето на целите</w:t>
            </w:r>
            <w:r w:rsidRPr="00F83B74">
              <w:rPr>
                <w:rFonts w:ascii="Arial" w:hAnsi="Arial" w:cs="Arial"/>
                <w:sz w:val="24"/>
                <w:szCs w:val="24"/>
                <w:lang w:val="mk-MK"/>
              </w:rPr>
              <w:t xml:space="preserve">, а </w:t>
            </w:r>
            <w:r>
              <w:rPr>
                <w:rFonts w:ascii="Arial" w:hAnsi="Arial" w:cs="Arial"/>
                <w:sz w:val="24"/>
                <w:szCs w:val="24"/>
                <w:lang w:val="mk-MK"/>
              </w:rPr>
              <w:t>процентот на родители кои одговориле негативно на ова прашање</w:t>
            </w:r>
            <w:r w:rsidRPr="003F057A">
              <w:rPr>
                <w:rFonts w:ascii="Arial" w:hAnsi="Arial" w:cs="Arial"/>
                <w:sz w:val="24"/>
                <w:szCs w:val="24"/>
                <w:lang w:val="mk-MK"/>
              </w:rPr>
              <w:t xml:space="preserve"> e 37%</w:t>
            </w:r>
            <w:r>
              <w:rPr>
                <w:rFonts w:ascii="Arial" w:hAnsi="Arial" w:cs="Arial"/>
                <w:sz w:val="24"/>
                <w:szCs w:val="24"/>
                <w:lang w:val="mk-MK"/>
              </w:rPr>
              <w:t xml:space="preserve"> додека оние кои одговориле со  „делумно се согласувам“</w:t>
            </w:r>
            <w:r w:rsidRPr="00F83B74">
              <w:rPr>
                <w:rFonts w:ascii="Arial" w:hAnsi="Arial" w:cs="Arial"/>
                <w:sz w:val="24"/>
                <w:szCs w:val="24"/>
                <w:lang w:val="mk-MK"/>
              </w:rPr>
              <w:t xml:space="preserve"> </w:t>
            </w:r>
            <w:r>
              <w:rPr>
                <w:rFonts w:ascii="Arial" w:hAnsi="Arial" w:cs="Arial"/>
                <w:sz w:val="24"/>
                <w:szCs w:val="24"/>
                <w:lang w:val="mk-MK"/>
              </w:rPr>
              <w:t xml:space="preserve"> иснесува 27% е идентичен. </w:t>
            </w:r>
          </w:p>
          <w:p w14:paraId="78A4E205"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sz w:val="24"/>
                <w:szCs w:val="24"/>
                <w:lang w:val="mk-MK"/>
              </w:rPr>
              <w:t xml:space="preserve">Според ова може да се заклучи дека </w:t>
            </w:r>
            <w:r>
              <w:rPr>
                <w:rFonts w:ascii="Arial" w:hAnsi="Arial" w:cs="Arial"/>
                <w:b/>
                <w:sz w:val="24"/>
                <w:szCs w:val="24"/>
                <w:lang w:val="mk-MK"/>
              </w:rPr>
              <w:t>помалку</w:t>
            </w:r>
            <w:r w:rsidRPr="00F83B74">
              <w:rPr>
                <w:rFonts w:ascii="Arial" w:hAnsi="Arial" w:cs="Arial"/>
                <w:b/>
                <w:sz w:val="24"/>
                <w:szCs w:val="24"/>
                <w:lang w:val="mk-MK"/>
              </w:rPr>
              <w:t xml:space="preserve"> од половина</w:t>
            </w:r>
            <w:r>
              <w:rPr>
                <w:rFonts w:ascii="Arial" w:hAnsi="Arial" w:cs="Arial"/>
                <w:sz w:val="24"/>
                <w:szCs w:val="24"/>
                <w:lang w:val="mk-MK"/>
              </w:rPr>
              <w:t xml:space="preserve"> анкетираните родители  сметаат дека </w:t>
            </w:r>
            <w:r>
              <w:rPr>
                <w:rFonts w:ascii="Arial" w:hAnsi="Arial" w:cs="Arial"/>
                <w:b/>
                <w:sz w:val="24"/>
                <w:szCs w:val="24"/>
                <w:lang w:val="mk-MK"/>
              </w:rPr>
              <w:t>учествуваат во креирањето на целите на училиштето.</w:t>
            </w:r>
          </w:p>
          <w:p w14:paraId="687FD1D9"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F83B74">
              <w:rPr>
                <w:rFonts w:ascii="Arial" w:hAnsi="Arial" w:cs="Arial"/>
                <w:sz w:val="24"/>
                <w:szCs w:val="24"/>
                <w:lang w:val="mk-MK"/>
              </w:rPr>
              <w:t xml:space="preserve">Според одговорите добиено од третото прашање, </w:t>
            </w:r>
            <w:r w:rsidRPr="008D68DA">
              <w:rPr>
                <w:rFonts w:ascii="Arial" w:hAnsi="Arial" w:cs="Arial"/>
                <w:b/>
                <w:sz w:val="24"/>
                <w:szCs w:val="24"/>
                <w:lang w:val="mk-MK"/>
              </w:rPr>
              <w:t xml:space="preserve">36.3% </w:t>
            </w:r>
            <w:r w:rsidRPr="00F83B74">
              <w:rPr>
                <w:rFonts w:ascii="Arial" w:hAnsi="Arial" w:cs="Arial"/>
                <w:sz w:val="24"/>
                <w:szCs w:val="24"/>
                <w:lang w:val="mk-MK"/>
              </w:rPr>
              <w:t xml:space="preserve">од </w:t>
            </w:r>
            <w:r>
              <w:rPr>
                <w:rFonts w:ascii="Arial" w:hAnsi="Arial" w:cs="Arial"/>
                <w:sz w:val="24"/>
                <w:szCs w:val="24"/>
                <w:lang w:val="mk-MK"/>
              </w:rPr>
              <w:t xml:space="preserve">родителите </w:t>
            </w:r>
            <w:r w:rsidRPr="00F83B74">
              <w:rPr>
                <w:rFonts w:ascii="Arial" w:hAnsi="Arial" w:cs="Arial"/>
                <w:sz w:val="24"/>
                <w:szCs w:val="24"/>
                <w:lang w:val="mk-MK"/>
              </w:rPr>
              <w:t xml:space="preserve">одговориле дека </w:t>
            </w:r>
            <w:r>
              <w:rPr>
                <w:rFonts w:ascii="Arial" w:hAnsi="Arial" w:cs="Arial"/>
                <w:sz w:val="24"/>
                <w:szCs w:val="24"/>
                <w:lang w:val="mk-MK"/>
              </w:rPr>
              <w:t xml:space="preserve">при </w:t>
            </w:r>
            <w:r w:rsidRPr="00BA1B87">
              <w:rPr>
                <w:rFonts w:ascii="Arial" w:hAnsi="Arial" w:cs="Arial"/>
                <w:b/>
                <w:sz w:val="24"/>
                <w:szCs w:val="24"/>
                <w:lang w:val="mk-MK"/>
              </w:rPr>
              <w:t>изработка на Годишната програма за работа на училиштето се земаат предвид мислењата на родителите</w:t>
            </w:r>
            <w:r w:rsidRPr="00F83B74">
              <w:rPr>
                <w:rFonts w:ascii="Arial" w:hAnsi="Arial" w:cs="Arial"/>
                <w:sz w:val="24"/>
                <w:szCs w:val="24"/>
                <w:lang w:val="mk-MK"/>
              </w:rPr>
              <w:t xml:space="preserve">, а </w:t>
            </w:r>
            <w:r>
              <w:rPr>
                <w:rFonts w:ascii="Arial" w:hAnsi="Arial" w:cs="Arial"/>
                <w:sz w:val="24"/>
                <w:szCs w:val="24"/>
                <w:lang w:val="mk-MK"/>
              </w:rPr>
              <w:t>процентот на родители кои одговориле негативно на ова прашање или одговориле со  „делумно се согласувам“</w:t>
            </w:r>
            <w:r w:rsidRPr="00F83B74">
              <w:rPr>
                <w:rFonts w:ascii="Arial" w:hAnsi="Arial" w:cs="Arial"/>
                <w:sz w:val="24"/>
                <w:szCs w:val="24"/>
                <w:lang w:val="mk-MK"/>
              </w:rPr>
              <w:t xml:space="preserve"> </w:t>
            </w:r>
            <w:r>
              <w:rPr>
                <w:rFonts w:ascii="Arial" w:hAnsi="Arial" w:cs="Arial"/>
                <w:sz w:val="24"/>
                <w:szCs w:val="24"/>
                <w:lang w:val="mk-MK"/>
              </w:rPr>
              <w:t xml:space="preserve">кој иснесува 27% е идентичен. </w:t>
            </w:r>
          </w:p>
          <w:p w14:paraId="0AA271BD"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Pr>
                <w:rFonts w:ascii="Arial" w:hAnsi="Arial" w:cs="Arial"/>
                <w:sz w:val="24"/>
                <w:szCs w:val="24"/>
                <w:lang w:val="mk-MK"/>
              </w:rPr>
              <w:t xml:space="preserve">На четвртото прашање, </w:t>
            </w:r>
            <w:r w:rsidRPr="00BA1B87">
              <w:rPr>
                <w:rFonts w:ascii="Arial" w:hAnsi="Arial" w:cs="Arial"/>
                <w:b/>
                <w:sz w:val="24"/>
                <w:szCs w:val="24"/>
                <w:lang w:val="mk-MK"/>
              </w:rPr>
              <w:t>86,3%</w:t>
            </w:r>
            <w:r>
              <w:rPr>
                <w:rFonts w:ascii="Arial" w:hAnsi="Arial" w:cs="Arial"/>
                <w:sz w:val="24"/>
                <w:szCs w:val="24"/>
                <w:lang w:val="mk-MK"/>
              </w:rPr>
              <w:t xml:space="preserve"> од наставниците одговориле дека </w:t>
            </w:r>
            <w:r w:rsidRPr="00BA1B87">
              <w:rPr>
                <w:rFonts w:ascii="Arial" w:hAnsi="Arial" w:cs="Arial"/>
                <w:b/>
                <w:sz w:val="24"/>
                <w:szCs w:val="24"/>
                <w:lang w:val="mk-MK"/>
              </w:rPr>
              <w:t>потполно се согласуваат</w:t>
            </w:r>
            <w:r>
              <w:rPr>
                <w:rFonts w:ascii="Arial" w:hAnsi="Arial" w:cs="Arial"/>
                <w:sz w:val="24"/>
                <w:szCs w:val="24"/>
                <w:lang w:val="mk-MK"/>
              </w:rPr>
              <w:t xml:space="preserve"> дека  изборот на членови на Советот на родители на паралелка се врши транпарентно и е во согласност со потребите и интересите на учениците, а  9% делумно се согласуваат, а само </w:t>
            </w:r>
            <w:r w:rsidRPr="00BA1B87">
              <w:rPr>
                <w:rFonts w:ascii="Arial" w:hAnsi="Arial" w:cs="Arial"/>
                <w:b/>
                <w:sz w:val="24"/>
                <w:szCs w:val="24"/>
                <w:lang w:val="mk-MK"/>
              </w:rPr>
              <w:t>4%</w:t>
            </w:r>
            <w:r>
              <w:rPr>
                <w:rFonts w:ascii="Arial" w:hAnsi="Arial" w:cs="Arial"/>
                <w:sz w:val="24"/>
                <w:szCs w:val="24"/>
                <w:lang w:val="mk-MK"/>
              </w:rPr>
              <w:t xml:space="preserve"> </w:t>
            </w:r>
            <w:r w:rsidRPr="00BA1B87">
              <w:rPr>
                <w:rFonts w:ascii="Arial" w:hAnsi="Arial" w:cs="Arial"/>
                <w:b/>
                <w:sz w:val="24"/>
                <w:szCs w:val="24"/>
                <w:lang w:val="mk-MK"/>
              </w:rPr>
              <w:t>воопшто не се согласуваат</w:t>
            </w:r>
            <w:r>
              <w:rPr>
                <w:rFonts w:ascii="Arial" w:hAnsi="Arial" w:cs="Arial"/>
                <w:sz w:val="24"/>
                <w:szCs w:val="24"/>
                <w:lang w:val="mk-MK"/>
              </w:rPr>
              <w:t>.</w:t>
            </w:r>
          </w:p>
          <w:p w14:paraId="14F21576" w14:textId="77777777" w:rsidR="009F0D17" w:rsidRPr="003F057A"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mk-MK"/>
              </w:rPr>
            </w:pPr>
            <w:r>
              <w:rPr>
                <w:rFonts w:ascii="Arial" w:hAnsi="Arial" w:cs="Arial"/>
                <w:sz w:val="24"/>
                <w:szCs w:val="24"/>
                <w:lang w:val="mk-MK"/>
              </w:rPr>
              <w:t xml:space="preserve">Според добиените резултати од ова прашање, </w:t>
            </w:r>
            <w:r>
              <w:rPr>
                <w:rFonts w:ascii="Arial" w:hAnsi="Arial" w:cs="Arial"/>
                <w:b/>
                <w:sz w:val="24"/>
                <w:szCs w:val="24"/>
                <w:lang w:val="mk-MK"/>
              </w:rPr>
              <w:t>голем дел од родителите</w:t>
            </w:r>
            <w:r>
              <w:rPr>
                <w:rFonts w:ascii="Arial" w:hAnsi="Arial" w:cs="Arial"/>
                <w:sz w:val="24"/>
                <w:szCs w:val="24"/>
                <w:lang w:val="mk-MK"/>
              </w:rPr>
              <w:t xml:space="preserve">  </w:t>
            </w:r>
            <w:r w:rsidRPr="00030006">
              <w:rPr>
                <w:rFonts w:ascii="Arial" w:hAnsi="Arial" w:cs="Arial"/>
                <w:b/>
                <w:sz w:val="24"/>
                <w:szCs w:val="24"/>
                <w:lang w:val="mk-MK"/>
              </w:rPr>
              <w:t>во целост сметаат</w:t>
            </w:r>
            <w:r>
              <w:rPr>
                <w:rFonts w:ascii="Arial" w:hAnsi="Arial" w:cs="Arial"/>
                <w:sz w:val="24"/>
                <w:szCs w:val="24"/>
                <w:lang w:val="mk-MK"/>
              </w:rPr>
              <w:t xml:space="preserve"> дека </w:t>
            </w:r>
            <w:r w:rsidRPr="00115D04">
              <w:rPr>
                <w:rFonts w:ascii="Arial" w:hAnsi="Arial" w:cs="Arial"/>
                <w:b/>
                <w:sz w:val="24"/>
                <w:szCs w:val="24"/>
                <w:lang w:val="mk-MK"/>
              </w:rPr>
              <w:t>изборот на членови на Советот на родители на паралелка се врши транпарентно и е во согласност со потребите и интересите на учениците</w:t>
            </w:r>
            <w:r>
              <w:rPr>
                <w:rFonts w:ascii="Arial" w:hAnsi="Arial" w:cs="Arial"/>
                <w:b/>
                <w:sz w:val="24"/>
                <w:szCs w:val="24"/>
                <w:lang w:val="mk-MK"/>
              </w:rPr>
              <w:t>, а само мал број (4%) од родителите не се согласуваат</w:t>
            </w:r>
            <w:r w:rsidRPr="003F057A">
              <w:rPr>
                <w:rFonts w:ascii="Arial" w:hAnsi="Arial" w:cs="Arial"/>
                <w:b/>
                <w:sz w:val="24"/>
                <w:szCs w:val="24"/>
                <w:lang w:val="mk-MK"/>
              </w:rPr>
              <w:t xml:space="preserve">. </w:t>
            </w:r>
          </w:p>
          <w:p w14:paraId="262E1361"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50AA3CF7"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2DF1A992"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2B0317B6"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30B17A82" w14:textId="77777777" w:rsidR="009F0D17" w:rsidRPr="008E270D"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23B59B74" w14:textId="77777777" w:rsidR="009F0D17" w:rsidRPr="008E270D"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E270D">
              <w:rPr>
                <w:rFonts w:ascii="Arial" w:hAnsi="Arial" w:cs="Arial"/>
                <w:i/>
                <w:sz w:val="24"/>
                <w:szCs w:val="24"/>
                <w:lang w:val="mk-MK"/>
              </w:rPr>
              <w:lastRenderedPageBreak/>
              <w:t xml:space="preserve">*Добиените </w:t>
            </w:r>
            <w:r>
              <w:rPr>
                <w:rFonts w:ascii="Arial" w:hAnsi="Arial" w:cs="Arial"/>
                <w:i/>
                <w:sz w:val="24"/>
                <w:szCs w:val="24"/>
                <w:lang w:val="mk-MK"/>
              </w:rPr>
              <w:t>р</w:t>
            </w:r>
            <w:r w:rsidRPr="008E270D">
              <w:rPr>
                <w:rFonts w:ascii="Arial" w:hAnsi="Arial" w:cs="Arial"/>
                <w:i/>
                <w:sz w:val="24"/>
                <w:szCs w:val="24"/>
                <w:lang w:val="mk-MK"/>
              </w:rPr>
              <w:t xml:space="preserve">езултатите </w:t>
            </w:r>
            <w:r>
              <w:rPr>
                <w:rFonts w:ascii="Arial" w:hAnsi="Arial" w:cs="Arial"/>
                <w:i/>
                <w:sz w:val="24"/>
                <w:szCs w:val="24"/>
                <w:lang w:val="mk-MK"/>
              </w:rPr>
              <w:t xml:space="preserve"> од анкетата изразени во </w:t>
            </w:r>
            <w:r w:rsidRPr="008E270D">
              <w:rPr>
                <w:rFonts w:ascii="Arial" w:hAnsi="Arial" w:cs="Arial"/>
                <w:i/>
                <w:sz w:val="24"/>
                <w:szCs w:val="24"/>
                <w:lang w:val="mk-MK"/>
              </w:rPr>
              <w:t>проценти</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7"/>
              <w:gridCol w:w="989"/>
              <w:gridCol w:w="1129"/>
              <w:gridCol w:w="1591"/>
            </w:tblGrid>
            <w:tr w:rsidR="009F0D17" w14:paraId="5BDB993E" w14:textId="77777777" w:rsidTr="00240620">
              <w:trPr>
                <w:cantSplit/>
                <w:trHeight w:val="613"/>
              </w:trPr>
              <w:tc>
                <w:tcPr>
                  <w:tcW w:w="5737" w:type="dxa"/>
                </w:tcPr>
                <w:p w14:paraId="09197CE6" w14:textId="77777777" w:rsidR="009F0D17" w:rsidRDefault="009F0D17" w:rsidP="009F0D17">
                  <w:pPr>
                    <w:rPr>
                      <w:sz w:val="24"/>
                      <w:szCs w:val="24"/>
                      <w:lang w:val="mk-MK"/>
                    </w:rPr>
                  </w:pPr>
                  <w:r>
                    <w:rPr>
                      <w:sz w:val="24"/>
                      <w:szCs w:val="24"/>
                      <w:lang w:val="mk-MK"/>
                    </w:rPr>
                    <w:t>Подрачје 7</w:t>
                  </w:r>
                  <w:r>
                    <w:rPr>
                      <w:sz w:val="24"/>
                      <w:szCs w:val="24"/>
                    </w:rPr>
                    <w:t xml:space="preserve">: </w:t>
                  </w:r>
                  <w:r>
                    <w:rPr>
                      <w:sz w:val="24"/>
                      <w:szCs w:val="24"/>
                      <w:lang w:val="mk-MK"/>
                    </w:rPr>
                    <w:t>Управување и раководење</w:t>
                  </w:r>
                </w:p>
              </w:tc>
              <w:tc>
                <w:tcPr>
                  <w:tcW w:w="989" w:type="dxa"/>
                </w:tcPr>
                <w:p w14:paraId="31D9292B" w14:textId="77777777" w:rsidR="009F0D17" w:rsidRDefault="009F0D17" w:rsidP="009F0D17">
                  <w:pPr>
                    <w:jc w:val="center"/>
                    <w:rPr>
                      <w:sz w:val="24"/>
                      <w:szCs w:val="24"/>
                      <w:lang w:val="mk-MK"/>
                    </w:rPr>
                  </w:pPr>
                  <w:r>
                    <w:rPr>
                      <w:sz w:val="24"/>
                      <w:szCs w:val="24"/>
                      <w:lang w:val="mk-MK"/>
                    </w:rPr>
                    <w:t>ДА</w:t>
                  </w:r>
                </w:p>
              </w:tc>
              <w:tc>
                <w:tcPr>
                  <w:tcW w:w="1129" w:type="dxa"/>
                </w:tcPr>
                <w:p w14:paraId="730D3780" w14:textId="77777777" w:rsidR="009F0D17" w:rsidRDefault="009F0D17" w:rsidP="009F0D17">
                  <w:pPr>
                    <w:jc w:val="center"/>
                    <w:rPr>
                      <w:sz w:val="24"/>
                      <w:szCs w:val="24"/>
                      <w:lang w:val="mk-MK"/>
                    </w:rPr>
                  </w:pPr>
                  <w:r>
                    <w:rPr>
                      <w:sz w:val="24"/>
                      <w:szCs w:val="24"/>
                      <w:lang w:val="mk-MK"/>
                    </w:rPr>
                    <w:t>НЕ</w:t>
                  </w:r>
                </w:p>
              </w:tc>
              <w:tc>
                <w:tcPr>
                  <w:tcW w:w="1591" w:type="dxa"/>
                </w:tcPr>
                <w:p w14:paraId="5D172462" w14:textId="77777777" w:rsidR="009F0D17" w:rsidRDefault="009F0D17" w:rsidP="009F0D17">
                  <w:pPr>
                    <w:rPr>
                      <w:sz w:val="24"/>
                      <w:szCs w:val="24"/>
                      <w:lang w:val="mk-MK"/>
                    </w:rPr>
                  </w:pPr>
                  <w:r>
                    <w:rPr>
                      <w:sz w:val="24"/>
                      <w:szCs w:val="24"/>
                      <w:lang w:val="mk-MK"/>
                    </w:rPr>
                    <w:t>ДЕЛУМНО</w:t>
                  </w:r>
                </w:p>
              </w:tc>
            </w:tr>
            <w:tr w:rsidR="009F0D17" w14:paraId="7F5C2FA1" w14:textId="77777777" w:rsidTr="00240620">
              <w:trPr>
                <w:cantSplit/>
                <w:trHeight w:val="1253"/>
              </w:trPr>
              <w:tc>
                <w:tcPr>
                  <w:tcW w:w="5737" w:type="dxa"/>
                </w:tcPr>
                <w:p w14:paraId="1292D0F8" w14:textId="77777777" w:rsidR="009F0D17" w:rsidRDefault="009F0D17" w:rsidP="009F0D17">
                  <w:pPr>
                    <w:rPr>
                      <w:sz w:val="24"/>
                      <w:szCs w:val="24"/>
                      <w:lang w:val="mk-MK"/>
                    </w:rPr>
                  </w:pPr>
                </w:p>
                <w:p w14:paraId="25676DB9" w14:textId="77777777" w:rsidR="009F0D17" w:rsidRDefault="009F0D17" w:rsidP="009F0D17">
                  <w:pPr>
                    <w:rPr>
                      <w:sz w:val="24"/>
                      <w:szCs w:val="24"/>
                      <w:lang w:val="mk-MK"/>
                    </w:rPr>
                  </w:pPr>
                  <w:r>
                    <w:rPr>
                      <w:sz w:val="24"/>
                      <w:szCs w:val="24"/>
                      <w:lang w:val="mk-MK"/>
                    </w:rPr>
                    <w:t>1.Дали целите на училиштето се во согласност со државната и локалната образовна политика?</w:t>
                  </w:r>
                </w:p>
              </w:tc>
              <w:tc>
                <w:tcPr>
                  <w:tcW w:w="989" w:type="dxa"/>
                </w:tcPr>
                <w:p w14:paraId="0BE90B75" w14:textId="77777777" w:rsidR="009F0D17" w:rsidRPr="008E270D" w:rsidRDefault="009F0D17" w:rsidP="009F0D17">
                  <w:pPr>
                    <w:rPr>
                      <w:sz w:val="24"/>
                      <w:szCs w:val="24"/>
                    </w:rPr>
                  </w:pPr>
                  <w:r>
                    <w:rPr>
                      <w:sz w:val="24"/>
                      <w:szCs w:val="24"/>
                    </w:rPr>
                    <w:t xml:space="preserve"> 40,9%</w:t>
                  </w:r>
                </w:p>
              </w:tc>
              <w:tc>
                <w:tcPr>
                  <w:tcW w:w="1129" w:type="dxa"/>
                </w:tcPr>
                <w:p w14:paraId="0669324B" w14:textId="77777777" w:rsidR="009F0D17" w:rsidRPr="008E270D" w:rsidRDefault="009F0D17" w:rsidP="009F0D17">
                  <w:pPr>
                    <w:rPr>
                      <w:sz w:val="24"/>
                      <w:szCs w:val="24"/>
                    </w:rPr>
                  </w:pPr>
                  <w:r>
                    <w:rPr>
                      <w:sz w:val="24"/>
                      <w:szCs w:val="24"/>
                    </w:rPr>
                    <w:t>27,1%</w:t>
                  </w:r>
                </w:p>
              </w:tc>
              <w:tc>
                <w:tcPr>
                  <w:tcW w:w="1591" w:type="dxa"/>
                </w:tcPr>
                <w:p w14:paraId="0CBB0FDC" w14:textId="77777777" w:rsidR="009F0D17" w:rsidRPr="008E270D" w:rsidRDefault="009F0D17" w:rsidP="009F0D17">
                  <w:pPr>
                    <w:rPr>
                      <w:sz w:val="24"/>
                      <w:szCs w:val="24"/>
                    </w:rPr>
                  </w:pPr>
                  <w:r>
                    <w:rPr>
                      <w:sz w:val="24"/>
                      <w:szCs w:val="24"/>
                    </w:rPr>
                    <w:t>32%</w:t>
                  </w:r>
                </w:p>
              </w:tc>
            </w:tr>
            <w:tr w:rsidR="009F0D17" w14:paraId="1C2783BC" w14:textId="77777777" w:rsidTr="00240620">
              <w:trPr>
                <w:trHeight w:val="1637"/>
              </w:trPr>
              <w:tc>
                <w:tcPr>
                  <w:tcW w:w="5737" w:type="dxa"/>
                </w:tcPr>
                <w:p w14:paraId="0E9C22FC" w14:textId="77777777" w:rsidR="009F0D17" w:rsidRDefault="009F0D17" w:rsidP="009F0D17">
                  <w:pPr>
                    <w:rPr>
                      <w:sz w:val="24"/>
                      <w:szCs w:val="24"/>
                      <w:lang w:val="mk-MK"/>
                    </w:rPr>
                  </w:pPr>
                </w:p>
                <w:p w14:paraId="16F6DBD1" w14:textId="77777777" w:rsidR="009F0D17" w:rsidRDefault="009F0D17" w:rsidP="009F0D17">
                  <w:pPr>
                    <w:rPr>
                      <w:sz w:val="24"/>
                      <w:szCs w:val="24"/>
                      <w:lang w:val="mk-MK"/>
                    </w:rPr>
                  </w:pPr>
                  <w:r>
                    <w:rPr>
                      <w:sz w:val="24"/>
                      <w:szCs w:val="24"/>
                      <w:lang w:val="mk-MK"/>
                    </w:rPr>
                    <w:t>2.Дали во креирањето на целите на училиштето учествуваат родителите?</w:t>
                  </w:r>
                </w:p>
              </w:tc>
              <w:tc>
                <w:tcPr>
                  <w:tcW w:w="989" w:type="dxa"/>
                </w:tcPr>
                <w:p w14:paraId="175B923B" w14:textId="77777777" w:rsidR="009F0D17" w:rsidRPr="008E270D" w:rsidRDefault="009F0D17" w:rsidP="009F0D17">
                  <w:pPr>
                    <w:rPr>
                      <w:sz w:val="24"/>
                      <w:szCs w:val="24"/>
                    </w:rPr>
                  </w:pPr>
                  <w:r>
                    <w:rPr>
                      <w:sz w:val="24"/>
                      <w:szCs w:val="24"/>
                    </w:rPr>
                    <w:t>36%</w:t>
                  </w:r>
                </w:p>
              </w:tc>
              <w:tc>
                <w:tcPr>
                  <w:tcW w:w="1129" w:type="dxa"/>
                </w:tcPr>
                <w:p w14:paraId="2F05A8D7" w14:textId="77777777" w:rsidR="009F0D17" w:rsidRPr="008E270D" w:rsidRDefault="009F0D17" w:rsidP="009F0D17">
                  <w:pPr>
                    <w:rPr>
                      <w:sz w:val="24"/>
                      <w:szCs w:val="24"/>
                    </w:rPr>
                  </w:pPr>
                  <w:r>
                    <w:rPr>
                      <w:sz w:val="24"/>
                      <w:szCs w:val="24"/>
                    </w:rPr>
                    <w:t>37%</w:t>
                  </w:r>
                </w:p>
              </w:tc>
              <w:tc>
                <w:tcPr>
                  <w:tcW w:w="1591" w:type="dxa"/>
                </w:tcPr>
                <w:p w14:paraId="072B1DEB" w14:textId="77777777" w:rsidR="009F0D17" w:rsidRPr="008E270D" w:rsidRDefault="009F0D17" w:rsidP="009F0D17">
                  <w:pPr>
                    <w:rPr>
                      <w:sz w:val="24"/>
                      <w:szCs w:val="24"/>
                    </w:rPr>
                  </w:pPr>
                  <w:r>
                    <w:rPr>
                      <w:sz w:val="24"/>
                      <w:szCs w:val="24"/>
                    </w:rPr>
                    <w:t>27%</w:t>
                  </w:r>
                </w:p>
              </w:tc>
            </w:tr>
            <w:tr w:rsidR="009F0D17" w14:paraId="02B9C930" w14:textId="77777777" w:rsidTr="00240620">
              <w:trPr>
                <w:trHeight w:val="1985"/>
              </w:trPr>
              <w:tc>
                <w:tcPr>
                  <w:tcW w:w="5737" w:type="dxa"/>
                </w:tcPr>
                <w:p w14:paraId="32F58217" w14:textId="77777777" w:rsidR="009F0D17" w:rsidRDefault="009F0D17" w:rsidP="009F0D17">
                  <w:pPr>
                    <w:rPr>
                      <w:sz w:val="24"/>
                      <w:szCs w:val="24"/>
                      <w:lang w:val="mk-MK"/>
                    </w:rPr>
                  </w:pPr>
                </w:p>
                <w:p w14:paraId="0F8C6814" w14:textId="77777777" w:rsidR="009F0D17" w:rsidRDefault="009F0D17" w:rsidP="009F0D17">
                  <w:pPr>
                    <w:rPr>
                      <w:sz w:val="24"/>
                      <w:szCs w:val="24"/>
                      <w:lang w:val="mk-MK"/>
                    </w:rPr>
                  </w:pPr>
                  <w:r>
                    <w:rPr>
                      <w:sz w:val="24"/>
                      <w:szCs w:val="24"/>
                      <w:lang w:val="mk-MK"/>
                    </w:rPr>
                    <w:t>3.Дали при изработка на Годишната програма за работа на училиштето се земаат предвид мислењата на родителите?</w:t>
                  </w:r>
                </w:p>
              </w:tc>
              <w:tc>
                <w:tcPr>
                  <w:tcW w:w="989" w:type="dxa"/>
                </w:tcPr>
                <w:p w14:paraId="188171D4" w14:textId="77777777" w:rsidR="009F0D17" w:rsidRDefault="009F0D17" w:rsidP="009F0D17">
                  <w:pPr>
                    <w:rPr>
                      <w:sz w:val="24"/>
                      <w:szCs w:val="24"/>
                      <w:lang w:val="mk-MK"/>
                    </w:rPr>
                  </w:pPr>
                  <w:r>
                    <w:rPr>
                      <w:sz w:val="24"/>
                      <w:szCs w:val="24"/>
                      <w:lang w:val="mk-MK"/>
                    </w:rPr>
                    <w:t>36,3%</w:t>
                  </w:r>
                </w:p>
              </w:tc>
              <w:tc>
                <w:tcPr>
                  <w:tcW w:w="1129" w:type="dxa"/>
                </w:tcPr>
                <w:p w14:paraId="38F88C16" w14:textId="77777777" w:rsidR="009F0D17" w:rsidRDefault="009F0D17" w:rsidP="009F0D17">
                  <w:pPr>
                    <w:rPr>
                      <w:sz w:val="24"/>
                      <w:szCs w:val="24"/>
                      <w:lang w:val="mk-MK"/>
                    </w:rPr>
                  </w:pPr>
                  <w:r>
                    <w:rPr>
                      <w:sz w:val="24"/>
                      <w:szCs w:val="24"/>
                      <w:lang w:val="mk-MK"/>
                    </w:rPr>
                    <w:t>36,7%</w:t>
                  </w:r>
                </w:p>
              </w:tc>
              <w:tc>
                <w:tcPr>
                  <w:tcW w:w="1591" w:type="dxa"/>
                </w:tcPr>
                <w:p w14:paraId="3222F911" w14:textId="77777777" w:rsidR="009F0D17" w:rsidRDefault="009F0D17" w:rsidP="009F0D17">
                  <w:pPr>
                    <w:rPr>
                      <w:sz w:val="24"/>
                      <w:szCs w:val="24"/>
                      <w:lang w:val="mk-MK"/>
                    </w:rPr>
                  </w:pPr>
                  <w:r>
                    <w:rPr>
                      <w:sz w:val="24"/>
                      <w:szCs w:val="24"/>
                      <w:lang w:val="mk-MK"/>
                    </w:rPr>
                    <w:t>27%</w:t>
                  </w:r>
                </w:p>
              </w:tc>
            </w:tr>
            <w:tr w:rsidR="009F0D17" w14:paraId="723A351F" w14:textId="77777777" w:rsidTr="00240620">
              <w:trPr>
                <w:trHeight w:val="2219"/>
              </w:trPr>
              <w:tc>
                <w:tcPr>
                  <w:tcW w:w="5737" w:type="dxa"/>
                </w:tcPr>
                <w:p w14:paraId="2C67D8E8" w14:textId="77777777" w:rsidR="009F0D17" w:rsidRDefault="009F0D17" w:rsidP="009F0D17">
                  <w:pPr>
                    <w:rPr>
                      <w:sz w:val="24"/>
                      <w:szCs w:val="24"/>
                      <w:lang w:val="mk-MK"/>
                    </w:rPr>
                  </w:pPr>
                </w:p>
                <w:p w14:paraId="26F9050A" w14:textId="77777777" w:rsidR="009F0D17" w:rsidRDefault="009F0D17" w:rsidP="009F0D17">
                  <w:pPr>
                    <w:rPr>
                      <w:sz w:val="24"/>
                      <w:szCs w:val="24"/>
                      <w:lang w:val="mk-MK"/>
                    </w:rPr>
                  </w:pPr>
                  <w:r>
                    <w:rPr>
                      <w:sz w:val="24"/>
                      <w:szCs w:val="24"/>
                      <w:lang w:val="mk-MK"/>
                    </w:rPr>
                    <w:t>4.Дали сметате дека изборот на членови на Советот на родители на паралелка се врши транспарентно и во согласност со потребите и интересите на учениците?</w:t>
                  </w:r>
                </w:p>
              </w:tc>
              <w:tc>
                <w:tcPr>
                  <w:tcW w:w="989" w:type="dxa"/>
                </w:tcPr>
                <w:p w14:paraId="3A43296C" w14:textId="77777777" w:rsidR="009F0D17" w:rsidRDefault="009F0D17" w:rsidP="009F0D17">
                  <w:pPr>
                    <w:rPr>
                      <w:sz w:val="24"/>
                      <w:szCs w:val="24"/>
                      <w:lang w:val="mk-MK"/>
                    </w:rPr>
                  </w:pPr>
                  <w:r>
                    <w:rPr>
                      <w:sz w:val="24"/>
                      <w:szCs w:val="24"/>
                      <w:lang w:val="mk-MK"/>
                    </w:rPr>
                    <w:t>86%</w:t>
                  </w:r>
                </w:p>
              </w:tc>
              <w:tc>
                <w:tcPr>
                  <w:tcW w:w="1129" w:type="dxa"/>
                </w:tcPr>
                <w:p w14:paraId="3D98F771" w14:textId="77777777" w:rsidR="009F0D17" w:rsidRDefault="009F0D17" w:rsidP="009F0D17">
                  <w:pPr>
                    <w:rPr>
                      <w:sz w:val="24"/>
                      <w:szCs w:val="24"/>
                      <w:lang w:val="mk-MK"/>
                    </w:rPr>
                  </w:pPr>
                  <w:r>
                    <w:rPr>
                      <w:sz w:val="24"/>
                      <w:szCs w:val="24"/>
                      <w:lang w:val="mk-MK"/>
                    </w:rPr>
                    <w:t>10%</w:t>
                  </w:r>
                </w:p>
              </w:tc>
              <w:tc>
                <w:tcPr>
                  <w:tcW w:w="1591" w:type="dxa"/>
                </w:tcPr>
                <w:p w14:paraId="30597069" w14:textId="77777777" w:rsidR="009F0D17" w:rsidRDefault="009F0D17" w:rsidP="009F0D17">
                  <w:pPr>
                    <w:rPr>
                      <w:sz w:val="24"/>
                      <w:szCs w:val="24"/>
                      <w:lang w:val="mk-MK"/>
                    </w:rPr>
                  </w:pPr>
                  <w:r>
                    <w:rPr>
                      <w:sz w:val="24"/>
                      <w:szCs w:val="24"/>
                      <w:lang w:val="mk-MK"/>
                    </w:rPr>
                    <w:t>4%</w:t>
                  </w:r>
                </w:p>
              </w:tc>
            </w:tr>
          </w:tbl>
          <w:p w14:paraId="3E14E351" w14:textId="77777777" w:rsidR="009F0D17"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p w14:paraId="42617A69" w14:textId="77777777" w:rsidR="009F0D17" w:rsidRPr="008E270D" w:rsidRDefault="009F0D17" w:rsidP="009F0D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8E270D">
              <w:rPr>
                <w:rFonts w:ascii="Arial" w:hAnsi="Arial" w:cs="Arial"/>
                <w:noProof/>
                <w:sz w:val="24"/>
                <w:szCs w:val="24"/>
              </w:rPr>
              <w:lastRenderedPageBreak/>
              <w:drawing>
                <wp:inline distT="0" distB="0" distL="0" distR="0" wp14:anchorId="6CB9B00B" wp14:editId="2AA38B8F">
                  <wp:extent cx="5210175" cy="2876550"/>
                  <wp:effectExtent l="19050" t="0" r="9525" b="0"/>
                  <wp:docPr id="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A1DBC6" w14:textId="77777777" w:rsidR="009F0D17" w:rsidRDefault="009F0D17" w:rsidP="00231C1B">
            <w:pPr>
              <w:spacing w:after="160"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p>
        </w:tc>
      </w:tr>
    </w:tbl>
    <w:p w14:paraId="5767518E" w14:textId="77777777" w:rsidR="007F0FCC" w:rsidRDefault="007F0FCC" w:rsidP="007F0FCC">
      <w:pPr>
        <w:autoSpaceDE w:val="0"/>
        <w:autoSpaceDN w:val="0"/>
        <w:spacing w:after="0" w:line="240" w:lineRule="auto"/>
        <w:jc w:val="both"/>
        <w:rPr>
          <w:rFonts w:ascii="Arial" w:eastAsia="Times New Roman" w:hAnsi="Arial" w:cs="Arial"/>
          <w:sz w:val="24"/>
          <w:szCs w:val="24"/>
          <w:lang w:val="mk-MK"/>
        </w:rPr>
      </w:pPr>
    </w:p>
    <w:p w14:paraId="31B09279" w14:textId="77777777" w:rsidR="007F0FCC" w:rsidRDefault="007F0FCC" w:rsidP="007F0FCC">
      <w:pPr>
        <w:autoSpaceDE w:val="0"/>
        <w:autoSpaceDN w:val="0"/>
        <w:spacing w:after="0" w:line="240" w:lineRule="auto"/>
        <w:rPr>
          <w:rFonts w:ascii="Arial" w:eastAsia="Times New Roman" w:hAnsi="Arial" w:cs="Arial"/>
          <w:sz w:val="24"/>
          <w:szCs w:val="24"/>
          <w:lang w:val="mk-MK"/>
        </w:rPr>
      </w:pPr>
    </w:p>
    <w:tbl>
      <w:tblPr>
        <w:tblStyle w:val="GridTable4"/>
        <w:tblW w:w="0" w:type="auto"/>
        <w:tblLayout w:type="fixed"/>
        <w:tblLook w:val="04A0" w:firstRow="1" w:lastRow="0" w:firstColumn="1" w:lastColumn="0" w:noHBand="0" w:noVBand="1"/>
      </w:tblPr>
      <w:tblGrid>
        <w:gridCol w:w="2689"/>
        <w:gridCol w:w="10261"/>
      </w:tblGrid>
      <w:tr w:rsidR="007F0FCC" w:rsidRPr="00B97F34" w14:paraId="59C82F8D" w14:textId="77777777" w:rsidTr="007F0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shd w:val="clear" w:color="auto" w:fill="808080" w:themeFill="background1" w:themeFillShade="80"/>
            <w:hideMark/>
          </w:tcPr>
          <w:p w14:paraId="5DEFF649" w14:textId="77777777" w:rsidR="007F0FCC" w:rsidRPr="002B0877" w:rsidRDefault="002B0877" w:rsidP="002B0877">
            <w:pPr>
              <w:spacing w:after="160" w:line="256" w:lineRule="auto"/>
              <w:rPr>
                <w:rFonts w:ascii="Arial" w:hAnsi="Arial" w:cs="Arial"/>
                <w:color w:val="auto"/>
                <w:sz w:val="28"/>
                <w:szCs w:val="28"/>
                <w:lang w:val="mk-MK"/>
              </w:rPr>
            </w:pPr>
            <w:r>
              <w:rPr>
                <w:rFonts w:ascii="Arial" w:hAnsi="Arial" w:cs="Arial"/>
                <w:color w:val="auto"/>
                <w:sz w:val="28"/>
                <w:szCs w:val="28"/>
                <w:lang w:val="mk-MK"/>
              </w:rPr>
              <w:t>7</w:t>
            </w:r>
            <w:r w:rsidR="007F0FCC">
              <w:rPr>
                <w:rFonts w:ascii="Arial" w:hAnsi="Arial" w:cs="Arial"/>
                <w:color w:val="auto"/>
                <w:sz w:val="28"/>
                <w:szCs w:val="28"/>
                <w:shd w:val="clear" w:color="auto" w:fill="808080" w:themeFill="background1" w:themeFillShade="80"/>
                <w:lang w:val="mk-MK"/>
              </w:rPr>
              <w:t xml:space="preserve">.2 </w:t>
            </w:r>
            <w:r w:rsidRPr="002B0877">
              <w:rPr>
                <w:rFonts w:ascii="Arial" w:hAnsi="Arial" w:cs="Arial"/>
                <w:color w:val="231F20"/>
                <w:sz w:val="28"/>
                <w:szCs w:val="28"/>
                <w:lang w:val="mk-MK"/>
              </w:rPr>
              <w:t>Цели и креирање на училишната политика</w:t>
            </w:r>
          </w:p>
        </w:tc>
      </w:tr>
      <w:tr w:rsidR="007F0FCC" w:rsidRPr="00B97F34" w14:paraId="58746316" w14:textId="77777777" w:rsidTr="007F0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FD516AD" w14:textId="77777777" w:rsidR="007F0FCC" w:rsidRDefault="007F0FCC">
            <w:pPr>
              <w:spacing w:after="160" w:line="256" w:lineRule="auto"/>
              <w:rPr>
                <w:rFonts w:ascii="Arial" w:hAnsi="Arial" w:cs="Arial"/>
                <w:sz w:val="24"/>
                <w:szCs w:val="24"/>
                <w:lang w:val="mk-MK"/>
              </w:rPr>
            </w:pPr>
            <w:r>
              <w:rPr>
                <w:rFonts w:ascii="Arial" w:hAnsi="Arial" w:cs="Arial"/>
                <w:sz w:val="24"/>
                <w:szCs w:val="24"/>
                <w:lang w:val="mk-MK"/>
              </w:rPr>
              <w:t>Теми:</w:t>
            </w:r>
          </w:p>
        </w:tc>
        <w:tc>
          <w:tcPr>
            <w:tcW w:w="102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CD3DE9C" w14:textId="77777777" w:rsidR="002B0877" w:rsidRPr="002B0877" w:rsidRDefault="002B0877" w:rsidP="002F140D">
            <w:pPr>
              <w:pStyle w:val="ListParagraph"/>
              <w:widowControl w:val="0"/>
              <w:numPr>
                <w:ilvl w:val="0"/>
                <w:numId w:val="60"/>
              </w:numPr>
              <w:tabs>
                <w:tab w:val="left" w:pos="567"/>
              </w:tabs>
              <w:autoSpaceDE w:val="0"/>
              <w:autoSpaceDN w:val="0"/>
              <w:spacing w:before="140" w:line="266" w:lineRule="exac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2B0877">
              <w:rPr>
                <w:rFonts w:ascii="Arial" w:hAnsi="Arial" w:cs="Arial"/>
                <w:b/>
                <w:sz w:val="24"/>
                <w:szCs w:val="24"/>
                <w:lang w:val="mk-MK"/>
              </w:rPr>
              <w:t>Јасност и соодветност на</w:t>
            </w:r>
            <w:r w:rsidRPr="002B0877">
              <w:rPr>
                <w:rFonts w:ascii="Arial" w:hAnsi="Arial" w:cs="Arial"/>
                <w:b/>
                <w:spacing w:val="-2"/>
                <w:sz w:val="24"/>
                <w:szCs w:val="24"/>
                <w:lang w:val="mk-MK"/>
              </w:rPr>
              <w:t xml:space="preserve"> </w:t>
            </w:r>
            <w:r w:rsidRPr="002B0877">
              <w:rPr>
                <w:rFonts w:ascii="Arial" w:hAnsi="Arial" w:cs="Arial"/>
                <w:b/>
                <w:sz w:val="24"/>
                <w:szCs w:val="24"/>
                <w:lang w:val="mk-MK"/>
              </w:rPr>
              <w:t>целите</w:t>
            </w:r>
          </w:p>
          <w:p w14:paraId="470FF8F0" w14:textId="77777777" w:rsidR="002B0877" w:rsidRPr="002B0877" w:rsidRDefault="002B0877" w:rsidP="002F140D">
            <w:pPr>
              <w:pStyle w:val="ListParagraph"/>
              <w:widowControl w:val="0"/>
              <w:numPr>
                <w:ilvl w:val="0"/>
                <w:numId w:val="60"/>
              </w:numPr>
              <w:tabs>
                <w:tab w:val="left" w:pos="567"/>
              </w:tabs>
              <w:autoSpaceDE w:val="0"/>
              <w:autoSpaceDN w:val="0"/>
              <w:spacing w:line="266" w:lineRule="exac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mk-MK"/>
              </w:rPr>
            </w:pPr>
            <w:r w:rsidRPr="002B0877">
              <w:rPr>
                <w:rFonts w:ascii="Arial" w:hAnsi="Arial" w:cs="Arial"/>
                <w:b/>
                <w:sz w:val="24"/>
                <w:szCs w:val="24"/>
                <w:lang w:val="mk-MK"/>
              </w:rPr>
              <w:t>Процедури за креирање на училишната</w:t>
            </w:r>
            <w:r w:rsidRPr="002B0877">
              <w:rPr>
                <w:rFonts w:ascii="Arial" w:hAnsi="Arial" w:cs="Arial"/>
                <w:b/>
                <w:spacing w:val="-2"/>
                <w:sz w:val="24"/>
                <w:szCs w:val="24"/>
                <w:lang w:val="mk-MK"/>
              </w:rPr>
              <w:t xml:space="preserve"> </w:t>
            </w:r>
            <w:r w:rsidRPr="002B0877">
              <w:rPr>
                <w:rFonts w:ascii="Arial" w:hAnsi="Arial" w:cs="Arial"/>
                <w:b/>
                <w:sz w:val="24"/>
                <w:szCs w:val="24"/>
                <w:lang w:val="mk-MK"/>
              </w:rPr>
              <w:t>политика</w:t>
            </w:r>
          </w:p>
          <w:p w14:paraId="4ACDE91A" w14:textId="77777777" w:rsidR="007F0FCC" w:rsidRPr="002B0877" w:rsidRDefault="007F0FCC" w:rsidP="002B0877">
            <w:pPr>
              <w:autoSpaceDE w:val="0"/>
              <w:autoSpaceDN w:val="0"/>
              <w:ind w:left="72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tc>
      </w:tr>
      <w:tr w:rsidR="007F0FCC" w:rsidRPr="00B97F34" w14:paraId="66B427D4" w14:textId="77777777" w:rsidTr="007F0FCC">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40A1844" w14:textId="77777777" w:rsidR="007F0FCC" w:rsidRDefault="007F0FCC">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125190F1" w14:textId="77777777" w:rsidR="007F0FCC" w:rsidRDefault="007F0FCC">
            <w:pPr>
              <w:spacing w:after="160" w:line="256" w:lineRule="auto"/>
              <w:rPr>
                <w:rFonts w:ascii="Arial" w:hAnsi="Arial" w:cs="Arial"/>
                <w:sz w:val="24"/>
                <w:szCs w:val="24"/>
                <w:lang w:val="mk-MK"/>
              </w:rPr>
            </w:pPr>
          </w:p>
        </w:tc>
        <w:tc>
          <w:tcPr>
            <w:tcW w:w="102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E3235C8" w14:textId="77777777" w:rsidR="002B0877" w:rsidRPr="002B0877" w:rsidRDefault="002B0877" w:rsidP="002F140D">
            <w:pPr>
              <w:pStyle w:val="ListParagraph"/>
              <w:numPr>
                <w:ilvl w:val="0"/>
                <w:numId w:val="61"/>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2B0877">
              <w:rPr>
                <w:rFonts w:ascii="Arial" w:eastAsia="Times New Roman" w:hAnsi="Arial" w:cs="Arial"/>
                <w:bCs/>
                <w:color w:val="000000"/>
                <w:sz w:val="24"/>
                <w:szCs w:val="24"/>
                <w:lang w:val="mk-MK"/>
              </w:rPr>
              <w:t>Еко-кодекс, закон, правилник и куќен ред со записници од одржаните состаноци на советот на родителите и училишен одбор</w:t>
            </w:r>
          </w:p>
          <w:p w14:paraId="47461764" w14:textId="77777777" w:rsidR="002B0877" w:rsidRPr="002B0877" w:rsidRDefault="002B0877" w:rsidP="002F140D">
            <w:pPr>
              <w:pStyle w:val="ListParagraph"/>
              <w:numPr>
                <w:ilvl w:val="0"/>
                <w:numId w:val="61"/>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mk-MK"/>
              </w:rPr>
            </w:pPr>
            <w:r w:rsidRPr="002B0877">
              <w:rPr>
                <w:rFonts w:ascii="Arial" w:eastAsia="Times New Roman" w:hAnsi="Arial" w:cs="Arial"/>
                <w:bCs/>
                <w:color w:val="000000"/>
                <w:sz w:val="24"/>
                <w:szCs w:val="24"/>
                <w:lang w:val="mk-MK"/>
              </w:rPr>
              <w:t>Записници, допис, препораки, пофалби, укажувања, годишна програма на училиштето, програма на советот на родителите</w:t>
            </w:r>
          </w:p>
          <w:p w14:paraId="66FC3A15" w14:textId="77777777" w:rsidR="002B0877" w:rsidRPr="002B0877" w:rsidRDefault="002B0877" w:rsidP="002F140D">
            <w:pPr>
              <w:pStyle w:val="ListParagraph"/>
              <w:numPr>
                <w:ilvl w:val="0"/>
                <w:numId w:val="61"/>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mk-MK"/>
              </w:rPr>
            </w:pPr>
            <w:r w:rsidRPr="002B0877">
              <w:rPr>
                <w:rFonts w:ascii="Arial" w:eastAsia="Times New Roman" w:hAnsi="Arial" w:cs="Arial"/>
                <w:color w:val="000000"/>
                <w:sz w:val="24"/>
                <w:szCs w:val="24"/>
                <w:lang w:val="mk-MK"/>
              </w:rPr>
              <w:t xml:space="preserve">Записници, дописи, дневник, е-дневник, програми, програма за унапредување на здравјето, систематски прегледи на ученици и наставници, награди и пофалби, </w:t>
            </w:r>
          </w:p>
          <w:p w14:paraId="754D20E6" w14:textId="77777777" w:rsidR="002B0877" w:rsidRPr="002B0877" w:rsidRDefault="002B0877" w:rsidP="002F140D">
            <w:pPr>
              <w:pStyle w:val="ListParagraph"/>
              <w:numPr>
                <w:ilvl w:val="0"/>
                <w:numId w:val="61"/>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mk-MK"/>
              </w:rPr>
            </w:pPr>
            <w:r w:rsidRPr="002B0877">
              <w:rPr>
                <w:rFonts w:ascii="Arial" w:eastAsia="Times New Roman" w:hAnsi="Arial" w:cs="Arial"/>
                <w:color w:val="000000"/>
                <w:sz w:val="24"/>
                <w:szCs w:val="24"/>
                <w:lang w:val="mk-MK"/>
              </w:rPr>
              <w:t>Програма за работа на додатна и дополнителна настава, програма за работа на секциите, проекти, тестови</w:t>
            </w:r>
          </w:p>
          <w:p w14:paraId="2AF41FA0" w14:textId="77777777" w:rsidR="002B0877" w:rsidRPr="002B0877" w:rsidRDefault="002B0877" w:rsidP="002F140D">
            <w:pPr>
              <w:pStyle w:val="ListParagraph"/>
              <w:numPr>
                <w:ilvl w:val="0"/>
                <w:numId w:val="61"/>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mk-MK"/>
              </w:rPr>
            </w:pPr>
            <w:r w:rsidRPr="002B0877">
              <w:rPr>
                <w:rFonts w:ascii="Arial" w:eastAsia="Times New Roman" w:hAnsi="Arial" w:cs="Arial"/>
                <w:color w:val="000000"/>
                <w:sz w:val="24"/>
                <w:szCs w:val="24"/>
                <w:lang w:val="mk-MK"/>
              </w:rPr>
              <w:t>Годишната програма на училиштето, наставните програми, годишни и тематски по македонски, англиски и француски јазик</w:t>
            </w:r>
          </w:p>
          <w:p w14:paraId="726E1191" w14:textId="77777777" w:rsidR="002B0877" w:rsidRPr="002B0877" w:rsidRDefault="002B0877" w:rsidP="002F140D">
            <w:pPr>
              <w:pStyle w:val="ListParagraph"/>
              <w:numPr>
                <w:ilvl w:val="0"/>
                <w:numId w:val="61"/>
              </w:numPr>
              <w:autoSpaceDE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mk-MK"/>
              </w:rPr>
            </w:pPr>
            <w:r w:rsidRPr="002B0877">
              <w:rPr>
                <w:rFonts w:ascii="Arial" w:eastAsia="Times New Roman" w:hAnsi="Arial" w:cs="Arial"/>
                <w:color w:val="000000"/>
                <w:sz w:val="24"/>
                <w:szCs w:val="24"/>
                <w:lang w:val="mk-MK"/>
              </w:rPr>
              <w:t>Развојно планирање на  училиштето (годишна програма)</w:t>
            </w:r>
          </w:p>
          <w:p w14:paraId="03A4DCB8" w14:textId="77777777" w:rsidR="007F0FCC" w:rsidRDefault="002B0877" w:rsidP="002F140D">
            <w:pPr>
              <w:pStyle w:val="ListParagraph"/>
              <w:numPr>
                <w:ilvl w:val="0"/>
                <w:numId w:val="61"/>
              </w:numPr>
              <w:autoSpaceDE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2B0877">
              <w:rPr>
                <w:rFonts w:ascii="Arial" w:eastAsia="Times New Roman" w:hAnsi="Arial" w:cs="Arial"/>
                <w:color w:val="000000"/>
                <w:sz w:val="24"/>
                <w:szCs w:val="24"/>
                <w:lang w:val="mk-MK"/>
              </w:rPr>
              <w:t>Записници, програми од МОН, Биро за развој, евалуација на училиштето</w:t>
            </w:r>
          </w:p>
        </w:tc>
      </w:tr>
      <w:tr w:rsidR="007F0FCC" w:rsidRPr="00B97F34" w14:paraId="159209B8" w14:textId="77777777" w:rsidTr="007F0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868D791" w14:textId="77777777" w:rsidR="007F0FCC" w:rsidRDefault="007F0FCC">
            <w:pPr>
              <w:spacing w:after="160" w:line="256" w:lineRule="auto"/>
              <w:rPr>
                <w:rFonts w:ascii="Arial" w:hAnsi="Arial" w:cs="Arial"/>
                <w:sz w:val="24"/>
                <w:szCs w:val="24"/>
                <w:lang w:val="mk-MK"/>
              </w:rPr>
            </w:pPr>
            <w:r>
              <w:rPr>
                <w:rFonts w:ascii="Arial" w:hAnsi="Arial" w:cs="Arial"/>
                <w:sz w:val="24"/>
                <w:szCs w:val="24"/>
                <w:lang w:val="mk-MK"/>
              </w:rPr>
              <w:lastRenderedPageBreak/>
              <w:t>Извештај:</w:t>
            </w:r>
          </w:p>
        </w:tc>
        <w:tc>
          <w:tcPr>
            <w:tcW w:w="102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922B090" w14:textId="77777777" w:rsidR="007F0FCC" w:rsidRDefault="002B0877" w:rsidP="002B0877">
            <w:pPr>
              <w:spacing w:before="100" w:beforeAutospacing="1" w:after="100" w:afterAutospacing="1"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Воспитно – образовната дејност во училиштето е регулирана со закон за основно образование во кое што постојат законски мерки и нормативи, куќен ред, пано-кодекс. Постојат соодветни постапки во креирањето на училишната политика потреба за унапредување на професионалниот развој на наставата преку реализација на новите наставни планови и програми, пр. инклузија на деца со ПОП. Притоа се дава голем акцент на соработка со родителите и локалната самоуправа. Преставници од локалната самоуправа и родителите се покануваат на јубилејните празници на училиштето, деновите на екологијата и други позначајни настани. И родителите даваат подршка во креирањето на училишната политика со своите видувања, донации, искуства и др. Од преставниците на родители од родителскиот совет се бираат 2 членови, преставници на училишниот одбор.</w:t>
            </w:r>
          </w:p>
          <w:p w14:paraId="22DC6AD1" w14:textId="77777777" w:rsidR="002B0877" w:rsidRDefault="002B0877" w:rsidP="002B0877">
            <w:pPr>
              <w:spacing w:before="100" w:beforeAutospacing="1" w:after="100" w:afterAutospacing="1"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mk-MK"/>
              </w:rPr>
            </w:pPr>
            <w:r>
              <w:rPr>
                <w:rFonts w:ascii="Arial" w:eastAsia="Times New Roman" w:hAnsi="Arial" w:cs="Arial"/>
                <w:bCs/>
                <w:color w:val="000000"/>
                <w:sz w:val="24"/>
                <w:szCs w:val="24"/>
                <w:lang w:val="mk-MK"/>
              </w:rPr>
              <w:t xml:space="preserve">Училишната политика се креира со донесување план за развој (годишна програма), со глобални планирања, тематски и дневни планирања и укажувања од МОН и БРО за развој. БРО за развој на образованието дава чести покани за семинари на наставниците (пр. за </w:t>
            </w:r>
            <w:r>
              <w:rPr>
                <w:rFonts w:ascii="Arial" w:eastAsia="Times New Roman" w:hAnsi="Arial" w:cs="Arial"/>
                <w:bCs/>
                <w:color w:val="000000" w:themeColor="text1"/>
                <w:sz w:val="24"/>
                <w:szCs w:val="24"/>
                <w:lang w:val="mk-MK"/>
              </w:rPr>
              <w:t>Дигитализација во наставата</w:t>
            </w:r>
            <w:r>
              <w:rPr>
                <w:rFonts w:ascii="Arial" w:eastAsia="Times New Roman" w:hAnsi="Arial" w:cs="Arial"/>
                <w:bCs/>
                <w:color w:val="000000"/>
                <w:sz w:val="24"/>
                <w:szCs w:val="24"/>
                <w:lang w:val="mk-MK"/>
              </w:rPr>
              <w:t>-проект да бидеме со широко отворена мисла, ум. Еразмус+ и Е-Твининг; Читањето е супер моќ; Инклузија на со оштетен вид УСАИД сојуз на дефектолозите; Образование на 21 век). Се настојува и одделенските и предметните наставници  да бидат повеќе вклучени на семинари за адекватна примена на иновациите, неопходните промени и сл. во образовниот процес. Политика на училиштето е наставниците редовно да ги посетуваат сите форми на усовршување, за што наставниците водат евиденција. Обуките се реализираат  од МОН или БРО за развој испратени до училиштето и со дисеминација од самите наставници.</w:t>
            </w:r>
          </w:p>
          <w:p w14:paraId="7CFA99FB" w14:textId="77777777" w:rsidR="002B0877" w:rsidRDefault="002B0877" w:rsidP="002B0877">
            <w:pPr>
              <w:autoSpaceDE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Pr>
                <w:rFonts w:ascii="Arial" w:eastAsia="Times New Roman" w:hAnsi="Arial" w:cs="Arial"/>
                <w:color w:val="000000"/>
                <w:sz w:val="24"/>
                <w:szCs w:val="24"/>
                <w:lang w:val="mk-MK"/>
              </w:rPr>
              <w:t xml:space="preserve">За таа политика се информираат сите заинтересирани субјекти (наставници, родители, ученици) на следниов начин: по пат на состаноци на наставнички совет, совет на родители, одделенски совети, класен час, преку презентации и различни пишани информации. Политиката за унапредување на здравјето на учениците е зацртана со однапред предложена и усвоена програма пр. планирања, предавања за заштита од грип, жолтица, ХИВ вирус, вирус на хепатит; по определени предмети пр. изборен предмет Унапредување на здравјето, Биологија, Екологија, предавања од страна на стручни лица за определена област и здраствени служби. </w:t>
            </w:r>
          </w:p>
          <w:p w14:paraId="34F22C05" w14:textId="77777777" w:rsidR="002B0877" w:rsidRDefault="002B0877" w:rsidP="002B0877">
            <w:pPr>
              <w:spacing w:before="100" w:beforeAutospacing="1" w:after="100" w:afterAutospacing="1"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Pr>
                <w:rFonts w:ascii="Arial" w:eastAsia="Times New Roman" w:hAnsi="Arial" w:cs="Arial"/>
                <w:color w:val="000000"/>
                <w:sz w:val="24"/>
                <w:szCs w:val="24"/>
                <w:lang w:val="mk-MK"/>
              </w:rPr>
              <w:t>Политиката за давање подршка на учениците е регулирана и потпомогната од страна на наставниците, одделенскиот и наставничкиот совет, разни друштва и невладини организации  Црвен Крст, социјална, и педагошка служба и Општината.</w:t>
            </w:r>
          </w:p>
          <w:p w14:paraId="498F7CC7" w14:textId="77777777" w:rsidR="002B0877" w:rsidRDefault="002B0877" w:rsidP="002B0877">
            <w:pPr>
              <w:spacing w:before="100" w:beforeAutospacing="1" w:after="100" w:afterAutospacing="1"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Pr>
                <w:rFonts w:ascii="Arial" w:eastAsia="Times New Roman" w:hAnsi="Arial" w:cs="Arial"/>
                <w:color w:val="000000"/>
                <w:sz w:val="24"/>
                <w:szCs w:val="24"/>
                <w:lang w:val="mk-MK"/>
              </w:rPr>
              <w:lastRenderedPageBreak/>
              <w:t>Училиштето има изградена политика каде се негуваат посебно изборните предмети на пр. Унапредување на здравје, Спорт, постојат и соодветни форми- секции, екологија кои работат според утврдена програма. Проектни активности кои се реализираат во училиштето се: проект ЕКО- училиште, училиште без насилство, МИО, Еразмус, е-Твиниг. Како резултат на тоа училиштето е носител на бројни награди и признанија. Учениците кои поседуваат различни способности и предиспозиции се вклучуваат во додатна настава, секции, натпревари од разен карактер со определена програма и содржина (училишни, општински, државни и меѓународни). Учениците чии способности се недефинирани и неизразени се вклучуваат во дополнителна настава</w:t>
            </w:r>
          </w:p>
          <w:p w14:paraId="20B2CAA4" w14:textId="77777777" w:rsidR="002B0877" w:rsidRDefault="002B0877" w:rsidP="002B0877">
            <w:pPr>
              <w:spacing w:before="100" w:beforeAutospacing="1" w:after="100" w:afterAutospacing="1"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Pr>
                <w:rFonts w:ascii="Arial" w:eastAsia="Times New Roman" w:hAnsi="Arial" w:cs="Arial"/>
                <w:color w:val="000000"/>
                <w:sz w:val="24"/>
                <w:szCs w:val="24"/>
                <w:lang w:val="mk-MK"/>
              </w:rPr>
              <w:t>Наставната програма во училиштето се изучува на македонски јазик, според програмата застапени се и странски јазици (англиски од 1-9 одд. и француски од 6-9 одд.).</w:t>
            </w:r>
          </w:p>
          <w:p w14:paraId="0614C215" w14:textId="77777777" w:rsidR="002B0877" w:rsidRDefault="002B0877" w:rsidP="002B0877">
            <w:pPr>
              <w:autoSpaceDE w:val="0"/>
              <w:snapToGri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Pr>
                <w:rFonts w:ascii="Arial" w:eastAsia="Times New Roman" w:hAnsi="Arial" w:cs="Arial"/>
                <w:color w:val="000000"/>
                <w:sz w:val="24"/>
                <w:szCs w:val="24"/>
                <w:lang w:val="mk-MK"/>
              </w:rPr>
              <w:t>Одговорен е МОН. Биро за развој, на ниво на училиште директорот, педагогот и стручните активи со наставници и тимот формиран од наставниците за активности врзани со развојното планирање.</w:t>
            </w:r>
          </w:p>
          <w:p w14:paraId="65666490" w14:textId="77777777" w:rsidR="002B0877" w:rsidRDefault="002B0877" w:rsidP="002B0877">
            <w:pPr>
              <w:autoSpaceDE w:val="0"/>
              <w:snapToGri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Pr>
                <w:rFonts w:ascii="Arial" w:eastAsia="Times New Roman" w:hAnsi="Arial" w:cs="Arial"/>
                <w:color w:val="000000"/>
                <w:sz w:val="24"/>
                <w:szCs w:val="24"/>
                <w:lang w:val="mk-MK"/>
              </w:rPr>
              <w:t xml:space="preserve"> Мисија-Квалитетно образование во функција на тимската работа и поддршка на детската личност</w:t>
            </w:r>
          </w:p>
          <w:p w14:paraId="242CC659" w14:textId="77777777" w:rsidR="002B0877" w:rsidRDefault="002B0877" w:rsidP="002B0877">
            <w:pPr>
              <w:autoSpaceDE w:val="0"/>
              <w:snapToGri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Pr>
                <w:rFonts w:ascii="Arial" w:eastAsia="Times New Roman" w:hAnsi="Arial" w:cs="Arial"/>
                <w:color w:val="000000"/>
                <w:sz w:val="24"/>
                <w:szCs w:val="24"/>
                <w:lang w:val="mk-MK"/>
              </w:rPr>
              <w:t>Визија-Се стремиме кон ученици како личности кои ќе користат современо образовна технологија во корист на остварување на целите на учењето, како потреба и нужност да градат систем на позитивни вредности, а со тоа ќе ги подготвиме да придинесат во градењето демократско граѓанско друство</w:t>
            </w:r>
          </w:p>
          <w:p w14:paraId="64C21C98" w14:textId="77777777" w:rsidR="002B0877" w:rsidRDefault="002B0877" w:rsidP="002B0877">
            <w:pPr>
              <w:autoSpaceDE w:val="0"/>
              <w:snapToGri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Pr>
                <w:rFonts w:ascii="Arial" w:eastAsia="Times New Roman" w:hAnsi="Arial" w:cs="Arial"/>
                <w:color w:val="000000"/>
                <w:sz w:val="24"/>
                <w:szCs w:val="24"/>
                <w:lang w:val="mk-MK"/>
              </w:rPr>
              <w:t>Мото-Квалитетно образование како темел на креативни личности</w:t>
            </w:r>
          </w:p>
          <w:p w14:paraId="05CFF260" w14:textId="77777777" w:rsidR="002B0877" w:rsidRDefault="002B0877" w:rsidP="002B0877">
            <w:pPr>
              <w:spacing w:before="100" w:beforeAutospacing="1" w:after="100" w:afterAutospacing="1" w:line="25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Pr>
                <w:rFonts w:ascii="Arial" w:eastAsia="Times New Roman" w:hAnsi="Arial" w:cs="Arial"/>
                <w:color w:val="000000"/>
                <w:sz w:val="24"/>
                <w:szCs w:val="24"/>
                <w:lang w:val="mk-MK"/>
              </w:rPr>
              <w:t>Активности за долгорочно планирање се присутни преку развојното планирање на училиштето Бр.08-172/1 од 18.8.2017.год, неговата евалуација.</w:t>
            </w:r>
          </w:p>
        </w:tc>
      </w:tr>
    </w:tbl>
    <w:p w14:paraId="1E8B9E34" w14:textId="77777777" w:rsidR="007F0FCC" w:rsidRDefault="007F0FCC" w:rsidP="007F0FCC">
      <w:pPr>
        <w:autoSpaceDE w:val="0"/>
        <w:autoSpaceDN w:val="0"/>
        <w:spacing w:after="0" w:line="240" w:lineRule="auto"/>
        <w:rPr>
          <w:rFonts w:ascii="Arial" w:eastAsia="Times New Roman" w:hAnsi="Arial" w:cs="Arial"/>
          <w:sz w:val="24"/>
          <w:szCs w:val="24"/>
          <w:lang w:val="mk-MK"/>
        </w:rPr>
      </w:pPr>
    </w:p>
    <w:p w14:paraId="6D40F9DE" w14:textId="77777777" w:rsidR="007F0FCC" w:rsidRDefault="007F0FCC" w:rsidP="007F0FCC">
      <w:pPr>
        <w:autoSpaceDE w:val="0"/>
        <w:autoSpaceDN w:val="0"/>
        <w:spacing w:after="0" w:line="240" w:lineRule="auto"/>
        <w:rPr>
          <w:rFonts w:ascii="Arial" w:eastAsia="Times New Roman" w:hAnsi="Arial" w:cs="Arial"/>
          <w:sz w:val="24"/>
          <w:szCs w:val="24"/>
          <w:lang w:val="mk-MK"/>
        </w:rPr>
      </w:pPr>
    </w:p>
    <w:p w14:paraId="70BEB6B3" w14:textId="77777777" w:rsidR="00771026" w:rsidRDefault="00771026" w:rsidP="007F0FCC">
      <w:pPr>
        <w:autoSpaceDE w:val="0"/>
        <w:autoSpaceDN w:val="0"/>
        <w:spacing w:after="0" w:line="240" w:lineRule="auto"/>
        <w:rPr>
          <w:rFonts w:ascii="Arial" w:eastAsia="Times New Roman" w:hAnsi="Arial" w:cs="Arial"/>
          <w:sz w:val="24"/>
          <w:szCs w:val="24"/>
          <w:lang w:val="mk-MK"/>
        </w:rPr>
      </w:pPr>
    </w:p>
    <w:p w14:paraId="5F73F75F" w14:textId="77777777" w:rsidR="00240620" w:rsidRDefault="00240620" w:rsidP="007F0FCC">
      <w:pPr>
        <w:autoSpaceDE w:val="0"/>
        <w:autoSpaceDN w:val="0"/>
        <w:spacing w:after="0" w:line="240" w:lineRule="auto"/>
        <w:rPr>
          <w:rFonts w:ascii="Arial" w:eastAsia="Times New Roman" w:hAnsi="Arial" w:cs="Arial"/>
          <w:sz w:val="24"/>
          <w:szCs w:val="24"/>
          <w:lang w:val="mk-MK"/>
        </w:rPr>
      </w:pPr>
    </w:p>
    <w:p w14:paraId="7EE5EB92" w14:textId="77777777" w:rsidR="00240620" w:rsidRDefault="00240620" w:rsidP="007F0FCC">
      <w:pPr>
        <w:autoSpaceDE w:val="0"/>
        <w:autoSpaceDN w:val="0"/>
        <w:spacing w:after="0" w:line="240" w:lineRule="auto"/>
        <w:rPr>
          <w:rFonts w:ascii="Arial" w:eastAsia="Times New Roman" w:hAnsi="Arial" w:cs="Arial"/>
          <w:sz w:val="24"/>
          <w:szCs w:val="24"/>
          <w:lang w:val="mk-MK"/>
        </w:rPr>
      </w:pPr>
    </w:p>
    <w:p w14:paraId="558B4E1A" w14:textId="77777777" w:rsidR="00240620" w:rsidRDefault="00240620" w:rsidP="007F0FCC">
      <w:pPr>
        <w:autoSpaceDE w:val="0"/>
        <w:autoSpaceDN w:val="0"/>
        <w:spacing w:after="0" w:line="240" w:lineRule="auto"/>
        <w:rPr>
          <w:rFonts w:ascii="Arial" w:eastAsia="Times New Roman" w:hAnsi="Arial" w:cs="Arial"/>
          <w:sz w:val="24"/>
          <w:szCs w:val="24"/>
          <w:lang w:val="mk-MK"/>
        </w:rPr>
      </w:pPr>
    </w:p>
    <w:p w14:paraId="5C402445" w14:textId="77777777" w:rsidR="00771026" w:rsidRDefault="00771026" w:rsidP="007F0FCC">
      <w:pPr>
        <w:autoSpaceDE w:val="0"/>
        <w:autoSpaceDN w:val="0"/>
        <w:spacing w:after="0" w:line="240" w:lineRule="auto"/>
        <w:rPr>
          <w:rFonts w:ascii="Arial" w:eastAsia="Times New Roman" w:hAnsi="Arial" w:cs="Arial"/>
          <w:sz w:val="24"/>
          <w:szCs w:val="24"/>
          <w:lang w:val="mk-MK"/>
        </w:rPr>
      </w:pPr>
    </w:p>
    <w:p w14:paraId="23BC4954" w14:textId="77777777" w:rsidR="007F0FCC" w:rsidRDefault="007F0FCC" w:rsidP="007F0FCC">
      <w:pPr>
        <w:autoSpaceDE w:val="0"/>
        <w:autoSpaceDN w:val="0"/>
        <w:spacing w:after="0" w:line="240" w:lineRule="auto"/>
        <w:rPr>
          <w:rFonts w:ascii="Arial" w:eastAsia="Times New Roman" w:hAnsi="Arial" w:cs="Arial"/>
          <w:sz w:val="24"/>
          <w:szCs w:val="24"/>
          <w:lang w:val="mk-MK"/>
        </w:rPr>
      </w:pPr>
    </w:p>
    <w:tbl>
      <w:tblPr>
        <w:tblStyle w:val="GridTable4"/>
        <w:tblW w:w="0" w:type="auto"/>
        <w:tblLook w:val="04A0" w:firstRow="1" w:lastRow="0" w:firstColumn="1" w:lastColumn="0" w:noHBand="0" w:noVBand="1"/>
      </w:tblPr>
      <w:tblGrid>
        <w:gridCol w:w="2518"/>
        <w:gridCol w:w="11656"/>
      </w:tblGrid>
      <w:tr w:rsidR="007F0FCC" w:rsidRPr="007F0FCC" w14:paraId="3ED85694" w14:textId="77777777" w:rsidTr="007F0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2"/>
            <w:shd w:val="clear" w:color="auto" w:fill="BFBFBF" w:themeFill="background1" w:themeFillShade="BF"/>
            <w:hideMark/>
          </w:tcPr>
          <w:p w14:paraId="0955E254" w14:textId="77777777" w:rsidR="007F0FCC" w:rsidRDefault="002B0877" w:rsidP="00750F22">
            <w:pPr>
              <w:spacing w:before="30"/>
              <w:ind w:left="283"/>
              <w:rPr>
                <w:rFonts w:ascii="Arial" w:hAnsi="Arial" w:cs="Arial"/>
                <w:sz w:val="28"/>
                <w:szCs w:val="28"/>
                <w:lang w:val="mk-MK"/>
              </w:rPr>
            </w:pPr>
            <w:r>
              <w:rPr>
                <w:rFonts w:ascii="Arial" w:hAnsi="Arial" w:cs="Arial"/>
                <w:color w:val="auto"/>
                <w:sz w:val="28"/>
                <w:szCs w:val="28"/>
                <w:lang w:val="mk-MK"/>
              </w:rPr>
              <w:lastRenderedPageBreak/>
              <w:t>7</w:t>
            </w:r>
            <w:r w:rsidR="007F0FCC">
              <w:rPr>
                <w:rFonts w:ascii="Arial" w:hAnsi="Arial" w:cs="Arial"/>
                <w:color w:val="auto"/>
                <w:sz w:val="28"/>
                <w:szCs w:val="28"/>
                <w:lang w:val="mk-MK"/>
              </w:rPr>
              <w:t xml:space="preserve">.3 </w:t>
            </w:r>
            <w:proofErr w:type="spellStart"/>
            <w:r w:rsidR="00750F22" w:rsidRPr="00750F22">
              <w:rPr>
                <w:rFonts w:ascii="Arial" w:hAnsi="Arial" w:cs="Arial"/>
                <w:color w:val="231F20"/>
                <w:sz w:val="32"/>
                <w:szCs w:val="32"/>
              </w:rPr>
              <w:t>Развојно</w:t>
            </w:r>
            <w:proofErr w:type="spellEnd"/>
            <w:r w:rsidR="00750F22" w:rsidRPr="00750F22">
              <w:rPr>
                <w:rFonts w:ascii="Arial" w:hAnsi="Arial" w:cs="Arial"/>
                <w:color w:val="231F20"/>
                <w:sz w:val="32"/>
                <w:szCs w:val="32"/>
              </w:rPr>
              <w:t xml:space="preserve"> </w:t>
            </w:r>
            <w:proofErr w:type="spellStart"/>
            <w:r w:rsidR="00750F22" w:rsidRPr="00750F22">
              <w:rPr>
                <w:rFonts w:ascii="Arial" w:hAnsi="Arial" w:cs="Arial"/>
                <w:color w:val="231F20"/>
                <w:sz w:val="32"/>
                <w:szCs w:val="32"/>
              </w:rPr>
              <w:t>планирање</w:t>
            </w:r>
            <w:proofErr w:type="spellEnd"/>
          </w:p>
        </w:tc>
      </w:tr>
      <w:tr w:rsidR="007F0FCC" w:rsidRPr="007F0FCC" w14:paraId="7995DA01" w14:textId="77777777" w:rsidTr="002B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C7E5019" w14:textId="77777777" w:rsidR="007F0FCC" w:rsidRDefault="007F0FCC">
            <w:pPr>
              <w:spacing w:after="160" w:line="256" w:lineRule="auto"/>
              <w:rPr>
                <w:rFonts w:ascii="Arial" w:hAnsi="Arial" w:cs="Arial"/>
                <w:sz w:val="24"/>
                <w:szCs w:val="24"/>
                <w:lang w:val="mk-MK"/>
              </w:rPr>
            </w:pPr>
            <w:r>
              <w:rPr>
                <w:rFonts w:ascii="Arial" w:hAnsi="Arial" w:cs="Arial"/>
                <w:sz w:val="24"/>
                <w:szCs w:val="24"/>
                <w:lang w:val="mk-MK"/>
              </w:rPr>
              <w:t>ТЕМИ:</w:t>
            </w:r>
          </w:p>
        </w:tc>
        <w:tc>
          <w:tcPr>
            <w:tcW w:w="11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4D38ADF" w14:textId="77777777" w:rsidR="00750F22" w:rsidRPr="00750F22" w:rsidRDefault="00750F22" w:rsidP="002F140D">
            <w:pPr>
              <w:pStyle w:val="ListParagraph"/>
              <w:widowControl w:val="0"/>
              <w:numPr>
                <w:ilvl w:val="0"/>
                <w:numId w:val="62"/>
              </w:numPr>
              <w:tabs>
                <w:tab w:val="left" w:pos="607"/>
              </w:tabs>
              <w:autoSpaceDE w:val="0"/>
              <w:autoSpaceDN w:val="0"/>
              <w:spacing w:before="140" w:line="266"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750F22">
              <w:rPr>
                <w:rFonts w:ascii="Arial" w:hAnsi="Arial" w:cs="Arial"/>
                <w:color w:val="231F20"/>
                <w:sz w:val="24"/>
                <w:szCs w:val="24"/>
                <w:lang w:val="mk-MK"/>
              </w:rPr>
              <w:t>Цели на развојното планирање</w:t>
            </w:r>
          </w:p>
          <w:p w14:paraId="22838B45" w14:textId="77777777" w:rsidR="00750F22" w:rsidRPr="00750F22" w:rsidRDefault="00750F22" w:rsidP="002F140D">
            <w:pPr>
              <w:pStyle w:val="ListParagraph"/>
              <w:widowControl w:val="0"/>
              <w:numPr>
                <w:ilvl w:val="0"/>
                <w:numId w:val="62"/>
              </w:numPr>
              <w:tabs>
                <w:tab w:val="left" w:pos="607"/>
              </w:tabs>
              <w:autoSpaceDE w:val="0"/>
              <w:autoSpaceDN w:val="0"/>
              <w:spacing w:line="264"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mk-MK"/>
              </w:rPr>
            </w:pPr>
            <w:r w:rsidRPr="00750F22">
              <w:rPr>
                <w:rFonts w:ascii="Arial" w:hAnsi="Arial" w:cs="Arial"/>
                <w:color w:val="231F20"/>
                <w:sz w:val="24"/>
                <w:szCs w:val="24"/>
                <w:lang w:val="mk-MK"/>
              </w:rPr>
              <w:t>Професионален развој/стручно усовршување на кадарот</w:t>
            </w:r>
          </w:p>
          <w:p w14:paraId="2B828C04" w14:textId="77777777" w:rsidR="00750F22" w:rsidRPr="00750F22" w:rsidRDefault="00750F22" w:rsidP="002F140D">
            <w:pPr>
              <w:pStyle w:val="ListParagraph"/>
              <w:widowControl w:val="0"/>
              <w:numPr>
                <w:ilvl w:val="0"/>
                <w:numId w:val="62"/>
              </w:numPr>
              <w:tabs>
                <w:tab w:val="left" w:pos="607"/>
              </w:tabs>
              <w:autoSpaceDE w:val="0"/>
              <w:autoSpaceDN w:val="0"/>
              <w:spacing w:line="264"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750F22">
              <w:rPr>
                <w:rFonts w:ascii="Arial" w:hAnsi="Arial" w:cs="Arial"/>
                <w:color w:val="231F20"/>
                <w:sz w:val="24"/>
                <w:szCs w:val="24"/>
              </w:rPr>
              <w:t>Материјално</w:t>
            </w:r>
            <w:r w:rsidRPr="00750F22">
              <w:rPr>
                <w:rFonts w:ascii="Arial" w:hAnsi="Arial" w:cs="Arial"/>
                <w:color w:val="231F20"/>
                <w:sz w:val="24"/>
                <w:szCs w:val="24"/>
              </w:rPr>
              <w:softHyphen/>
              <w:t>технички</w:t>
            </w:r>
            <w:proofErr w:type="spellEnd"/>
            <w:r w:rsidRPr="00750F22">
              <w:rPr>
                <w:rFonts w:ascii="Arial" w:hAnsi="Arial" w:cs="Arial"/>
                <w:color w:val="231F20"/>
                <w:sz w:val="24"/>
                <w:szCs w:val="24"/>
              </w:rPr>
              <w:t xml:space="preserve"> </w:t>
            </w:r>
            <w:proofErr w:type="spellStart"/>
            <w:r w:rsidRPr="00750F22">
              <w:rPr>
                <w:rFonts w:ascii="Arial" w:hAnsi="Arial" w:cs="Arial"/>
                <w:color w:val="231F20"/>
                <w:sz w:val="24"/>
                <w:szCs w:val="24"/>
              </w:rPr>
              <w:t>средства</w:t>
            </w:r>
            <w:proofErr w:type="spellEnd"/>
          </w:p>
          <w:p w14:paraId="4A4246E6" w14:textId="77777777" w:rsidR="00750F22" w:rsidRPr="00750F22" w:rsidRDefault="00750F22" w:rsidP="002F140D">
            <w:pPr>
              <w:pStyle w:val="ListParagraph"/>
              <w:widowControl w:val="0"/>
              <w:numPr>
                <w:ilvl w:val="0"/>
                <w:numId w:val="62"/>
              </w:numPr>
              <w:tabs>
                <w:tab w:val="left" w:pos="607"/>
              </w:tabs>
              <w:autoSpaceDE w:val="0"/>
              <w:autoSpaceDN w:val="0"/>
              <w:spacing w:line="266"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750F22">
              <w:rPr>
                <w:rFonts w:ascii="Arial" w:hAnsi="Arial" w:cs="Arial"/>
                <w:color w:val="231F20"/>
                <w:sz w:val="24"/>
                <w:szCs w:val="24"/>
              </w:rPr>
              <w:t>Инфраструктура</w:t>
            </w:r>
            <w:proofErr w:type="spellEnd"/>
          </w:p>
          <w:p w14:paraId="6BA6D066" w14:textId="77777777" w:rsidR="007F0FCC" w:rsidRDefault="007F0FCC" w:rsidP="002B0877">
            <w:pPr>
              <w:autoSpaceDE w:val="0"/>
              <w:autoSpaceDN w:val="0"/>
              <w:ind w:left="72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p>
        </w:tc>
      </w:tr>
      <w:tr w:rsidR="007F0FCC" w:rsidRPr="00B97F34" w14:paraId="436A53BE" w14:textId="77777777" w:rsidTr="007F0FCC">
        <w:trPr>
          <w:trHeight w:val="44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4D9496F" w14:textId="77777777" w:rsidR="007F0FCC" w:rsidRDefault="007F0FCC">
            <w:pPr>
              <w:spacing w:after="160" w:line="256" w:lineRule="auto"/>
              <w:rPr>
                <w:rFonts w:ascii="Arial" w:hAnsi="Arial" w:cs="Arial"/>
                <w:sz w:val="24"/>
                <w:szCs w:val="24"/>
              </w:rPr>
            </w:pPr>
            <w:r>
              <w:rPr>
                <w:rFonts w:ascii="Arial" w:hAnsi="Arial" w:cs="Arial"/>
                <w:sz w:val="24"/>
                <w:szCs w:val="24"/>
                <w:lang w:val="mk-MK"/>
              </w:rPr>
              <w:t>Извори на податоци</w:t>
            </w:r>
            <w:r>
              <w:rPr>
                <w:rFonts w:ascii="Arial" w:hAnsi="Arial" w:cs="Arial"/>
                <w:sz w:val="24"/>
                <w:szCs w:val="24"/>
              </w:rPr>
              <w:t>:</w:t>
            </w:r>
          </w:p>
          <w:p w14:paraId="1EE2DE8C" w14:textId="77777777" w:rsidR="007F0FCC" w:rsidRDefault="007F0FCC">
            <w:pPr>
              <w:spacing w:after="160" w:line="256" w:lineRule="auto"/>
              <w:rPr>
                <w:rFonts w:ascii="Arial" w:hAnsi="Arial" w:cs="Arial"/>
                <w:sz w:val="24"/>
                <w:szCs w:val="24"/>
                <w:lang w:val="mk-MK"/>
              </w:rPr>
            </w:pPr>
          </w:p>
        </w:tc>
        <w:tc>
          <w:tcPr>
            <w:tcW w:w="11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08075AF" w14:textId="77777777" w:rsidR="007F0FCC" w:rsidRPr="00750F22" w:rsidRDefault="00750F22" w:rsidP="002F140D">
            <w:pPr>
              <w:pStyle w:val="ListParagraph"/>
              <w:numPr>
                <w:ilvl w:val="0"/>
                <w:numId w:val="63"/>
              </w:numPr>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mk-MK"/>
              </w:rPr>
            </w:pPr>
            <w:r w:rsidRPr="00750F22">
              <w:rPr>
                <w:rFonts w:ascii="Arial" w:eastAsia="Times New Roman" w:hAnsi="Arial" w:cs="Arial"/>
                <w:color w:val="000000"/>
                <w:sz w:val="24"/>
                <w:szCs w:val="24"/>
                <w:lang w:val="mk-MK"/>
              </w:rPr>
              <w:t>Годишна програма за работа на училиштето 2019/2020 год. Извештаи од педагогот и упатства од Бирото за развој</w:t>
            </w:r>
          </w:p>
          <w:p w14:paraId="5B2F5F5D" w14:textId="77777777" w:rsidR="00750F22" w:rsidRPr="00750F22" w:rsidRDefault="00750F22" w:rsidP="002F140D">
            <w:pPr>
              <w:pStyle w:val="ListParagraph"/>
              <w:numPr>
                <w:ilvl w:val="0"/>
                <w:numId w:val="63"/>
              </w:numPr>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mk-MK"/>
              </w:rPr>
            </w:pPr>
            <w:r w:rsidRPr="00750F22">
              <w:rPr>
                <w:rFonts w:ascii="Arial" w:eastAsia="Times New Roman" w:hAnsi="Arial" w:cs="Arial"/>
                <w:color w:val="000000"/>
                <w:sz w:val="24"/>
                <w:szCs w:val="24"/>
                <w:lang w:val="mk-MK"/>
              </w:rPr>
              <w:t>Тестови и резултати од направените, глобални, тематски планирања и годишна програма</w:t>
            </w:r>
          </w:p>
        </w:tc>
      </w:tr>
      <w:tr w:rsidR="007F0FCC" w:rsidRPr="00B97F34" w14:paraId="5FDDF0C5" w14:textId="77777777" w:rsidTr="007F0FC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11B86F9" w14:textId="77777777" w:rsidR="007F0FCC" w:rsidRDefault="007F0FCC">
            <w:pPr>
              <w:spacing w:after="160" w:line="256" w:lineRule="auto"/>
              <w:rPr>
                <w:rFonts w:ascii="Arial" w:hAnsi="Arial" w:cs="Arial"/>
                <w:sz w:val="24"/>
                <w:szCs w:val="24"/>
                <w:lang w:val="mk-MK"/>
              </w:rPr>
            </w:pPr>
            <w:r>
              <w:rPr>
                <w:rFonts w:ascii="Arial" w:hAnsi="Arial" w:cs="Arial"/>
                <w:sz w:val="24"/>
                <w:szCs w:val="24"/>
                <w:lang w:val="mk-MK"/>
              </w:rPr>
              <w:t>Извештај:</w:t>
            </w:r>
          </w:p>
        </w:tc>
        <w:tc>
          <w:tcPr>
            <w:tcW w:w="11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815EE52" w14:textId="77777777" w:rsidR="007F0FCC" w:rsidRDefault="00750F22">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r>
              <w:rPr>
                <w:rFonts w:ascii="Arial" w:eastAsia="Times New Roman" w:hAnsi="Arial" w:cs="Arial"/>
                <w:color w:val="000000"/>
                <w:sz w:val="24"/>
                <w:szCs w:val="24"/>
                <w:lang w:val="mk-MK"/>
              </w:rPr>
              <w:t>Планирањето се базира врз податоците добиени од тимот кој го работеше проектот за развојното планирање врз база на податоците кои што ни ги доставува педагогот како крајни резултати, податоци кои што ни се доставени од Бирото за развој. На крајот на учебната година 2018/2019 год.како и 2019/20 год. направена е евалуација на развојното планирање при што е утврдено кои цели и задачи училиштето ги има остварено, а кои треба да ги оствари и прошири. Подрачје на промени: изготвување на план за споредбена анализа на успехот, поведението и отсуствата на учениците, преку перманентно следење на изостанувањето на учениците  од наставата, воведување на советодавна улога на педагогот. Подрачје на промени: доусовршување, обуки на наставниот кадар за работа со деца со пречки во развојот- Инклузивно образование на учениците со посебни потреби е приоритет 2019/20 год</w:t>
            </w:r>
          </w:p>
          <w:p w14:paraId="7C64C742" w14:textId="77777777" w:rsidR="00750F22" w:rsidRDefault="00750F22">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mk-MK"/>
              </w:rPr>
            </w:pPr>
          </w:p>
          <w:p w14:paraId="413D1867" w14:textId="77777777" w:rsidR="00750F22" w:rsidRDefault="00750F22">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color w:val="000000"/>
                <w:sz w:val="24"/>
                <w:szCs w:val="24"/>
                <w:lang w:val="mk-MK"/>
              </w:rPr>
              <w:t>Преку реализација на годишната програма 01-229/1; 26.8.2019 и навремено извршувања на планираните задачи во годишната програма на училиштето, преку остварување на глобалните и тематските планирања на наставниците кои како потврда на тоа применуваат тестови по различни предмети (тематски, полугодишни и годишни), учество на меѓуодделенски натпревари, генерациски, општински, регионални и државни.</w:t>
            </w:r>
          </w:p>
        </w:tc>
      </w:tr>
    </w:tbl>
    <w:p w14:paraId="606AAF19" w14:textId="77777777" w:rsidR="00231C1B" w:rsidRDefault="00231C1B" w:rsidP="007F0FCC">
      <w:pPr>
        <w:spacing w:before="120" w:after="0"/>
        <w:rPr>
          <w:rFonts w:ascii="Arial" w:hAnsi="Arial" w:cs="Arial"/>
          <w:sz w:val="24"/>
          <w:szCs w:val="24"/>
          <w:lang w:val="mk-MK"/>
        </w:rPr>
      </w:pPr>
    </w:p>
    <w:p w14:paraId="77CC43BF" w14:textId="77777777" w:rsidR="00231C1B" w:rsidRDefault="00231C1B" w:rsidP="007F0FCC">
      <w:pPr>
        <w:spacing w:before="120" w:after="0"/>
        <w:rPr>
          <w:rFonts w:ascii="Arial" w:hAnsi="Arial" w:cs="Arial"/>
          <w:sz w:val="24"/>
          <w:szCs w:val="24"/>
          <w:lang w:val="mk-MK"/>
        </w:rPr>
      </w:pPr>
    </w:p>
    <w:p w14:paraId="724FE547" w14:textId="77777777" w:rsidR="00231C1B" w:rsidRDefault="00231C1B" w:rsidP="007F0FCC">
      <w:pPr>
        <w:spacing w:before="120" w:after="0"/>
        <w:rPr>
          <w:rFonts w:ascii="Arial" w:hAnsi="Arial" w:cs="Arial"/>
          <w:sz w:val="24"/>
          <w:szCs w:val="24"/>
          <w:lang w:val="mk-MK"/>
        </w:rPr>
      </w:pPr>
    </w:p>
    <w:p w14:paraId="7E1BCE66" w14:textId="77777777" w:rsidR="00231C1B" w:rsidRDefault="00231C1B" w:rsidP="007F0FCC">
      <w:pPr>
        <w:spacing w:before="120" w:after="0"/>
        <w:rPr>
          <w:rFonts w:ascii="Arial" w:hAnsi="Arial" w:cs="Arial"/>
          <w:sz w:val="24"/>
          <w:szCs w:val="24"/>
          <w:lang w:val="mk-MK"/>
        </w:rPr>
      </w:pPr>
    </w:p>
    <w:p w14:paraId="0BCA17C5" w14:textId="77777777" w:rsidR="00231C1B" w:rsidRDefault="00231C1B" w:rsidP="007F0FCC">
      <w:pPr>
        <w:spacing w:before="120" w:after="0"/>
        <w:rPr>
          <w:rFonts w:ascii="Arial" w:hAnsi="Arial" w:cs="Arial"/>
          <w:sz w:val="24"/>
          <w:szCs w:val="24"/>
          <w:lang w:val="mk-MK"/>
        </w:rPr>
      </w:pPr>
    </w:p>
    <w:p w14:paraId="62FE85A7" w14:textId="77777777" w:rsidR="00231C1B" w:rsidRDefault="00231C1B" w:rsidP="007F0FCC">
      <w:pPr>
        <w:spacing w:before="120" w:after="0"/>
        <w:rPr>
          <w:rFonts w:ascii="Arial" w:hAnsi="Arial" w:cs="Arial"/>
          <w:sz w:val="24"/>
          <w:szCs w:val="24"/>
          <w:lang w:val="mk-MK"/>
        </w:rPr>
      </w:pPr>
    </w:p>
    <w:p w14:paraId="595A547F" w14:textId="77777777" w:rsidR="00231C1B" w:rsidRDefault="00231C1B" w:rsidP="007F0FCC">
      <w:pPr>
        <w:spacing w:before="120" w:after="0"/>
        <w:rPr>
          <w:rFonts w:ascii="Arial" w:hAnsi="Arial" w:cs="Arial"/>
          <w:sz w:val="24"/>
          <w:szCs w:val="24"/>
          <w:lang w:val="mk-MK"/>
        </w:rPr>
      </w:pPr>
    </w:p>
    <w:p w14:paraId="79687D80" w14:textId="77777777" w:rsidR="00231C1B" w:rsidRDefault="00231C1B" w:rsidP="007F0FCC">
      <w:pPr>
        <w:spacing w:before="120" w:after="0"/>
        <w:rPr>
          <w:rFonts w:ascii="Arial" w:hAnsi="Arial" w:cs="Arial"/>
          <w:sz w:val="24"/>
          <w:szCs w:val="24"/>
          <w:lang w:val="mk-MK"/>
        </w:rPr>
      </w:pPr>
    </w:p>
    <w:p w14:paraId="38A390E2" w14:textId="77777777" w:rsidR="00231C1B" w:rsidRDefault="00231C1B" w:rsidP="007F0FCC">
      <w:pPr>
        <w:spacing w:before="120" w:after="0"/>
        <w:rPr>
          <w:rFonts w:ascii="Arial" w:hAnsi="Arial" w:cs="Arial"/>
          <w:sz w:val="24"/>
          <w:szCs w:val="24"/>
          <w:lang w:val="mk-MK"/>
        </w:rPr>
      </w:pPr>
    </w:p>
    <w:p w14:paraId="75FA11D4" w14:textId="77777777" w:rsidR="00231C1B" w:rsidRDefault="00231C1B" w:rsidP="007F0FCC">
      <w:pPr>
        <w:spacing w:before="120" w:after="0"/>
        <w:rPr>
          <w:rFonts w:ascii="Arial" w:hAnsi="Arial" w:cs="Arial"/>
          <w:sz w:val="24"/>
          <w:szCs w:val="24"/>
          <w:lang w:val="mk-MK"/>
        </w:rPr>
      </w:pPr>
    </w:p>
    <w:p w14:paraId="158AE928" w14:textId="77777777" w:rsidR="007F0FCC" w:rsidRDefault="007F0FCC" w:rsidP="007F0FCC">
      <w:pPr>
        <w:spacing w:before="120" w:after="0"/>
        <w:rPr>
          <w:rFonts w:ascii="Arial" w:hAnsi="Arial" w:cs="Arial"/>
          <w:sz w:val="24"/>
          <w:szCs w:val="24"/>
          <w:lang w:val="mk-MK"/>
        </w:rPr>
      </w:pPr>
    </w:p>
    <w:tbl>
      <w:tblPr>
        <w:tblStyle w:val="GridTable4"/>
        <w:tblW w:w="0" w:type="auto"/>
        <w:tblLook w:val="04A0" w:firstRow="1" w:lastRow="0" w:firstColumn="1" w:lastColumn="0" w:noHBand="0" w:noVBand="1"/>
      </w:tblPr>
      <w:tblGrid>
        <w:gridCol w:w="6498"/>
        <w:gridCol w:w="6452"/>
      </w:tblGrid>
      <w:tr w:rsidR="007F0FCC" w14:paraId="60C2A1F0" w14:textId="77777777" w:rsidTr="007F0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0D1F4FD1" w14:textId="77777777" w:rsidR="007F0FCC" w:rsidRPr="002B0877" w:rsidRDefault="007F0FCC">
            <w:pPr>
              <w:jc w:val="center"/>
              <w:rPr>
                <w:color w:val="auto"/>
                <w:sz w:val="32"/>
                <w:szCs w:val="32"/>
              </w:rPr>
            </w:pPr>
            <w:r w:rsidRPr="002B0877">
              <w:rPr>
                <w:rFonts w:ascii="Arial" w:hAnsi="Arial" w:cs="Arial"/>
                <w:color w:val="auto"/>
                <w:sz w:val="32"/>
                <w:szCs w:val="32"/>
                <w:lang w:val="mk-MK"/>
              </w:rPr>
              <w:t>Р Е З И М Е</w:t>
            </w:r>
          </w:p>
          <w:p w14:paraId="0545C5D1" w14:textId="77777777" w:rsidR="007F0FCC" w:rsidRDefault="007F0FCC"/>
        </w:tc>
      </w:tr>
      <w:tr w:rsidR="007F0FCC" w:rsidRPr="00B97F34" w14:paraId="35DBB309" w14:textId="77777777" w:rsidTr="007F0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5CB6B2D" w14:textId="77777777" w:rsidR="007F0FCC" w:rsidRDefault="007F0FCC">
            <w:pPr>
              <w:jc w:val="center"/>
              <w:rPr>
                <w:rFonts w:ascii="Arial" w:hAnsi="Arial" w:cs="Arial"/>
                <w:sz w:val="28"/>
                <w:szCs w:val="28"/>
                <w:lang w:val="mk-MK"/>
              </w:rPr>
            </w:pPr>
            <w:r>
              <w:rPr>
                <w:rFonts w:ascii="Arial" w:hAnsi="Arial" w:cs="Arial"/>
                <w:sz w:val="28"/>
                <w:szCs w:val="28"/>
                <w:lang w:val="mk-MK"/>
              </w:rPr>
              <w:t>Клучни јаки страни</w:t>
            </w:r>
          </w:p>
          <w:p w14:paraId="07DB61E9" w14:textId="77777777" w:rsidR="00231C1B" w:rsidRDefault="00231C1B">
            <w:pPr>
              <w:jc w:val="center"/>
              <w:rPr>
                <w:rFonts w:ascii="Arial" w:hAnsi="Arial" w:cs="Arial"/>
                <w:sz w:val="28"/>
                <w:szCs w:val="28"/>
                <w:lang w:val="mk-MK"/>
              </w:rPr>
            </w:pPr>
          </w:p>
          <w:p w14:paraId="0647E2D7" w14:textId="77777777" w:rsidR="00231C1B" w:rsidRPr="00231C1B" w:rsidRDefault="00231C1B" w:rsidP="002F140D">
            <w:pPr>
              <w:numPr>
                <w:ilvl w:val="0"/>
                <w:numId w:val="65"/>
              </w:numPr>
              <w:suppressAutoHyphens/>
              <w:autoSpaceDE w:val="0"/>
              <w:rPr>
                <w:rFonts w:ascii="Arial" w:eastAsia="Times New Roman" w:hAnsi="Arial" w:cs="Arial"/>
                <w:b w:val="0"/>
                <w:sz w:val="24"/>
                <w:szCs w:val="24"/>
                <w:lang w:val="mk-MK"/>
              </w:rPr>
            </w:pPr>
            <w:r w:rsidRPr="00231C1B">
              <w:rPr>
                <w:rFonts w:ascii="Arial" w:eastAsia="Times New Roman" w:hAnsi="Arial" w:cs="Arial"/>
                <w:b w:val="0"/>
                <w:sz w:val="24"/>
                <w:szCs w:val="24"/>
                <w:lang w:val="mk-MK"/>
              </w:rPr>
              <w:t>Структурата на членовите на раководење со училиштето т.е. половата застапеност е 7 жени.</w:t>
            </w:r>
          </w:p>
          <w:p w14:paraId="0ED6189E" w14:textId="77777777" w:rsidR="00231C1B" w:rsidRPr="00231C1B" w:rsidRDefault="00231C1B" w:rsidP="002F140D">
            <w:pPr>
              <w:numPr>
                <w:ilvl w:val="0"/>
                <w:numId w:val="65"/>
              </w:numPr>
              <w:suppressAutoHyphens/>
              <w:autoSpaceDE w:val="0"/>
              <w:rPr>
                <w:rFonts w:ascii="Arial" w:eastAsia="Times New Roman" w:hAnsi="Arial" w:cs="Arial"/>
                <w:b w:val="0"/>
                <w:sz w:val="24"/>
                <w:szCs w:val="24"/>
                <w:lang w:val="mk-MK"/>
              </w:rPr>
            </w:pPr>
            <w:r w:rsidRPr="00231C1B">
              <w:rPr>
                <w:rFonts w:ascii="Arial" w:eastAsia="Times New Roman" w:hAnsi="Arial" w:cs="Arial"/>
                <w:b w:val="0"/>
                <w:sz w:val="24"/>
                <w:szCs w:val="24"/>
                <w:lang w:val="mk-MK"/>
              </w:rPr>
              <w:t>Училиштето располага со обучени наставници за активна настава и имплементација на проекти, оспособен директор, водач и менаџер.</w:t>
            </w:r>
          </w:p>
          <w:p w14:paraId="467B15F4" w14:textId="77777777" w:rsidR="00231C1B" w:rsidRPr="00231C1B" w:rsidRDefault="00231C1B" w:rsidP="002F140D">
            <w:pPr>
              <w:numPr>
                <w:ilvl w:val="0"/>
                <w:numId w:val="65"/>
              </w:numPr>
              <w:suppressAutoHyphens/>
              <w:autoSpaceDE w:val="0"/>
              <w:rPr>
                <w:rFonts w:ascii="Arial" w:eastAsia="Times New Roman" w:hAnsi="Arial" w:cs="Arial"/>
                <w:b w:val="0"/>
                <w:sz w:val="24"/>
                <w:szCs w:val="24"/>
                <w:lang w:val="mk-MK"/>
              </w:rPr>
            </w:pPr>
            <w:r w:rsidRPr="00231C1B">
              <w:rPr>
                <w:rFonts w:ascii="Arial" w:eastAsia="Times New Roman" w:hAnsi="Arial" w:cs="Arial"/>
                <w:b w:val="0"/>
                <w:sz w:val="24"/>
                <w:szCs w:val="24"/>
                <w:lang w:val="mk-MK"/>
              </w:rPr>
              <w:t>Дејноста и надлежностите се јасно дефинирани согласно законот и статутот за образование и наука.</w:t>
            </w:r>
          </w:p>
          <w:p w14:paraId="7B060016" w14:textId="77777777" w:rsidR="00231C1B" w:rsidRPr="00231C1B" w:rsidRDefault="00231C1B" w:rsidP="00231C1B">
            <w:pPr>
              <w:autoSpaceDE w:val="0"/>
              <w:jc w:val="both"/>
              <w:rPr>
                <w:rFonts w:ascii="Arial" w:eastAsia="Times New Roman" w:hAnsi="Arial" w:cs="Arial"/>
                <w:b w:val="0"/>
                <w:sz w:val="24"/>
                <w:szCs w:val="24"/>
                <w:lang w:val="mk-MK"/>
              </w:rPr>
            </w:pPr>
            <w:r w:rsidRPr="00231C1B">
              <w:rPr>
                <w:rFonts w:ascii="Arial" w:eastAsia="Times New Roman" w:hAnsi="Arial" w:cs="Arial"/>
                <w:b w:val="0"/>
                <w:sz w:val="24"/>
                <w:szCs w:val="24"/>
                <w:lang w:val="mk-MK"/>
              </w:rPr>
              <w:t>Соработката се одвива со планирана динамика на задолжителни состаноци однапред испланирани со годишната програма, состаноците за размена на идеи се одржуваат со редовно присуство на наставниците и стручната служба на училиштето. Состаноците се од формален и неформален карактер. Училиштето има јасен план и распоред и максимално ги користи расположливите капацитети за изведување на наставата и воннаставните активности.</w:t>
            </w:r>
          </w:p>
          <w:p w14:paraId="303E5304" w14:textId="77777777" w:rsidR="00231C1B" w:rsidRPr="00231C1B" w:rsidRDefault="00231C1B" w:rsidP="00231C1B">
            <w:pPr>
              <w:autoSpaceDE w:val="0"/>
              <w:jc w:val="both"/>
              <w:rPr>
                <w:rFonts w:ascii="Arial" w:eastAsia="Times New Roman" w:hAnsi="Arial" w:cs="Arial"/>
                <w:b w:val="0"/>
                <w:sz w:val="24"/>
                <w:szCs w:val="24"/>
                <w:lang w:val="mk-MK"/>
              </w:rPr>
            </w:pPr>
            <w:r w:rsidRPr="00231C1B">
              <w:rPr>
                <w:rFonts w:ascii="Arial" w:eastAsia="Times New Roman" w:hAnsi="Arial" w:cs="Arial"/>
                <w:b w:val="0"/>
                <w:sz w:val="24"/>
                <w:szCs w:val="24"/>
                <w:lang w:val="mk-MK"/>
              </w:rPr>
              <w:t>Училишната библиотека располага со повеќе од 5 наслови по ученик и е отворена секојдневно, преку целиот ден, за потребите научениците и наставниот кадар. . Раководниот орган има изградено личен кредибилитет и професионален</w:t>
            </w:r>
          </w:p>
          <w:p w14:paraId="62038037" w14:textId="77777777" w:rsidR="00231C1B" w:rsidRPr="00231C1B" w:rsidRDefault="00231C1B" w:rsidP="00231C1B">
            <w:pPr>
              <w:autoSpaceDE w:val="0"/>
              <w:jc w:val="both"/>
              <w:rPr>
                <w:rFonts w:ascii="Arial" w:eastAsia="Times New Roman" w:hAnsi="Arial" w:cs="Arial"/>
                <w:b w:val="0"/>
                <w:sz w:val="24"/>
                <w:szCs w:val="24"/>
                <w:lang w:val="mk-MK"/>
              </w:rPr>
            </w:pPr>
            <w:r w:rsidRPr="00231C1B">
              <w:rPr>
                <w:rFonts w:ascii="Arial" w:eastAsia="Times New Roman" w:hAnsi="Arial" w:cs="Arial"/>
                <w:b w:val="0"/>
                <w:sz w:val="24"/>
                <w:szCs w:val="24"/>
                <w:lang w:val="mk-MK"/>
              </w:rPr>
              <w:t xml:space="preserve">однос кон работата. Ги следи, организира и реализира промените поврзани со концепцијата за деветгодишното образование. Во соработка со БРО и МОН овозможува едукација на наставниот кадар. Своето работење го заснова на тимска работа со вклучување на сите субјекти во воспитно образовниот </w:t>
            </w:r>
            <w:r w:rsidRPr="00231C1B">
              <w:rPr>
                <w:rFonts w:ascii="Arial" w:eastAsia="Times New Roman" w:hAnsi="Arial" w:cs="Arial"/>
                <w:b w:val="0"/>
                <w:sz w:val="24"/>
                <w:szCs w:val="24"/>
                <w:lang w:val="mk-MK"/>
              </w:rPr>
              <w:lastRenderedPageBreak/>
              <w:t>процес. Го следи наставниот процес преку посета нанаставни часови и воннаставни активности.</w:t>
            </w:r>
          </w:p>
          <w:p w14:paraId="3B5AADED" w14:textId="77777777" w:rsidR="00231C1B" w:rsidRPr="00231C1B" w:rsidRDefault="00231C1B" w:rsidP="002F140D">
            <w:pPr>
              <w:pStyle w:val="ListParagraph"/>
              <w:numPr>
                <w:ilvl w:val="0"/>
                <w:numId w:val="66"/>
              </w:numPr>
              <w:suppressAutoHyphens/>
              <w:autoSpaceDE w:val="0"/>
              <w:rPr>
                <w:rFonts w:ascii="Arial" w:eastAsia="Times New Roman" w:hAnsi="Arial" w:cs="Arial"/>
                <w:b w:val="0"/>
                <w:color w:val="FF0000"/>
                <w:sz w:val="24"/>
                <w:szCs w:val="24"/>
                <w:lang w:val="mk-MK"/>
              </w:rPr>
            </w:pPr>
            <w:r w:rsidRPr="00231C1B">
              <w:rPr>
                <w:rFonts w:ascii="Arial" w:eastAsia="Times New Roman" w:hAnsi="Arial" w:cs="Arial"/>
                <w:b w:val="0"/>
                <w:sz w:val="24"/>
                <w:szCs w:val="24"/>
                <w:lang w:val="mk-MK"/>
              </w:rPr>
              <w:t>Училиштето има креирано политика за работа и развој на наставата, унапредување на процесот на напредување на учениците и усовршување на наставниците. Училиштето е вклучено во реализација на сите проекти во соработка со МОН, БРО, Локалната самоуправа и УСАИД;</w:t>
            </w:r>
          </w:p>
          <w:p w14:paraId="20CF1ED0" w14:textId="77777777" w:rsidR="00231C1B" w:rsidRPr="00231C1B" w:rsidRDefault="00231C1B" w:rsidP="002F140D">
            <w:pPr>
              <w:numPr>
                <w:ilvl w:val="0"/>
                <w:numId w:val="66"/>
              </w:numPr>
              <w:tabs>
                <w:tab w:val="left" w:pos="6082"/>
              </w:tabs>
              <w:suppressAutoHyphens/>
              <w:autoSpaceDE w:val="0"/>
              <w:rPr>
                <w:rFonts w:ascii="Arial" w:eastAsia="Times New Roman" w:hAnsi="Arial" w:cs="Arial"/>
                <w:b w:val="0"/>
                <w:color w:val="000000"/>
                <w:sz w:val="24"/>
                <w:szCs w:val="24"/>
                <w:lang w:val="mk-MK"/>
              </w:rPr>
            </w:pPr>
            <w:r w:rsidRPr="00231C1B">
              <w:rPr>
                <w:rFonts w:ascii="Arial" w:eastAsia="Times New Roman" w:hAnsi="Arial" w:cs="Arial"/>
                <w:b w:val="0"/>
                <w:color w:val="000000"/>
                <w:sz w:val="24"/>
                <w:szCs w:val="24"/>
                <w:lang w:val="mk-MK"/>
              </w:rPr>
              <w:t>Развојното планирање (годишната програма) е изготвено од тимовите на наставници, педагогот и директорот кои работеа на утврдување на подрачјата за развој, целите и задачите, и евалуацијата;</w:t>
            </w:r>
          </w:p>
          <w:p w14:paraId="44DDD081" w14:textId="77777777" w:rsidR="00231C1B" w:rsidRPr="00231C1B" w:rsidRDefault="00231C1B" w:rsidP="00231C1B">
            <w:pPr>
              <w:autoSpaceDE w:val="0"/>
              <w:rPr>
                <w:rFonts w:ascii="Arial" w:eastAsia="Times New Roman" w:hAnsi="Arial" w:cs="Arial"/>
                <w:b w:val="0"/>
                <w:color w:val="000000"/>
                <w:sz w:val="24"/>
                <w:szCs w:val="24"/>
                <w:lang w:val="mk-MK"/>
              </w:rPr>
            </w:pPr>
          </w:p>
          <w:p w14:paraId="0C94AE85" w14:textId="77777777" w:rsidR="00231C1B" w:rsidRPr="00231C1B" w:rsidRDefault="00231C1B" w:rsidP="002F140D">
            <w:pPr>
              <w:numPr>
                <w:ilvl w:val="0"/>
                <w:numId w:val="66"/>
              </w:numPr>
              <w:suppressAutoHyphens/>
              <w:autoSpaceDE w:val="0"/>
              <w:rPr>
                <w:rFonts w:ascii="Arial" w:eastAsia="Times New Roman" w:hAnsi="Arial" w:cs="Arial"/>
                <w:b w:val="0"/>
                <w:color w:val="000000"/>
                <w:sz w:val="24"/>
                <w:szCs w:val="24"/>
                <w:lang w:val="mk-MK"/>
              </w:rPr>
            </w:pPr>
            <w:r w:rsidRPr="00231C1B">
              <w:rPr>
                <w:rFonts w:ascii="Arial" w:eastAsia="Times New Roman" w:hAnsi="Arial" w:cs="Arial"/>
                <w:b w:val="0"/>
                <w:color w:val="000000"/>
                <w:sz w:val="24"/>
                <w:szCs w:val="24"/>
                <w:lang w:val="mk-MK"/>
              </w:rPr>
              <w:t>Во креирањето на политиката освен наставниците и учениците вклучени се и родителите преку Советот на родители и Училишниот одбор;</w:t>
            </w:r>
          </w:p>
          <w:p w14:paraId="3EF7ECFF" w14:textId="77777777" w:rsidR="00231C1B" w:rsidRPr="00231C1B" w:rsidRDefault="00231C1B" w:rsidP="00231C1B">
            <w:pPr>
              <w:autoSpaceDE w:val="0"/>
              <w:ind w:left="720"/>
              <w:rPr>
                <w:rFonts w:ascii="Arial" w:eastAsia="Times New Roman" w:hAnsi="Arial" w:cs="Arial"/>
                <w:b w:val="0"/>
                <w:color w:val="000000"/>
                <w:sz w:val="24"/>
                <w:szCs w:val="24"/>
                <w:lang w:val="mk-MK"/>
              </w:rPr>
            </w:pPr>
          </w:p>
          <w:p w14:paraId="484BD3D2" w14:textId="77777777" w:rsidR="00231C1B" w:rsidRPr="00231C1B" w:rsidRDefault="00231C1B" w:rsidP="002F140D">
            <w:pPr>
              <w:numPr>
                <w:ilvl w:val="0"/>
                <w:numId w:val="66"/>
              </w:numPr>
              <w:suppressAutoHyphens/>
              <w:autoSpaceDE w:val="0"/>
              <w:rPr>
                <w:rFonts w:ascii="Arial" w:eastAsia="Times New Roman" w:hAnsi="Arial" w:cs="Arial"/>
                <w:sz w:val="24"/>
                <w:szCs w:val="24"/>
                <w:lang w:val="mk-MK"/>
              </w:rPr>
            </w:pPr>
            <w:r w:rsidRPr="00231C1B">
              <w:rPr>
                <w:rFonts w:ascii="Arial" w:eastAsia="Times New Roman" w:hAnsi="Arial" w:cs="Arial"/>
                <w:b w:val="0"/>
                <w:color w:val="000000"/>
                <w:sz w:val="24"/>
                <w:szCs w:val="24"/>
                <w:lang w:val="mk-MK"/>
              </w:rPr>
              <w:t>Раководењето и планирањето на работата на училиштето се темели на визијата</w:t>
            </w:r>
            <w:r w:rsidRPr="00231C1B">
              <w:rPr>
                <w:rFonts w:ascii="Arial" w:eastAsia="Times New Roman" w:hAnsi="Arial" w:cs="Arial"/>
                <w:color w:val="000000"/>
                <w:sz w:val="24"/>
                <w:szCs w:val="24"/>
                <w:lang w:val="mk-MK"/>
              </w:rPr>
              <w:t>: ,,Се стремиме кон ученици како личности кои ќе користат современо образовна технологија во корист на остварување на целите на учењето, како потреба и нужност да градат систем на позитивни вредности, а со тоа ќе ги подготвиме да придинесат во градењето демократско граѓанско дру</w:t>
            </w:r>
            <w:r>
              <w:rPr>
                <w:rFonts w:ascii="Arial" w:eastAsia="Times New Roman" w:hAnsi="Arial" w:cs="Arial"/>
                <w:color w:val="000000"/>
                <w:sz w:val="24"/>
                <w:szCs w:val="24"/>
                <w:lang w:val="mk-MK"/>
              </w:rPr>
              <w:t>ш</w:t>
            </w:r>
            <w:r w:rsidRPr="00231C1B">
              <w:rPr>
                <w:rFonts w:ascii="Arial" w:eastAsia="Times New Roman" w:hAnsi="Arial" w:cs="Arial"/>
                <w:color w:val="000000"/>
                <w:sz w:val="24"/>
                <w:szCs w:val="24"/>
                <w:lang w:val="mk-MK"/>
              </w:rPr>
              <w:t>тво ,,</w:t>
            </w:r>
          </w:p>
          <w:p w14:paraId="2009E952" w14:textId="77777777" w:rsidR="00231C1B" w:rsidRPr="00231C1B" w:rsidRDefault="00231C1B" w:rsidP="002F140D">
            <w:pPr>
              <w:numPr>
                <w:ilvl w:val="0"/>
                <w:numId w:val="66"/>
              </w:numPr>
              <w:suppressAutoHyphens/>
              <w:autoSpaceDE w:val="0"/>
              <w:rPr>
                <w:rFonts w:ascii="Arial" w:eastAsia="Times New Roman" w:hAnsi="Arial" w:cs="Arial"/>
                <w:b w:val="0"/>
                <w:sz w:val="24"/>
                <w:szCs w:val="24"/>
                <w:lang w:val="mk-MK"/>
              </w:rPr>
            </w:pPr>
            <w:r w:rsidRPr="00231C1B">
              <w:rPr>
                <w:rFonts w:ascii="Arial" w:eastAsia="Times New Roman" w:hAnsi="Arial" w:cs="Arial"/>
                <w:b w:val="0"/>
                <w:sz w:val="24"/>
                <w:szCs w:val="24"/>
                <w:lang w:val="mk-MK"/>
              </w:rPr>
              <w:t>Активна соработка со локалната самоуправа, невладини организации, социјални и културни установи;</w:t>
            </w:r>
          </w:p>
          <w:p w14:paraId="3748B3F3" w14:textId="77777777" w:rsidR="00231C1B" w:rsidRPr="00231C1B" w:rsidRDefault="00231C1B" w:rsidP="00231C1B">
            <w:pPr>
              <w:rPr>
                <w:rFonts w:ascii="Arial" w:hAnsi="Arial" w:cs="Arial"/>
                <w:b w:val="0"/>
                <w:sz w:val="28"/>
                <w:szCs w:val="28"/>
                <w:lang w:val="mk-MK"/>
              </w:rPr>
            </w:pPr>
            <w:r w:rsidRPr="00231C1B">
              <w:rPr>
                <w:rFonts w:ascii="Arial" w:eastAsia="Times New Roman" w:hAnsi="Arial" w:cs="Arial"/>
                <w:b w:val="0"/>
                <w:sz w:val="24"/>
                <w:szCs w:val="24"/>
                <w:lang w:val="mk-MK"/>
              </w:rPr>
              <w:t>Раководноит орган (во соработка со стручните органи и тела) преку изработка и аплицирање на проекти, реализира инфраструктурни зафати, едукација наставниот кадар и набавка на нагледни средстваи опремување и оплеменување на просторот</w:t>
            </w:r>
          </w:p>
          <w:p w14:paraId="7B2C3DDA" w14:textId="77777777" w:rsidR="007F0FCC" w:rsidRDefault="007F0FCC">
            <w:pPr>
              <w:pStyle w:val="ListParagraph"/>
              <w:rPr>
                <w:rFonts w:ascii="Arial" w:eastAsia="Times New Roman" w:hAnsi="Arial" w:cs="Arial"/>
                <w:sz w:val="28"/>
                <w:szCs w:val="28"/>
                <w:lang w:val="mk-MK"/>
              </w:rPr>
            </w:pPr>
          </w:p>
        </w:tc>
        <w:tc>
          <w:tcPr>
            <w:tcW w:w="64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B4DC675" w14:textId="77777777" w:rsidR="007F0FCC" w:rsidRDefault="007F0FC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r>
              <w:rPr>
                <w:rFonts w:ascii="Arial" w:hAnsi="Arial" w:cs="Arial"/>
                <w:b/>
                <w:sz w:val="28"/>
                <w:szCs w:val="28"/>
                <w:lang w:val="mk-MK"/>
              </w:rPr>
              <w:lastRenderedPageBreak/>
              <w:t>Слабости</w:t>
            </w:r>
          </w:p>
          <w:p w14:paraId="21C376DC" w14:textId="77777777" w:rsidR="00231C1B" w:rsidRDefault="00231C1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p w14:paraId="62B38F3D" w14:textId="77777777" w:rsidR="00231C1B" w:rsidRDefault="00231C1B" w:rsidP="002F140D">
            <w:pPr>
              <w:numPr>
                <w:ilvl w:val="0"/>
                <w:numId w:val="64"/>
              </w:numPr>
              <w:suppressAutoHyphens/>
              <w:autoSpaceDE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Училиштето делумно располага со наставни средства и помагала за изведување на наставата по сите предмети.</w:t>
            </w:r>
          </w:p>
          <w:p w14:paraId="1D8B15A4" w14:textId="77777777" w:rsidR="00231C1B" w:rsidRDefault="00231C1B" w:rsidP="002F140D">
            <w:pPr>
              <w:numPr>
                <w:ilvl w:val="0"/>
                <w:numId w:val="64"/>
              </w:numPr>
              <w:suppressAutoHyphens/>
              <w:autoSpaceDE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 xml:space="preserve">Делумно располага со ИКТ опрема за изведување на современа настава, но според спроведената анкета меѓу наставниците недоволно се користи интернетот во наставата, поради проблеми со бежичниот интернет и недоволната опременост со компјутери. </w:t>
            </w:r>
          </w:p>
          <w:p w14:paraId="7BC9FF6E" w14:textId="77777777" w:rsidR="00231C1B" w:rsidRDefault="00231C1B" w:rsidP="002F140D">
            <w:pPr>
              <w:numPr>
                <w:ilvl w:val="0"/>
                <w:numId w:val="64"/>
              </w:numPr>
              <w:suppressAutoHyphens/>
              <w:autoSpaceDE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Училиштето има потреба од стручен кадар кој би се вклучил при работа со деца со пречки во развојот и потешкотии во учењето, кои се вклучени во редовната настава.</w:t>
            </w:r>
          </w:p>
          <w:p w14:paraId="0F590A69" w14:textId="77777777" w:rsidR="00231C1B" w:rsidRDefault="00231C1B" w:rsidP="002F140D">
            <w:pPr>
              <w:numPr>
                <w:ilvl w:val="0"/>
                <w:numId w:val="64"/>
              </w:numPr>
              <w:suppressAutoHyphens/>
              <w:autoSpaceDE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mk-MK"/>
              </w:rPr>
            </w:pPr>
            <w:r>
              <w:rPr>
                <w:rFonts w:ascii="Arial" w:eastAsia="Times New Roman" w:hAnsi="Arial" w:cs="Arial"/>
                <w:sz w:val="24"/>
                <w:szCs w:val="24"/>
                <w:lang w:val="mk-MK"/>
              </w:rPr>
              <w:t>Недоволен број на хигиеничари, со цел да се подобри хигиената во училиштето.</w:t>
            </w:r>
          </w:p>
          <w:p w14:paraId="65F123E7" w14:textId="77777777" w:rsidR="00231C1B" w:rsidRDefault="00231C1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lang w:val="mk-MK"/>
              </w:rPr>
            </w:pPr>
          </w:p>
          <w:p w14:paraId="6EFB32E0" w14:textId="77777777" w:rsidR="007F0FCC" w:rsidRDefault="007F0FCC">
            <w:pPr>
              <w:pStyle w:val="ListParagrap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mk-MK"/>
              </w:rPr>
            </w:pPr>
          </w:p>
        </w:tc>
      </w:tr>
    </w:tbl>
    <w:p w14:paraId="48703D41" w14:textId="77777777" w:rsidR="007F0FCC" w:rsidRDefault="007F0FCC" w:rsidP="007F0FCC">
      <w:pPr>
        <w:spacing w:after="0" w:line="240" w:lineRule="auto"/>
        <w:rPr>
          <w:rFonts w:ascii="Arial" w:eastAsia="Times New Roman" w:hAnsi="Arial" w:cs="Arial"/>
          <w:sz w:val="24"/>
          <w:szCs w:val="24"/>
          <w:lang w:val="mk-MK"/>
        </w:rPr>
      </w:pPr>
    </w:p>
    <w:p w14:paraId="14EAD06A" w14:textId="77777777" w:rsidR="007F0FCC" w:rsidRDefault="007F0FCC" w:rsidP="007F0FCC">
      <w:pPr>
        <w:spacing w:after="0" w:line="240" w:lineRule="auto"/>
        <w:rPr>
          <w:rFonts w:ascii="Arial" w:eastAsia="Times New Roman" w:hAnsi="Arial" w:cs="Arial"/>
          <w:sz w:val="24"/>
          <w:szCs w:val="24"/>
          <w:lang w:val="mk-MK"/>
        </w:rPr>
      </w:pPr>
    </w:p>
    <w:p w14:paraId="0F4A3845" w14:textId="77777777" w:rsidR="007F0FCC" w:rsidRDefault="007F0FCC" w:rsidP="007F0FCC">
      <w:pPr>
        <w:spacing w:after="0" w:line="240" w:lineRule="auto"/>
        <w:rPr>
          <w:rFonts w:ascii="Arial" w:eastAsia="Times New Roman" w:hAnsi="Arial" w:cs="Arial"/>
          <w:sz w:val="24"/>
          <w:szCs w:val="24"/>
          <w:lang w:val="mk-MK"/>
        </w:rPr>
      </w:pPr>
    </w:p>
    <w:p w14:paraId="2D5D66AA" w14:textId="77777777" w:rsidR="007F0FCC" w:rsidRDefault="007F0FCC" w:rsidP="007F0FCC">
      <w:pPr>
        <w:spacing w:after="0" w:line="240" w:lineRule="auto"/>
        <w:rPr>
          <w:rFonts w:ascii="Arial" w:eastAsia="Times New Roman" w:hAnsi="Arial" w:cs="Arial"/>
          <w:sz w:val="24"/>
          <w:szCs w:val="24"/>
          <w:lang w:val="mk-MK"/>
        </w:rPr>
      </w:pPr>
      <w:r>
        <w:rPr>
          <w:noProof/>
        </w:rPr>
        <mc:AlternateContent>
          <mc:Choice Requires="wps">
            <w:drawing>
              <wp:anchor distT="0" distB="0" distL="114300" distR="114300" simplePos="0" relativeHeight="251701248" behindDoc="0" locked="0" layoutInCell="1" allowOverlap="1" wp14:anchorId="5F2DC6A3" wp14:editId="7A2A454F">
                <wp:simplePos x="0" y="0"/>
                <wp:positionH relativeFrom="column">
                  <wp:posOffset>57150</wp:posOffset>
                </wp:positionH>
                <wp:positionV relativeFrom="paragraph">
                  <wp:posOffset>37465</wp:posOffset>
                </wp:positionV>
                <wp:extent cx="8953500" cy="13716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8953500" cy="1371600"/>
                        </a:xfrm>
                        <a:prstGeom prst="rect">
                          <a:avLst/>
                        </a:prstGeom>
                      </wps:spPr>
                      <wps:style>
                        <a:lnRef idx="2">
                          <a:schemeClr val="accent1">
                            <a:shade val="50000"/>
                          </a:schemeClr>
                        </a:lnRef>
                        <a:fillRef idx="1003">
                          <a:schemeClr val="lt1"/>
                        </a:fillRef>
                        <a:effectRef idx="0">
                          <a:schemeClr val="accent1"/>
                        </a:effectRef>
                        <a:fontRef idx="minor">
                          <a:schemeClr val="lt1"/>
                        </a:fontRef>
                      </wps:style>
                      <wps:txbx>
                        <w:txbxContent>
                          <w:p w14:paraId="0A147766" w14:textId="77777777" w:rsidR="00E034F2" w:rsidRDefault="00E034F2" w:rsidP="007F0FCC">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подподрачја </w:t>
                            </w:r>
                          </w:p>
                          <w:p w14:paraId="4E352912" w14:textId="77777777" w:rsidR="00E034F2" w:rsidRPr="00240620" w:rsidRDefault="00E034F2" w:rsidP="002F140D">
                            <w:pPr>
                              <w:numPr>
                                <w:ilvl w:val="0"/>
                                <w:numId w:val="72"/>
                              </w:numPr>
                              <w:suppressAutoHyphens/>
                              <w:autoSpaceDE w:val="0"/>
                              <w:spacing w:after="0" w:line="240" w:lineRule="auto"/>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Зголемување на </w:t>
                            </w:r>
                            <w:r w:rsidRPr="00240620">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број</w:t>
                            </w:r>
                            <w:r>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w:t>
                            </w:r>
                            <w:r w:rsidRPr="00240620">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 хигиеничари, со цел да се подобри хигиената во училиштето.</w:t>
                            </w:r>
                          </w:p>
                          <w:p w14:paraId="68756709" w14:textId="77777777" w:rsidR="00E034F2" w:rsidRPr="00240620" w:rsidRDefault="00E034F2" w:rsidP="002F140D">
                            <w:pPr>
                              <w:numPr>
                                <w:ilvl w:val="0"/>
                                <w:numId w:val="72"/>
                              </w:numPr>
                              <w:suppressAutoHyphens/>
                              <w:autoSpaceDE w:val="0"/>
                              <w:spacing w:after="0" w:line="240" w:lineRule="auto"/>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Да се зголеми </w:t>
                            </w:r>
                            <w:r w:rsidRPr="00240620">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опрема за изведување на современа </w:t>
                            </w:r>
                            <w:r>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ИКТ </w:t>
                            </w:r>
                            <w:r w:rsidRPr="00240620">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настава</w:t>
                            </w:r>
                            <w:r>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подобрување на квалитетот </w:t>
                            </w:r>
                            <w:r w:rsidRPr="00240620">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бежичниот интернет и недоволната опременост со компјутери. </w:t>
                            </w:r>
                          </w:p>
                          <w:p w14:paraId="7AFEB9C1" w14:textId="77777777" w:rsidR="00E034F2" w:rsidRPr="00240620" w:rsidRDefault="00E034F2" w:rsidP="00240620">
                            <w:pPr>
                              <w:suppressAutoHyphens/>
                              <w:autoSpaceDE w:val="0"/>
                              <w:spacing w:after="0" w:line="240" w:lineRule="auto"/>
                              <w:ind w:left="720"/>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291A20" w14:textId="77777777" w:rsidR="00E034F2" w:rsidRDefault="00E034F2" w:rsidP="007F0FCC">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1" o:spid="_x0000_s1056" style="position:absolute;margin-left:4.5pt;margin-top:2.95pt;width:705pt;height: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" fillcolor="white [2577]" strokecolor="#243f60 [1604]" strokeweight="2pt">
                <v:fill color2="#4c4c4c [961]" rotate="t" focusposition=".5,.5" focussize="" focus="100%" type="gradientRadial"/>
                <v:textbox>
                  <w:txbxContent>
                    <w:p w:rsidR="00E034F2" w:rsidRDefault="00E034F2" w:rsidP="007F0FCC">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Приоритетни подподрачја </w:t>
                      </w:r>
                    </w:p>
                    <w:p w:rsidR="00E034F2" w:rsidRPr="00240620" w:rsidRDefault="00E034F2" w:rsidP="002F140D">
                      <w:pPr>
                        <w:numPr>
                          <w:ilvl w:val="0"/>
                          <w:numId w:val="72"/>
                        </w:numPr>
                        <w:suppressAutoHyphens/>
                        <w:autoSpaceDE w:val="0"/>
                        <w:spacing w:after="0" w:line="240" w:lineRule="auto"/>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Зголемување на </w:t>
                      </w:r>
                      <w:r w:rsidRPr="00240620">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број</w:t>
                      </w:r>
                      <w:r>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w:t>
                      </w:r>
                      <w:r w:rsidRPr="00240620">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 хигиеничари, со цел да се подобри хигиената во училиштето.</w:t>
                      </w:r>
                    </w:p>
                    <w:p w:rsidR="00E034F2" w:rsidRPr="00240620" w:rsidRDefault="00E034F2" w:rsidP="002F140D">
                      <w:pPr>
                        <w:numPr>
                          <w:ilvl w:val="0"/>
                          <w:numId w:val="72"/>
                        </w:numPr>
                        <w:suppressAutoHyphens/>
                        <w:autoSpaceDE w:val="0"/>
                        <w:spacing w:after="0" w:line="240" w:lineRule="auto"/>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Да се зголеми </w:t>
                      </w:r>
                      <w:r w:rsidRPr="00240620">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опрема за изведување на современа </w:t>
                      </w:r>
                      <w:r>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ИКТ </w:t>
                      </w:r>
                      <w:r w:rsidRPr="00240620">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настава</w:t>
                      </w:r>
                      <w:r>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подобрување на квалитетот </w:t>
                      </w:r>
                      <w:r w:rsidRPr="00240620">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бежичниот интернет и недоволната опременост со компјутери. </w:t>
                      </w:r>
                    </w:p>
                    <w:p w:rsidR="00E034F2" w:rsidRPr="00240620" w:rsidRDefault="00E034F2" w:rsidP="00240620">
                      <w:pPr>
                        <w:suppressAutoHyphens/>
                        <w:autoSpaceDE w:val="0"/>
                        <w:spacing w:after="0" w:line="240" w:lineRule="auto"/>
                        <w:ind w:left="720"/>
                        <w:rPr>
                          <w:rFonts w:ascii="Arial" w:eastAsia="Times New Roman" w:hAnsi="Arial" w:cs="Arial"/>
                          <w:color w:val="000000" w:themeColor="text1"/>
                          <w:sz w:val="24"/>
                          <w:szCs w:val="24"/>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4F2" w:rsidRDefault="00E034F2" w:rsidP="007F0FCC">
                      <w:pPr>
                        <w:rPr>
                          <w:rFonts w:ascii="Arial" w:hAnsi="Arial" w:cs="Arial"/>
                          <w:bCs/>
                          <w:i/>
                          <w:color w:val="000000" w:themeColor="text1"/>
                          <w:sz w:val="28"/>
                          <w:szCs w:val="28"/>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7338590D" w14:textId="77777777" w:rsidR="007F0FCC" w:rsidRDefault="007F0FCC" w:rsidP="007F0FCC">
      <w:pPr>
        <w:spacing w:after="0" w:line="240" w:lineRule="auto"/>
        <w:rPr>
          <w:rFonts w:ascii="Arial" w:eastAsia="Times New Roman" w:hAnsi="Arial" w:cs="Arial"/>
          <w:sz w:val="24"/>
          <w:szCs w:val="24"/>
          <w:lang w:val="mk-MK"/>
        </w:rPr>
      </w:pPr>
    </w:p>
    <w:p w14:paraId="53BD4AFF" w14:textId="77777777" w:rsidR="007F0FCC" w:rsidRDefault="007F0FCC" w:rsidP="007F0FCC">
      <w:pPr>
        <w:spacing w:after="0" w:line="240" w:lineRule="auto"/>
        <w:rPr>
          <w:rFonts w:ascii="Arial" w:eastAsia="Times New Roman" w:hAnsi="Arial" w:cs="Arial"/>
          <w:sz w:val="24"/>
          <w:szCs w:val="24"/>
          <w:lang w:val="mk-MK"/>
        </w:rPr>
      </w:pPr>
    </w:p>
    <w:p w14:paraId="1FF2FB78" w14:textId="77777777" w:rsidR="007F0FCC" w:rsidRDefault="007F0FCC" w:rsidP="007F0FCC">
      <w:pPr>
        <w:spacing w:after="0" w:line="240" w:lineRule="auto"/>
        <w:rPr>
          <w:rFonts w:ascii="Arial" w:eastAsia="Times New Roman" w:hAnsi="Arial" w:cs="Arial"/>
          <w:sz w:val="24"/>
          <w:szCs w:val="24"/>
          <w:lang w:val="mk-MK"/>
        </w:rPr>
      </w:pPr>
    </w:p>
    <w:p w14:paraId="47A5F479" w14:textId="77777777" w:rsidR="007F0FCC" w:rsidRDefault="007F0FCC" w:rsidP="007F0FCC">
      <w:pPr>
        <w:spacing w:after="0" w:line="240" w:lineRule="auto"/>
        <w:rPr>
          <w:rFonts w:ascii="Arial" w:eastAsia="Times New Roman" w:hAnsi="Arial" w:cs="Arial"/>
          <w:sz w:val="24"/>
          <w:szCs w:val="24"/>
          <w:lang w:val="mk-MK"/>
        </w:rPr>
      </w:pPr>
    </w:p>
    <w:p w14:paraId="44A0A38B" w14:textId="77777777" w:rsidR="007F0FCC" w:rsidRDefault="007F0FCC" w:rsidP="007F0FCC">
      <w:pPr>
        <w:spacing w:after="0" w:line="240" w:lineRule="auto"/>
        <w:rPr>
          <w:rFonts w:ascii="Arial" w:eastAsia="Times New Roman" w:hAnsi="Arial" w:cs="Arial"/>
          <w:sz w:val="24"/>
          <w:szCs w:val="24"/>
          <w:lang w:val="mk-MK"/>
        </w:rPr>
      </w:pPr>
    </w:p>
    <w:p w14:paraId="61AEE050" w14:textId="77777777" w:rsidR="007F0FCC" w:rsidRDefault="007F0FCC" w:rsidP="007F0FCC">
      <w:pPr>
        <w:spacing w:after="0" w:line="240" w:lineRule="auto"/>
        <w:rPr>
          <w:rFonts w:ascii="Arial" w:eastAsia="Times New Roman" w:hAnsi="Arial" w:cs="Arial"/>
          <w:sz w:val="24"/>
          <w:szCs w:val="24"/>
          <w:lang w:val="mk-MK"/>
        </w:rPr>
      </w:pPr>
    </w:p>
    <w:p w14:paraId="0CE04E95" w14:textId="77777777" w:rsidR="007F0FCC" w:rsidRDefault="007F0FCC" w:rsidP="007F0FCC">
      <w:pPr>
        <w:spacing w:after="0" w:line="240" w:lineRule="auto"/>
        <w:rPr>
          <w:rFonts w:ascii="Arial" w:eastAsia="Times New Roman" w:hAnsi="Arial" w:cs="Arial"/>
          <w:sz w:val="24"/>
          <w:szCs w:val="24"/>
          <w:lang w:val="mk-MK"/>
        </w:rPr>
      </w:pPr>
    </w:p>
    <w:p w14:paraId="143364BA" w14:textId="77777777" w:rsidR="007F0FCC" w:rsidRDefault="007F0FCC" w:rsidP="007F0FCC">
      <w:pPr>
        <w:spacing w:after="0" w:line="240" w:lineRule="auto"/>
        <w:rPr>
          <w:rFonts w:ascii="Arial" w:eastAsia="Times New Roman" w:hAnsi="Arial" w:cs="Arial"/>
          <w:sz w:val="24"/>
          <w:szCs w:val="24"/>
          <w:lang w:val="mk-MK"/>
        </w:rPr>
      </w:pPr>
    </w:p>
    <w:p w14:paraId="12ABE8B3" w14:textId="77777777" w:rsidR="007F0FCC" w:rsidRDefault="007F0FCC" w:rsidP="007F0FCC">
      <w:pPr>
        <w:spacing w:after="0" w:line="240" w:lineRule="auto"/>
        <w:rPr>
          <w:rFonts w:ascii="Arial" w:eastAsia="Times New Roman" w:hAnsi="Arial" w:cs="Arial"/>
          <w:sz w:val="24"/>
          <w:szCs w:val="24"/>
          <w:lang w:val="mk-MK"/>
        </w:rPr>
      </w:pPr>
    </w:p>
    <w:p w14:paraId="680AC62F" w14:textId="77777777" w:rsidR="007F0FCC" w:rsidRDefault="007F0FCC" w:rsidP="007F0FCC">
      <w:pPr>
        <w:spacing w:after="0" w:line="240" w:lineRule="auto"/>
        <w:rPr>
          <w:rFonts w:ascii="Arial" w:eastAsia="Times New Roman" w:hAnsi="Arial" w:cs="Arial"/>
          <w:sz w:val="24"/>
          <w:szCs w:val="24"/>
          <w:lang w:val="mk-MK"/>
        </w:rPr>
      </w:pPr>
    </w:p>
    <w:p w14:paraId="0061EAE5" w14:textId="77777777" w:rsidR="007F0FCC" w:rsidRDefault="007F0FCC" w:rsidP="007F0FCC">
      <w:pPr>
        <w:spacing w:after="0" w:line="240" w:lineRule="auto"/>
        <w:rPr>
          <w:rFonts w:ascii="Arial" w:eastAsia="Times New Roman" w:hAnsi="Arial" w:cs="Arial"/>
          <w:sz w:val="24"/>
          <w:szCs w:val="24"/>
          <w:lang w:val="mk-MK"/>
        </w:rPr>
      </w:pPr>
    </w:p>
    <w:p w14:paraId="477D034C" w14:textId="77777777" w:rsidR="007F0FCC" w:rsidRDefault="007F0FCC" w:rsidP="007F0FCC">
      <w:pPr>
        <w:spacing w:after="0" w:line="240" w:lineRule="auto"/>
        <w:rPr>
          <w:rFonts w:ascii="Arial" w:eastAsia="Times New Roman" w:hAnsi="Arial" w:cs="Arial"/>
          <w:sz w:val="24"/>
          <w:szCs w:val="24"/>
          <w:lang w:val="mk-MK"/>
        </w:rPr>
      </w:pPr>
    </w:p>
    <w:p w14:paraId="21F4459E" w14:textId="77777777" w:rsidR="007F0FCC" w:rsidRDefault="007F0FCC" w:rsidP="007F0FCC">
      <w:pPr>
        <w:spacing w:after="0" w:line="240" w:lineRule="auto"/>
        <w:rPr>
          <w:rFonts w:ascii="Arial" w:eastAsia="Times New Roman" w:hAnsi="Arial" w:cs="Arial"/>
          <w:sz w:val="24"/>
          <w:szCs w:val="24"/>
          <w:lang w:val="mk-MK"/>
        </w:rPr>
      </w:pPr>
    </w:p>
    <w:p w14:paraId="331F7971" w14:textId="77777777" w:rsidR="007F0FCC" w:rsidRDefault="007F0FCC" w:rsidP="007F0FCC">
      <w:pPr>
        <w:spacing w:after="0" w:line="240" w:lineRule="auto"/>
        <w:rPr>
          <w:rFonts w:ascii="Arial" w:eastAsia="Times New Roman" w:hAnsi="Arial" w:cs="Arial"/>
          <w:sz w:val="24"/>
          <w:szCs w:val="24"/>
          <w:lang w:val="mk-MK"/>
        </w:rPr>
      </w:pPr>
    </w:p>
    <w:p w14:paraId="5982C2FC" w14:textId="77777777" w:rsidR="007F0FCC" w:rsidRDefault="007F0FCC" w:rsidP="007F0FCC">
      <w:pPr>
        <w:spacing w:after="0" w:line="240" w:lineRule="auto"/>
        <w:rPr>
          <w:rFonts w:ascii="Arial" w:eastAsia="Times New Roman" w:hAnsi="Arial" w:cs="Arial"/>
          <w:sz w:val="24"/>
          <w:szCs w:val="24"/>
          <w:lang w:val="mk-MK"/>
        </w:rPr>
      </w:pPr>
    </w:p>
    <w:p w14:paraId="087F1CB6" w14:textId="77777777" w:rsidR="007F0FCC" w:rsidRDefault="007F0FCC" w:rsidP="007F0FCC">
      <w:pPr>
        <w:spacing w:after="0" w:line="240" w:lineRule="auto"/>
        <w:rPr>
          <w:rFonts w:ascii="Arial" w:eastAsia="Times New Roman" w:hAnsi="Arial" w:cs="Arial"/>
          <w:sz w:val="24"/>
          <w:szCs w:val="24"/>
          <w:lang w:val="mk-MK"/>
        </w:rPr>
      </w:pPr>
    </w:p>
    <w:p w14:paraId="0F7D1975" w14:textId="77777777" w:rsidR="00B43276" w:rsidRPr="00B43276" w:rsidRDefault="00B43276" w:rsidP="00B43276">
      <w:pPr>
        <w:rPr>
          <w:rFonts w:ascii="Times New Roman" w:eastAsia="Times New Roman" w:hAnsi="Times New Roman" w:cs="Times New Roman"/>
          <w:color w:val="C00000"/>
          <w:sz w:val="24"/>
          <w:szCs w:val="24"/>
          <w:lang w:val="mk-MK"/>
        </w:rPr>
      </w:pPr>
    </w:p>
    <w:p w14:paraId="4D465ED7" w14:textId="77777777" w:rsidR="00531AB8" w:rsidRDefault="00531AB8" w:rsidP="007E1C83">
      <w:pPr>
        <w:spacing w:after="0" w:line="240" w:lineRule="auto"/>
        <w:jc w:val="center"/>
        <w:rPr>
          <w:rFonts w:ascii="Arial" w:eastAsia="Times New Roman" w:hAnsi="Arial" w:cs="Arial"/>
          <w:b/>
          <w:sz w:val="28"/>
          <w:szCs w:val="28"/>
          <w:lang w:val="mk-MK"/>
        </w:rPr>
      </w:pPr>
    </w:p>
    <w:p w14:paraId="1FB146EF" w14:textId="77777777" w:rsidR="007E1C83" w:rsidRPr="007E1C83" w:rsidRDefault="007E1C83" w:rsidP="007E1C83">
      <w:pPr>
        <w:tabs>
          <w:tab w:val="left" w:pos="295"/>
        </w:tabs>
        <w:suppressAutoHyphens/>
        <w:autoSpaceDE w:val="0"/>
        <w:spacing w:before="40" w:after="0" w:line="240" w:lineRule="auto"/>
        <w:rPr>
          <w:rFonts w:ascii="Arial" w:eastAsia="Times New Roman" w:hAnsi="Arial" w:cs="Arial"/>
          <w:bCs/>
          <w:sz w:val="24"/>
          <w:szCs w:val="24"/>
          <w:lang w:val="mk-MK"/>
        </w:rPr>
      </w:pPr>
    </w:p>
    <w:p w14:paraId="6EFAF6B8" w14:textId="77777777" w:rsidR="007E1C83" w:rsidRDefault="007E1C83" w:rsidP="007E1C83">
      <w:pPr>
        <w:tabs>
          <w:tab w:val="left" w:pos="295"/>
        </w:tabs>
        <w:suppressAutoHyphens/>
        <w:autoSpaceDE w:val="0"/>
        <w:spacing w:before="40" w:after="0" w:line="240" w:lineRule="auto"/>
        <w:rPr>
          <w:rFonts w:ascii="Arial" w:eastAsia="Times New Roman" w:hAnsi="Arial" w:cs="Arial"/>
          <w:bCs/>
          <w:sz w:val="24"/>
          <w:szCs w:val="24"/>
          <w:lang w:val="mk-MK"/>
        </w:rPr>
      </w:pPr>
    </w:p>
    <w:p w14:paraId="2CD7DE04" w14:textId="77777777" w:rsidR="008F58A9" w:rsidRDefault="008F58A9" w:rsidP="008F58A9">
      <w:pPr>
        <w:tabs>
          <w:tab w:val="left" w:pos="295"/>
        </w:tabs>
        <w:suppressAutoHyphens/>
        <w:autoSpaceDE w:val="0"/>
        <w:spacing w:before="40" w:after="0" w:line="240" w:lineRule="auto"/>
        <w:jc w:val="right"/>
        <w:rPr>
          <w:rFonts w:ascii="Arial" w:eastAsia="Times New Roman" w:hAnsi="Arial" w:cs="Arial"/>
          <w:bCs/>
          <w:sz w:val="24"/>
          <w:szCs w:val="24"/>
          <w:lang w:val="mk-MK"/>
        </w:rPr>
      </w:pPr>
    </w:p>
    <w:p w14:paraId="706D0BF4" w14:textId="77777777" w:rsidR="00531AB8" w:rsidRDefault="007972E3" w:rsidP="007972E3">
      <w:pPr>
        <w:tabs>
          <w:tab w:val="left" w:pos="295"/>
          <w:tab w:val="left" w:pos="10454"/>
        </w:tabs>
        <w:suppressAutoHyphens/>
        <w:autoSpaceDE w:val="0"/>
        <w:spacing w:before="40" w:after="0" w:line="240" w:lineRule="auto"/>
        <w:rPr>
          <w:rFonts w:ascii="Arial" w:eastAsia="Times New Roman" w:hAnsi="Arial" w:cs="Arial"/>
          <w:bCs/>
          <w:sz w:val="24"/>
          <w:szCs w:val="24"/>
          <w:lang w:val="mk-MK"/>
        </w:rPr>
      </w:pPr>
      <w:r>
        <w:rPr>
          <w:rFonts w:ascii="Arial" w:eastAsia="Times New Roman" w:hAnsi="Arial" w:cs="Arial"/>
          <w:bCs/>
          <w:sz w:val="24"/>
          <w:szCs w:val="24"/>
          <w:lang w:val="mk-MK"/>
        </w:rPr>
        <w:t>Директор:</w:t>
      </w:r>
      <w:r>
        <w:rPr>
          <w:rFonts w:ascii="Arial" w:eastAsia="Times New Roman" w:hAnsi="Arial" w:cs="Arial"/>
          <w:bCs/>
          <w:sz w:val="24"/>
          <w:szCs w:val="24"/>
          <w:lang w:val="mk-MK"/>
        </w:rPr>
        <w:tab/>
      </w:r>
      <w:r w:rsidR="003E30D1">
        <w:rPr>
          <w:rFonts w:ascii="Arial" w:eastAsia="Times New Roman" w:hAnsi="Arial" w:cs="Arial"/>
          <w:bCs/>
          <w:sz w:val="24"/>
          <w:szCs w:val="24"/>
          <w:lang w:val="mk-MK"/>
        </w:rPr>
        <w:t xml:space="preserve">      </w:t>
      </w:r>
      <w:r>
        <w:rPr>
          <w:rFonts w:ascii="Arial" w:eastAsia="Times New Roman" w:hAnsi="Arial" w:cs="Arial"/>
          <w:bCs/>
          <w:sz w:val="24"/>
          <w:szCs w:val="24"/>
          <w:lang w:val="mk-MK"/>
        </w:rPr>
        <w:t>Училиштен одбор:</w:t>
      </w:r>
    </w:p>
    <w:p w14:paraId="22707AF1" w14:textId="77777777" w:rsidR="008F58A9" w:rsidRPr="007E1C83" w:rsidRDefault="008F58A9" w:rsidP="007E1C83">
      <w:pPr>
        <w:tabs>
          <w:tab w:val="left" w:pos="295"/>
        </w:tabs>
        <w:suppressAutoHyphens/>
        <w:autoSpaceDE w:val="0"/>
        <w:spacing w:before="40" w:after="0" w:line="240" w:lineRule="auto"/>
        <w:rPr>
          <w:rFonts w:ascii="Arial" w:eastAsia="Times New Roman" w:hAnsi="Arial" w:cs="Arial"/>
          <w:bCs/>
          <w:sz w:val="24"/>
          <w:szCs w:val="24"/>
          <w:lang w:val="mk-MK"/>
        </w:rPr>
      </w:pPr>
    </w:p>
    <w:p w14:paraId="50292739" w14:textId="77777777" w:rsidR="007E1C83" w:rsidRPr="007972E3" w:rsidRDefault="003E30D1" w:rsidP="007972E3">
      <w:pPr>
        <w:tabs>
          <w:tab w:val="left" w:pos="10578"/>
        </w:tabs>
        <w:spacing w:after="0" w:line="240" w:lineRule="auto"/>
        <w:rPr>
          <w:rFonts w:ascii="Arial" w:eastAsia="Times New Roman" w:hAnsi="Arial" w:cs="Arial"/>
          <w:bCs/>
          <w:sz w:val="24"/>
          <w:szCs w:val="24"/>
          <w:lang w:val="mk-MK"/>
        </w:rPr>
      </w:pPr>
      <w:r>
        <w:rPr>
          <w:rFonts w:ascii="Arial" w:eastAsia="Times New Roman" w:hAnsi="Arial" w:cs="Arial"/>
          <w:bCs/>
          <w:sz w:val="24"/>
          <w:szCs w:val="24"/>
          <w:lang w:val="mk-MK"/>
        </w:rPr>
        <w:t>Хари Стојаноски</w:t>
      </w:r>
      <w:r w:rsidR="007972E3">
        <w:rPr>
          <w:rFonts w:ascii="Arial" w:eastAsia="Times New Roman" w:hAnsi="Arial" w:cs="Arial"/>
          <w:bCs/>
          <w:sz w:val="24"/>
          <w:szCs w:val="24"/>
          <w:lang w:val="mk-MK"/>
        </w:rPr>
        <w:tab/>
      </w:r>
      <w:r>
        <w:rPr>
          <w:rFonts w:ascii="Arial" w:eastAsia="Times New Roman" w:hAnsi="Arial" w:cs="Arial"/>
          <w:bCs/>
          <w:sz w:val="24"/>
          <w:szCs w:val="24"/>
          <w:lang w:val="mk-MK"/>
        </w:rPr>
        <w:t>М-р Ирена Христовска</w:t>
      </w:r>
    </w:p>
    <w:sectPr w:rsidR="007E1C83" w:rsidRPr="007972E3" w:rsidSect="00B828EC">
      <w:headerReference w:type="default" r:id="rId24"/>
      <w:footerReference w:type="default" r:id="rId25"/>
      <w:pgSz w:w="15840" w:h="12240" w:orient="landscape"/>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AC87" w14:textId="77777777" w:rsidR="00DA267B" w:rsidRDefault="00DA267B" w:rsidP="00894994">
      <w:pPr>
        <w:spacing w:after="0" w:line="240" w:lineRule="auto"/>
      </w:pPr>
      <w:r>
        <w:separator/>
      </w:r>
    </w:p>
  </w:endnote>
  <w:endnote w:type="continuationSeparator" w:id="0">
    <w:p w14:paraId="205EC4BF" w14:textId="77777777" w:rsidR="00DA267B" w:rsidRDefault="00DA267B" w:rsidP="0089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cedonian Tms">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L Times">
    <w:altName w:val="Courier New"/>
    <w:charset w:val="00"/>
    <w:family w:val="roman"/>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altName w:val="MS Gothic"/>
    <w:charset w:val="00"/>
    <w:family w:val="roman"/>
    <w:pitch w:val="variable"/>
  </w:font>
  <w:font w:name="DejaVu Sans">
    <w:altName w:val="Times New Roman"/>
    <w:charset w:val="CC"/>
    <w:family w:val="swiss"/>
    <w:pitch w:val="variable"/>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font>
  <w:font w:name="OpenSymbol">
    <w:altName w:val="Times New Roman"/>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3106" w14:textId="77777777" w:rsidR="00E034F2" w:rsidRDefault="00E034F2" w:rsidP="00021896">
    <w:pPr>
      <w:pStyle w:val="Footer"/>
      <w:jc w:val="right"/>
      <w:rPr>
        <w:rFonts w:ascii="Arial" w:hAnsi="Arial" w:cs="Arial"/>
        <w:lang w:val="mk-MK"/>
      </w:rPr>
    </w:pPr>
  </w:p>
  <w:p w14:paraId="506A9376" w14:textId="77777777" w:rsidR="00E034F2" w:rsidRPr="00894994" w:rsidRDefault="00E034F2" w:rsidP="00894994">
    <w:pPr>
      <w:pStyle w:val="Footer"/>
      <w:jc w:val="right"/>
      <w:rPr>
        <w:rFonts w:ascii="Arial" w:hAnsi="Arial" w:cs="Arial"/>
        <w:lang w:val="mk-M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A61F" w14:textId="77777777" w:rsidR="00DA267B" w:rsidRDefault="00DA267B" w:rsidP="00894994">
      <w:pPr>
        <w:spacing w:after="0" w:line="240" w:lineRule="auto"/>
      </w:pPr>
      <w:r>
        <w:separator/>
      </w:r>
    </w:p>
  </w:footnote>
  <w:footnote w:type="continuationSeparator" w:id="0">
    <w:p w14:paraId="35640E0D" w14:textId="77777777" w:rsidR="00DA267B" w:rsidRDefault="00DA267B" w:rsidP="0089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65D" w14:textId="77777777" w:rsidR="00E034F2" w:rsidRPr="00B66F0C" w:rsidRDefault="00E034F2" w:rsidP="00894994">
    <w:pPr>
      <w:pStyle w:val="Header"/>
      <w:jc w:val="right"/>
      <w:rPr>
        <w:rFonts w:ascii="Arial" w:hAnsi="Arial" w:cs="Arial"/>
        <w:b/>
        <w:sz w:val="20"/>
        <w:szCs w:val="20"/>
        <w:lang w:val="mk-MK"/>
      </w:rPr>
    </w:pPr>
  </w:p>
  <w:p w14:paraId="4F1569CD" w14:textId="77777777" w:rsidR="00E034F2" w:rsidRPr="00A72AEC" w:rsidRDefault="00E034F2" w:rsidP="00894994">
    <w:pPr>
      <w:pStyle w:val="Header"/>
      <w:jc w:val="right"/>
      <w:rPr>
        <w:rFonts w:ascii="Arial" w:hAnsi="Arial" w:cs="Arial"/>
        <w:b/>
        <w:i/>
        <w:lang w:val="mk-MK"/>
      </w:rPr>
    </w:pPr>
    <w:r w:rsidRPr="00A72AEC">
      <w:rPr>
        <w:rFonts w:ascii="Arial" w:hAnsi="Arial" w:cs="Arial"/>
        <w:b/>
        <w:i/>
        <w:lang w:val="mk-MK"/>
      </w:rPr>
      <w:t>Самоевалуација  2017 - 2019</w:t>
    </w:r>
  </w:p>
  <w:p w14:paraId="0388CA46" w14:textId="77777777" w:rsidR="00E034F2" w:rsidRPr="00A72AEC" w:rsidRDefault="00E034F2" w:rsidP="00894994">
    <w:pPr>
      <w:pStyle w:val="Header"/>
      <w:jc w:val="right"/>
      <w:rPr>
        <w:rFonts w:ascii="Arial" w:hAnsi="Arial" w:cs="Arial"/>
        <w:b/>
        <w:i/>
        <w:lang w:val="mk-MK"/>
      </w:rPr>
    </w:pPr>
    <w:r w:rsidRPr="00A72AEC">
      <w:rPr>
        <w:rFonts w:ascii="Arial" w:hAnsi="Arial" w:cs="Arial"/>
        <w:b/>
        <w:i/>
        <w:lang w:val="mk-MK"/>
      </w:rPr>
      <w:t>ООУ„Невена Георгиева – Дуња“, Кисела Вода, Скопје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8" type="#_x0000_t75" style="width:10.8pt;height:10.8pt" o:bullet="t">
        <v:imagedata r:id="rId1" o:title=""/>
      </v:shape>
    </w:pict>
  </w:numPicBullet>
  <w:numPicBullet w:numPicBulletId="1">
    <w:pict>
      <v:shape id="_x0000_i1989" type="#_x0000_t75" style="width:10.8pt;height:10.8pt" o:bullet="t">
        <v:imagedata r:id="rId2" o:title="mso2BF4"/>
      </v:shape>
    </w:pict>
  </w:numPicBullet>
  <w:abstractNum w:abstractNumId="0" w15:restartNumberingAfterBreak="0">
    <w:nsid w:val="00000001"/>
    <w:multiLevelType w:val="singleLevel"/>
    <w:tmpl w:val="00000001"/>
    <w:name w:val="WW8Num1"/>
    <w:lvl w:ilvl="0">
      <w:start w:val="1"/>
      <w:numFmt w:val="bullet"/>
      <w:lvlText w:val=""/>
      <w:lvlJc w:val="left"/>
      <w:pPr>
        <w:tabs>
          <w:tab w:val="num" w:pos="402"/>
        </w:tabs>
        <w:ind w:left="402" w:hanging="57"/>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4"/>
    <w:lvl w:ilvl="0">
      <w:numFmt w:val="bullet"/>
      <w:lvlText w:val="-"/>
      <w:lvlJc w:val="left"/>
      <w:pPr>
        <w:tabs>
          <w:tab w:val="num" w:pos="720"/>
        </w:tabs>
        <w:ind w:left="720" w:hanging="360"/>
      </w:pPr>
      <w:rPr>
        <w:rFonts w:ascii="Macedonian Tms" w:hAnsi="Macedonian Tms" w:cs="Arial"/>
      </w:rPr>
    </w:lvl>
  </w:abstractNum>
  <w:abstractNum w:abstractNumId="3" w15:restartNumberingAfterBreak="0">
    <w:nsid w:val="00200818"/>
    <w:multiLevelType w:val="hybridMultilevel"/>
    <w:tmpl w:val="56A6A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05492"/>
    <w:multiLevelType w:val="hybridMultilevel"/>
    <w:tmpl w:val="3732D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EA0B31"/>
    <w:multiLevelType w:val="hybridMultilevel"/>
    <w:tmpl w:val="2CB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1A258C"/>
    <w:multiLevelType w:val="hybridMultilevel"/>
    <w:tmpl w:val="367E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43A50E1"/>
    <w:multiLevelType w:val="hybridMultilevel"/>
    <w:tmpl w:val="F858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957B19"/>
    <w:multiLevelType w:val="hybridMultilevel"/>
    <w:tmpl w:val="83D64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27574C"/>
    <w:multiLevelType w:val="hybridMultilevel"/>
    <w:tmpl w:val="8CD0A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086274"/>
    <w:multiLevelType w:val="hybridMultilevel"/>
    <w:tmpl w:val="37D42F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8AA0569"/>
    <w:multiLevelType w:val="hybridMultilevel"/>
    <w:tmpl w:val="79343D30"/>
    <w:lvl w:ilvl="0" w:tplc="B01E1A8A">
      <w:numFmt w:val="bullet"/>
      <w:lvlText w:val="•"/>
      <w:lvlJc w:val="left"/>
      <w:pPr>
        <w:ind w:left="349" w:hanging="227"/>
      </w:pPr>
      <w:rPr>
        <w:rFonts w:ascii="Candara" w:eastAsia="Candara" w:hAnsi="Candara" w:cs="Candara" w:hint="default"/>
        <w:color w:val="231F20"/>
        <w:spacing w:val="-1"/>
        <w:w w:val="100"/>
        <w:sz w:val="20"/>
        <w:szCs w:val="20"/>
        <w:lang w:val="bg-BG" w:eastAsia="bg-BG" w:bidi="bg-BG"/>
      </w:rPr>
    </w:lvl>
    <w:lvl w:ilvl="1" w:tplc="6914A458">
      <w:numFmt w:val="bullet"/>
      <w:lvlText w:val="•"/>
      <w:lvlJc w:val="left"/>
      <w:pPr>
        <w:ind w:left="824" w:hanging="227"/>
      </w:pPr>
      <w:rPr>
        <w:lang w:val="bg-BG" w:eastAsia="bg-BG" w:bidi="bg-BG"/>
      </w:rPr>
    </w:lvl>
    <w:lvl w:ilvl="2" w:tplc="617A0538">
      <w:numFmt w:val="bullet"/>
      <w:lvlText w:val="•"/>
      <w:lvlJc w:val="left"/>
      <w:pPr>
        <w:ind w:left="1309" w:hanging="227"/>
      </w:pPr>
      <w:rPr>
        <w:lang w:val="bg-BG" w:eastAsia="bg-BG" w:bidi="bg-BG"/>
      </w:rPr>
    </w:lvl>
    <w:lvl w:ilvl="3" w:tplc="B2B096FC">
      <w:numFmt w:val="bullet"/>
      <w:lvlText w:val="•"/>
      <w:lvlJc w:val="left"/>
      <w:pPr>
        <w:ind w:left="1793" w:hanging="227"/>
      </w:pPr>
      <w:rPr>
        <w:lang w:val="bg-BG" w:eastAsia="bg-BG" w:bidi="bg-BG"/>
      </w:rPr>
    </w:lvl>
    <w:lvl w:ilvl="4" w:tplc="DBCE14EC">
      <w:numFmt w:val="bullet"/>
      <w:lvlText w:val="•"/>
      <w:lvlJc w:val="left"/>
      <w:pPr>
        <w:ind w:left="2278" w:hanging="227"/>
      </w:pPr>
      <w:rPr>
        <w:lang w:val="bg-BG" w:eastAsia="bg-BG" w:bidi="bg-BG"/>
      </w:rPr>
    </w:lvl>
    <w:lvl w:ilvl="5" w:tplc="E61EB20C">
      <w:numFmt w:val="bullet"/>
      <w:lvlText w:val="•"/>
      <w:lvlJc w:val="left"/>
      <w:pPr>
        <w:ind w:left="2762" w:hanging="227"/>
      </w:pPr>
      <w:rPr>
        <w:lang w:val="bg-BG" w:eastAsia="bg-BG" w:bidi="bg-BG"/>
      </w:rPr>
    </w:lvl>
    <w:lvl w:ilvl="6" w:tplc="F8D0D784">
      <w:numFmt w:val="bullet"/>
      <w:lvlText w:val="•"/>
      <w:lvlJc w:val="left"/>
      <w:pPr>
        <w:ind w:left="3247" w:hanging="227"/>
      </w:pPr>
      <w:rPr>
        <w:lang w:val="bg-BG" w:eastAsia="bg-BG" w:bidi="bg-BG"/>
      </w:rPr>
    </w:lvl>
    <w:lvl w:ilvl="7" w:tplc="5A364412">
      <w:numFmt w:val="bullet"/>
      <w:lvlText w:val="•"/>
      <w:lvlJc w:val="left"/>
      <w:pPr>
        <w:ind w:left="3731" w:hanging="227"/>
      </w:pPr>
      <w:rPr>
        <w:lang w:val="bg-BG" w:eastAsia="bg-BG" w:bidi="bg-BG"/>
      </w:rPr>
    </w:lvl>
    <w:lvl w:ilvl="8" w:tplc="B1B4C1FE">
      <w:numFmt w:val="bullet"/>
      <w:lvlText w:val="•"/>
      <w:lvlJc w:val="left"/>
      <w:pPr>
        <w:ind w:left="4216" w:hanging="227"/>
      </w:pPr>
      <w:rPr>
        <w:lang w:val="bg-BG" w:eastAsia="bg-BG" w:bidi="bg-BG"/>
      </w:rPr>
    </w:lvl>
  </w:abstractNum>
  <w:abstractNum w:abstractNumId="12" w15:restartNumberingAfterBreak="0">
    <w:nsid w:val="0AD00325"/>
    <w:multiLevelType w:val="hybridMultilevel"/>
    <w:tmpl w:val="AC083C86"/>
    <w:lvl w:ilvl="0" w:tplc="C1321BBE">
      <w:numFmt w:val="bullet"/>
      <w:lvlText w:val="•"/>
      <w:lvlJc w:val="left"/>
      <w:pPr>
        <w:ind w:left="349" w:hanging="227"/>
      </w:pPr>
      <w:rPr>
        <w:rFonts w:ascii="Candara" w:eastAsia="Candara" w:hAnsi="Candara" w:cs="Candara" w:hint="default"/>
        <w:color w:val="231F20"/>
        <w:spacing w:val="-14"/>
        <w:w w:val="100"/>
        <w:sz w:val="22"/>
        <w:szCs w:val="22"/>
        <w:lang w:val="bg-BG" w:eastAsia="bg-BG" w:bidi="bg-BG"/>
      </w:rPr>
    </w:lvl>
    <w:lvl w:ilvl="1" w:tplc="C2D2A748">
      <w:numFmt w:val="bullet"/>
      <w:lvlText w:val="•"/>
      <w:lvlJc w:val="left"/>
      <w:pPr>
        <w:ind w:left="824" w:hanging="227"/>
      </w:pPr>
      <w:rPr>
        <w:lang w:val="bg-BG" w:eastAsia="bg-BG" w:bidi="bg-BG"/>
      </w:rPr>
    </w:lvl>
    <w:lvl w:ilvl="2" w:tplc="07D24606">
      <w:numFmt w:val="bullet"/>
      <w:lvlText w:val="•"/>
      <w:lvlJc w:val="left"/>
      <w:pPr>
        <w:ind w:left="1309" w:hanging="227"/>
      </w:pPr>
      <w:rPr>
        <w:lang w:val="bg-BG" w:eastAsia="bg-BG" w:bidi="bg-BG"/>
      </w:rPr>
    </w:lvl>
    <w:lvl w:ilvl="3" w:tplc="B928E634">
      <w:numFmt w:val="bullet"/>
      <w:lvlText w:val="•"/>
      <w:lvlJc w:val="left"/>
      <w:pPr>
        <w:ind w:left="1793" w:hanging="227"/>
      </w:pPr>
      <w:rPr>
        <w:lang w:val="bg-BG" w:eastAsia="bg-BG" w:bidi="bg-BG"/>
      </w:rPr>
    </w:lvl>
    <w:lvl w:ilvl="4" w:tplc="FF449718">
      <w:numFmt w:val="bullet"/>
      <w:lvlText w:val="•"/>
      <w:lvlJc w:val="left"/>
      <w:pPr>
        <w:ind w:left="2278" w:hanging="227"/>
      </w:pPr>
      <w:rPr>
        <w:lang w:val="bg-BG" w:eastAsia="bg-BG" w:bidi="bg-BG"/>
      </w:rPr>
    </w:lvl>
    <w:lvl w:ilvl="5" w:tplc="1F405144">
      <w:numFmt w:val="bullet"/>
      <w:lvlText w:val="•"/>
      <w:lvlJc w:val="left"/>
      <w:pPr>
        <w:ind w:left="2762" w:hanging="227"/>
      </w:pPr>
      <w:rPr>
        <w:lang w:val="bg-BG" w:eastAsia="bg-BG" w:bidi="bg-BG"/>
      </w:rPr>
    </w:lvl>
    <w:lvl w:ilvl="6" w:tplc="0ACEED0E">
      <w:numFmt w:val="bullet"/>
      <w:lvlText w:val="•"/>
      <w:lvlJc w:val="left"/>
      <w:pPr>
        <w:ind w:left="3247" w:hanging="227"/>
      </w:pPr>
      <w:rPr>
        <w:lang w:val="bg-BG" w:eastAsia="bg-BG" w:bidi="bg-BG"/>
      </w:rPr>
    </w:lvl>
    <w:lvl w:ilvl="7" w:tplc="BF84B1E4">
      <w:numFmt w:val="bullet"/>
      <w:lvlText w:val="•"/>
      <w:lvlJc w:val="left"/>
      <w:pPr>
        <w:ind w:left="3731" w:hanging="227"/>
      </w:pPr>
      <w:rPr>
        <w:lang w:val="bg-BG" w:eastAsia="bg-BG" w:bidi="bg-BG"/>
      </w:rPr>
    </w:lvl>
    <w:lvl w:ilvl="8" w:tplc="03C63708">
      <w:numFmt w:val="bullet"/>
      <w:lvlText w:val="•"/>
      <w:lvlJc w:val="left"/>
      <w:pPr>
        <w:ind w:left="4216" w:hanging="227"/>
      </w:pPr>
      <w:rPr>
        <w:lang w:val="bg-BG" w:eastAsia="bg-BG" w:bidi="bg-BG"/>
      </w:rPr>
    </w:lvl>
  </w:abstractNum>
  <w:abstractNum w:abstractNumId="13" w15:restartNumberingAfterBreak="0">
    <w:nsid w:val="10D453A2"/>
    <w:multiLevelType w:val="hybridMultilevel"/>
    <w:tmpl w:val="FE606D8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112741AC"/>
    <w:multiLevelType w:val="hybridMultilevel"/>
    <w:tmpl w:val="2BE4264A"/>
    <w:lvl w:ilvl="0" w:tplc="1BAE5C5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E10E34"/>
    <w:multiLevelType w:val="hybridMultilevel"/>
    <w:tmpl w:val="0D9A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1947E7"/>
    <w:multiLevelType w:val="hybridMultilevel"/>
    <w:tmpl w:val="4FC6F2C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7" w15:restartNumberingAfterBreak="0">
    <w:nsid w:val="137B0DE6"/>
    <w:multiLevelType w:val="hybridMultilevel"/>
    <w:tmpl w:val="BC22E742"/>
    <w:lvl w:ilvl="0" w:tplc="4E6E5128">
      <w:numFmt w:val="bullet"/>
      <w:lvlText w:val="•"/>
      <w:lvlJc w:val="left"/>
      <w:pPr>
        <w:ind w:left="349" w:hanging="227"/>
      </w:pPr>
      <w:rPr>
        <w:rFonts w:ascii="Candara" w:eastAsia="Candara" w:hAnsi="Candara" w:cs="Candara" w:hint="default"/>
        <w:color w:val="231F20"/>
        <w:spacing w:val="-1"/>
        <w:w w:val="100"/>
        <w:sz w:val="20"/>
        <w:szCs w:val="20"/>
        <w:lang w:val="bg-BG" w:eastAsia="bg-BG" w:bidi="bg-BG"/>
      </w:rPr>
    </w:lvl>
    <w:lvl w:ilvl="1" w:tplc="C5F4C1E0">
      <w:numFmt w:val="bullet"/>
      <w:lvlText w:val="•"/>
      <w:lvlJc w:val="left"/>
      <w:pPr>
        <w:ind w:left="824" w:hanging="227"/>
      </w:pPr>
      <w:rPr>
        <w:lang w:val="bg-BG" w:eastAsia="bg-BG" w:bidi="bg-BG"/>
      </w:rPr>
    </w:lvl>
    <w:lvl w:ilvl="2" w:tplc="66BEF96C">
      <w:numFmt w:val="bullet"/>
      <w:lvlText w:val="•"/>
      <w:lvlJc w:val="left"/>
      <w:pPr>
        <w:ind w:left="1309" w:hanging="227"/>
      </w:pPr>
      <w:rPr>
        <w:lang w:val="bg-BG" w:eastAsia="bg-BG" w:bidi="bg-BG"/>
      </w:rPr>
    </w:lvl>
    <w:lvl w:ilvl="3" w:tplc="44A009D0">
      <w:numFmt w:val="bullet"/>
      <w:lvlText w:val="•"/>
      <w:lvlJc w:val="left"/>
      <w:pPr>
        <w:ind w:left="1793" w:hanging="227"/>
      </w:pPr>
      <w:rPr>
        <w:lang w:val="bg-BG" w:eastAsia="bg-BG" w:bidi="bg-BG"/>
      </w:rPr>
    </w:lvl>
    <w:lvl w:ilvl="4" w:tplc="DE669F8E">
      <w:numFmt w:val="bullet"/>
      <w:lvlText w:val="•"/>
      <w:lvlJc w:val="left"/>
      <w:pPr>
        <w:ind w:left="2278" w:hanging="227"/>
      </w:pPr>
      <w:rPr>
        <w:lang w:val="bg-BG" w:eastAsia="bg-BG" w:bidi="bg-BG"/>
      </w:rPr>
    </w:lvl>
    <w:lvl w:ilvl="5" w:tplc="9F562E12">
      <w:numFmt w:val="bullet"/>
      <w:lvlText w:val="•"/>
      <w:lvlJc w:val="left"/>
      <w:pPr>
        <w:ind w:left="2762" w:hanging="227"/>
      </w:pPr>
      <w:rPr>
        <w:lang w:val="bg-BG" w:eastAsia="bg-BG" w:bidi="bg-BG"/>
      </w:rPr>
    </w:lvl>
    <w:lvl w:ilvl="6" w:tplc="CBFCF860">
      <w:numFmt w:val="bullet"/>
      <w:lvlText w:val="•"/>
      <w:lvlJc w:val="left"/>
      <w:pPr>
        <w:ind w:left="3247" w:hanging="227"/>
      </w:pPr>
      <w:rPr>
        <w:lang w:val="bg-BG" w:eastAsia="bg-BG" w:bidi="bg-BG"/>
      </w:rPr>
    </w:lvl>
    <w:lvl w:ilvl="7" w:tplc="243C7DB2">
      <w:numFmt w:val="bullet"/>
      <w:lvlText w:val="•"/>
      <w:lvlJc w:val="left"/>
      <w:pPr>
        <w:ind w:left="3731" w:hanging="227"/>
      </w:pPr>
      <w:rPr>
        <w:lang w:val="bg-BG" w:eastAsia="bg-BG" w:bidi="bg-BG"/>
      </w:rPr>
    </w:lvl>
    <w:lvl w:ilvl="8" w:tplc="75801CDA">
      <w:numFmt w:val="bullet"/>
      <w:lvlText w:val="•"/>
      <w:lvlJc w:val="left"/>
      <w:pPr>
        <w:ind w:left="4216" w:hanging="227"/>
      </w:pPr>
      <w:rPr>
        <w:lang w:val="bg-BG" w:eastAsia="bg-BG" w:bidi="bg-BG"/>
      </w:rPr>
    </w:lvl>
  </w:abstractNum>
  <w:abstractNum w:abstractNumId="18" w15:restartNumberingAfterBreak="0">
    <w:nsid w:val="13D33FF3"/>
    <w:multiLevelType w:val="hybridMultilevel"/>
    <w:tmpl w:val="FB4888D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143265F4"/>
    <w:multiLevelType w:val="hybridMultilevel"/>
    <w:tmpl w:val="48DC8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413166"/>
    <w:multiLevelType w:val="multilevel"/>
    <w:tmpl w:val="B842460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14A1137B"/>
    <w:multiLevelType w:val="hybridMultilevel"/>
    <w:tmpl w:val="0D40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4706AA"/>
    <w:multiLevelType w:val="hybridMultilevel"/>
    <w:tmpl w:val="80FA7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EF1C5D"/>
    <w:multiLevelType w:val="hybridMultilevel"/>
    <w:tmpl w:val="BFE2DC3C"/>
    <w:lvl w:ilvl="0" w:tplc="681C9362">
      <w:numFmt w:val="bullet"/>
      <w:lvlText w:val="•"/>
      <w:lvlJc w:val="left"/>
      <w:pPr>
        <w:ind w:left="349" w:hanging="227"/>
      </w:pPr>
      <w:rPr>
        <w:rFonts w:ascii="Candara" w:eastAsia="Candara" w:hAnsi="Candara" w:cs="Candara" w:hint="default"/>
        <w:color w:val="231F20"/>
        <w:spacing w:val="-14"/>
        <w:w w:val="100"/>
        <w:sz w:val="22"/>
        <w:szCs w:val="22"/>
        <w:lang w:val="bg-BG" w:eastAsia="bg-BG" w:bidi="bg-BG"/>
      </w:rPr>
    </w:lvl>
    <w:lvl w:ilvl="1" w:tplc="9A182BDC">
      <w:numFmt w:val="bullet"/>
      <w:lvlText w:val="•"/>
      <w:lvlJc w:val="left"/>
      <w:pPr>
        <w:ind w:left="824" w:hanging="227"/>
      </w:pPr>
      <w:rPr>
        <w:lang w:val="bg-BG" w:eastAsia="bg-BG" w:bidi="bg-BG"/>
      </w:rPr>
    </w:lvl>
    <w:lvl w:ilvl="2" w:tplc="FC9A6A28">
      <w:numFmt w:val="bullet"/>
      <w:lvlText w:val="•"/>
      <w:lvlJc w:val="left"/>
      <w:pPr>
        <w:ind w:left="1309" w:hanging="227"/>
      </w:pPr>
      <w:rPr>
        <w:lang w:val="bg-BG" w:eastAsia="bg-BG" w:bidi="bg-BG"/>
      </w:rPr>
    </w:lvl>
    <w:lvl w:ilvl="3" w:tplc="F76A58D4">
      <w:numFmt w:val="bullet"/>
      <w:lvlText w:val="•"/>
      <w:lvlJc w:val="left"/>
      <w:pPr>
        <w:ind w:left="1793" w:hanging="227"/>
      </w:pPr>
      <w:rPr>
        <w:lang w:val="bg-BG" w:eastAsia="bg-BG" w:bidi="bg-BG"/>
      </w:rPr>
    </w:lvl>
    <w:lvl w:ilvl="4" w:tplc="4C526D2C">
      <w:numFmt w:val="bullet"/>
      <w:lvlText w:val="•"/>
      <w:lvlJc w:val="left"/>
      <w:pPr>
        <w:ind w:left="2278" w:hanging="227"/>
      </w:pPr>
      <w:rPr>
        <w:lang w:val="bg-BG" w:eastAsia="bg-BG" w:bidi="bg-BG"/>
      </w:rPr>
    </w:lvl>
    <w:lvl w:ilvl="5" w:tplc="D02A8D8A">
      <w:numFmt w:val="bullet"/>
      <w:lvlText w:val="•"/>
      <w:lvlJc w:val="left"/>
      <w:pPr>
        <w:ind w:left="2762" w:hanging="227"/>
      </w:pPr>
      <w:rPr>
        <w:lang w:val="bg-BG" w:eastAsia="bg-BG" w:bidi="bg-BG"/>
      </w:rPr>
    </w:lvl>
    <w:lvl w:ilvl="6" w:tplc="64C2D0FE">
      <w:numFmt w:val="bullet"/>
      <w:lvlText w:val="•"/>
      <w:lvlJc w:val="left"/>
      <w:pPr>
        <w:ind w:left="3247" w:hanging="227"/>
      </w:pPr>
      <w:rPr>
        <w:lang w:val="bg-BG" w:eastAsia="bg-BG" w:bidi="bg-BG"/>
      </w:rPr>
    </w:lvl>
    <w:lvl w:ilvl="7" w:tplc="455AED20">
      <w:numFmt w:val="bullet"/>
      <w:lvlText w:val="•"/>
      <w:lvlJc w:val="left"/>
      <w:pPr>
        <w:ind w:left="3731" w:hanging="227"/>
      </w:pPr>
      <w:rPr>
        <w:lang w:val="bg-BG" w:eastAsia="bg-BG" w:bidi="bg-BG"/>
      </w:rPr>
    </w:lvl>
    <w:lvl w:ilvl="8" w:tplc="74740570">
      <w:numFmt w:val="bullet"/>
      <w:lvlText w:val="•"/>
      <w:lvlJc w:val="left"/>
      <w:pPr>
        <w:ind w:left="4216" w:hanging="227"/>
      </w:pPr>
      <w:rPr>
        <w:lang w:val="bg-BG" w:eastAsia="bg-BG" w:bidi="bg-BG"/>
      </w:rPr>
    </w:lvl>
  </w:abstractNum>
  <w:abstractNum w:abstractNumId="24" w15:restartNumberingAfterBreak="0">
    <w:nsid w:val="161B48C5"/>
    <w:multiLevelType w:val="hybridMultilevel"/>
    <w:tmpl w:val="EF78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547DE6"/>
    <w:multiLevelType w:val="hybridMultilevel"/>
    <w:tmpl w:val="8B5483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8B20B29"/>
    <w:multiLevelType w:val="hybridMultilevel"/>
    <w:tmpl w:val="9C8C509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440124"/>
    <w:multiLevelType w:val="hybridMultilevel"/>
    <w:tmpl w:val="F52E76BA"/>
    <w:lvl w:ilvl="0" w:tplc="5C14DCF2">
      <w:numFmt w:val="bullet"/>
      <w:lvlText w:val="•"/>
      <w:lvlJc w:val="left"/>
      <w:pPr>
        <w:ind w:left="349" w:hanging="227"/>
      </w:pPr>
      <w:rPr>
        <w:rFonts w:ascii="Candara" w:eastAsia="Candara" w:hAnsi="Candara" w:cs="Candara" w:hint="default"/>
        <w:color w:val="231F20"/>
        <w:spacing w:val="-2"/>
        <w:w w:val="100"/>
        <w:sz w:val="20"/>
        <w:szCs w:val="20"/>
        <w:lang w:val="bg-BG" w:eastAsia="bg-BG" w:bidi="bg-BG"/>
      </w:rPr>
    </w:lvl>
    <w:lvl w:ilvl="1" w:tplc="F1B8C1B6">
      <w:numFmt w:val="bullet"/>
      <w:lvlText w:val="•"/>
      <w:lvlJc w:val="left"/>
      <w:pPr>
        <w:ind w:left="824" w:hanging="227"/>
      </w:pPr>
      <w:rPr>
        <w:lang w:val="bg-BG" w:eastAsia="bg-BG" w:bidi="bg-BG"/>
      </w:rPr>
    </w:lvl>
    <w:lvl w:ilvl="2" w:tplc="07BC26C0">
      <w:numFmt w:val="bullet"/>
      <w:lvlText w:val="•"/>
      <w:lvlJc w:val="left"/>
      <w:pPr>
        <w:ind w:left="1309" w:hanging="227"/>
      </w:pPr>
      <w:rPr>
        <w:lang w:val="bg-BG" w:eastAsia="bg-BG" w:bidi="bg-BG"/>
      </w:rPr>
    </w:lvl>
    <w:lvl w:ilvl="3" w:tplc="0E5AFBD4">
      <w:numFmt w:val="bullet"/>
      <w:lvlText w:val="•"/>
      <w:lvlJc w:val="left"/>
      <w:pPr>
        <w:ind w:left="1793" w:hanging="227"/>
      </w:pPr>
      <w:rPr>
        <w:lang w:val="bg-BG" w:eastAsia="bg-BG" w:bidi="bg-BG"/>
      </w:rPr>
    </w:lvl>
    <w:lvl w:ilvl="4" w:tplc="853E307C">
      <w:numFmt w:val="bullet"/>
      <w:lvlText w:val="•"/>
      <w:lvlJc w:val="left"/>
      <w:pPr>
        <w:ind w:left="2278" w:hanging="227"/>
      </w:pPr>
      <w:rPr>
        <w:lang w:val="bg-BG" w:eastAsia="bg-BG" w:bidi="bg-BG"/>
      </w:rPr>
    </w:lvl>
    <w:lvl w:ilvl="5" w:tplc="5F304BBC">
      <w:numFmt w:val="bullet"/>
      <w:lvlText w:val="•"/>
      <w:lvlJc w:val="left"/>
      <w:pPr>
        <w:ind w:left="2762" w:hanging="227"/>
      </w:pPr>
      <w:rPr>
        <w:lang w:val="bg-BG" w:eastAsia="bg-BG" w:bidi="bg-BG"/>
      </w:rPr>
    </w:lvl>
    <w:lvl w:ilvl="6" w:tplc="CA70A09A">
      <w:numFmt w:val="bullet"/>
      <w:lvlText w:val="•"/>
      <w:lvlJc w:val="left"/>
      <w:pPr>
        <w:ind w:left="3247" w:hanging="227"/>
      </w:pPr>
      <w:rPr>
        <w:lang w:val="bg-BG" w:eastAsia="bg-BG" w:bidi="bg-BG"/>
      </w:rPr>
    </w:lvl>
    <w:lvl w:ilvl="7" w:tplc="D55CC1E0">
      <w:numFmt w:val="bullet"/>
      <w:lvlText w:val="•"/>
      <w:lvlJc w:val="left"/>
      <w:pPr>
        <w:ind w:left="3731" w:hanging="227"/>
      </w:pPr>
      <w:rPr>
        <w:lang w:val="bg-BG" w:eastAsia="bg-BG" w:bidi="bg-BG"/>
      </w:rPr>
    </w:lvl>
    <w:lvl w:ilvl="8" w:tplc="2006DAA0">
      <w:numFmt w:val="bullet"/>
      <w:lvlText w:val="•"/>
      <w:lvlJc w:val="left"/>
      <w:pPr>
        <w:ind w:left="4216" w:hanging="227"/>
      </w:pPr>
      <w:rPr>
        <w:lang w:val="bg-BG" w:eastAsia="bg-BG" w:bidi="bg-BG"/>
      </w:rPr>
    </w:lvl>
  </w:abstractNum>
  <w:abstractNum w:abstractNumId="28" w15:restartNumberingAfterBreak="0">
    <w:nsid w:val="19447E49"/>
    <w:multiLevelType w:val="hybridMultilevel"/>
    <w:tmpl w:val="F70E5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97B3992"/>
    <w:multiLevelType w:val="hybridMultilevel"/>
    <w:tmpl w:val="A0BE2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CD5DF9"/>
    <w:multiLevelType w:val="hybridMultilevel"/>
    <w:tmpl w:val="DF508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D51177"/>
    <w:multiLevelType w:val="hybridMultilevel"/>
    <w:tmpl w:val="586C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1645DB"/>
    <w:multiLevelType w:val="hybridMultilevel"/>
    <w:tmpl w:val="528EA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2D076F"/>
    <w:multiLevelType w:val="hybridMultilevel"/>
    <w:tmpl w:val="D92E5EC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15:restartNumberingAfterBreak="0">
    <w:nsid w:val="21A1449E"/>
    <w:multiLevelType w:val="hybridMultilevel"/>
    <w:tmpl w:val="67988C62"/>
    <w:lvl w:ilvl="0" w:tplc="042F0001">
      <w:start w:val="1"/>
      <w:numFmt w:val="bullet"/>
      <w:lvlText w:val=""/>
      <w:lvlJc w:val="left"/>
      <w:pPr>
        <w:ind w:left="896" w:hanging="360"/>
      </w:pPr>
      <w:rPr>
        <w:rFonts w:ascii="Symbol" w:hAnsi="Symbol" w:hint="default"/>
      </w:rPr>
    </w:lvl>
    <w:lvl w:ilvl="1" w:tplc="042F0003">
      <w:start w:val="1"/>
      <w:numFmt w:val="bullet"/>
      <w:lvlText w:val="o"/>
      <w:lvlJc w:val="left"/>
      <w:pPr>
        <w:ind w:left="1616" w:hanging="360"/>
      </w:pPr>
      <w:rPr>
        <w:rFonts w:ascii="Courier New" w:hAnsi="Courier New" w:cs="Courier New" w:hint="default"/>
      </w:rPr>
    </w:lvl>
    <w:lvl w:ilvl="2" w:tplc="042F0005">
      <w:start w:val="1"/>
      <w:numFmt w:val="bullet"/>
      <w:lvlText w:val=""/>
      <w:lvlJc w:val="left"/>
      <w:pPr>
        <w:ind w:left="2336" w:hanging="360"/>
      </w:pPr>
      <w:rPr>
        <w:rFonts w:ascii="Wingdings" w:hAnsi="Wingdings" w:hint="default"/>
      </w:rPr>
    </w:lvl>
    <w:lvl w:ilvl="3" w:tplc="042F0001">
      <w:start w:val="1"/>
      <w:numFmt w:val="bullet"/>
      <w:lvlText w:val=""/>
      <w:lvlJc w:val="left"/>
      <w:pPr>
        <w:ind w:left="3056" w:hanging="360"/>
      </w:pPr>
      <w:rPr>
        <w:rFonts w:ascii="Symbol" w:hAnsi="Symbol" w:hint="default"/>
      </w:rPr>
    </w:lvl>
    <w:lvl w:ilvl="4" w:tplc="042F0003">
      <w:start w:val="1"/>
      <w:numFmt w:val="bullet"/>
      <w:lvlText w:val="o"/>
      <w:lvlJc w:val="left"/>
      <w:pPr>
        <w:ind w:left="3776" w:hanging="360"/>
      </w:pPr>
      <w:rPr>
        <w:rFonts w:ascii="Courier New" w:hAnsi="Courier New" w:cs="Courier New" w:hint="default"/>
      </w:rPr>
    </w:lvl>
    <w:lvl w:ilvl="5" w:tplc="042F0005">
      <w:start w:val="1"/>
      <w:numFmt w:val="bullet"/>
      <w:lvlText w:val=""/>
      <w:lvlJc w:val="left"/>
      <w:pPr>
        <w:ind w:left="4496" w:hanging="360"/>
      </w:pPr>
      <w:rPr>
        <w:rFonts w:ascii="Wingdings" w:hAnsi="Wingdings" w:hint="default"/>
      </w:rPr>
    </w:lvl>
    <w:lvl w:ilvl="6" w:tplc="042F0001">
      <w:start w:val="1"/>
      <w:numFmt w:val="bullet"/>
      <w:lvlText w:val=""/>
      <w:lvlJc w:val="left"/>
      <w:pPr>
        <w:ind w:left="5216" w:hanging="360"/>
      </w:pPr>
      <w:rPr>
        <w:rFonts w:ascii="Symbol" w:hAnsi="Symbol" w:hint="default"/>
      </w:rPr>
    </w:lvl>
    <w:lvl w:ilvl="7" w:tplc="042F0003">
      <w:start w:val="1"/>
      <w:numFmt w:val="bullet"/>
      <w:lvlText w:val="o"/>
      <w:lvlJc w:val="left"/>
      <w:pPr>
        <w:ind w:left="5936" w:hanging="360"/>
      </w:pPr>
      <w:rPr>
        <w:rFonts w:ascii="Courier New" w:hAnsi="Courier New" w:cs="Courier New" w:hint="default"/>
      </w:rPr>
    </w:lvl>
    <w:lvl w:ilvl="8" w:tplc="042F0005">
      <w:start w:val="1"/>
      <w:numFmt w:val="bullet"/>
      <w:lvlText w:val=""/>
      <w:lvlJc w:val="left"/>
      <w:pPr>
        <w:ind w:left="6656" w:hanging="360"/>
      </w:pPr>
      <w:rPr>
        <w:rFonts w:ascii="Wingdings" w:hAnsi="Wingdings" w:hint="default"/>
      </w:rPr>
    </w:lvl>
  </w:abstractNum>
  <w:abstractNum w:abstractNumId="35" w15:restartNumberingAfterBreak="0">
    <w:nsid w:val="22F70A8A"/>
    <w:multiLevelType w:val="hybridMultilevel"/>
    <w:tmpl w:val="EDF8E8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34D08EA"/>
    <w:multiLevelType w:val="hybridMultilevel"/>
    <w:tmpl w:val="5908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856029"/>
    <w:multiLevelType w:val="hybridMultilevel"/>
    <w:tmpl w:val="CAB4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022206"/>
    <w:multiLevelType w:val="hybridMultilevel"/>
    <w:tmpl w:val="EFD6A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1C621D"/>
    <w:multiLevelType w:val="hybridMultilevel"/>
    <w:tmpl w:val="91085388"/>
    <w:lvl w:ilvl="0" w:tplc="ED906712">
      <w:numFmt w:val="bullet"/>
      <w:lvlText w:val="•"/>
      <w:lvlJc w:val="left"/>
      <w:pPr>
        <w:ind w:left="349" w:hanging="227"/>
      </w:pPr>
      <w:rPr>
        <w:rFonts w:ascii="Candara" w:eastAsia="Candara" w:hAnsi="Candara" w:cs="Candara" w:hint="default"/>
        <w:color w:val="231F20"/>
        <w:spacing w:val="-14"/>
        <w:w w:val="100"/>
        <w:sz w:val="22"/>
        <w:szCs w:val="22"/>
        <w:lang w:val="bg-BG" w:eastAsia="bg-BG" w:bidi="bg-BG"/>
      </w:rPr>
    </w:lvl>
    <w:lvl w:ilvl="1" w:tplc="7890D07A">
      <w:numFmt w:val="bullet"/>
      <w:lvlText w:val="•"/>
      <w:lvlJc w:val="left"/>
      <w:pPr>
        <w:ind w:left="824" w:hanging="227"/>
      </w:pPr>
      <w:rPr>
        <w:lang w:val="bg-BG" w:eastAsia="bg-BG" w:bidi="bg-BG"/>
      </w:rPr>
    </w:lvl>
    <w:lvl w:ilvl="2" w:tplc="61821846">
      <w:numFmt w:val="bullet"/>
      <w:lvlText w:val="•"/>
      <w:lvlJc w:val="left"/>
      <w:pPr>
        <w:ind w:left="1309" w:hanging="227"/>
      </w:pPr>
      <w:rPr>
        <w:lang w:val="bg-BG" w:eastAsia="bg-BG" w:bidi="bg-BG"/>
      </w:rPr>
    </w:lvl>
    <w:lvl w:ilvl="3" w:tplc="8EBEAAEA">
      <w:numFmt w:val="bullet"/>
      <w:lvlText w:val="•"/>
      <w:lvlJc w:val="left"/>
      <w:pPr>
        <w:ind w:left="1793" w:hanging="227"/>
      </w:pPr>
      <w:rPr>
        <w:lang w:val="bg-BG" w:eastAsia="bg-BG" w:bidi="bg-BG"/>
      </w:rPr>
    </w:lvl>
    <w:lvl w:ilvl="4" w:tplc="4394DBD0">
      <w:numFmt w:val="bullet"/>
      <w:lvlText w:val="•"/>
      <w:lvlJc w:val="left"/>
      <w:pPr>
        <w:ind w:left="2278" w:hanging="227"/>
      </w:pPr>
      <w:rPr>
        <w:lang w:val="bg-BG" w:eastAsia="bg-BG" w:bidi="bg-BG"/>
      </w:rPr>
    </w:lvl>
    <w:lvl w:ilvl="5" w:tplc="78A840AA">
      <w:numFmt w:val="bullet"/>
      <w:lvlText w:val="•"/>
      <w:lvlJc w:val="left"/>
      <w:pPr>
        <w:ind w:left="2762" w:hanging="227"/>
      </w:pPr>
      <w:rPr>
        <w:lang w:val="bg-BG" w:eastAsia="bg-BG" w:bidi="bg-BG"/>
      </w:rPr>
    </w:lvl>
    <w:lvl w:ilvl="6" w:tplc="219CC482">
      <w:numFmt w:val="bullet"/>
      <w:lvlText w:val="•"/>
      <w:lvlJc w:val="left"/>
      <w:pPr>
        <w:ind w:left="3247" w:hanging="227"/>
      </w:pPr>
      <w:rPr>
        <w:lang w:val="bg-BG" w:eastAsia="bg-BG" w:bidi="bg-BG"/>
      </w:rPr>
    </w:lvl>
    <w:lvl w:ilvl="7" w:tplc="58A8823A">
      <w:numFmt w:val="bullet"/>
      <w:lvlText w:val="•"/>
      <w:lvlJc w:val="left"/>
      <w:pPr>
        <w:ind w:left="3731" w:hanging="227"/>
      </w:pPr>
      <w:rPr>
        <w:lang w:val="bg-BG" w:eastAsia="bg-BG" w:bidi="bg-BG"/>
      </w:rPr>
    </w:lvl>
    <w:lvl w:ilvl="8" w:tplc="919806A2">
      <w:numFmt w:val="bullet"/>
      <w:lvlText w:val="•"/>
      <w:lvlJc w:val="left"/>
      <w:pPr>
        <w:ind w:left="4216" w:hanging="227"/>
      </w:pPr>
      <w:rPr>
        <w:lang w:val="bg-BG" w:eastAsia="bg-BG" w:bidi="bg-BG"/>
      </w:rPr>
    </w:lvl>
  </w:abstractNum>
  <w:abstractNum w:abstractNumId="40" w15:restartNumberingAfterBreak="0">
    <w:nsid w:val="283370DF"/>
    <w:multiLevelType w:val="hybridMultilevel"/>
    <w:tmpl w:val="E7E26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B232C"/>
    <w:multiLevelType w:val="hybridMultilevel"/>
    <w:tmpl w:val="C452322E"/>
    <w:lvl w:ilvl="0" w:tplc="04090007">
      <w:start w:val="1"/>
      <w:numFmt w:val="bullet"/>
      <w:lvlText w:val=""/>
      <w:lvlPicBulletId w:val="1"/>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2" w15:restartNumberingAfterBreak="0">
    <w:nsid w:val="29BE1F31"/>
    <w:multiLevelType w:val="hybridMultilevel"/>
    <w:tmpl w:val="9F2E12F0"/>
    <w:lvl w:ilvl="0" w:tplc="00E81C08">
      <w:numFmt w:val="bullet"/>
      <w:lvlText w:val="•"/>
      <w:lvlJc w:val="left"/>
      <w:pPr>
        <w:ind w:left="349" w:hanging="227"/>
      </w:pPr>
      <w:rPr>
        <w:rFonts w:ascii="Candara" w:eastAsia="Candara" w:hAnsi="Candara" w:cs="Candara" w:hint="default"/>
        <w:color w:val="231F20"/>
        <w:spacing w:val="-14"/>
        <w:w w:val="100"/>
        <w:sz w:val="22"/>
        <w:szCs w:val="22"/>
        <w:lang w:val="bg-BG" w:eastAsia="bg-BG" w:bidi="bg-BG"/>
      </w:rPr>
    </w:lvl>
    <w:lvl w:ilvl="1" w:tplc="C8F04EB6">
      <w:numFmt w:val="bullet"/>
      <w:lvlText w:val="•"/>
      <w:lvlJc w:val="left"/>
      <w:pPr>
        <w:ind w:left="824" w:hanging="227"/>
      </w:pPr>
      <w:rPr>
        <w:lang w:val="bg-BG" w:eastAsia="bg-BG" w:bidi="bg-BG"/>
      </w:rPr>
    </w:lvl>
    <w:lvl w:ilvl="2" w:tplc="143A6658">
      <w:numFmt w:val="bullet"/>
      <w:lvlText w:val="•"/>
      <w:lvlJc w:val="left"/>
      <w:pPr>
        <w:ind w:left="1309" w:hanging="227"/>
      </w:pPr>
      <w:rPr>
        <w:lang w:val="bg-BG" w:eastAsia="bg-BG" w:bidi="bg-BG"/>
      </w:rPr>
    </w:lvl>
    <w:lvl w:ilvl="3" w:tplc="D1D4735C">
      <w:numFmt w:val="bullet"/>
      <w:lvlText w:val="•"/>
      <w:lvlJc w:val="left"/>
      <w:pPr>
        <w:ind w:left="1793" w:hanging="227"/>
      </w:pPr>
      <w:rPr>
        <w:lang w:val="bg-BG" w:eastAsia="bg-BG" w:bidi="bg-BG"/>
      </w:rPr>
    </w:lvl>
    <w:lvl w:ilvl="4" w:tplc="34AAB7F6">
      <w:numFmt w:val="bullet"/>
      <w:lvlText w:val="•"/>
      <w:lvlJc w:val="left"/>
      <w:pPr>
        <w:ind w:left="2278" w:hanging="227"/>
      </w:pPr>
      <w:rPr>
        <w:lang w:val="bg-BG" w:eastAsia="bg-BG" w:bidi="bg-BG"/>
      </w:rPr>
    </w:lvl>
    <w:lvl w:ilvl="5" w:tplc="E25ED1BC">
      <w:numFmt w:val="bullet"/>
      <w:lvlText w:val="•"/>
      <w:lvlJc w:val="left"/>
      <w:pPr>
        <w:ind w:left="2762" w:hanging="227"/>
      </w:pPr>
      <w:rPr>
        <w:lang w:val="bg-BG" w:eastAsia="bg-BG" w:bidi="bg-BG"/>
      </w:rPr>
    </w:lvl>
    <w:lvl w:ilvl="6" w:tplc="911439FA">
      <w:numFmt w:val="bullet"/>
      <w:lvlText w:val="•"/>
      <w:lvlJc w:val="left"/>
      <w:pPr>
        <w:ind w:left="3247" w:hanging="227"/>
      </w:pPr>
      <w:rPr>
        <w:lang w:val="bg-BG" w:eastAsia="bg-BG" w:bidi="bg-BG"/>
      </w:rPr>
    </w:lvl>
    <w:lvl w:ilvl="7" w:tplc="AAC00D7C">
      <w:numFmt w:val="bullet"/>
      <w:lvlText w:val="•"/>
      <w:lvlJc w:val="left"/>
      <w:pPr>
        <w:ind w:left="3731" w:hanging="227"/>
      </w:pPr>
      <w:rPr>
        <w:lang w:val="bg-BG" w:eastAsia="bg-BG" w:bidi="bg-BG"/>
      </w:rPr>
    </w:lvl>
    <w:lvl w:ilvl="8" w:tplc="B1A494CE">
      <w:numFmt w:val="bullet"/>
      <w:lvlText w:val="•"/>
      <w:lvlJc w:val="left"/>
      <w:pPr>
        <w:ind w:left="4216" w:hanging="227"/>
      </w:pPr>
      <w:rPr>
        <w:lang w:val="bg-BG" w:eastAsia="bg-BG" w:bidi="bg-BG"/>
      </w:rPr>
    </w:lvl>
  </w:abstractNum>
  <w:abstractNum w:abstractNumId="43" w15:restartNumberingAfterBreak="0">
    <w:nsid w:val="29FC51A9"/>
    <w:multiLevelType w:val="hybridMultilevel"/>
    <w:tmpl w:val="0820F9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A2E710D"/>
    <w:multiLevelType w:val="hybridMultilevel"/>
    <w:tmpl w:val="AB0E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295644"/>
    <w:multiLevelType w:val="hybridMultilevel"/>
    <w:tmpl w:val="78D05F80"/>
    <w:lvl w:ilvl="0" w:tplc="1E82BFE2">
      <w:numFmt w:val="bullet"/>
      <w:lvlText w:val="•"/>
      <w:lvlJc w:val="left"/>
      <w:pPr>
        <w:ind w:left="349" w:hanging="227"/>
      </w:pPr>
      <w:rPr>
        <w:rFonts w:ascii="Candara" w:eastAsia="Candara" w:hAnsi="Candara" w:cs="Candara" w:hint="default"/>
        <w:color w:val="231F20"/>
        <w:spacing w:val="-1"/>
        <w:w w:val="100"/>
        <w:sz w:val="20"/>
        <w:szCs w:val="20"/>
        <w:lang w:val="bg-BG" w:eastAsia="bg-BG" w:bidi="bg-BG"/>
      </w:rPr>
    </w:lvl>
    <w:lvl w:ilvl="1" w:tplc="EC9A7F44">
      <w:numFmt w:val="bullet"/>
      <w:lvlText w:val="•"/>
      <w:lvlJc w:val="left"/>
      <w:pPr>
        <w:ind w:left="824" w:hanging="227"/>
      </w:pPr>
      <w:rPr>
        <w:lang w:val="bg-BG" w:eastAsia="bg-BG" w:bidi="bg-BG"/>
      </w:rPr>
    </w:lvl>
    <w:lvl w:ilvl="2" w:tplc="E81CF906">
      <w:numFmt w:val="bullet"/>
      <w:lvlText w:val="•"/>
      <w:lvlJc w:val="left"/>
      <w:pPr>
        <w:ind w:left="1309" w:hanging="227"/>
      </w:pPr>
      <w:rPr>
        <w:lang w:val="bg-BG" w:eastAsia="bg-BG" w:bidi="bg-BG"/>
      </w:rPr>
    </w:lvl>
    <w:lvl w:ilvl="3" w:tplc="DCFA1126">
      <w:numFmt w:val="bullet"/>
      <w:lvlText w:val="•"/>
      <w:lvlJc w:val="left"/>
      <w:pPr>
        <w:ind w:left="1793" w:hanging="227"/>
      </w:pPr>
      <w:rPr>
        <w:lang w:val="bg-BG" w:eastAsia="bg-BG" w:bidi="bg-BG"/>
      </w:rPr>
    </w:lvl>
    <w:lvl w:ilvl="4" w:tplc="4DAC1B80">
      <w:numFmt w:val="bullet"/>
      <w:lvlText w:val="•"/>
      <w:lvlJc w:val="left"/>
      <w:pPr>
        <w:ind w:left="2278" w:hanging="227"/>
      </w:pPr>
      <w:rPr>
        <w:lang w:val="bg-BG" w:eastAsia="bg-BG" w:bidi="bg-BG"/>
      </w:rPr>
    </w:lvl>
    <w:lvl w:ilvl="5" w:tplc="679C401C">
      <w:numFmt w:val="bullet"/>
      <w:lvlText w:val="•"/>
      <w:lvlJc w:val="left"/>
      <w:pPr>
        <w:ind w:left="2762" w:hanging="227"/>
      </w:pPr>
      <w:rPr>
        <w:lang w:val="bg-BG" w:eastAsia="bg-BG" w:bidi="bg-BG"/>
      </w:rPr>
    </w:lvl>
    <w:lvl w:ilvl="6" w:tplc="F5BA8BF4">
      <w:numFmt w:val="bullet"/>
      <w:lvlText w:val="•"/>
      <w:lvlJc w:val="left"/>
      <w:pPr>
        <w:ind w:left="3247" w:hanging="227"/>
      </w:pPr>
      <w:rPr>
        <w:lang w:val="bg-BG" w:eastAsia="bg-BG" w:bidi="bg-BG"/>
      </w:rPr>
    </w:lvl>
    <w:lvl w:ilvl="7" w:tplc="8F2649CA">
      <w:numFmt w:val="bullet"/>
      <w:lvlText w:val="•"/>
      <w:lvlJc w:val="left"/>
      <w:pPr>
        <w:ind w:left="3731" w:hanging="227"/>
      </w:pPr>
      <w:rPr>
        <w:lang w:val="bg-BG" w:eastAsia="bg-BG" w:bidi="bg-BG"/>
      </w:rPr>
    </w:lvl>
    <w:lvl w:ilvl="8" w:tplc="339C6D44">
      <w:numFmt w:val="bullet"/>
      <w:lvlText w:val="•"/>
      <w:lvlJc w:val="left"/>
      <w:pPr>
        <w:ind w:left="4216" w:hanging="227"/>
      </w:pPr>
      <w:rPr>
        <w:lang w:val="bg-BG" w:eastAsia="bg-BG" w:bidi="bg-BG"/>
      </w:rPr>
    </w:lvl>
  </w:abstractNum>
  <w:abstractNum w:abstractNumId="46" w15:restartNumberingAfterBreak="0">
    <w:nsid w:val="2C6D134C"/>
    <w:multiLevelType w:val="hybridMultilevel"/>
    <w:tmpl w:val="7C347004"/>
    <w:lvl w:ilvl="0" w:tplc="04090007">
      <w:start w:val="1"/>
      <w:numFmt w:val="bullet"/>
      <w:pStyle w:val="Tablelist"/>
      <w:lvlText w:val=""/>
      <w:lvlPicBulletId w:val="0"/>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2F0F0D5D"/>
    <w:multiLevelType w:val="hybridMultilevel"/>
    <w:tmpl w:val="AF5028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02A7883"/>
    <w:multiLevelType w:val="hybridMultilevel"/>
    <w:tmpl w:val="1F5670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2842F62"/>
    <w:multiLevelType w:val="hybridMultilevel"/>
    <w:tmpl w:val="FBFEE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4F13EC"/>
    <w:multiLevelType w:val="hybridMultilevel"/>
    <w:tmpl w:val="DE00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627E22"/>
    <w:multiLevelType w:val="hybridMultilevel"/>
    <w:tmpl w:val="84D20F48"/>
    <w:lvl w:ilvl="0" w:tplc="BB16E9DC">
      <w:numFmt w:val="bullet"/>
      <w:lvlText w:val="•"/>
      <w:lvlJc w:val="left"/>
      <w:pPr>
        <w:ind w:left="349" w:hanging="227"/>
      </w:pPr>
      <w:rPr>
        <w:rFonts w:ascii="Candara" w:eastAsia="Candara" w:hAnsi="Candara" w:cs="Candara" w:hint="default"/>
        <w:color w:val="231F20"/>
        <w:w w:val="100"/>
        <w:sz w:val="20"/>
        <w:szCs w:val="20"/>
        <w:lang w:val="bg-BG" w:eastAsia="bg-BG" w:bidi="bg-BG"/>
      </w:rPr>
    </w:lvl>
    <w:lvl w:ilvl="1" w:tplc="30A2059E">
      <w:numFmt w:val="bullet"/>
      <w:lvlText w:val="•"/>
      <w:lvlJc w:val="left"/>
      <w:pPr>
        <w:ind w:left="824" w:hanging="227"/>
      </w:pPr>
      <w:rPr>
        <w:rFonts w:hint="default"/>
        <w:lang w:val="bg-BG" w:eastAsia="bg-BG" w:bidi="bg-BG"/>
      </w:rPr>
    </w:lvl>
    <w:lvl w:ilvl="2" w:tplc="B8E0162A">
      <w:numFmt w:val="bullet"/>
      <w:lvlText w:val="•"/>
      <w:lvlJc w:val="left"/>
      <w:pPr>
        <w:ind w:left="1309" w:hanging="227"/>
      </w:pPr>
      <w:rPr>
        <w:rFonts w:hint="default"/>
        <w:lang w:val="bg-BG" w:eastAsia="bg-BG" w:bidi="bg-BG"/>
      </w:rPr>
    </w:lvl>
    <w:lvl w:ilvl="3" w:tplc="CCE04DF6">
      <w:numFmt w:val="bullet"/>
      <w:lvlText w:val="•"/>
      <w:lvlJc w:val="left"/>
      <w:pPr>
        <w:ind w:left="1793" w:hanging="227"/>
      </w:pPr>
      <w:rPr>
        <w:rFonts w:hint="default"/>
        <w:lang w:val="bg-BG" w:eastAsia="bg-BG" w:bidi="bg-BG"/>
      </w:rPr>
    </w:lvl>
    <w:lvl w:ilvl="4" w:tplc="50E48E44">
      <w:numFmt w:val="bullet"/>
      <w:lvlText w:val="•"/>
      <w:lvlJc w:val="left"/>
      <w:pPr>
        <w:ind w:left="2278" w:hanging="227"/>
      </w:pPr>
      <w:rPr>
        <w:rFonts w:hint="default"/>
        <w:lang w:val="bg-BG" w:eastAsia="bg-BG" w:bidi="bg-BG"/>
      </w:rPr>
    </w:lvl>
    <w:lvl w:ilvl="5" w:tplc="6AF4B3F4">
      <w:numFmt w:val="bullet"/>
      <w:lvlText w:val="•"/>
      <w:lvlJc w:val="left"/>
      <w:pPr>
        <w:ind w:left="2762" w:hanging="227"/>
      </w:pPr>
      <w:rPr>
        <w:rFonts w:hint="default"/>
        <w:lang w:val="bg-BG" w:eastAsia="bg-BG" w:bidi="bg-BG"/>
      </w:rPr>
    </w:lvl>
    <w:lvl w:ilvl="6" w:tplc="1242BFE8">
      <w:numFmt w:val="bullet"/>
      <w:lvlText w:val="•"/>
      <w:lvlJc w:val="left"/>
      <w:pPr>
        <w:ind w:left="3247" w:hanging="227"/>
      </w:pPr>
      <w:rPr>
        <w:rFonts w:hint="default"/>
        <w:lang w:val="bg-BG" w:eastAsia="bg-BG" w:bidi="bg-BG"/>
      </w:rPr>
    </w:lvl>
    <w:lvl w:ilvl="7" w:tplc="BDE0D5E0">
      <w:numFmt w:val="bullet"/>
      <w:lvlText w:val="•"/>
      <w:lvlJc w:val="left"/>
      <w:pPr>
        <w:ind w:left="3731" w:hanging="227"/>
      </w:pPr>
      <w:rPr>
        <w:rFonts w:hint="default"/>
        <w:lang w:val="bg-BG" w:eastAsia="bg-BG" w:bidi="bg-BG"/>
      </w:rPr>
    </w:lvl>
    <w:lvl w:ilvl="8" w:tplc="A06E12FA">
      <w:numFmt w:val="bullet"/>
      <w:lvlText w:val="•"/>
      <w:lvlJc w:val="left"/>
      <w:pPr>
        <w:ind w:left="4216" w:hanging="227"/>
      </w:pPr>
      <w:rPr>
        <w:rFonts w:hint="default"/>
        <w:lang w:val="bg-BG" w:eastAsia="bg-BG" w:bidi="bg-BG"/>
      </w:rPr>
    </w:lvl>
  </w:abstractNum>
  <w:abstractNum w:abstractNumId="52" w15:restartNumberingAfterBreak="0">
    <w:nsid w:val="391A6BBF"/>
    <w:multiLevelType w:val="hybridMultilevel"/>
    <w:tmpl w:val="AAC4A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127DE9"/>
    <w:multiLevelType w:val="hybridMultilevel"/>
    <w:tmpl w:val="388E16FE"/>
    <w:lvl w:ilvl="0" w:tplc="74B49AE6">
      <w:numFmt w:val="bullet"/>
      <w:lvlText w:val="•"/>
      <w:lvlJc w:val="left"/>
      <w:pPr>
        <w:ind w:left="349" w:hanging="227"/>
      </w:pPr>
      <w:rPr>
        <w:rFonts w:ascii="Candara" w:eastAsia="Candara" w:hAnsi="Candara" w:cs="Candara" w:hint="default"/>
        <w:color w:val="231F20"/>
        <w:spacing w:val="-1"/>
        <w:w w:val="100"/>
        <w:sz w:val="20"/>
        <w:szCs w:val="20"/>
        <w:lang w:val="bg-BG" w:eastAsia="bg-BG" w:bidi="bg-BG"/>
      </w:rPr>
    </w:lvl>
    <w:lvl w:ilvl="1" w:tplc="CF8E3230">
      <w:numFmt w:val="bullet"/>
      <w:lvlText w:val="•"/>
      <w:lvlJc w:val="left"/>
      <w:pPr>
        <w:ind w:left="824" w:hanging="227"/>
      </w:pPr>
      <w:rPr>
        <w:rFonts w:hint="default"/>
        <w:lang w:val="bg-BG" w:eastAsia="bg-BG" w:bidi="bg-BG"/>
      </w:rPr>
    </w:lvl>
    <w:lvl w:ilvl="2" w:tplc="DE0C0BAE">
      <w:numFmt w:val="bullet"/>
      <w:lvlText w:val="•"/>
      <w:lvlJc w:val="left"/>
      <w:pPr>
        <w:ind w:left="1309" w:hanging="227"/>
      </w:pPr>
      <w:rPr>
        <w:rFonts w:hint="default"/>
        <w:lang w:val="bg-BG" w:eastAsia="bg-BG" w:bidi="bg-BG"/>
      </w:rPr>
    </w:lvl>
    <w:lvl w:ilvl="3" w:tplc="8844314C">
      <w:numFmt w:val="bullet"/>
      <w:lvlText w:val="•"/>
      <w:lvlJc w:val="left"/>
      <w:pPr>
        <w:ind w:left="1793" w:hanging="227"/>
      </w:pPr>
      <w:rPr>
        <w:rFonts w:hint="default"/>
        <w:lang w:val="bg-BG" w:eastAsia="bg-BG" w:bidi="bg-BG"/>
      </w:rPr>
    </w:lvl>
    <w:lvl w:ilvl="4" w:tplc="BEE4D0E2">
      <w:numFmt w:val="bullet"/>
      <w:lvlText w:val="•"/>
      <w:lvlJc w:val="left"/>
      <w:pPr>
        <w:ind w:left="2278" w:hanging="227"/>
      </w:pPr>
      <w:rPr>
        <w:rFonts w:hint="default"/>
        <w:lang w:val="bg-BG" w:eastAsia="bg-BG" w:bidi="bg-BG"/>
      </w:rPr>
    </w:lvl>
    <w:lvl w:ilvl="5" w:tplc="11287B98">
      <w:numFmt w:val="bullet"/>
      <w:lvlText w:val="•"/>
      <w:lvlJc w:val="left"/>
      <w:pPr>
        <w:ind w:left="2762" w:hanging="227"/>
      </w:pPr>
      <w:rPr>
        <w:rFonts w:hint="default"/>
        <w:lang w:val="bg-BG" w:eastAsia="bg-BG" w:bidi="bg-BG"/>
      </w:rPr>
    </w:lvl>
    <w:lvl w:ilvl="6" w:tplc="D65E5B88">
      <w:numFmt w:val="bullet"/>
      <w:lvlText w:val="•"/>
      <w:lvlJc w:val="left"/>
      <w:pPr>
        <w:ind w:left="3247" w:hanging="227"/>
      </w:pPr>
      <w:rPr>
        <w:rFonts w:hint="default"/>
        <w:lang w:val="bg-BG" w:eastAsia="bg-BG" w:bidi="bg-BG"/>
      </w:rPr>
    </w:lvl>
    <w:lvl w:ilvl="7" w:tplc="CB24B318">
      <w:numFmt w:val="bullet"/>
      <w:lvlText w:val="•"/>
      <w:lvlJc w:val="left"/>
      <w:pPr>
        <w:ind w:left="3731" w:hanging="227"/>
      </w:pPr>
      <w:rPr>
        <w:rFonts w:hint="default"/>
        <w:lang w:val="bg-BG" w:eastAsia="bg-BG" w:bidi="bg-BG"/>
      </w:rPr>
    </w:lvl>
    <w:lvl w:ilvl="8" w:tplc="1C72A544">
      <w:numFmt w:val="bullet"/>
      <w:lvlText w:val="•"/>
      <w:lvlJc w:val="left"/>
      <w:pPr>
        <w:ind w:left="4216" w:hanging="227"/>
      </w:pPr>
      <w:rPr>
        <w:rFonts w:hint="default"/>
        <w:lang w:val="bg-BG" w:eastAsia="bg-BG" w:bidi="bg-BG"/>
      </w:rPr>
    </w:lvl>
  </w:abstractNum>
  <w:abstractNum w:abstractNumId="54" w15:restartNumberingAfterBreak="0">
    <w:nsid w:val="3B074E3C"/>
    <w:multiLevelType w:val="hybridMultilevel"/>
    <w:tmpl w:val="C54A2262"/>
    <w:lvl w:ilvl="0" w:tplc="77DA69D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3BE463B1"/>
    <w:multiLevelType w:val="hybridMultilevel"/>
    <w:tmpl w:val="B3CC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CDD3107"/>
    <w:multiLevelType w:val="hybridMultilevel"/>
    <w:tmpl w:val="2EE2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705E2C"/>
    <w:multiLevelType w:val="hybridMultilevel"/>
    <w:tmpl w:val="24DE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B229F3"/>
    <w:multiLevelType w:val="hybridMultilevel"/>
    <w:tmpl w:val="0EFAF6EC"/>
    <w:lvl w:ilvl="0" w:tplc="65E8D3CE">
      <w:numFmt w:val="bullet"/>
      <w:lvlText w:val="•"/>
      <w:lvlJc w:val="left"/>
      <w:pPr>
        <w:ind w:left="349" w:hanging="227"/>
      </w:pPr>
      <w:rPr>
        <w:rFonts w:ascii="Candara" w:eastAsia="Candara" w:hAnsi="Candara" w:cs="Candara" w:hint="default"/>
        <w:color w:val="231F20"/>
        <w:spacing w:val="-1"/>
        <w:w w:val="100"/>
        <w:sz w:val="20"/>
        <w:szCs w:val="20"/>
        <w:lang w:val="bg-BG" w:eastAsia="bg-BG" w:bidi="bg-BG"/>
      </w:rPr>
    </w:lvl>
    <w:lvl w:ilvl="1" w:tplc="060E885E">
      <w:numFmt w:val="bullet"/>
      <w:lvlText w:val="•"/>
      <w:lvlJc w:val="left"/>
      <w:pPr>
        <w:ind w:left="824" w:hanging="227"/>
      </w:pPr>
      <w:rPr>
        <w:lang w:val="bg-BG" w:eastAsia="bg-BG" w:bidi="bg-BG"/>
      </w:rPr>
    </w:lvl>
    <w:lvl w:ilvl="2" w:tplc="FE907384">
      <w:numFmt w:val="bullet"/>
      <w:lvlText w:val="•"/>
      <w:lvlJc w:val="left"/>
      <w:pPr>
        <w:ind w:left="1309" w:hanging="227"/>
      </w:pPr>
      <w:rPr>
        <w:lang w:val="bg-BG" w:eastAsia="bg-BG" w:bidi="bg-BG"/>
      </w:rPr>
    </w:lvl>
    <w:lvl w:ilvl="3" w:tplc="F9480056">
      <w:numFmt w:val="bullet"/>
      <w:lvlText w:val="•"/>
      <w:lvlJc w:val="left"/>
      <w:pPr>
        <w:ind w:left="1793" w:hanging="227"/>
      </w:pPr>
      <w:rPr>
        <w:lang w:val="bg-BG" w:eastAsia="bg-BG" w:bidi="bg-BG"/>
      </w:rPr>
    </w:lvl>
    <w:lvl w:ilvl="4" w:tplc="4F78FFB6">
      <w:numFmt w:val="bullet"/>
      <w:lvlText w:val="•"/>
      <w:lvlJc w:val="left"/>
      <w:pPr>
        <w:ind w:left="2278" w:hanging="227"/>
      </w:pPr>
      <w:rPr>
        <w:lang w:val="bg-BG" w:eastAsia="bg-BG" w:bidi="bg-BG"/>
      </w:rPr>
    </w:lvl>
    <w:lvl w:ilvl="5" w:tplc="83AE09EA">
      <w:numFmt w:val="bullet"/>
      <w:lvlText w:val="•"/>
      <w:lvlJc w:val="left"/>
      <w:pPr>
        <w:ind w:left="2762" w:hanging="227"/>
      </w:pPr>
      <w:rPr>
        <w:lang w:val="bg-BG" w:eastAsia="bg-BG" w:bidi="bg-BG"/>
      </w:rPr>
    </w:lvl>
    <w:lvl w:ilvl="6" w:tplc="CD944D40">
      <w:numFmt w:val="bullet"/>
      <w:lvlText w:val="•"/>
      <w:lvlJc w:val="left"/>
      <w:pPr>
        <w:ind w:left="3247" w:hanging="227"/>
      </w:pPr>
      <w:rPr>
        <w:lang w:val="bg-BG" w:eastAsia="bg-BG" w:bidi="bg-BG"/>
      </w:rPr>
    </w:lvl>
    <w:lvl w:ilvl="7" w:tplc="1C32F29A">
      <w:numFmt w:val="bullet"/>
      <w:lvlText w:val="•"/>
      <w:lvlJc w:val="left"/>
      <w:pPr>
        <w:ind w:left="3731" w:hanging="227"/>
      </w:pPr>
      <w:rPr>
        <w:lang w:val="bg-BG" w:eastAsia="bg-BG" w:bidi="bg-BG"/>
      </w:rPr>
    </w:lvl>
    <w:lvl w:ilvl="8" w:tplc="ADEEF006">
      <w:numFmt w:val="bullet"/>
      <w:lvlText w:val="•"/>
      <w:lvlJc w:val="left"/>
      <w:pPr>
        <w:ind w:left="4216" w:hanging="227"/>
      </w:pPr>
      <w:rPr>
        <w:lang w:val="bg-BG" w:eastAsia="bg-BG" w:bidi="bg-BG"/>
      </w:rPr>
    </w:lvl>
  </w:abstractNum>
  <w:abstractNum w:abstractNumId="59" w15:restartNumberingAfterBreak="0">
    <w:nsid w:val="435420F3"/>
    <w:multiLevelType w:val="hybridMultilevel"/>
    <w:tmpl w:val="6680CE8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0" w15:restartNumberingAfterBreak="0">
    <w:nsid w:val="435E1EC8"/>
    <w:multiLevelType w:val="hybridMultilevel"/>
    <w:tmpl w:val="1478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3D1B57"/>
    <w:multiLevelType w:val="multilevel"/>
    <w:tmpl w:val="042F001F"/>
    <w:styleLink w:val="111111"/>
    <w:lvl w:ilvl="0">
      <w:start w:val="1"/>
      <w:numFmt w:val="decimal"/>
      <w:lvlText w:val="%1"/>
      <w:lvlJc w:val="left"/>
      <w:pPr>
        <w:tabs>
          <w:tab w:val="num" w:pos="360"/>
        </w:tabs>
        <w:ind w:left="1080" w:hanging="360"/>
      </w:pPr>
      <w:rPr>
        <w:rFonts w:ascii="Times New Roman" w:hAnsi="Times New Roman"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4AC642CB"/>
    <w:multiLevelType w:val="hybridMultilevel"/>
    <w:tmpl w:val="69988D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BF81BCB"/>
    <w:multiLevelType w:val="hybridMultilevel"/>
    <w:tmpl w:val="ED0C956A"/>
    <w:lvl w:ilvl="0" w:tplc="98045A30">
      <w:numFmt w:val="bullet"/>
      <w:lvlText w:val="•"/>
      <w:lvlJc w:val="left"/>
      <w:pPr>
        <w:ind w:left="349" w:hanging="227"/>
      </w:pPr>
      <w:rPr>
        <w:rFonts w:ascii="Candara" w:eastAsia="Candara" w:hAnsi="Candara" w:cs="Candara" w:hint="default"/>
        <w:color w:val="231F20"/>
        <w:w w:val="100"/>
        <w:sz w:val="20"/>
        <w:szCs w:val="20"/>
        <w:lang w:val="bg-BG" w:eastAsia="bg-BG" w:bidi="bg-BG"/>
      </w:rPr>
    </w:lvl>
    <w:lvl w:ilvl="1" w:tplc="7F4E372A">
      <w:numFmt w:val="bullet"/>
      <w:lvlText w:val="•"/>
      <w:lvlJc w:val="left"/>
      <w:pPr>
        <w:ind w:left="824" w:hanging="227"/>
      </w:pPr>
      <w:rPr>
        <w:rFonts w:hint="default"/>
        <w:lang w:val="bg-BG" w:eastAsia="bg-BG" w:bidi="bg-BG"/>
      </w:rPr>
    </w:lvl>
    <w:lvl w:ilvl="2" w:tplc="CA8AB7A8">
      <w:numFmt w:val="bullet"/>
      <w:lvlText w:val="•"/>
      <w:lvlJc w:val="left"/>
      <w:pPr>
        <w:ind w:left="1309" w:hanging="227"/>
      </w:pPr>
      <w:rPr>
        <w:rFonts w:hint="default"/>
        <w:lang w:val="bg-BG" w:eastAsia="bg-BG" w:bidi="bg-BG"/>
      </w:rPr>
    </w:lvl>
    <w:lvl w:ilvl="3" w:tplc="2CDC4DD6">
      <w:numFmt w:val="bullet"/>
      <w:lvlText w:val="•"/>
      <w:lvlJc w:val="left"/>
      <w:pPr>
        <w:ind w:left="1793" w:hanging="227"/>
      </w:pPr>
      <w:rPr>
        <w:rFonts w:hint="default"/>
        <w:lang w:val="bg-BG" w:eastAsia="bg-BG" w:bidi="bg-BG"/>
      </w:rPr>
    </w:lvl>
    <w:lvl w:ilvl="4" w:tplc="76BA320E">
      <w:numFmt w:val="bullet"/>
      <w:lvlText w:val="•"/>
      <w:lvlJc w:val="left"/>
      <w:pPr>
        <w:ind w:left="2278" w:hanging="227"/>
      </w:pPr>
      <w:rPr>
        <w:rFonts w:hint="default"/>
        <w:lang w:val="bg-BG" w:eastAsia="bg-BG" w:bidi="bg-BG"/>
      </w:rPr>
    </w:lvl>
    <w:lvl w:ilvl="5" w:tplc="A11053D8">
      <w:numFmt w:val="bullet"/>
      <w:lvlText w:val="•"/>
      <w:lvlJc w:val="left"/>
      <w:pPr>
        <w:ind w:left="2762" w:hanging="227"/>
      </w:pPr>
      <w:rPr>
        <w:rFonts w:hint="default"/>
        <w:lang w:val="bg-BG" w:eastAsia="bg-BG" w:bidi="bg-BG"/>
      </w:rPr>
    </w:lvl>
    <w:lvl w:ilvl="6" w:tplc="0CAA30C0">
      <w:numFmt w:val="bullet"/>
      <w:lvlText w:val="•"/>
      <w:lvlJc w:val="left"/>
      <w:pPr>
        <w:ind w:left="3247" w:hanging="227"/>
      </w:pPr>
      <w:rPr>
        <w:rFonts w:hint="default"/>
        <w:lang w:val="bg-BG" w:eastAsia="bg-BG" w:bidi="bg-BG"/>
      </w:rPr>
    </w:lvl>
    <w:lvl w:ilvl="7" w:tplc="B4D8677E">
      <w:numFmt w:val="bullet"/>
      <w:lvlText w:val="•"/>
      <w:lvlJc w:val="left"/>
      <w:pPr>
        <w:ind w:left="3731" w:hanging="227"/>
      </w:pPr>
      <w:rPr>
        <w:rFonts w:hint="default"/>
        <w:lang w:val="bg-BG" w:eastAsia="bg-BG" w:bidi="bg-BG"/>
      </w:rPr>
    </w:lvl>
    <w:lvl w:ilvl="8" w:tplc="C766518C">
      <w:numFmt w:val="bullet"/>
      <w:lvlText w:val="•"/>
      <w:lvlJc w:val="left"/>
      <w:pPr>
        <w:ind w:left="4216" w:hanging="227"/>
      </w:pPr>
      <w:rPr>
        <w:rFonts w:hint="default"/>
        <w:lang w:val="bg-BG" w:eastAsia="bg-BG" w:bidi="bg-BG"/>
      </w:rPr>
    </w:lvl>
  </w:abstractNum>
  <w:abstractNum w:abstractNumId="64" w15:restartNumberingAfterBreak="0">
    <w:nsid w:val="4E833257"/>
    <w:multiLevelType w:val="hybridMultilevel"/>
    <w:tmpl w:val="053C3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373A91"/>
    <w:multiLevelType w:val="hybridMultilevel"/>
    <w:tmpl w:val="1A6E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3D1B1B"/>
    <w:multiLevelType w:val="hybridMultilevel"/>
    <w:tmpl w:val="07884284"/>
    <w:lvl w:ilvl="0" w:tplc="0409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7" w15:restartNumberingAfterBreak="0">
    <w:nsid w:val="4FD85B58"/>
    <w:multiLevelType w:val="hybridMultilevel"/>
    <w:tmpl w:val="7A662034"/>
    <w:lvl w:ilvl="0" w:tplc="FF80857C">
      <w:start w:val="2"/>
      <w:numFmt w:val="bullet"/>
      <w:lvlText w:val="-"/>
      <w:lvlJc w:val="left"/>
      <w:pPr>
        <w:tabs>
          <w:tab w:val="num" w:pos="480"/>
        </w:tabs>
        <w:ind w:left="480" w:hanging="360"/>
      </w:pPr>
      <w:rPr>
        <w:rFonts w:ascii="Macedonian Tms" w:eastAsia="Times New Roman" w:hAnsi="Macedonian Tms" w:cs="Arial" w:hint="default"/>
      </w:rPr>
    </w:lvl>
    <w:lvl w:ilvl="1" w:tplc="08090003">
      <w:start w:val="1"/>
      <w:numFmt w:val="bullet"/>
      <w:lvlText w:val="o"/>
      <w:lvlJc w:val="left"/>
      <w:pPr>
        <w:tabs>
          <w:tab w:val="num" w:pos="1200"/>
        </w:tabs>
        <w:ind w:left="1200" w:hanging="360"/>
      </w:pPr>
      <w:rPr>
        <w:rFonts w:ascii="Courier New" w:hAnsi="Courier New" w:cs="Courier New" w:hint="default"/>
      </w:rPr>
    </w:lvl>
    <w:lvl w:ilvl="2" w:tplc="08090005">
      <w:start w:val="1"/>
      <w:numFmt w:val="bullet"/>
      <w:lvlText w:val=""/>
      <w:lvlJc w:val="left"/>
      <w:pPr>
        <w:tabs>
          <w:tab w:val="num" w:pos="1920"/>
        </w:tabs>
        <w:ind w:left="1920" w:hanging="360"/>
      </w:pPr>
      <w:rPr>
        <w:rFonts w:ascii="Wingdings" w:hAnsi="Wingdings" w:hint="default"/>
      </w:rPr>
    </w:lvl>
    <w:lvl w:ilvl="3" w:tplc="08090001">
      <w:start w:val="1"/>
      <w:numFmt w:val="bullet"/>
      <w:lvlText w:val=""/>
      <w:lvlJc w:val="left"/>
      <w:pPr>
        <w:tabs>
          <w:tab w:val="num" w:pos="2640"/>
        </w:tabs>
        <w:ind w:left="2640" w:hanging="360"/>
      </w:pPr>
      <w:rPr>
        <w:rFonts w:ascii="Symbol" w:hAnsi="Symbol" w:hint="default"/>
      </w:rPr>
    </w:lvl>
    <w:lvl w:ilvl="4" w:tplc="08090003">
      <w:start w:val="1"/>
      <w:numFmt w:val="bullet"/>
      <w:lvlText w:val="o"/>
      <w:lvlJc w:val="left"/>
      <w:pPr>
        <w:tabs>
          <w:tab w:val="num" w:pos="3360"/>
        </w:tabs>
        <w:ind w:left="3360" w:hanging="360"/>
      </w:pPr>
      <w:rPr>
        <w:rFonts w:ascii="Courier New" w:hAnsi="Courier New" w:cs="Courier New" w:hint="default"/>
      </w:rPr>
    </w:lvl>
    <w:lvl w:ilvl="5" w:tplc="08090005">
      <w:start w:val="1"/>
      <w:numFmt w:val="bullet"/>
      <w:lvlText w:val=""/>
      <w:lvlJc w:val="left"/>
      <w:pPr>
        <w:tabs>
          <w:tab w:val="num" w:pos="4080"/>
        </w:tabs>
        <w:ind w:left="4080" w:hanging="360"/>
      </w:pPr>
      <w:rPr>
        <w:rFonts w:ascii="Wingdings" w:hAnsi="Wingdings" w:hint="default"/>
      </w:rPr>
    </w:lvl>
    <w:lvl w:ilvl="6" w:tplc="08090001">
      <w:start w:val="1"/>
      <w:numFmt w:val="bullet"/>
      <w:lvlText w:val=""/>
      <w:lvlJc w:val="left"/>
      <w:pPr>
        <w:tabs>
          <w:tab w:val="num" w:pos="4800"/>
        </w:tabs>
        <w:ind w:left="4800" w:hanging="360"/>
      </w:pPr>
      <w:rPr>
        <w:rFonts w:ascii="Symbol" w:hAnsi="Symbol" w:hint="default"/>
      </w:rPr>
    </w:lvl>
    <w:lvl w:ilvl="7" w:tplc="08090003">
      <w:start w:val="1"/>
      <w:numFmt w:val="bullet"/>
      <w:lvlText w:val="o"/>
      <w:lvlJc w:val="left"/>
      <w:pPr>
        <w:tabs>
          <w:tab w:val="num" w:pos="5520"/>
        </w:tabs>
        <w:ind w:left="5520" w:hanging="360"/>
      </w:pPr>
      <w:rPr>
        <w:rFonts w:ascii="Courier New" w:hAnsi="Courier New" w:cs="Courier New" w:hint="default"/>
      </w:rPr>
    </w:lvl>
    <w:lvl w:ilvl="8" w:tplc="08090005">
      <w:start w:val="1"/>
      <w:numFmt w:val="bullet"/>
      <w:lvlText w:val=""/>
      <w:lvlJc w:val="left"/>
      <w:pPr>
        <w:tabs>
          <w:tab w:val="num" w:pos="6240"/>
        </w:tabs>
        <w:ind w:left="6240" w:hanging="360"/>
      </w:pPr>
      <w:rPr>
        <w:rFonts w:ascii="Wingdings" w:hAnsi="Wingdings" w:hint="default"/>
      </w:rPr>
    </w:lvl>
  </w:abstractNum>
  <w:abstractNum w:abstractNumId="68" w15:restartNumberingAfterBreak="0">
    <w:nsid w:val="503B40C3"/>
    <w:multiLevelType w:val="hybridMultilevel"/>
    <w:tmpl w:val="5A8E8A00"/>
    <w:lvl w:ilvl="0" w:tplc="0ABC48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121701"/>
    <w:multiLevelType w:val="hybridMultilevel"/>
    <w:tmpl w:val="52D8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D44611"/>
    <w:multiLevelType w:val="hybridMultilevel"/>
    <w:tmpl w:val="7AF6A7DA"/>
    <w:lvl w:ilvl="0" w:tplc="1C0C5412">
      <w:start w:val="1"/>
      <w:numFmt w:val="bullet"/>
      <w:pStyle w:val="BodyTex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3DD01BE"/>
    <w:multiLevelType w:val="hybridMultilevel"/>
    <w:tmpl w:val="F5765676"/>
    <w:lvl w:ilvl="0" w:tplc="7346CA48">
      <w:numFmt w:val="bullet"/>
      <w:lvlText w:val="•"/>
      <w:lvlJc w:val="left"/>
      <w:pPr>
        <w:ind w:left="349" w:hanging="227"/>
      </w:pPr>
      <w:rPr>
        <w:rFonts w:ascii="Candara" w:eastAsia="Candara" w:hAnsi="Candara" w:cs="Candara" w:hint="default"/>
        <w:color w:val="231F20"/>
        <w:w w:val="100"/>
        <w:sz w:val="20"/>
        <w:szCs w:val="20"/>
        <w:lang w:val="bg-BG" w:eastAsia="bg-BG" w:bidi="bg-BG"/>
      </w:rPr>
    </w:lvl>
    <w:lvl w:ilvl="1" w:tplc="C6FAE88C">
      <w:numFmt w:val="bullet"/>
      <w:lvlText w:val="•"/>
      <w:lvlJc w:val="left"/>
      <w:pPr>
        <w:ind w:left="824" w:hanging="227"/>
      </w:pPr>
      <w:rPr>
        <w:lang w:val="bg-BG" w:eastAsia="bg-BG" w:bidi="bg-BG"/>
      </w:rPr>
    </w:lvl>
    <w:lvl w:ilvl="2" w:tplc="CC30004A">
      <w:numFmt w:val="bullet"/>
      <w:lvlText w:val="•"/>
      <w:lvlJc w:val="left"/>
      <w:pPr>
        <w:ind w:left="1309" w:hanging="227"/>
      </w:pPr>
      <w:rPr>
        <w:lang w:val="bg-BG" w:eastAsia="bg-BG" w:bidi="bg-BG"/>
      </w:rPr>
    </w:lvl>
    <w:lvl w:ilvl="3" w:tplc="625E07E6">
      <w:numFmt w:val="bullet"/>
      <w:lvlText w:val="•"/>
      <w:lvlJc w:val="left"/>
      <w:pPr>
        <w:ind w:left="1793" w:hanging="227"/>
      </w:pPr>
      <w:rPr>
        <w:lang w:val="bg-BG" w:eastAsia="bg-BG" w:bidi="bg-BG"/>
      </w:rPr>
    </w:lvl>
    <w:lvl w:ilvl="4" w:tplc="59C67556">
      <w:numFmt w:val="bullet"/>
      <w:lvlText w:val="•"/>
      <w:lvlJc w:val="left"/>
      <w:pPr>
        <w:ind w:left="2278" w:hanging="227"/>
      </w:pPr>
      <w:rPr>
        <w:lang w:val="bg-BG" w:eastAsia="bg-BG" w:bidi="bg-BG"/>
      </w:rPr>
    </w:lvl>
    <w:lvl w:ilvl="5" w:tplc="EE1E9798">
      <w:numFmt w:val="bullet"/>
      <w:lvlText w:val="•"/>
      <w:lvlJc w:val="left"/>
      <w:pPr>
        <w:ind w:left="2762" w:hanging="227"/>
      </w:pPr>
      <w:rPr>
        <w:lang w:val="bg-BG" w:eastAsia="bg-BG" w:bidi="bg-BG"/>
      </w:rPr>
    </w:lvl>
    <w:lvl w:ilvl="6" w:tplc="4756336C">
      <w:numFmt w:val="bullet"/>
      <w:lvlText w:val="•"/>
      <w:lvlJc w:val="left"/>
      <w:pPr>
        <w:ind w:left="3247" w:hanging="227"/>
      </w:pPr>
      <w:rPr>
        <w:lang w:val="bg-BG" w:eastAsia="bg-BG" w:bidi="bg-BG"/>
      </w:rPr>
    </w:lvl>
    <w:lvl w:ilvl="7" w:tplc="47AA9A36">
      <w:numFmt w:val="bullet"/>
      <w:lvlText w:val="•"/>
      <w:lvlJc w:val="left"/>
      <w:pPr>
        <w:ind w:left="3731" w:hanging="227"/>
      </w:pPr>
      <w:rPr>
        <w:lang w:val="bg-BG" w:eastAsia="bg-BG" w:bidi="bg-BG"/>
      </w:rPr>
    </w:lvl>
    <w:lvl w:ilvl="8" w:tplc="B47EFDA6">
      <w:numFmt w:val="bullet"/>
      <w:lvlText w:val="•"/>
      <w:lvlJc w:val="left"/>
      <w:pPr>
        <w:ind w:left="4216" w:hanging="227"/>
      </w:pPr>
      <w:rPr>
        <w:lang w:val="bg-BG" w:eastAsia="bg-BG" w:bidi="bg-BG"/>
      </w:rPr>
    </w:lvl>
  </w:abstractNum>
  <w:abstractNum w:abstractNumId="72" w15:restartNumberingAfterBreak="0">
    <w:nsid w:val="554F0E22"/>
    <w:multiLevelType w:val="hybridMultilevel"/>
    <w:tmpl w:val="E6DA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471838"/>
    <w:multiLevelType w:val="hybridMultilevel"/>
    <w:tmpl w:val="A3DC9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703530E"/>
    <w:multiLevelType w:val="hybridMultilevel"/>
    <w:tmpl w:val="0BF079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71452E7"/>
    <w:multiLevelType w:val="multilevel"/>
    <w:tmpl w:val="4232004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7940B79"/>
    <w:multiLevelType w:val="hybridMultilevel"/>
    <w:tmpl w:val="9722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E45D60"/>
    <w:multiLevelType w:val="hybridMultilevel"/>
    <w:tmpl w:val="D878F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AEE38E6"/>
    <w:multiLevelType w:val="hybridMultilevel"/>
    <w:tmpl w:val="989E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AFA72AC"/>
    <w:multiLevelType w:val="hybridMultilevel"/>
    <w:tmpl w:val="DDEC4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C0736C6"/>
    <w:multiLevelType w:val="hybridMultilevel"/>
    <w:tmpl w:val="30DA8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CDF2FF9"/>
    <w:multiLevelType w:val="hybridMultilevel"/>
    <w:tmpl w:val="1EA0375E"/>
    <w:lvl w:ilvl="0" w:tplc="7800F214">
      <w:numFmt w:val="bullet"/>
      <w:lvlText w:val="•"/>
      <w:lvlJc w:val="left"/>
      <w:pPr>
        <w:ind w:left="349" w:hanging="227"/>
      </w:pPr>
      <w:rPr>
        <w:rFonts w:ascii="Candara" w:eastAsia="Candara" w:hAnsi="Candara" w:cs="Candara" w:hint="default"/>
        <w:color w:val="231F20"/>
        <w:w w:val="100"/>
        <w:sz w:val="20"/>
        <w:szCs w:val="20"/>
        <w:lang w:val="bg-BG" w:eastAsia="bg-BG" w:bidi="bg-BG"/>
      </w:rPr>
    </w:lvl>
    <w:lvl w:ilvl="1" w:tplc="865E6A6E">
      <w:numFmt w:val="bullet"/>
      <w:lvlText w:val="•"/>
      <w:lvlJc w:val="left"/>
      <w:pPr>
        <w:ind w:left="824" w:hanging="227"/>
      </w:pPr>
      <w:rPr>
        <w:rFonts w:hint="default"/>
        <w:lang w:val="bg-BG" w:eastAsia="bg-BG" w:bidi="bg-BG"/>
      </w:rPr>
    </w:lvl>
    <w:lvl w:ilvl="2" w:tplc="85F0DAAA">
      <w:numFmt w:val="bullet"/>
      <w:lvlText w:val="•"/>
      <w:lvlJc w:val="left"/>
      <w:pPr>
        <w:ind w:left="1309" w:hanging="227"/>
      </w:pPr>
      <w:rPr>
        <w:rFonts w:hint="default"/>
        <w:lang w:val="bg-BG" w:eastAsia="bg-BG" w:bidi="bg-BG"/>
      </w:rPr>
    </w:lvl>
    <w:lvl w:ilvl="3" w:tplc="667C3608">
      <w:numFmt w:val="bullet"/>
      <w:lvlText w:val="•"/>
      <w:lvlJc w:val="left"/>
      <w:pPr>
        <w:ind w:left="1793" w:hanging="227"/>
      </w:pPr>
      <w:rPr>
        <w:rFonts w:hint="default"/>
        <w:lang w:val="bg-BG" w:eastAsia="bg-BG" w:bidi="bg-BG"/>
      </w:rPr>
    </w:lvl>
    <w:lvl w:ilvl="4" w:tplc="25D60A3E">
      <w:numFmt w:val="bullet"/>
      <w:lvlText w:val="•"/>
      <w:lvlJc w:val="left"/>
      <w:pPr>
        <w:ind w:left="2278" w:hanging="227"/>
      </w:pPr>
      <w:rPr>
        <w:rFonts w:hint="default"/>
        <w:lang w:val="bg-BG" w:eastAsia="bg-BG" w:bidi="bg-BG"/>
      </w:rPr>
    </w:lvl>
    <w:lvl w:ilvl="5" w:tplc="2C8A062E">
      <w:numFmt w:val="bullet"/>
      <w:lvlText w:val="•"/>
      <w:lvlJc w:val="left"/>
      <w:pPr>
        <w:ind w:left="2762" w:hanging="227"/>
      </w:pPr>
      <w:rPr>
        <w:rFonts w:hint="default"/>
        <w:lang w:val="bg-BG" w:eastAsia="bg-BG" w:bidi="bg-BG"/>
      </w:rPr>
    </w:lvl>
    <w:lvl w:ilvl="6" w:tplc="635E84EE">
      <w:numFmt w:val="bullet"/>
      <w:lvlText w:val="•"/>
      <w:lvlJc w:val="left"/>
      <w:pPr>
        <w:ind w:left="3247" w:hanging="227"/>
      </w:pPr>
      <w:rPr>
        <w:rFonts w:hint="default"/>
        <w:lang w:val="bg-BG" w:eastAsia="bg-BG" w:bidi="bg-BG"/>
      </w:rPr>
    </w:lvl>
    <w:lvl w:ilvl="7" w:tplc="291EEEFE">
      <w:numFmt w:val="bullet"/>
      <w:lvlText w:val="•"/>
      <w:lvlJc w:val="left"/>
      <w:pPr>
        <w:ind w:left="3731" w:hanging="227"/>
      </w:pPr>
      <w:rPr>
        <w:rFonts w:hint="default"/>
        <w:lang w:val="bg-BG" w:eastAsia="bg-BG" w:bidi="bg-BG"/>
      </w:rPr>
    </w:lvl>
    <w:lvl w:ilvl="8" w:tplc="1C8A5AC4">
      <w:numFmt w:val="bullet"/>
      <w:lvlText w:val="•"/>
      <w:lvlJc w:val="left"/>
      <w:pPr>
        <w:ind w:left="4216" w:hanging="227"/>
      </w:pPr>
      <w:rPr>
        <w:rFonts w:hint="default"/>
        <w:lang w:val="bg-BG" w:eastAsia="bg-BG" w:bidi="bg-BG"/>
      </w:rPr>
    </w:lvl>
  </w:abstractNum>
  <w:abstractNum w:abstractNumId="82" w15:restartNumberingAfterBreak="0">
    <w:nsid w:val="5E70306E"/>
    <w:multiLevelType w:val="hybridMultilevel"/>
    <w:tmpl w:val="3E5A6260"/>
    <w:lvl w:ilvl="0" w:tplc="965A9AAE">
      <w:numFmt w:val="bullet"/>
      <w:lvlText w:val="•"/>
      <w:lvlJc w:val="left"/>
      <w:pPr>
        <w:ind w:left="349" w:hanging="227"/>
      </w:pPr>
      <w:rPr>
        <w:rFonts w:ascii="Candara" w:eastAsia="Candara" w:hAnsi="Candara" w:cs="Candara" w:hint="default"/>
        <w:color w:val="231F20"/>
        <w:spacing w:val="-14"/>
        <w:w w:val="100"/>
        <w:sz w:val="22"/>
        <w:szCs w:val="22"/>
        <w:lang w:val="bg-BG" w:eastAsia="bg-BG" w:bidi="bg-BG"/>
      </w:rPr>
    </w:lvl>
    <w:lvl w:ilvl="1" w:tplc="83D87D66">
      <w:numFmt w:val="bullet"/>
      <w:lvlText w:val="•"/>
      <w:lvlJc w:val="left"/>
      <w:pPr>
        <w:ind w:left="824" w:hanging="227"/>
      </w:pPr>
      <w:rPr>
        <w:lang w:val="bg-BG" w:eastAsia="bg-BG" w:bidi="bg-BG"/>
      </w:rPr>
    </w:lvl>
    <w:lvl w:ilvl="2" w:tplc="22323344">
      <w:numFmt w:val="bullet"/>
      <w:lvlText w:val="•"/>
      <w:lvlJc w:val="left"/>
      <w:pPr>
        <w:ind w:left="1309" w:hanging="227"/>
      </w:pPr>
      <w:rPr>
        <w:lang w:val="bg-BG" w:eastAsia="bg-BG" w:bidi="bg-BG"/>
      </w:rPr>
    </w:lvl>
    <w:lvl w:ilvl="3" w:tplc="FFECC7EE">
      <w:numFmt w:val="bullet"/>
      <w:lvlText w:val="•"/>
      <w:lvlJc w:val="left"/>
      <w:pPr>
        <w:ind w:left="1793" w:hanging="227"/>
      </w:pPr>
      <w:rPr>
        <w:lang w:val="bg-BG" w:eastAsia="bg-BG" w:bidi="bg-BG"/>
      </w:rPr>
    </w:lvl>
    <w:lvl w:ilvl="4" w:tplc="9640870A">
      <w:numFmt w:val="bullet"/>
      <w:lvlText w:val="•"/>
      <w:lvlJc w:val="left"/>
      <w:pPr>
        <w:ind w:left="2278" w:hanging="227"/>
      </w:pPr>
      <w:rPr>
        <w:lang w:val="bg-BG" w:eastAsia="bg-BG" w:bidi="bg-BG"/>
      </w:rPr>
    </w:lvl>
    <w:lvl w:ilvl="5" w:tplc="269EDEE4">
      <w:numFmt w:val="bullet"/>
      <w:lvlText w:val="•"/>
      <w:lvlJc w:val="left"/>
      <w:pPr>
        <w:ind w:left="2762" w:hanging="227"/>
      </w:pPr>
      <w:rPr>
        <w:lang w:val="bg-BG" w:eastAsia="bg-BG" w:bidi="bg-BG"/>
      </w:rPr>
    </w:lvl>
    <w:lvl w:ilvl="6" w:tplc="4AF6293A">
      <w:numFmt w:val="bullet"/>
      <w:lvlText w:val="•"/>
      <w:lvlJc w:val="left"/>
      <w:pPr>
        <w:ind w:left="3247" w:hanging="227"/>
      </w:pPr>
      <w:rPr>
        <w:lang w:val="bg-BG" w:eastAsia="bg-BG" w:bidi="bg-BG"/>
      </w:rPr>
    </w:lvl>
    <w:lvl w:ilvl="7" w:tplc="DDEEAF60">
      <w:numFmt w:val="bullet"/>
      <w:lvlText w:val="•"/>
      <w:lvlJc w:val="left"/>
      <w:pPr>
        <w:ind w:left="3731" w:hanging="227"/>
      </w:pPr>
      <w:rPr>
        <w:lang w:val="bg-BG" w:eastAsia="bg-BG" w:bidi="bg-BG"/>
      </w:rPr>
    </w:lvl>
    <w:lvl w:ilvl="8" w:tplc="8EF4D2C8">
      <w:numFmt w:val="bullet"/>
      <w:lvlText w:val="•"/>
      <w:lvlJc w:val="left"/>
      <w:pPr>
        <w:ind w:left="4216" w:hanging="227"/>
      </w:pPr>
      <w:rPr>
        <w:lang w:val="bg-BG" w:eastAsia="bg-BG" w:bidi="bg-BG"/>
      </w:rPr>
    </w:lvl>
  </w:abstractNum>
  <w:abstractNum w:abstractNumId="83" w15:restartNumberingAfterBreak="0">
    <w:nsid w:val="5EF771EC"/>
    <w:multiLevelType w:val="multilevel"/>
    <w:tmpl w:val="61BCCB5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F1B6587"/>
    <w:multiLevelType w:val="hybridMultilevel"/>
    <w:tmpl w:val="54C6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0C048F"/>
    <w:multiLevelType w:val="hybridMultilevel"/>
    <w:tmpl w:val="39E2EB58"/>
    <w:lvl w:ilvl="0" w:tplc="1240A624">
      <w:numFmt w:val="bullet"/>
      <w:lvlText w:val="•"/>
      <w:lvlJc w:val="left"/>
      <w:pPr>
        <w:ind w:left="349" w:hanging="227"/>
      </w:pPr>
      <w:rPr>
        <w:rFonts w:ascii="Candara" w:eastAsia="Candara" w:hAnsi="Candara" w:cs="Candara" w:hint="default"/>
        <w:color w:val="231F20"/>
        <w:spacing w:val="-1"/>
        <w:w w:val="100"/>
        <w:sz w:val="20"/>
        <w:szCs w:val="20"/>
        <w:lang w:val="bg-BG" w:eastAsia="bg-BG" w:bidi="bg-BG"/>
      </w:rPr>
    </w:lvl>
    <w:lvl w:ilvl="1" w:tplc="3E28E3F0">
      <w:numFmt w:val="bullet"/>
      <w:lvlText w:val="•"/>
      <w:lvlJc w:val="left"/>
      <w:pPr>
        <w:ind w:left="824" w:hanging="227"/>
      </w:pPr>
      <w:rPr>
        <w:lang w:val="bg-BG" w:eastAsia="bg-BG" w:bidi="bg-BG"/>
      </w:rPr>
    </w:lvl>
    <w:lvl w:ilvl="2" w:tplc="FD16E050">
      <w:numFmt w:val="bullet"/>
      <w:lvlText w:val="•"/>
      <w:lvlJc w:val="left"/>
      <w:pPr>
        <w:ind w:left="1309" w:hanging="227"/>
      </w:pPr>
      <w:rPr>
        <w:lang w:val="bg-BG" w:eastAsia="bg-BG" w:bidi="bg-BG"/>
      </w:rPr>
    </w:lvl>
    <w:lvl w:ilvl="3" w:tplc="EE4EE114">
      <w:numFmt w:val="bullet"/>
      <w:lvlText w:val="•"/>
      <w:lvlJc w:val="left"/>
      <w:pPr>
        <w:ind w:left="1793" w:hanging="227"/>
      </w:pPr>
      <w:rPr>
        <w:lang w:val="bg-BG" w:eastAsia="bg-BG" w:bidi="bg-BG"/>
      </w:rPr>
    </w:lvl>
    <w:lvl w:ilvl="4" w:tplc="72522636">
      <w:numFmt w:val="bullet"/>
      <w:lvlText w:val="•"/>
      <w:lvlJc w:val="left"/>
      <w:pPr>
        <w:ind w:left="2278" w:hanging="227"/>
      </w:pPr>
      <w:rPr>
        <w:lang w:val="bg-BG" w:eastAsia="bg-BG" w:bidi="bg-BG"/>
      </w:rPr>
    </w:lvl>
    <w:lvl w:ilvl="5" w:tplc="3AC86770">
      <w:numFmt w:val="bullet"/>
      <w:lvlText w:val="•"/>
      <w:lvlJc w:val="left"/>
      <w:pPr>
        <w:ind w:left="2762" w:hanging="227"/>
      </w:pPr>
      <w:rPr>
        <w:lang w:val="bg-BG" w:eastAsia="bg-BG" w:bidi="bg-BG"/>
      </w:rPr>
    </w:lvl>
    <w:lvl w:ilvl="6" w:tplc="A7F29CD2">
      <w:numFmt w:val="bullet"/>
      <w:lvlText w:val="•"/>
      <w:lvlJc w:val="left"/>
      <w:pPr>
        <w:ind w:left="3247" w:hanging="227"/>
      </w:pPr>
      <w:rPr>
        <w:lang w:val="bg-BG" w:eastAsia="bg-BG" w:bidi="bg-BG"/>
      </w:rPr>
    </w:lvl>
    <w:lvl w:ilvl="7" w:tplc="BC208942">
      <w:numFmt w:val="bullet"/>
      <w:lvlText w:val="•"/>
      <w:lvlJc w:val="left"/>
      <w:pPr>
        <w:ind w:left="3731" w:hanging="227"/>
      </w:pPr>
      <w:rPr>
        <w:lang w:val="bg-BG" w:eastAsia="bg-BG" w:bidi="bg-BG"/>
      </w:rPr>
    </w:lvl>
    <w:lvl w:ilvl="8" w:tplc="3AECDC7C">
      <w:numFmt w:val="bullet"/>
      <w:lvlText w:val="•"/>
      <w:lvlJc w:val="left"/>
      <w:pPr>
        <w:ind w:left="4216" w:hanging="227"/>
      </w:pPr>
      <w:rPr>
        <w:lang w:val="bg-BG" w:eastAsia="bg-BG" w:bidi="bg-BG"/>
      </w:rPr>
    </w:lvl>
  </w:abstractNum>
  <w:abstractNum w:abstractNumId="86" w15:restartNumberingAfterBreak="0">
    <w:nsid w:val="61717C0F"/>
    <w:multiLevelType w:val="hybridMultilevel"/>
    <w:tmpl w:val="D47655B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7" w15:restartNumberingAfterBreak="0">
    <w:nsid w:val="65CD3DA0"/>
    <w:multiLevelType w:val="hybridMultilevel"/>
    <w:tmpl w:val="BCF22A8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8" w15:restartNumberingAfterBreak="0">
    <w:nsid w:val="67685338"/>
    <w:multiLevelType w:val="hybridMultilevel"/>
    <w:tmpl w:val="828E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A37A5F"/>
    <w:multiLevelType w:val="hybridMultilevel"/>
    <w:tmpl w:val="D618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437931"/>
    <w:multiLevelType w:val="hybridMultilevel"/>
    <w:tmpl w:val="578A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A260F32"/>
    <w:multiLevelType w:val="hybridMultilevel"/>
    <w:tmpl w:val="6040DD8C"/>
    <w:lvl w:ilvl="0" w:tplc="F31053F2">
      <w:numFmt w:val="bullet"/>
      <w:lvlText w:val="•"/>
      <w:lvlJc w:val="left"/>
      <w:pPr>
        <w:ind w:left="317" w:hanging="227"/>
      </w:pPr>
      <w:rPr>
        <w:rFonts w:ascii="Candara" w:eastAsia="Candara" w:hAnsi="Candara" w:cs="Candara" w:hint="default"/>
        <w:color w:val="231F20"/>
        <w:spacing w:val="-14"/>
        <w:w w:val="100"/>
        <w:sz w:val="22"/>
        <w:szCs w:val="22"/>
        <w:lang w:val="bg-BG" w:eastAsia="bg-BG" w:bidi="bg-BG"/>
      </w:rPr>
    </w:lvl>
    <w:lvl w:ilvl="1" w:tplc="041C10BA">
      <w:numFmt w:val="bullet"/>
      <w:lvlText w:val="•"/>
      <w:lvlJc w:val="left"/>
      <w:pPr>
        <w:ind w:left="824" w:hanging="227"/>
      </w:pPr>
      <w:rPr>
        <w:lang w:val="bg-BG" w:eastAsia="bg-BG" w:bidi="bg-BG"/>
      </w:rPr>
    </w:lvl>
    <w:lvl w:ilvl="2" w:tplc="04FEF020">
      <w:numFmt w:val="bullet"/>
      <w:lvlText w:val="•"/>
      <w:lvlJc w:val="left"/>
      <w:pPr>
        <w:ind w:left="1309" w:hanging="227"/>
      </w:pPr>
      <w:rPr>
        <w:lang w:val="bg-BG" w:eastAsia="bg-BG" w:bidi="bg-BG"/>
      </w:rPr>
    </w:lvl>
    <w:lvl w:ilvl="3" w:tplc="8FF4F608">
      <w:numFmt w:val="bullet"/>
      <w:lvlText w:val="•"/>
      <w:lvlJc w:val="left"/>
      <w:pPr>
        <w:ind w:left="1793" w:hanging="227"/>
      </w:pPr>
      <w:rPr>
        <w:lang w:val="bg-BG" w:eastAsia="bg-BG" w:bidi="bg-BG"/>
      </w:rPr>
    </w:lvl>
    <w:lvl w:ilvl="4" w:tplc="52A29110">
      <w:numFmt w:val="bullet"/>
      <w:lvlText w:val="•"/>
      <w:lvlJc w:val="left"/>
      <w:pPr>
        <w:ind w:left="2278" w:hanging="227"/>
      </w:pPr>
      <w:rPr>
        <w:lang w:val="bg-BG" w:eastAsia="bg-BG" w:bidi="bg-BG"/>
      </w:rPr>
    </w:lvl>
    <w:lvl w:ilvl="5" w:tplc="75A262DA">
      <w:numFmt w:val="bullet"/>
      <w:lvlText w:val="•"/>
      <w:lvlJc w:val="left"/>
      <w:pPr>
        <w:ind w:left="2762" w:hanging="227"/>
      </w:pPr>
      <w:rPr>
        <w:lang w:val="bg-BG" w:eastAsia="bg-BG" w:bidi="bg-BG"/>
      </w:rPr>
    </w:lvl>
    <w:lvl w:ilvl="6" w:tplc="BE1A7846">
      <w:numFmt w:val="bullet"/>
      <w:lvlText w:val="•"/>
      <w:lvlJc w:val="left"/>
      <w:pPr>
        <w:ind w:left="3247" w:hanging="227"/>
      </w:pPr>
      <w:rPr>
        <w:lang w:val="bg-BG" w:eastAsia="bg-BG" w:bidi="bg-BG"/>
      </w:rPr>
    </w:lvl>
    <w:lvl w:ilvl="7" w:tplc="75CA66FA">
      <w:numFmt w:val="bullet"/>
      <w:lvlText w:val="•"/>
      <w:lvlJc w:val="left"/>
      <w:pPr>
        <w:ind w:left="3731" w:hanging="227"/>
      </w:pPr>
      <w:rPr>
        <w:lang w:val="bg-BG" w:eastAsia="bg-BG" w:bidi="bg-BG"/>
      </w:rPr>
    </w:lvl>
    <w:lvl w:ilvl="8" w:tplc="028AD4AA">
      <w:numFmt w:val="bullet"/>
      <w:lvlText w:val="•"/>
      <w:lvlJc w:val="left"/>
      <w:pPr>
        <w:ind w:left="4216" w:hanging="227"/>
      </w:pPr>
      <w:rPr>
        <w:lang w:val="bg-BG" w:eastAsia="bg-BG" w:bidi="bg-BG"/>
      </w:rPr>
    </w:lvl>
  </w:abstractNum>
  <w:abstractNum w:abstractNumId="92" w15:restartNumberingAfterBreak="0">
    <w:nsid w:val="6E771185"/>
    <w:multiLevelType w:val="hybridMultilevel"/>
    <w:tmpl w:val="F4805412"/>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start w:val="1"/>
      <w:numFmt w:val="bullet"/>
      <w:lvlText w:val=""/>
      <w:lvlJc w:val="left"/>
      <w:pPr>
        <w:ind w:left="2726" w:hanging="360"/>
      </w:pPr>
      <w:rPr>
        <w:rFonts w:ascii="Wingdings" w:hAnsi="Wingdings" w:hint="default"/>
      </w:rPr>
    </w:lvl>
    <w:lvl w:ilvl="3" w:tplc="04090001">
      <w:start w:val="1"/>
      <w:numFmt w:val="bullet"/>
      <w:lvlText w:val=""/>
      <w:lvlJc w:val="left"/>
      <w:pPr>
        <w:ind w:left="3446" w:hanging="360"/>
      </w:pPr>
      <w:rPr>
        <w:rFonts w:ascii="Symbol" w:hAnsi="Symbol" w:hint="default"/>
      </w:rPr>
    </w:lvl>
    <w:lvl w:ilvl="4" w:tplc="04090003">
      <w:start w:val="1"/>
      <w:numFmt w:val="bullet"/>
      <w:lvlText w:val="o"/>
      <w:lvlJc w:val="left"/>
      <w:pPr>
        <w:ind w:left="4166" w:hanging="360"/>
      </w:pPr>
      <w:rPr>
        <w:rFonts w:ascii="Courier New" w:hAnsi="Courier New" w:cs="Courier New" w:hint="default"/>
      </w:rPr>
    </w:lvl>
    <w:lvl w:ilvl="5" w:tplc="04090005">
      <w:start w:val="1"/>
      <w:numFmt w:val="bullet"/>
      <w:lvlText w:val=""/>
      <w:lvlJc w:val="left"/>
      <w:pPr>
        <w:ind w:left="4886" w:hanging="360"/>
      </w:pPr>
      <w:rPr>
        <w:rFonts w:ascii="Wingdings" w:hAnsi="Wingdings" w:hint="default"/>
      </w:rPr>
    </w:lvl>
    <w:lvl w:ilvl="6" w:tplc="04090001">
      <w:start w:val="1"/>
      <w:numFmt w:val="bullet"/>
      <w:lvlText w:val=""/>
      <w:lvlJc w:val="left"/>
      <w:pPr>
        <w:ind w:left="5606" w:hanging="360"/>
      </w:pPr>
      <w:rPr>
        <w:rFonts w:ascii="Symbol" w:hAnsi="Symbol" w:hint="default"/>
      </w:rPr>
    </w:lvl>
    <w:lvl w:ilvl="7" w:tplc="04090003">
      <w:start w:val="1"/>
      <w:numFmt w:val="bullet"/>
      <w:lvlText w:val="o"/>
      <w:lvlJc w:val="left"/>
      <w:pPr>
        <w:ind w:left="6326" w:hanging="360"/>
      </w:pPr>
      <w:rPr>
        <w:rFonts w:ascii="Courier New" w:hAnsi="Courier New" w:cs="Courier New" w:hint="default"/>
      </w:rPr>
    </w:lvl>
    <w:lvl w:ilvl="8" w:tplc="04090005">
      <w:start w:val="1"/>
      <w:numFmt w:val="bullet"/>
      <w:lvlText w:val=""/>
      <w:lvlJc w:val="left"/>
      <w:pPr>
        <w:ind w:left="7046" w:hanging="360"/>
      </w:pPr>
      <w:rPr>
        <w:rFonts w:ascii="Wingdings" w:hAnsi="Wingdings" w:hint="default"/>
      </w:rPr>
    </w:lvl>
  </w:abstractNum>
  <w:abstractNum w:abstractNumId="93" w15:restartNumberingAfterBreak="0">
    <w:nsid w:val="71004A37"/>
    <w:multiLevelType w:val="hybridMultilevel"/>
    <w:tmpl w:val="A592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7F76A1"/>
    <w:multiLevelType w:val="hybridMultilevel"/>
    <w:tmpl w:val="A4B89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3D86E92"/>
    <w:multiLevelType w:val="hybridMultilevel"/>
    <w:tmpl w:val="6320455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6" w15:restartNumberingAfterBreak="0">
    <w:nsid w:val="74331A7F"/>
    <w:multiLevelType w:val="hybridMultilevel"/>
    <w:tmpl w:val="5AA60770"/>
    <w:lvl w:ilvl="0" w:tplc="D806D924">
      <w:numFmt w:val="bullet"/>
      <w:lvlText w:val="•"/>
      <w:lvlJc w:val="left"/>
      <w:pPr>
        <w:ind w:left="349" w:hanging="227"/>
      </w:pPr>
      <w:rPr>
        <w:rFonts w:ascii="Candara" w:eastAsia="Candara" w:hAnsi="Candara" w:cs="Candara" w:hint="default"/>
        <w:color w:val="231F20"/>
        <w:spacing w:val="-14"/>
        <w:w w:val="100"/>
        <w:sz w:val="22"/>
        <w:szCs w:val="22"/>
        <w:lang w:val="bg-BG" w:eastAsia="bg-BG" w:bidi="bg-BG"/>
      </w:rPr>
    </w:lvl>
    <w:lvl w:ilvl="1" w:tplc="DF289CD4">
      <w:numFmt w:val="bullet"/>
      <w:lvlText w:val="•"/>
      <w:lvlJc w:val="left"/>
      <w:pPr>
        <w:ind w:left="824" w:hanging="227"/>
      </w:pPr>
      <w:rPr>
        <w:lang w:val="bg-BG" w:eastAsia="bg-BG" w:bidi="bg-BG"/>
      </w:rPr>
    </w:lvl>
    <w:lvl w:ilvl="2" w:tplc="1FCE847E">
      <w:numFmt w:val="bullet"/>
      <w:lvlText w:val="•"/>
      <w:lvlJc w:val="left"/>
      <w:pPr>
        <w:ind w:left="1309" w:hanging="227"/>
      </w:pPr>
      <w:rPr>
        <w:lang w:val="bg-BG" w:eastAsia="bg-BG" w:bidi="bg-BG"/>
      </w:rPr>
    </w:lvl>
    <w:lvl w:ilvl="3" w:tplc="79F2DB36">
      <w:numFmt w:val="bullet"/>
      <w:lvlText w:val="•"/>
      <w:lvlJc w:val="left"/>
      <w:pPr>
        <w:ind w:left="1793" w:hanging="227"/>
      </w:pPr>
      <w:rPr>
        <w:lang w:val="bg-BG" w:eastAsia="bg-BG" w:bidi="bg-BG"/>
      </w:rPr>
    </w:lvl>
    <w:lvl w:ilvl="4" w:tplc="46A8E7CE">
      <w:numFmt w:val="bullet"/>
      <w:lvlText w:val="•"/>
      <w:lvlJc w:val="left"/>
      <w:pPr>
        <w:ind w:left="2278" w:hanging="227"/>
      </w:pPr>
      <w:rPr>
        <w:lang w:val="bg-BG" w:eastAsia="bg-BG" w:bidi="bg-BG"/>
      </w:rPr>
    </w:lvl>
    <w:lvl w:ilvl="5" w:tplc="54D4C174">
      <w:numFmt w:val="bullet"/>
      <w:lvlText w:val="•"/>
      <w:lvlJc w:val="left"/>
      <w:pPr>
        <w:ind w:left="2762" w:hanging="227"/>
      </w:pPr>
      <w:rPr>
        <w:lang w:val="bg-BG" w:eastAsia="bg-BG" w:bidi="bg-BG"/>
      </w:rPr>
    </w:lvl>
    <w:lvl w:ilvl="6" w:tplc="082CF510">
      <w:numFmt w:val="bullet"/>
      <w:lvlText w:val="•"/>
      <w:lvlJc w:val="left"/>
      <w:pPr>
        <w:ind w:left="3247" w:hanging="227"/>
      </w:pPr>
      <w:rPr>
        <w:lang w:val="bg-BG" w:eastAsia="bg-BG" w:bidi="bg-BG"/>
      </w:rPr>
    </w:lvl>
    <w:lvl w:ilvl="7" w:tplc="2D347646">
      <w:numFmt w:val="bullet"/>
      <w:lvlText w:val="•"/>
      <w:lvlJc w:val="left"/>
      <w:pPr>
        <w:ind w:left="3731" w:hanging="227"/>
      </w:pPr>
      <w:rPr>
        <w:lang w:val="bg-BG" w:eastAsia="bg-BG" w:bidi="bg-BG"/>
      </w:rPr>
    </w:lvl>
    <w:lvl w:ilvl="8" w:tplc="0052813C">
      <w:numFmt w:val="bullet"/>
      <w:lvlText w:val="•"/>
      <w:lvlJc w:val="left"/>
      <w:pPr>
        <w:ind w:left="4216" w:hanging="227"/>
      </w:pPr>
      <w:rPr>
        <w:lang w:val="bg-BG" w:eastAsia="bg-BG" w:bidi="bg-BG"/>
      </w:rPr>
    </w:lvl>
  </w:abstractNum>
  <w:abstractNum w:abstractNumId="97" w15:restartNumberingAfterBreak="0">
    <w:nsid w:val="74C0473D"/>
    <w:multiLevelType w:val="hybridMultilevel"/>
    <w:tmpl w:val="737A751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98" w15:restartNumberingAfterBreak="0">
    <w:nsid w:val="74F64E12"/>
    <w:multiLevelType w:val="hybridMultilevel"/>
    <w:tmpl w:val="7C403C86"/>
    <w:lvl w:ilvl="0" w:tplc="72825F98">
      <w:numFmt w:val="bullet"/>
      <w:lvlText w:val="•"/>
      <w:lvlJc w:val="left"/>
      <w:pPr>
        <w:ind w:left="349" w:hanging="227"/>
      </w:pPr>
      <w:rPr>
        <w:rFonts w:ascii="Candara" w:eastAsia="Candara" w:hAnsi="Candara" w:cs="Candara" w:hint="default"/>
        <w:color w:val="231F20"/>
        <w:spacing w:val="-1"/>
        <w:w w:val="100"/>
        <w:sz w:val="20"/>
        <w:szCs w:val="20"/>
        <w:lang w:val="bg-BG" w:eastAsia="bg-BG" w:bidi="bg-BG"/>
      </w:rPr>
    </w:lvl>
    <w:lvl w:ilvl="1" w:tplc="A03EEF12">
      <w:numFmt w:val="bullet"/>
      <w:lvlText w:val="•"/>
      <w:lvlJc w:val="left"/>
      <w:pPr>
        <w:ind w:left="824" w:hanging="227"/>
      </w:pPr>
      <w:rPr>
        <w:lang w:val="bg-BG" w:eastAsia="bg-BG" w:bidi="bg-BG"/>
      </w:rPr>
    </w:lvl>
    <w:lvl w:ilvl="2" w:tplc="29703442">
      <w:numFmt w:val="bullet"/>
      <w:lvlText w:val="•"/>
      <w:lvlJc w:val="left"/>
      <w:pPr>
        <w:ind w:left="1309" w:hanging="227"/>
      </w:pPr>
      <w:rPr>
        <w:lang w:val="bg-BG" w:eastAsia="bg-BG" w:bidi="bg-BG"/>
      </w:rPr>
    </w:lvl>
    <w:lvl w:ilvl="3" w:tplc="1DE654FA">
      <w:numFmt w:val="bullet"/>
      <w:lvlText w:val="•"/>
      <w:lvlJc w:val="left"/>
      <w:pPr>
        <w:ind w:left="1793" w:hanging="227"/>
      </w:pPr>
      <w:rPr>
        <w:lang w:val="bg-BG" w:eastAsia="bg-BG" w:bidi="bg-BG"/>
      </w:rPr>
    </w:lvl>
    <w:lvl w:ilvl="4" w:tplc="705A90AE">
      <w:numFmt w:val="bullet"/>
      <w:lvlText w:val="•"/>
      <w:lvlJc w:val="left"/>
      <w:pPr>
        <w:ind w:left="2278" w:hanging="227"/>
      </w:pPr>
      <w:rPr>
        <w:lang w:val="bg-BG" w:eastAsia="bg-BG" w:bidi="bg-BG"/>
      </w:rPr>
    </w:lvl>
    <w:lvl w:ilvl="5" w:tplc="DA7EA042">
      <w:numFmt w:val="bullet"/>
      <w:lvlText w:val="•"/>
      <w:lvlJc w:val="left"/>
      <w:pPr>
        <w:ind w:left="2762" w:hanging="227"/>
      </w:pPr>
      <w:rPr>
        <w:lang w:val="bg-BG" w:eastAsia="bg-BG" w:bidi="bg-BG"/>
      </w:rPr>
    </w:lvl>
    <w:lvl w:ilvl="6" w:tplc="8BD4C286">
      <w:numFmt w:val="bullet"/>
      <w:lvlText w:val="•"/>
      <w:lvlJc w:val="left"/>
      <w:pPr>
        <w:ind w:left="3247" w:hanging="227"/>
      </w:pPr>
      <w:rPr>
        <w:lang w:val="bg-BG" w:eastAsia="bg-BG" w:bidi="bg-BG"/>
      </w:rPr>
    </w:lvl>
    <w:lvl w:ilvl="7" w:tplc="1E76005A">
      <w:numFmt w:val="bullet"/>
      <w:lvlText w:val="•"/>
      <w:lvlJc w:val="left"/>
      <w:pPr>
        <w:ind w:left="3731" w:hanging="227"/>
      </w:pPr>
      <w:rPr>
        <w:lang w:val="bg-BG" w:eastAsia="bg-BG" w:bidi="bg-BG"/>
      </w:rPr>
    </w:lvl>
    <w:lvl w:ilvl="8" w:tplc="D6367C1E">
      <w:numFmt w:val="bullet"/>
      <w:lvlText w:val="•"/>
      <w:lvlJc w:val="left"/>
      <w:pPr>
        <w:ind w:left="4216" w:hanging="227"/>
      </w:pPr>
      <w:rPr>
        <w:lang w:val="bg-BG" w:eastAsia="bg-BG" w:bidi="bg-BG"/>
      </w:rPr>
    </w:lvl>
  </w:abstractNum>
  <w:abstractNum w:abstractNumId="99" w15:restartNumberingAfterBreak="0">
    <w:nsid w:val="795637A5"/>
    <w:multiLevelType w:val="hybridMultilevel"/>
    <w:tmpl w:val="E5BE4F8E"/>
    <w:lvl w:ilvl="0" w:tplc="65EC9E90">
      <w:numFmt w:val="bullet"/>
      <w:lvlText w:val="•"/>
      <w:lvlJc w:val="left"/>
      <w:pPr>
        <w:ind w:left="349" w:hanging="227"/>
      </w:pPr>
      <w:rPr>
        <w:rFonts w:ascii="Candara" w:eastAsia="Candara" w:hAnsi="Candara" w:cs="Candara" w:hint="default"/>
        <w:color w:val="231F20"/>
        <w:w w:val="100"/>
        <w:sz w:val="20"/>
        <w:szCs w:val="20"/>
        <w:lang w:val="bg-BG" w:eastAsia="bg-BG" w:bidi="bg-BG"/>
      </w:rPr>
    </w:lvl>
    <w:lvl w:ilvl="1" w:tplc="89945CB6">
      <w:numFmt w:val="bullet"/>
      <w:lvlText w:val="•"/>
      <w:lvlJc w:val="left"/>
      <w:pPr>
        <w:ind w:left="824" w:hanging="227"/>
      </w:pPr>
      <w:rPr>
        <w:lang w:val="bg-BG" w:eastAsia="bg-BG" w:bidi="bg-BG"/>
      </w:rPr>
    </w:lvl>
    <w:lvl w:ilvl="2" w:tplc="2E302D92">
      <w:numFmt w:val="bullet"/>
      <w:lvlText w:val="•"/>
      <w:lvlJc w:val="left"/>
      <w:pPr>
        <w:ind w:left="1309" w:hanging="227"/>
      </w:pPr>
      <w:rPr>
        <w:lang w:val="bg-BG" w:eastAsia="bg-BG" w:bidi="bg-BG"/>
      </w:rPr>
    </w:lvl>
    <w:lvl w:ilvl="3" w:tplc="82685914">
      <w:numFmt w:val="bullet"/>
      <w:lvlText w:val="•"/>
      <w:lvlJc w:val="left"/>
      <w:pPr>
        <w:ind w:left="1793" w:hanging="227"/>
      </w:pPr>
      <w:rPr>
        <w:lang w:val="bg-BG" w:eastAsia="bg-BG" w:bidi="bg-BG"/>
      </w:rPr>
    </w:lvl>
    <w:lvl w:ilvl="4" w:tplc="DFD8DFBE">
      <w:numFmt w:val="bullet"/>
      <w:lvlText w:val="•"/>
      <w:lvlJc w:val="left"/>
      <w:pPr>
        <w:ind w:left="2278" w:hanging="227"/>
      </w:pPr>
      <w:rPr>
        <w:lang w:val="bg-BG" w:eastAsia="bg-BG" w:bidi="bg-BG"/>
      </w:rPr>
    </w:lvl>
    <w:lvl w:ilvl="5" w:tplc="1B9215D4">
      <w:numFmt w:val="bullet"/>
      <w:lvlText w:val="•"/>
      <w:lvlJc w:val="left"/>
      <w:pPr>
        <w:ind w:left="2762" w:hanging="227"/>
      </w:pPr>
      <w:rPr>
        <w:lang w:val="bg-BG" w:eastAsia="bg-BG" w:bidi="bg-BG"/>
      </w:rPr>
    </w:lvl>
    <w:lvl w:ilvl="6" w:tplc="D812C380">
      <w:numFmt w:val="bullet"/>
      <w:lvlText w:val="•"/>
      <w:lvlJc w:val="left"/>
      <w:pPr>
        <w:ind w:left="3247" w:hanging="227"/>
      </w:pPr>
      <w:rPr>
        <w:lang w:val="bg-BG" w:eastAsia="bg-BG" w:bidi="bg-BG"/>
      </w:rPr>
    </w:lvl>
    <w:lvl w:ilvl="7" w:tplc="99A4AB9E">
      <w:numFmt w:val="bullet"/>
      <w:lvlText w:val="•"/>
      <w:lvlJc w:val="left"/>
      <w:pPr>
        <w:ind w:left="3731" w:hanging="227"/>
      </w:pPr>
      <w:rPr>
        <w:lang w:val="bg-BG" w:eastAsia="bg-BG" w:bidi="bg-BG"/>
      </w:rPr>
    </w:lvl>
    <w:lvl w:ilvl="8" w:tplc="41E69448">
      <w:numFmt w:val="bullet"/>
      <w:lvlText w:val="•"/>
      <w:lvlJc w:val="left"/>
      <w:pPr>
        <w:ind w:left="4216" w:hanging="227"/>
      </w:pPr>
      <w:rPr>
        <w:lang w:val="bg-BG" w:eastAsia="bg-BG" w:bidi="bg-BG"/>
      </w:rPr>
    </w:lvl>
  </w:abstractNum>
  <w:abstractNum w:abstractNumId="100" w15:restartNumberingAfterBreak="0">
    <w:nsid w:val="7D557546"/>
    <w:multiLevelType w:val="hybridMultilevel"/>
    <w:tmpl w:val="AB70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F011FED"/>
    <w:multiLevelType w:val="multilevel"/>
    <w:tmpl w:val="FBC416E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037973281">
    <w:abstractNumId w:val="46"/>
  </w:num>
  <w:num w:numId="2" w16cid:durableId="1943494326">
    <w:abstractNumId w:val="41"/>
  </w:num>
  <w:num w:numId="3" w16cid:durableId="259795957">
    <w:abstractNumId w:val="68"/>
  </w:num>
  <w:num w:numId="4" w16cid:durableId="372466356">
    <w:abstractNumId w:val="70"/>
  </w:num>
  <w:num w:numId="5" w16cid:durableId="1430733071">
    <w:abstractNumId w:val="61"/>
  </w:num>
  <w:num w:numId="6" w16cid:durableId="1789736298">
    <w:abstractNumId w:val="66"/>
  </w:num>
  <w:num w:numId="7" w16cid:durableId="807280498">
    <w:abstractNumId w:val="33"/>
  </w:num>
  <w:num w:numId="8" w16cid:durableId="2012708515">
    <w:abstractNumId w:val="86"/>
  </w:num>
  <w:num w:numId="9" w16cid:durableId="32078925">
    <w:abstractNumId w:val="95"/>
  </w:num>
  <w:num w:numId="10" w16cid:durableId="1833249781">
    <w:abstractNumId w:val="13"/>
  </w:num>
  <w:num w:numId="11" w16cid:durableId="139613008">
    <w:abstractNumId w:val="87"/>
  </w:num>
  <w:num w:numId="12" w16cid:durableId="613483857">
    <w:abstractNumId w:val="59"/>
  </w:num>
  <w:num w:numId="13" w16cid:durableId="1086262836">
    <w:abstractNumId w:val="18"/>
  </w:num>
  <w:num w:numId="14" w16cid:durableId="645009519">
    <w:abstractNumId w:val="54"/>
  </w:num>
  <w:num w:numId="15" w16cid:durableId="1610308180">
    <w:abstractNumId w:val="76"/>
  </w:num>
  <w:num w:numId="16" w16cid:durableId="505443176">
    <w:abstractNumId w:val="100"/>
  </w:num>
  <w:num w:numId="17" w16cid:durableId="656685233">
    <w:abstractNumId w:val="75"/>
  </w:num>
  <w:num w:numId="18" w16cid:durableId="1490824605">
    <w:abstractNumId w:val="22"/>
  </w:num>
  <w:num w:numId="19" w16cid:durableId="829760644">
    <w:abstractNumId w:val="29"/>
  </w:num>
  <w:num w:numId="20" w16cid:durableId="641231181">
    <w:abstractNumId w:val="52"/>
  </w:num>
  <w:num w:numId="21" w16cid:durableId="1110662320">
    <w:abstractNumId w:val="83"/>
  </w:num>
  <w:num w:numId="22" w16cid:durableId="2082562887">
    <w:abstractNumId w:val="60"/>
  </w:num>
  <w:num w:numId="23" w16cid:durableId="1222249654">
    <w:abstractNumId w:val="69"/>
  </w:num>
  <w:num w:numId="24" w16cid:durableId="64450164">
    <w:abstractNumId w:val="72"/>
  </w:num>
  <w:num w:numId="25" w16cid:durableId="931938301">
    <w:abstractNumId w:val="14"/>
  </w:num>
  <w:num w:numId="26" w16cid:durableId="1178038297">
    <w:abstractNumId w:val="36"/>
  </w:num>
  <w:num w:numId="27" w16cid:durableId="2007587812">
    <w:abstractNumId w:val="24"/>
  </w:num>
  <w:num w:numId="28" w16cid:durableId="7101894">
    <w:abstractNumId w:val="90"/>
  </w:num>
  <w:num w:numId="29" w16cid:durableId="479739070">
    <w:abstractNumId w:val="78"/>
  </w:num>
  <w:num w:numId="30" w16cid:durableId="1243565847">
    <w:abstractNumId w:val="51"/>
  </w:num>
  <w:num w:numId="31" w16cid:durableId="82649120">
    <w:abstractNumId w:val="81"/>
  </w:num>
  <w:num w:numId="32" w16cid:durableId="532572006">
    <w:abstractNumId w:val="63"/>
  </w:num>
  <w:num w:numId="33" w16cid:durableId="1373992909">
    <w:abstractNumId w:val="53"/>
  </w:num>
  <w:num w:numId="34" w16cid:durableId="1690330228">
    <w:abstractNumId w:val="84"/>
  </w:num>
  <w:num w:numId="35" w16cid:durableId="360321847">
    <w:abstractNumId w:val="89"/>
  </w:num>
  <w:num w:numId="36" w16cid:durableId="793986658">
    <w:abstractNumId w:val="30"/>
  </w:num>
  <w:num w:numId="37" w16cid:durableId="403259394">
    <w:abstractNumId w:val="40"/>
  </w:num>
  <w:num w:numId="38" w16cid:durableId="201333710">
    <w:abstractNumId w:val="87"/>
  </w:num>
  <w:num w:numId="39" w16cid:durableId="252401772">
    <w:abstractNumId w:val="71"/>
  </w:num>
  <w:num w:numId="40" w16cid:durableId="1390500206">
    <w:abstractNumId w:val="11"/>
  </w:num>
  <w:num w:numId="41" w16cid:durableId="294339344">
    <w:abstractNumId w:val="99"/>
  </w:num>
  <w:num w:numId="42" w16cid:durableId="35081824">
    <w:abstractNumId w:val="98"/>
  </w:num>
  <w:num w:numId="43" w16cid:durableId="324360736">
    <w:abstractNumId w:val="27"/>
  </w:num>
  <w:num w:numId="44" w16cid:durableId="973024899">
    <w:abstractNumId w:val="10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87858">
    <w:abstractNumId w:val="56"/>
  </w:num>
  <w:num w:numId="46" w16cid:durableId="1279338238">
    <w:abstractNumId w:val="4"/>
  </w:num>
  <w:num w:numId="47" w16cid:durableId="1342468118">
    <w:abstractNumId w:val="94"/>
  </w:num>
  <w:num w:numId="48" w16cid:durableId="1009719615">
    <w:abstractNumId w:val="49"/>
  </w:num>
  <w:num w:numId="49" w16cid:durableId="1100299866">
    <w:abstractNumId w:val="97"/>
  </w:num>
  <w:num w:numId="50" w16cid:durableId="1696079081">
    <w:abstractNumId w:val="48"/>
  </w:num>
  <w:num w:numId="51" w16cid:durableId="1032460512">
    <w:abstractNumId w:val="74"/>
  </w:num>
  <w:num w:numId="52" w16cid:durableId="2013413732">
    <w:abstractNumId w:val="62"/>
  </w:num>
  <w:num w:numId="53" w16cid:durableId="775834526">
    <w:abstractNumId w:val="43"/>
  </w:num>
  <w:num w:numId="54" w16cid:durableId="242954784">
    <w:abstractNumId w:val="39"/>
  </w:num>
  <w:num w:numId="55" w16cid:durableId="797144827">
    <w:abstractNumId w:val="42"/>
  </w:num>
  <w:num w:numId="56" w16cid:durableId="1929000666">
    <w:abstractNumId w:val="96"/>
  </w:num>
  <w:num w:numId="57" w16cid:durableId="2135899158">
    <w:abstractNumId w:val="21"/>
  </w:num>
  <w:num w:numId="58" w16cid:durableId="1767188706">
    <w:abstractNumId w:val="15"/>
  </w:num>
  <w:num w:numId="59" w16cid:durableId="961111703">
    <w:abstractNumId w:val="57"/>
  </w:num>
  <w:num w:numId="60" w16cid:durableId="1371151773">
    <w:abstractNumId w:val="16"/>
  </w:num>
  <w:num w:numId="61" w16cid:durableId="934676343">
    <w:abstractNumId w:val="50"/>
  </w:num>
  <w:num w:numId="62" w16cid:durableId="16859358">
    <w:abstractNumId w:val="55"/>
  </w:num>
  <w:num w:numId="63" w16cid:durableId="837967425">
    <w:abstractNumId w:val="44"/>
  </w:num>
  <w:num w:numId="64" w16cid:durableId="456141567">
    <w:abstractNumId w:val="35"/>
  </w:num>
  <w:num w:numId="65" w16cid:durableId="1177696540">
    <w:abstractNumId w:val="25"/>
  </w:num>
  <w:num w:numId="66" w16cid:durableId="440297596">
    <w:abstractNumId w:val="80"/>
  </w:num>
  <w:num w:numId="67" w16cid:durableId="406268591">
    <w:abstractNumId w:val="65"/>
  </w:num>
  <w:num w:numId="68" w16cid:durableId="1642685700">
    <w:abstractNumId w:val="88"/>
  </w:num>
  <w:num w:numId="69" w16cid:durableId="1376152880">
    <w:abstractNumId w:val="31"/>
  </w:num>
  <w:num w:numId="70" w16cid:durableId="233131412">
    <w:abstractNumId w:val="5"/>
  </w:num>
  <w:num w:numId="71" w16cid:durableId="594284477">
    <w:abstractNumId w:val="77"/>
  </w:num>
  <w:num w:numId="72" w16cid:durableId="1369642154">
    <w:abstractNumId w:val="93"/>
  </w:num>
  <w:num w:numId="73" w16cid:durableId="87622598">
    <w:abstractNumId w:val="8"/>
  </w:num>
  <w:num w:numId="74" w16cid:durableId="1946115848">
    <w:abstractNumId w:val="73"/>
  </w:num>
  <w:num w:numId="75" w16cid:durableId="250048201">
    <w:abstractNumId w:val="3"/>
  </w:num>
  <w:num w:numId="76" w16cid:durableId="1439987077">
    <w:abstractNumId w:val="32"/>
  </w:num>
  <w:num w:numId="77" w16cid:durableId="376047930">
    <w:abstractNumId w:val="26"/>
  </w:num>
  <w:num w:numId="78" w16cid:durableId="165283365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45493956">
    <w:abstractNumId w:val="45"/>
  </w:num>
  <w:num w:numId="80" w16cid:durableId="144008921">
    <w:abstractNumId w:val="17"/>
  </w:num>
  <w:num w:numId="81" w16cid:durableId="2102556789">
    <w:abstractNumId w:val="85"/>
  </w:num>
  <w:num w:numId="82" w16cid:durableId="431363804">
    <w:abstractNumId w:val="58"/>
  </w:num>
  <w:num w:numId="83" w16cid:durableId="1103526169">
    <w:abstractNumId w:val="87"/>
  </w:num>
  <w:num w:numId="84" w16cid:durableId="1249267697">
    <w:abstractNumId w:val="86"/>
  </w:num>
  <w:num w:numId="85" w16cid:durableId="1048266790">
    <w:abstractNumId w:val="13"/>
  </w:num>
  <w:num w:numId="86" w16cid:durableId="1093361462">
    <w:abstractNumId w:val="12"/>
  </w:num>
  <w:num w:numId="87" w16cid:durableId="419719811">
    <w:abstractNumId w:val="23"/>
  </w:num>
  <w:num w:numId="88" w16cid:durableId="726808017">
    <w:abstractNumId w:val="91"/>
  </w:num>
  <w:num w:numId="89" w16cid:durableId="262612572">
    <w:abstractNumId w:val="82"/>
  </w:num>
  <w:num w:numId="90" w16cid:durableId="1988431298">
    <w:abstractNumId w:val="92"/>
  </w:num>
  <w:num w:numId="91" w16cid:durableId="246614960">
    <w:abstractNumId w:val="6"/>
  </w:num>
  <w:num w:numId="92" w16cid:durableId="1852991159">
    <w:abstractNumId w:val="10"/>
  </w:num>
  <w:num w:numId="93" w16cid:durableId="752551470">
    <w:abstractNumId w:val="2"/>
  </w:num>
  <w:num w:numId="94" w16cid:durableId="749737897">
    <w:abstractNumId w:val="28"/>
  </w:num>
  <w:num w:numId="95" w16cid:durableId="1000159647">
    <w:abstractNumId w:val="79"/>
  </w:num>
  <w:num w:numId="96" w16cid:durableId="1784616618">
    <w:abstractNumId w:val="34"/>
  </w:num>
  <w:num w:numId="97" w16cid:durableId="2112553577">
    <w:abstractNumId w:val="67"/>
  </w:num>
  <w:num w:numId="98" w16cid:durableId="730084284">
    <w:abstractNumId w:val="64"/>
  </w:num>
  <w:num w:numId="99" w16cid:durableId="896933295">
    <w:abstractNumId w:val="47"/>
  </w:num>
  <w:num w:numId="100" w16cid:durableId="1509713326">
    <w:abstractNumId w:val="38"/>
  </w:num>
  <w:num w:numId="101" w16cid:durableId="1278368018">
    <w:abstractNumId w:val="9"/>
  </w:num>
  <w:num w:numId="102" w16cid:durableId="1075207720">
    <w:abstractNumId w:val="19"/>
  </w:num>
  <w:num w:numId="103" w16cid:durableId="940603217">
    <w:abstractNumId w:val="7"/>
  </w:num>
  <w:num w:numId="104" w16cid:durableId="678580824">
    <w:abstractNumId w:val="3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994"/>
    <w:rsid w:val="00020A2F"/>
    <w:rsid w:val="00020F2D"/>
    <w:rsid w:val="00021896"/>
    <w:rsid w:val="00026D01"/>
    <w:rsid w:val="000315DF"/>
    <w:rsid w:val="00054DB7"/>
    <w:rsid w:val="00073183"/>
    <w:rsid w:val="0008180F"/>
    <w:rsid w:val="00083F90"/>
    <w:rsid w:val="00094520"/>
    <w:rsid w:val="00095DCF"/>
    <w:rsid w:val="000A1A35"/>
    <w:rsid w:val="000A6269"/>
    <w:rsid w:val="000B7E16"/>
    <w:rsid w:val="000E219F"/>
    <w:rsid w:val="000E4E63"/>
    <w:rsid w:val="000E70EB"/>
    <w:rsid w:val="000E7FA9"/>
    <w:rsid w:val="000F490C"/>
    <w:rsid w:val="000F60B5"/>
    <w:rsid w:val="00106D27"/>
    <w:rsid w:val="001100F7"/>
    <w:rsid w:val="001172C5"/>
    <w:rsid w:val="001303FD"/>
    <w:rsid w:val="00134632"/>
    <w:rsid w:val="00143C7F"/>
    <w:rsid w:val="001445F8"/>
    <w:rsid w:val="00145754"/>
    <w:rsid w:val="00146042"/>
    <w:rsid w:val="00150EF4"/>
    <w:rsid w:val="00157AE3"/>
    <w:rsid w:val="001617A3"/>
    <w:rsid w:val="00165EFF"/>
    <w:rsid w:val="00180ACE"/>
    <w:rsid w:val="00183CE9"/>
    <w:rsid w:val="001A2D20"/>
    <w:rsid w:val="001B5205"/>
    <w:rsid w:val="001C2E45"/>
    <w:rsid w:val="001C748C"/>
    <w:rsid w:val="001C7557"/>
    <w:rsid w:val="001E25FC"/>
    <w:rsid w:val="001F542C"/>
    <w:rsid w:val="00210142"/>
    <w:rsid w:val="00231C1B"/>
    <w:rsid w:val="002348F0"/>
    <w:rsid w:val="0024045A"/>
    <w:rsid w:val="00240620"/>
    <w:rsid w:val="00243A1E"/>
    <w:rsid w:val="00252069"/>
    <w:rsid w:val="002705B2"/>
    <w:rsid w:val="00273B06"/>
    <w:rsid w:val="00275365"/>
    <w:rsid w:val="00277A1D"/>
    <w:rsid w:val="00277DD5"/>
    <w:rsid w:val="00286350"/>
    <w:rsid w:val="00294802"/>
    <w:rsid w:val="002974D9"/>
    <w:rsid w:val="002A7F88"/>
    <w:rsid w:val="002B0877"/>
    <w:rsid w:val="002C1204"/>
    <w:rsid w:val="002C674C"/>
    <w:rsid w:val="002E10D9"/>
    <w:rsid w:val="002E178A"/>
    <w:rsid w:val="002E181D"/>
    <w:rsid w:val="002E5FE6"/>
    <w:rsid w:val="002F140D"/>
    <w:rsid w:val="003037C5"/>
    <w:rsid w:val="00314875"/>
    <w:rsid w:val="0031671B"/>
    <w:rsid w:val="00331812"/>
    <w:rsid w:val="00352349"/>
    <w:rsid w:val="003532CE"/>
    <w:rsid w:val="00355EDB"/>
    <w:rsid w:val="003707A8"/>
    <w:rsid w:val="00373EE1"/>
    <w:rsid w:val="00376F1C"/>
    <w:rsid w:val="00392FDD"/>
    <w:rsid w:val="0039389F"/>
    <w:rsid w:val="00396B54"/>
    <w:rsid w:val="003B2786"/>
    <w:rsid w:val="003B4710"/>
    <w:rsid w:val="003B5ED8"/>
    <w:rsid w:val="003B63BC"/>
    <w:rsid w:val="003C61CC"/>
    <w:rsid w:val="003E30D1"/>
    <w:rsid w:val="003E788D"/>
    <w:rsid w:val="003F02DB"/>
    <w:rsid w:val="003F2B6C"/>
    <w:rsid w:val="00425F5F"/>
    <w:rsid w:val="0043098B"/>
    <w:rsid w:val="00432A0E"/>
    <w:rsid w:val="004504A6"/>
    <w:rsid w:val="0046063E"/>
    <w:rsid w:val="004633CE"/>
    <w:rsid w:val="004901F3"/>
    <w:rsid w:val="004A6E8F"/>
    <w:rsid w:val="004E22B2"/>
    <w:rsid w:val="004E695F"/>
    <w:rsid w:val="004E7379"/>
    <w:rsid w:val="004E7555"/>
    <w:rsid w:val="004F25CE"/>
    <w:rsid w:val="004F6956"/>
    <w:rsid w:val="00514D8A"/>
    <w:rsid w:val="0051531C"/>
    <w:rsid w:val="00526FF6"/>
    <w:rsid w:val="005277CF"/>
    <w:rsid w:val="00531AB8"/>
    <w:rsid w:val="005344F0"/>
    <w:rsid w:val="00535275"/>
    <w:rsid w:val="00542992"/>
    <w:rsid w:val="00552D82"/>
    <w:rsid w:val="0057018B"/>
    <w:rsid w:val="0057280A"/>
    <w:rsid w:val="005743D3"/>
    <w:rsid w:val="005767FB"/>
    <w:rsid w:val="0058372D"/>
    <w:rsid w:val="00583FB2"/>
    <w:rsid w:val="005D07C3"/>
    <w:rsid w:val="005D7B71"/>
    <w:rsid w:val="005E0295"/>
    <w:rsid w:val="005E2DCE"/>
    <w:rsid w:val="005E4D89"/>
    <w:rsid w:val="005F5B67"/>
    <w:rsid w:val="005F7224"/>
    <w:rsid w:val="006327D6"/>
    <w:rsid w:val="00632BE0"/>
    <w:rsid w:val="006433B7"/>
    <w:rsid w:val="00643DF7"/>
    <w:rsid w:val="006500B9"/>
    <w:rsid w:val="00653F79"/>
    <w:rsid w:val="00661373"/>
    <w:rsid w:val="00666C82"/>
    <w:rsid w:val="00673EEC"/>
    <w:rsid w:val="0069485F"/>
    <w:rsid w:val="006A751A"/>
    <w:rsid w:val="006D0EB2"/>
    <w:rsid w:val="006D608C"/>
    <w:rsid w:val="006E0C68"/>
    <w:rsid w:val="007233F0"/>
    <w:rsid w:val="00742347"/>
    <w:rsid w:val="00743F44"/>
    <w:rsid w:val="00750F22"/>
    <w:rsid w:val="0075284D"/>
    <w:rsid w:val="0075528D"/>
    <w:rsid w:val="00771026"/>
    <w:rsid w:val="00773D5F"/>
    <w:rsid w:val="00784E9C"/>
    <w:rsid w:val="007972E3"/>
    <w:rsid w:val="007977D8"/>
    <w:rsid w:val="007C0508"/>
    <w:rsid w:val="007D0F4F"/>
    <w:rsid w:val="007D102B"/>
    <w:rsid w:val="007D2648"/>
    <w:rsid w:val="007E1C83"/>
    <w:rsid w:val="007E2025"/>
    <w:rsid w:val="007E50B2"/>
    <w:rsid w:val="007F0FCC"/>
    <w:rsid w:val="007F6B93"/>
    <w:rsid w:val="007F70EA"/>
    <w:rsid w:val="0080202A"/>
    <w:rsid w:val="00802918"/>
    <w:rsid w:val="008127A2"/>
    <w:rsid w:val="00817B71"/>
    <w:rsid w:val="00845178"/>
    <w:rsid w:val="00867FB7"/>
    <w:rsid w:val="00870559"/>
    <w:rsid w:val="008857EA"/>
    <w:rsid w:val="00892DFE"/>
    <w:rsid w:val="00894994"/>
    <w:rsid w:val="008A065B"/>
    <w:rsid w:val="008A3861"/>
    <w:rsid w:val="008B5D9C"/>
    <w:rsid w:val="008B6670"/>
    <w:rsid w:val="008C669F"/>
    <w:rsid w:val="008F159E"/>
    <w:rsid w:val="008F2767"/>
    <w:rsid w:val="008F58A9"/>
    <w:rsid w:val="008F60AA"/>
    <w:rsid w:val="00903553"/>
    <w:rsid w:val="00936513"/>
    <w:rsid w:val="00942D49"/>
    <w:rsid w:val="00954EE4"/>
    <w:rsid w:val="00955D94"/>
    <w:rsid w:val="00957AE3"/>
    <w:rsid w:val="0097297E"/>
    <w:rsid w:val="009812F8"/>
    <w:rsid w:val="00990712"/>
    <w:rsid w:val="009A0392"/>
    <w:rsid w:val="009B2B22"/>
    <w:rsid w:val="009B31BA"/>
    <w:rsid w:val="009C54C2"/>
    <w:rsid w:val="009C6B71"/>
    <w:rsid w:val="009F0D17"/>
    <w:rsid w:val="009F76D6"/>
    <w:rsid w:val="00A155F4"/>
    <w:rsid w:val="00A22742"/>
    <w:rsid w:val="00A23268"/>
    <w:rsid w:val="00A40506"/>
    <w:rsid w:val="00A41C5D"/>
    <w:rsid w:val="00A424FD"/>
    <w:rsid w:val="00A52CB4"/>
    <w:rsid w:val="00A702BE"/>
    <w:rsid w:val="00A72AEC"/>
    <w:rsid w:val="00A74C02"/>
    <w:rsid w:val="00AA094D"/>
    <w:rsid w:val="00AA23BA"/>
    <w:rsid w:val="00AA6FC1"/>
    <w:rsid w:val="00AB1DDD"/>
    <w:rsid w:val="00AB5A08"/>
    <w:rsid w:val="00AB5CB9"/>
    <w:rsid w:val="00AC0409"/>
    <w:rsid w:val="00AC2E27"/>
    <w:rsid w:val="00AC4A6F"/>
    <w:rsid w:val="00AC75F0"/>
    <w:rsid w:val="00AC7DA2"/>
    <w:rsid w:val="00AE044C"/>
    <w:rsid w:val="00AE3468"/>
    <w:rsid w:val="00AE6C93"/>
    <w:rsid w:val="00AF2D13"/>
    <w:rsid w:val="00AF622E"/>
    <w:rsid w:val="00B03322"/>
    <w:rsid w:val="00B05B54"/>
    <w:rsid w:val="00B12A19"/>
    <w:rsid w:val="00B179D6"/>
    <w:rsid w:val="00B34A80"/>
    <w:rsid w:val="00B43276"/>
    <w:rsid w:val="00B5484F"/>
    <w:rsid w:val="00B6022C"/>
    <w:rsid w:val="00B6268A"/>
    <w:rsid w:val="00B62EEA"/>
    <w:rsid w:val="00B66F0C"/>
    <w:rsid w:val="00B71E3F"/>
    <w:rsid w:val="00B73209"/>
    <w:rsid w:val="00B828EC"/>
    <w:rsid w:val="00B9570E"/>
    <w:rsid w:val="00B97F34"/>
    <w:rsid w:val="00BB46FB"/>
    <w:rsid w:val="00BD4229"/>
    <w:rsid w:val="00BE4CE4"/>
    <w:rsid w:val="00BF1EA5"/>
    <w:rsid w:val="00C061C5"/>
    <w:rsid w:val="00C12CBC"/>
    <w:rsid w:val="00C16105"/>
    <w:rsid w:val="00C23C3A"/>
    <w:rsid w:val="00C24B78"/>
    <w:rsid w:val="00C33CD2"/>
    <w:rsid w:val="00C407B0"/>
    <w:rsid w:val="00C43F9E"/>
    <w:rsid w:val="00C531B4"/>
    <w:rsid w:val="00C60D3D"/>
    <w:rsid w:val="00C84651"/>
    <w:rsid w:val="00CC72A6"/>
    <w:rsid w:val="00CD029F"/>
    <w:rsid w:val="00CD7F67"/>
    <w:rsid w:val="00D04F12"/>
    <w:rsid w:val="00D0796C"/>
    <w:rsid w:val="00D11AE5"/>
    <w:rsid w:val="00D4370B"/>
    <w:rsid w:val="00D46DAB"/>
    <w:rsid w:val="00D502FA"/>
    <w:rsid w:val="00D51B8B"/>
    <w:rsid w:val="00D60EC8"/>
    <w:rsid w:val="00D62770"/>
    <w:rsid w:val="00D631D0"/>
    <w:rsid w:val="00D742E4"/>
    <w:rsid w:val="00D75560"/>
    <w:rsid w:val="00D7632B"/>
    <w:rsid w:val="00D81D50"/>
    <w:rsid w:val="00D82EC6"/>
    <w:rsid w:val="00D85169"/>
    <w:rsid w:val="00D95E88"/>
    <w:rsid w:val="00D9710E"/>
    <w:rsid w:val="00DA267B"/>
    <w:rsid w:val="00DB207E"/>
    <w:rsid w:val="00DB280F"/>
    <w:rsid w:val="00DB6F6E"/>
    <w:rsid w:val="00DC1277"/>
    <w:rsid w:val="00DD7BA7"/>
    <w:rsid w:val="00DE2912"/>
    <w:rsid w:val="00DE44E0"/>
    <w:rsid w:val="00DE52F1"/>
    <w:rsid w:val="00DE6D6F"/>
    <w:rsid w:val="00E034F2"/>
    <w:rsid w:val="00E05A3F"/>
    <w:rsid w:val="00E223FB"/>
    <w:rsid w:val="00E25F0B"/>
    <w:rsid w:val="00E353AC"/>
    <w:rsid w:val="00E44D46"/>
    <w:rsid w:val="00E8171C"/>
    <w:rsid w:val="00E82CF4"/>
    <w:rsid w:val="00E95695"/>
    <w:rsid w:val="00EA20AA"/>
    <w:rsid w:val="00EB37F9"/>
    <w:rsid w:val="00EC1E02"/>
    <w:rsid w:val="00ED2DF8"/>
    <w:rsid w:val="00EE1B5F"/>
    <w:rsid w:val="00EE280C"/>
    <w:rsid w:val="00F13367"/>
    <w:rsid w:val="00F25272"/>
    <w:rsid w:val="00F36057"/>
    <w:rsid w:val="00F43266"/>
    <w:rsid w:val="00F457C7"/>
    <w:rsid w:val="00F45E2B"/>
    <w:rsid w:val="00F54E53"/>
    <w:rsid w:val="00F73AA7"/>
    <w:rsid w:val="00F83532"/>
    <w:rsid w:val="00F949E4"/>
    <w:rsid w:val="00FC47A1"/>
    <w:rsid w:val="00FC5930"/>
    <w:rsid w:val="00FD2F44"/>
    <w:rsid w:val="00FE36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8C68B"/>
  <w15:docId w15:val="{D3DDA4B6-62F7-4961-86B4-3BCA818F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94"/>
  </w:style>
  <w:style w:type="paragraph" w:styleId="Heading1">
    <w:name w:val="heading 1"/>
    <w:basedOn w:val="Normal"/>
    <w:next w:val="Normal"/>
    <w:link w:val="Heading1Char"/>
    <w:qFormat/>
    <w:rsid w:val="00954EE4"/>
    <w:pPr>
      <w:keepNext/>
      <w:spacing w:after="0" w:line="240" w:lineRule="auto"/>
      <w:jc w:val="center"/>
      <w:outlineLvl w:val="0"/>
    </w:pPr>
    <w:rPr>
      <w:rFonts w:ascii="YU L Times" w:eastAsia="Times New Roman" w:hAnsi="YU L Times" w:cs="Times New Roman"/>
      <w:sz w:val="24"/>
      <w:szCs w:val="20"/>
      <w:lang w:val="en-GB"/>
    </w:rPr>
  </w:style>
  <w:style w:type="paragraph" w:styleId="Heading2">
    <w:name w:val="heading 2"/>
    <w:basedOn w:val="Normal"/>
    <w:next w:val="Normal"/>
    <w:link w:val="Heading2Char"/>
    <w:uiPriority w:val="9"/>
    <w:unhideWhenUsed/>
    <w:qFormat/>
    <w:rsid w:val="000E7F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7F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994"/>
  </w:style>
  <w:style w:type="paragraph" w:styleId="Footer">
    <w:name w:val="footer"/>
    <w:basedOn w:val="Normal"/>
    <w:link w:val="FooterChar"/>
    <w:uiPriority w:val="99"/>
    <w:unhideWhenUsed/>
    <w:rsid w:val="0089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994"/>
  </w:style>
  <w:style w:type="paragraph" w:styleId="BalloonText">
    <w:name w:val="Balloon Text"/>
    <w:basedOn w:val="Normal"/>
    <w:link w:val="BalloonTextChar"/>
    <w:unhideWhenUsed/>
    <w:rsid w:val="002E1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178A"/>
    <w:rPr>
      <w:rFonts w:ascii="Tahoma" w:hAnsi="Tahoma" w:cs="Tahoma"/>
      <w:sz w:val="16"/>
      <w:szCs w:val="16"/>
    </w:rPr>
  </w:style>
  <w:style w:type="paragraph" w:customStyle="1" w:styleId="Tablelist">
    <w:name w:val="Table list"/>
    <w:basedOn w:val="Normal"/>
    <w:rsid w:val="002E178A"/>
    <w:pPr>
      <w:numPr>
        <w:numId w:val="1"/>
      </w:numPr>
      <w:tabs>
        <w:tab w:val="left" w:pos="684"/>
      </w:tabs>
      <w:spacing w:after="0" w:line="240" w:lineRule="auto"/>
      <w:ind w:left="684" w:hanging="653"/>
    </w:pPr>
    <w:rPr>
      <w:rFonts w:ascii="Arial" w:eastAsia="Times New Roman" w:hAnsi="Arial" w:cs="Arial"/>
      <w:sz w:val="20"/>
      <w:szCs w:val="20"/>
      <w:lang w:val="en-GB"/>
    </w:rPr>
  </w:style>
  <w:style w:type="table" w:styleId="LightGrid-Accent4">
    <w:name w:val="Light Grid Accent 4"/>
    <w:basedOn w:val="TableNormal"/>
    <w:uiPriority w:val="62"/>
    <w:rsid w:val="002E178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Paragraph">
    <w:name w:val="List Paragraph"/>
    <w:basedOn w:val="Normal"/>
    <w:uiPriority w:val="34"/>
    <w:qFormat/>
    <w:rsid w:val="00021896"/>
    <w:pPr>
      <w:ind w:left="720"/>
      <w:contextualSpacing/>
    </w:pPr>
  </w:style>
  <w:style w:type="table" w:styleId="LightGrid-Accent3">
    <w:name w:val="Light Grid Accent 3"/>
    <w:basedOn w:val="TableNormal"/>
    <w:uiPriority w:val="62"/>
    <w:rsid w:val="00373EE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1Char">
    <w:name w:val="Heading 1 Char"/>
    <w:basedOn w:val="DefaultParagraphFont"/>
    <w:link w:val="Heading1"/>
    <w:rsid w:val="00954EE4"/>
    <w:rPr>
      <w:rFonts w:ascii="YU L Times" w:eastAsia="Times New Roman" w:hAnsi="YU L Times" w:cs="Times New Roman"/>
      <w:sz w:val="24"/>
      <w:szCs w:val="20"/>
      <w:lang w:val="en-GB"/>
    </w:rPr>
  </w:style>
  <w:style w:type="character" w:customStyle="1" w:styleId="Heading2Char">
    <w:name w:val="Heading 2 Char"/>
    <w:basedOn w:val="DefaultParagraphFont"/>
    <w:link w:val="Heading2"/>
    <w:uiPriority w:val="9"/>
    <w:rsid w:val="000E7F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7FA9"/>
    <w:rPr>
      <w:rFonts w:asciiTheme="majorHAnsi" w:eastAsiaTheme="majorEastAsia" w:hAnsiTheme="majorHAnsi" w:cstheme="majorBidi"/>
      <w:b/>
      <w:bCs/>
      <w:color w:val="4F81BD" w:themeColor="accent1"/>
    </w:rPr>
  </w:style>
  <w:style w:type="table" w:styleId="LightList-Accent4">
    <w:name w:val="Light List Accent 4"/>
    <w:basedOn w:val="TableNormal"/>
    <w:uiPriority w:val="61"/>
    <w:rsid w:val="0069485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69485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a">
    <w:name w:val="Содржина на табела"/>
    <w:basedOn w:val="Normal"/>
    <w:rsid w:val="002974D9"/>
    <w:pPr>
      <w:widowControl w:val="0"/>
      <w:suppressLineNumbers/>
      <w:suppressAutoHyphens/>
      <w:autoSpaceDE w:val="0"/>
      <w:spacing w:after="0" w:line="240" w:lineRule="auto"/>
    </w:pPr>
    <w:rPr>
      <w:rFonts w:ascii="Times New Roman" w:eastAsia="Times New Roman" w:hAnsi="Times New Roman" w:cs="Times New Roman"/>
      <w:sz w:val="24"/>
      <w:szCs w:val="24"/>
      <w:lang w:val="en-GB" w:eastAsia="en-GB"/>
    </w:rPr>
  </w:style>
  <w:style w:type="paragraph" w:customStyle="1" w:styleId="a0">
    <w:name w:val="Заглавие на табела"/>
    <w:basedOn w:val="a"/>
    <w:rsid w:val="002974D9"/>
    <w:pPr>
      <w:jc w:val="center"/>
    </w:pPr>
    <w:rPr>
      <w:b/>
      <w:bCs/>
    </w:rPr>
  </w:style>
  <w:style w:type="paragraph" w:styleId="NoSpacing">
    <w:name w:val="No Spacing"/>
    <w:link w:val="NoSpacingChar"/>
    <w:uiPriority w:val="1"/>
    <w:qFormat/>
    <w:rsid w:val="00DB207E"/>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DB207E"/>
    <w:rPr>
      <w:rFonts w:eastAsiaTheme="minorEastAsia"/>
    </w:rPr>
  </w:style>
  <w:style w:type="character" w:styleId="BookTitle">
    <w:name w:val="Book Title"/>
    <w:basedOn w:val="DefaultParagraphFont"/>
    <w:uiPriority w:val="33"/>
    <w:qFormat/>
    <w:rsid w:val="00DB207E"/>
    <w:rPr>
      <w:b/>
      <w:bCs/>
      <w:smallCaps/>
      <w:spacing w:val="5"/>
    </w:rPr>
  </w:style>
  <w:style w:type="paragraph" w:styleId="BodyText2">
    <w:name w:val="Body Text 2"/>
    <w:basedOn w:val="Normal"/>
    <w:link w:val="BodyText2Char"/>
    <w:rsid w:val="00DB207E"/>
    <w:pPr>
      <w:tabs>
        <w:tab w:val="left" w:pos="374"/>
        <w:tab w:val="left" w:pos="426"/>
      </w:tabs>
      <w:autoSpaceDE w:val="0"/>
      <w:autoSpaceDN w:val="0"/>
      <w:spacing w:after="0" w:line="240" w:lineRule="auto"/>
      <w:jc w:val="both"/>
    </w:pPr>
    <w:rPr>
      <w:rFonts w:ascii="Arial" w:eastAsia="Times New Roman" w:hAnsi="Arial" w:cs="Arial"/>
      <w:b/>
      <w:bCs/>
    </w:rPr>
  </w:style>
  <w:style w:type="character" w:customStyle="1" w:styleId="BodyText2Char">
    <w:name w:val="Body Text 2 Char"/>
    <w:basedOn w:val="DefaultParagraphFont"/>
    <w:link w:val="BodyText2"/>
    <w:rsid w:val="00DB207E"/>
    <w:rPr>
      <w:rFonts w:ascii="Arial" w:eastAsia="Times New Roman" w:hAnsi="Arial" w:cs="Arial"/>
      <w:b/>
      <w:bCs/>
    </w:rPr>
  </w:style>
  <w:style w:type="character" w:styleId="PageNumber">
    <w:name w:val="page number"/>
    <w:basedOn w:val="DefaultParagraphFont"/>
    <w:rsid w:val="00DB207E"/>
  </w:style>
  <w:style w:type="paragraph" w:styleId="BodyText">
    <w:name w:val="Body Text"/>
    <w:basedOn w:val="Normal"/>
    <w:link w:val="BodyTextChar"/>
    <w:rsid w:val="00DB207E"/>
    <w:pPr>
      <w:autoSpaceDE w:val="0"/>
      <w:autoSpaceDN w:val="0"/>
      <w:spacing w:before="240" w:after="240" w:line="240" w:lineRule="auto"/>
    </w:pPr>
    <w:rPr>
      <w:rFonts w:ascii="Times New Roman" w:eastAsia="Times New Roman" w:hAnsi="Times New Roman" w:cs="Arial"/>
      <w:b/>
      <w:bCs/>
      <w:i/>
      <w:iCs/>
      <w:sz w:val="24"/>
      <w:szCs w:val="20"/>
      <w:lang w:val="mk-MK"/>
    </w:rPr>
  </w:style>
  <w:style w:type="character" w:customStyle="1" w:styleId="BodyTextChar">
    <w:name w:val="Body Text Char"/>
    <w:basedOn w:val="DefaultParagraphFont"/>
    <w:link w:val="BodyText"/>
    <w:rsid w:val="00DB207E"/>
    <w:rPr>
      <w:rFonts w:ascii="Times New Roman" w:eastAsia="Times New Roman" w:hAnsi="Times New Roman" w:cs="Arial"/>
      <w:b/>
      <w:bCs/>
      <w:i/>
      <w:iCs/>
      <w:sz w:val="24"/>
      <w:szCs w:val="20"/>
      <w:lang w:val="mk-MK"/>
    </w:rPr>
  </w:style>
  <w:style w:type="paragraph" w:styleId="Title">
    <w:name w:val="Title"/>
    <w:basedOn w:val="Normal"/>
    <w:link w:val="TitleChar"/>
    <w:qFormat/>
    <w:rsid w:val="00DB207E"/>
    <w:pPr>
      <w:autoSpaceDE w:val="0"/>
      <w:autoSpaceDN w:val="0"/>
      <w:spacing w:after="0" w:line="240" w:lineRule="auto"/>
      <w:jc w:val="center"/>
    </w:pPr>
    <w:rPr>
      <w:rFonts w:ascii="Macedonian Tms" w:eastAsia="Times New Roman" w:hAnsi="Macedonian Tms" w:cs="Arial"/>
      <w:b/>
      <w:bCs/>
      <w:sz w:val="32"/>
      <w:lang w:val="mk-MK"/>
    </w:rPr>
  </w:style>
  <w:style w:type="character" w:customStyle="1" w:styleId="TitleChar">
    <w:name w:val="Title Char"/>
    <w:basedOn w:val="DefaultParagraphFont"/>
    <w:link w:val="Title"/>
    <w:rsid w:val="00DB207E"/>
    <w:rPr>
      <w:rFonts w:ascii="Macedonian Tms" w:eastAsia="Times New Roman" w:hAnsi="Macedonian Tms" w:cs="Arial"/>
      <w:b/>
      <w:bCs/>
      <w:sz w:val="32"/>
      <w:lang w:val="mk-MK"/>
    </w:rPr>
  </w:style>
  <w:style w:type="paragraph" w:customStyle="1" w:styleId="Standard">
    <w:name w:val="Standard"/>
    <w:rsid w:val="00DB207E"/>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val="mk-MK" w:eastAsia="zh-CN" w:bidi="hi-IN"/>
    </w:rPr>
  </w:style>
  <w:style w:type="paragraph" w:styleId="BodyTextIndent3">
    <w:name w:val="Body Text Indent 3"/>
    <w:basedOn w:val="Normal"/>
    <w:link w:val="BodyTextIndent3Char"/>
    <w:uiPriority w:val="99"/>
    <w:unhideWhenUsed/>
    <w:rsid w:val="00DB207E"/>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DB207E"/>
    <w:rPr>
      <w:rFonts w:ascii="Calibri" w:eastAsia="Calibri" w:hAnsi="Calibri" w:cs="Times New Roman"/>
      <w:sz w:val="16"/>
      <w:szCs w:val="16"/>
    </w:rPr>
  </w:style>
  <w:style w:type="character" w:customStyle="1" w:styleId="RTFNum21">
    <w:name w:val="RTF_Num 2 1"/>
    <w:rsid w:val="00DB207E"/>
    <w:rPr>
      <w:rFonts w:ascii="Symbol" w:eastAsia="Times New Roman" w:hAnsi="Symbol"/>
    </w:rPr>
  </w:style>
  <w:style w:type="character" w:customStyle="1" w:styleId="RTFNum22">
    <w:name w:val="RTF_Num 2 2"/>
    <w:rsid w:val="00DB207E"/>
    <w:rPr>
      <w:rFonts w:ascii="Courier New" w:eastAsia="Times New Roman" w:hAnsi="Courier New"/>
    </w:rPr>
  </w:style>
  <w:style w:type="character" w:customStyle="1" w:styleId="RTFNum23">
    <w:name w:val="RTF_Num 2 3"/>
    <w:rsid w:val="00DB207E"/>
    <w:rPr>
      <w:rFonts w:ascii="Symbol" w:eastAsia="Times New Roman" w:hAnsi="Symbol"/>
    </w:rPr>
  </w:style>
  <w:style w:type="character" w:customStyle="1" w:styleId="RTFNum24">
    <w:name w:val="RTF_Num 2 4"/>
    <w:rsid w:val="00DB207E"/>
    <w:rPr>
      <w:rFonts w:ascii="Symbol" w:eastAsia="Times New Roman" w:hAnsi="Symbol"/>
    </w:rPr>
  </w:style>
  <w:style w:type="character" w:customStyle="1" w:styleId="RTFNum25">
    <w:name w:val="RTF_Num 2 5"/>
    <w:rsid w:val="00DB207E"/>
    <w:rPr>
      <w:rFonts w:ascii="Symbol" w:eastAsia="Times New Roman" w:hAnsi="Symbol"/>
    </w:rPr>
  </w:style>
  <w:style w:type="character" w:customStyle="1" w:styleId="RTFNum26">
    <w:name w:val="RTF_Num 2 6"/>
    <w:rsid w:val="00DB207E"/>
    <w:rPr>
      <w:rFonts w:ascii="Symbol" w:eastAsia="Times New Roman" w:hAnsi="Symbol"/>
    </w:rPr>
  </w:style>
  <w:style w:type="character" w:customStyle="1" w:styleId="RTFNum27">
    <w:name w:val="RTF_Num 2 7"/>
    <w:rsid w:val="00DB207E"/>
    <w:rPr>
      <w:rFonts w:ascii="Symbol" w:eastAsia="Times New Roman" w:hAnsi="Symbol"/>
    </w:rPr>
  </w:style>
  <w:style w:type="character" w:customStyle="1" w:styleId="RTFNum28">
    <w:name w:val="RTF_Num 2 8"/>
    <w:rsid w:val="00DB207E"/>
    <w:rPr>
      <w:rFonts w:ascii="Symbol" w:eastAsia="Times New Roman" w:hAnsi="Symbol"/>
    </w:rPr>
  </w:style>
  <w:style w:type="character" w:customStyle="1" w:styleId="RTFNum29">
    <w:name w:val="RTF_Num 2 9"/>
    <w:rsid w:val="00DB207E"/>
    <w:rPr>
      <w:rFonts w:ascii="Symbol" w:eastAsia="Times New Roman" w:hAnsi="Symbol"/>
    </w:rPr>
  </w:style>
  <w:style w:type="character" w:customStyle="1" w:styleId="RTFNum211">
    <w:name w:val="RTF_Num 2 11"/>
    <w:rsid w:val="00DB207E"/>
  </w:style>
  <w:style w:type="character" w:customStyle="1" w:styleId="RTFNum221">
    <w:name w:val="RTF_Num 2 21"/>
    <w:rsid w:val="00DB207E"/>
  </w:style>
  <w:style w:type="character" w:customStyle="1" w:styleId="RTFNum231">
    <w:name w:val="RTF_Num 2 31"/>
    <w:rsid w:val="00DB207E"/>
  </w:style>
  <w:style w:type="character" w:customStyle="1" w:styleId="RTFNum241">
    <w:name w:val="RTF_Num 2 41"/>
    <w:rsid w:val="00DB207E"/>
  </w:style>
  <w:style w:type="character" w:customStyle="1" w:styleId="RTFNum251">
    <w:name w:val="RTF_Num 2 51"/>
    <w:rsid w:val="00DB207E"/>
  </w:style>
  <w:style w:type="character" w:customStyle="1" w:styleId="RTFNum261">
    <w:name w:val="RTF_Num 2 61"/>
    <w:rsid w:val="00DB207E"/>
  </w:style>
  <w:style w:type="character" w:customStyle="1" w:styleId="RTFNum271">
    <w:name w:val="RTF_Num 2 71"/>
    <w:rsid w:val="00DB207E"/>
  </w:style>
  <w:style w:type="character" w:customStyle="1" w:styleId="RTFNum281">
    <w:name w:val="RTF_Num 2 81"/>
    <w:rsid w:val="00DB207E"/>
  </w:style>
  <w:style w:type="character" w:customStyle="1" w:styleId="RTFNum291">
    <w:name w:val="RTF_Num 2 91"/>
    <w:rsid w:val="00DB207E"/>
  </w:style>
  <w:style w:type="paragraph" w:customStyle="1" w:styleId="a1">
    <w:name w:val="Заглавие"/>
    <w:basedOn w:val="Normal"/>
    <w:next w:val="BodyText"/>
    <w:rsid w:val="00DB207E"/>
    <w:pPr>
      <w:keepNext/>
      <w:widowControl w:val="0"/>
      <w:suppressAutoHyphens/>
      <w:autoSpaceDE w:val="0"/>
      <w:spacing w:before="240" w:after="120" w:line="240" w:lineRule="auto"/>
    </w:pPr>
    <w:rPr>
      <w:rFonts w:ascii="Helvetica" w:eastAsia="DejaVu Sans" w:hAnsi="Helvetica" w:cs="Tahoma"/>
      <w:sz w:val="28"/>
      <w:szCs w:val="28"/>
      <w:lang w:val="en-GB" w:eastAsia="en-GB"/>
    </w:rPr>
  </w:style>
  <w:style w:type="paragraph" w:styleId="List">
    <w:name w:val="List"/>
    <w:basedOn w:val="BodyText"/>
    <w:rsid w:val="00DB207E"/>
    <w:pPr>
      <w:widowControl w:val="0"/>
      <w:suppressAutoHyphens/>
      <w:autoSpaceDN/>
      <w:spacing w:before="0" w:after="120"/>
    </w:pPr>
    <w:rPr>
      <w:rFonts w:ascii="Times" w:hAnsi="Times" w:cs="Tahoma"/>
      <w:b w:val="0"/>
      <w:bCs w:val="0"/>
      <w:i w:val="0"/>
      <w:iCs w:val="0"/>
      <w:szCs w:val="24"/>
      <w:lang w:val="en-GB" w:eastAsia="en-GB"/>
    </w:rPr>
  </w:style>
  <w:style w:type="paragraph" w:customStyle="1" w:styleId="a2">
    <w:name w:val="Наслов"/>
    <w:basedOn w:val="Normal"/>
    <w:rsid w:val="00DB207E"/>
    <w:pPr>
      <w:widowControl w:val="0"/>
      <w:suppressLineNumbers/>
      <w:suppressAutoHyphens/>
      <w:autoSpaceDE w:val="0"/>
      <w:spacing w:before="120" w:after="120" w:line="240" w:lineRule="auto"/>
    </w:pPr>
    <w:rPr>
      <w:rFonts w:ascii="Times" w:eastAsia="Times New Roman" w:hAnsi="Times" w:cs="Tahoma"/>
      <w:i/>
      <w:iCs/>
      <w:sz w:val="24"/>
      <w:szCs w:val="24"/>
      <w:lang w:val="en-GB" w:eastAsia="en-GB"/>
    </w:rPr>
  </w:style>
  <w:style w:type="paragraph" w:customStyle="1" w:styleId="a3">
    <w:name w:val="Индекс"/>
    <w:basedOn w:val="Normal"/>
    <w:rsid w:val="00DB207E"/>
    <w:pPr>
      <w:widowControl w:val="0"/>
      <w:suppressLineNumbers/>
      <w:suppressAutoHyphens/>
      <w:autoSpaceDE w:val="0"/>
      <w:spacing w:after="0" w:line="240" w:lineRule="auto"/>
    </w:pPr>
    <w:rPr>
      <w:rFonts w:ascii="Times" w:eastAsia="Times New Roman" w:hAnsi="Times" w:cs="Tahoma"/>
      <w:sz w:val="24"/>
      <w:szCs w:val="24"/>
      <w:lang w:val="en-GB" w:eastAsia="en-GB"/>
    </w:rPr>
  </w:style>
  <w:style w:type="paragraph" w:customStyle="1" w:styleId="Default">
    <w:name w:val="Default"/>
    <w:rsid w:val="00DB20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list">
    <w:name w:val="Body Text list"/>
    <w:basedOn w:val="Normal"/>
    <w:rsid w:val="00DB207E"/>
    <w:pPr>
      <w:numPr>
        <w:numId w:val="4"/>
      </w:numPr>
      <w:spacing w:after="0" w:line="240" w:lineRule="auto"/>
    </w:pPr>
    <w:rPr>
      <w:rFonts w:ascii="Arial" w:eastAsia="Times New Roman" w:hAnsi="Arial" w:cs="Times New Roman"/>
      <w:szCs w:val="24"/>
      <w:lang w:val="en-GB"/>
    </w:rPr>
  </w:style>
  <w:style w:type="paragraph" w:styleId="BodyTextIndent">
    <w:name w:val="Body Text Indent"/>
    <w:basedOn w:val="Normal"/>
    <w:link w:val="BodyTextIndentChar"/>
    <w:unhideWhenUsed/>
    <w:rsid w:val="00DB207E"/>
    <w:pPr>
      <w:spacing w:after="120"/>
      <w:ind w:left="283"/>
    </w:pPr>
    <w:rPr>
      <w:rFonts w:eastAsiaTheme="minorEastAsia"/>
    </w:rPr>
  </w:style>
  <w:style w:type="character" w:customStyle="1" w:styleId="BodyTextIndentChar">
    <w:name w:val="Body Text Indent Char"/>
    <w:basedOn w:val="DefaultParagraphFont"/>
    <w:link w:val="BodyTextIndent"/>
    <w:rsid w:val="00DB207E"/>
    <w:rPr>
      <w:rFonts w:eastAsiaTheme="minorEastAsia"/>
    </w:rPr>
  </w:style>
  <w:style w:type="table" w:styleId="TableGrid">
    <w:name w:val="Table Grid"/>
    <w:basedOn w:val="TableNormal"/>
    <w:uiPriority w:val="59"/>
    <w:rsid w:val="00DB20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DB207E"/>
    <w:pPr>
      <w:spacing w:after="0" w:line="240" w:lineRule="auto"/>
      <w:jc w:val="center"/>
    </w:pPr>
    <w:rPr>
      <w:rFonts w:ascii="Arial" w:eastAsia="Times New Roman" w:hAnsi="Arial"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styleId="111111">
    <w:name w:val="Outline List 2"/>
    <w:basedOn w:val="NoList"/>
    <w:rsid w:val="00DB207E"/>
    <w:pPr>
      <w:numPr>
        <w:numId w:val="5"/>
      </w:numPr>
    </w:pPr>
  </w:style>
  <w:style w:type="character" w:customStyle="1" w:styleId="WW8Num3z0">
    <w:name w:val="WW8Num3z0"/>
    <w:rsid w:val="00DB207E"/>
    <w:rPr>
      <w:rFonts w:ascii="Symbol" w:eastAsia="Times New Roman" w:hAnsi="Symbol" w:cs="Arial"/>
    </w:rPr>
  </w:style>
  <w:style w:type="character" w:customStyle="1" w:styleId="Absatz-Standardschriftart">
    <w:name w:val="Absatz-Standardschriftart"/>
    <w:rsid w:val="00DB207E"/>
  </w:style>
  <w:style w:type="character" w:customStyle="1" w:styleId="WW-Absatz-Standardschriftart">
    <w:name w:val="WW-Absatz-Standardschriftart"/>
    <w:rsid w:val="00DB207E"/>
  </w:style>
  <w:style w:type="character" w:customStyle="1" w:styleId="WW-Absatz-Standardschriftart1">
    <w:name w:val="WW-Absatz-Standardschriftart1"/>
    <w:rsid w:val="00DB207E"/>
  </w:style>
  <w:style w:type="character" w:customStyle="1" w:styleId="WW-Absatz-Standardschriftart11">
    <w:name w:val="WW-Absatz-Standardschriftart11"/>
    <w:rsid w:val="00DB207E"/>
  </w:style>
  <w:style w:type="character" w:customStyle="1" w:styleId="WW-Absatz-Standardschriftart111">
    <w:name w:val="WW-Absatz-Standardschriftart111"/>
    <w:rsid w:val="00DB207E"/>
  </w:style>
  <w:style w:type="character" w:customStyle="1" w:styleId="WW-Absatz-Standardschriftart1111">
    <w:name w:val="WW-Absatz-Standardschriftart1111"/>
    <w:rsid w:val="00DB207E"/>
  </w:style>
  <w:style w:type="character" w:customStyle="1" w:styleId="WW-Absatz-Standardschriftart11111">
    <w:name w:val="WW-Absatz-Standardschriftart11111"/>
    <w:rsid w:val="00DB207E"/>
  </w:style>
  <w:style w:type="character" w:customStyle="1" w:styleId="WW-Absatz-Standardschriftart111111">
    <w:name w:val="WW-Absatz-Standardschriftart111111"/>
    <w:rsid w:val="00DB207E"/>
  </w:style>
  <w:style w:type="character" w:customStyle="1" w:styleId="WW-Absatz-Standardschriftart1111111">
    <w:name w:val="WW-Absatz-Standardschriftart1111111"/>
    <w:rsid w:val="00DB207E"/>
  </w:style>
  <w:style w:type="character" w:customStyle="1" w:styleId="WW-Absatz-Standardschriftart11111111">
    <w:name w:val="WW-Absatz-Standardschriftart11111111"/>
    <w:rsid w:val="00DB207E"/>
  </w:style>
  <w:style w:type="character" w:customStyle="1" w:styleId="WW-Absatz-Standardschriftart111111111">
    <w:name w:val="WW-Absatz-Standardschriftart111111111"/>
    <w:rsid w:val="00DB207E"/>
  </w:style>
  <w:style w:type="character" w:customStyle="1" w:styleId="WW-Absatz-Standardschriftart1111111111">
    <w:name w:val="WW-Absatz-Standardschriftart1111111111"/>
    <w:rsid w:val="00DB207E"/>
  </w:style>
  <w:style w:type="character" w:customStyle="1" w:styleId="WW-Absatz-Standardschriftart11111111111">
    <w:name w:val="WW-Absatz-Standardschriftart11111111111"/>
    <w:rsid w:val="00DB207E"/>
  </w:style>
  <w:style w:type="character" w:customStyle="1" w:styleId="WW-Absatz-Standardschriftart111111111111">
    <w:name w:val="WW-Absatz-Standardschriftart111111111111"/>
    <w:rsid w:val="00DB207E"/>
  </w:style>
  <w:style w:type="character" w:customStyle="1" w:styleId="WW-Absatz-Standardschriftart1111111111111">
    <w:name w:val="WW-Absatz-Standardschriftart1111111111111"/>
    <w:rsid w:val="00DB207E"/>
  </w:style>
  <w:style w:type="character" w:customStyle="1" w:styleId="WW-Absatz-Standardschriftart11111111111111">
    <w:name w:val="WW-Absatz-Standardschriftart11111111111111"/>
    <w:rsid w:val="00DB207E"/>
  </w:style>
  <w:style w:type="character" w:customStyle="1" w:styleId="WW-Absatz-Standardschriftart111111111111111">
    <w:name w:val="WW-Absatz-Standardschriftart111111111111111"/>
    <w:rsid w:val="00DB207E"/>
  </w:style>
  <w:style w:type="character" w:customStyle="1" w:styleId="WW-Absatz-Standardschriftart1111111111111111">
    <w:name w:val="WW-Absatz-Standardschriftart1111111111111111"/>
    <w:rsid w:val="00DB207E"/>
  </w:style>
  <w:style w:type="character" w:customStyle="1" w:styleId="WW8Num2z1">
    <w:name w:val="WW8Num2z1"/>
    <w:rsid w:val="00DB207E"/>
    <w:rPr>
      <w:rFonts w:ascii="Courier New" w:hAnsi="Courier New"/>
    </w:rPr>
  </w:style>
  <w:style w:type="character" w:customStyle="1" w:styleId="WW8Num2z2">
    <w:name w:val="WW8Num2z2"/>
    <w:rsid w:val="00DB207E"/>
    <w:rPr>
      <w:rFonts w:ascii="Wingdings" w:hAnsi="Wingdings"/>
    </w:rPr>
  </w:style>
  <w:style w:type="character" w:customStyle="1" w:styleId="WW8Num2z3">
    <w:name w:val="WW8Num2z3"/>
    <w:rsid w:val="00DB207E"/>
    <w:rPr>
      <w:rFonts w:ascii="Symbol" w:hAnsi="Symbol"/>
    </w:rPr>
  </w:style>
  <w:style w:type="character" w:customStyle="1" w:styleId="WW8Num3z1">
    <w:name w:val="WW8Num3z1"/>
    <w:rsid w:val="00DB207E"/>
    <w:rPr>
      <w:rFonts w:ascii="Courier New" w:hAnsi="Courier New" w:cs="Courier New"/>
    </w:rPr>
  </w:style>
  <w:style w:type="character" w:customStyle="1" w:styleId="WW8Num3z2">
    <w:name w:val="WW8Num3z2"/>
    <w:rsid w:val="00DB207E"/>
    <w:rPr>
      <w:rFonts w:ascii="Wingdings" w:hAnsi="Wingdings"/>
    </w:rPr>
  </w:style>
  <w:style w:type="character" w:customStyle="1" w:styleId="WW8Num3z3">
    <w:name w:val="WW8Num3z3"/>
    <w:rsid w:val="00DB207E"/>
    <w:rPr>
      <w:rFonts w:ascii="Symbol" w:hAnsi="Symbol"/>
    </w:rPr>
  </w:style>
  <w:style w:type="character" w:customStyle="1" w:styleId="WW8Num4z0">
    <w:name w:val="WW8Num4z0"/>
    <w:rsid w:val="00DB207E"/>
    <w:rPr>
      <w:rFonts w:ascii="Symbol" w:hAnsi="Symbol"/>
    </w:rPr>
  </w:style>
  <w:style w:type="character" w:customStyle="1" w:styleId="WW8Num4z1">
    <w:name w:val="WW8Num4z1"/>
    <w:rsid w:val="00DB207E"/>
    <w:rPr>
      <w:rFonts w:ascii="Courier New" w:hAnsi="Courier New"/>
    </w:rPr>
  </w:style>
  <w:style w:type="character" w:customStyle="1" w:styleId="WW8Num4z2">
    <w:name w:val="WW8Num4z2"/>
    <w:rsid w:val="00DB207E"/>
    <w:rPr>
      <w:rFonts w:ascii="Wingdings" w:hAnsi="Wingdings"/>
    </w:rPr>
  </w:style>
  <w:style w:type="character" w:customStyle="1" w:styleId="WW-DefaultParagraphFont">
    <w:name w:val="WW-Default Paragraph Font"/>
    <w:rsid w:val="00DB207E"/>
  </w:style>
  <w:style w:type="character" w:customStyle="1" w:styleId="a4">
    <w:name w:val="Точки"/>
    <w:rsid w:val="00DB207E"/>
    <w:rPr>
      <w:rFonts w:ascii="OpenSymbol" w:eastAsia="OpenSymbol" w:hAnsi="OpenSymbol" w:cs="OpenSymbol"/>
    </w:rPr>
  </w:style>
  <w:style w:type="paragraph" w:styleId="DocumentMap">
    <w:name w:val="Document Map"/>
    <w:basedOn w:val="Normal"/>
    <w:link w:val="DocumentMapChar"/>
    <w:rsid w:val="00DB207E"/>
    <w:pPr>
      <w:shd w:val="clear" w:color="auto" w:fill="000080"/>
      <w:suppressAutoHyphens/>
      <w:autoSpaceDE w:val="0"/>
      <w:spacing w:after="0" w:line="240" w:lineRule="auto"/>
    </w:pPr>
    <w:rPr>
      <w:rFonts w:ascii="Tahoma" w:eastAsia="Times New Roman" w:hAnsi="Tahoma" w:cs="Tahoma"/>
      <w:sz w:val="20"/>
      <w:szCs w:val="20"/>
      <w:lang w:val="en-GB" w:eastAsia="ar-SA"/>
    </w:rPr>
  </w:style>
  <w:style w:type="character" w:customStyle="1" w:styleId="DocumentMapChar">
    <w:name w:val="Document Map Char"/>
    <w:basedOn w:val="DefaultParagraphFont"/>
    <w:link w:val="DocumentMap"/>
    <w:rsid w:val="00DB207E"/>
    <w:rPr>
      <w:rFonts w:ascii="Tahoma" w:eastAsia="Times New Roman" w:hAnsi="Tahoma" w:cs="Tahoma"/>
      <w:sz w:val="20"/>
      <w:szCs w:val="20"/>
      <w:shd w:val="clear" w:color="auto" w:fill="000080"/>
      <w:lang w:val="en-GB" w:eastAsia="ar-SA"/>
    </w:rPr>
  </w:style>
  <w:style w:type="paragraph" w:customStyle="1" w:styleId="a5">
    <w:name w:val="Содржина на рамка"/>
    <w:basedOn w:val="BodyText"/>
    <w:rsid w:val="00DB207E"/>
    <w:pPr>
      <w:suppressAutoHyphens/>
      <w:autoSpaceDN/>
      <w:spacing w:before="0" w:after="120"/>
    </w:pPr>
    <w:rPr>
      <w:rFonts w:ascii="Arial" w:hAnsi="Arial"/>
      <w:b w:val="0"/>
      <w:bCs w:val="0"/>
      <w:i w:val="0"/>
      <w:iCs w:val="0"/>
      <w:sz w:val="22"/>
      <w:szCs w:val="22"/>
      <w:lang w:val="en-GB" w:eastAsia="ar-SA"/>
    </w:rPr>
  </w:style>
  <w:style w:type="table" w:styleId="LightShading-Accent3">
    <w:name w:val="Light Shading Accent 3"/>
    <w:basedOn w:val="TableNormal"/>
    <w:uiPriority w:val="60"/>
    <w:rsid w:val="00DB207E"/>
    <w:pPr>
      <w:spacing w:after="0" w:line="240" w:lineRule="auto"/>
    </w:pPr>
    <w:rPr>
      <w:rFonts w:ascii="Calibri" w:eastAsia="Calibri"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9480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Grid-Accent41">
    <w:name w:val="Light Grid - Accent 41"/>
    <w:basedOn w:val="TableNormal"/>
    <w:next w:val="LightGrid-Accent4"/>
    <w:uiPriority w:val="62"/>
    <w:rsid w:val="003523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1">
    <w:name w:val="Medium Shading 1 Accent 1"/>
    <w:basedOn w:val="TableNormal"/>
    <w:uiPriority w:val="63"/>
    <w:rsid w:val="000A1A35"/>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42">
    <w:name w:val="Light Grid - Accent 42"/>
    <w:basedOn w:val="TableNormal"/>
    <w:next w:val="LightGrid-Accent4"/>
    <w:uiPriority w:val="62"/>
    <w:rsid w:val="00743F4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1">
    <w:name w:val="Light List Accent 1"/>
    <w:basedOn w:val="TableNormal"/>
    <w:uiPriority w:val="61"/>
    <w:rsid w:val="00AB1D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Paragraph">
    <w:name w:val="Table Paragraph"/>
    <w:basedOn w:val="Normal"/>
    <w:uiPriority w:val="1"/>
    <w:qFormat/>
    <w:rsid w:val="00AB1DD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customStyle="1" w:styleId="LightGrid-Accent43">
    <w:name w:val="Light Grid - Accent 43"/>
    <w:basedOn w:val="TableNormal"/>
    <w:next w:val="LightGrid-Accent4"/>
    <w:uiPriority w:val="62"/>
    <w:rsid w:val="00A702B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44">
    <w:name w:val="Light Grid - Accent 44"/>
    <w:basedOn w:val="TableNormal"/>
    <w:next w:val="LightGrid-Accent4"/>
    <w:uiPriority w:val="62"/>
    <w:rsid w:val="00A702B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45">
    <w:name w:val="Light Grid - Accent 45"/>
    <w:basedOn w:val="TableNormal"/>
    <w:next w:val="LightGrid-Accent4"/>
    <w:uiPriority w:val="62"/>
    <w:rsid w:val="00A702B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46">
    <w:name w:val="Light Grid - Accent 46"/>
    <w:basedOn w:val="TableNormal"/>
    <w:next w:val="LightGrid-Accent4"/>
    <w:uiPriority w:val="62"/>
    <w:rsid w:val="00B432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47">
    <w:name w:val="Light Grid - Accent 47"/>
    <w:basedOn w:val="TableNormal"/>
    <w:next w:val="LightGrid-Accent4"/>
    <w:uiPriority w:val="62"/>
    <w:rsid w:val="00B432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48">
    <w:name w:val="Light Grid - Accent 48"/>
    <w:basedOn w:val="TableNormal"/>
    <w:next w:val="LightGrid-Accent4"/>
    <w:uiPriority w:val="62"/>
    <w:rsid w:val="00A41C5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49">
    <w:name w:val="Light Grid - Accent 49"/>
    <w:basedOn w:val="TableNormal"/>
    <w:next w:val="LightGrid-Accent4"/>
    <w:uiPriority w:val="62"/>
    <w:rsid w:val="00A41C5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410">
    <w:name w:val="Light Grid - Accent 410"/>
    <w:basedOn w:val="TableNormal"/>
    <w:next w:val="LightGrid-Accent4"/>
    <w:uiPriority w:val="62"/>
    <w:rsid w:val="00A41C5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411">
    <w:name w:val="Light Grid - Accent 411"/>
    <w:basedOn w:val="TableNormal"/>
    <w:next w:val="LightGrid-Accent4"/>
    <w:uiPriority w:val="62"/>
    <w:rsid w:val="00B6022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TableGrid1">
    <w:name w:val="Table Grid1"/>
    <w:basedOn w:val="TableNormal"/>
    <w:next w:val="TableGrid"/>
    <w:uiPriority w:val="59"/>
    <w:rsid w:val="00AB5A0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2">
    <w:name w:val="Light Grid - Accent 412"/>
    <w:basedOn w:val="TableNormal"/>
    <w:next w:val="LightGrid-Accent4"/>
    <w:uiPriority w:val="62"/>
    <w:rsid w:val="00BE4CE4"/>
    <w:pPr>
      <w:spacing w:after="0" w:line="240" w:lineRule="auto"/>
    </w:pPr>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13">
    <w:name w:val="Light Grid - Accent 413"/>
    <w:basedOn w:val="TableNormal"/>
    <w:next w:val="LightGrid-Accent4"/>
    <w:uiPriority w:val="62"/>
    <w:rsid w:val="002705B2"/>
    <w:pPr>
      <w:spacing w:after="0" w:line="240" w:lineRule="auto"/>
    </w:pPr>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dTable4">
    <w:name w:val="Grid Table 4"/>
    <w:basedOn w:val="TableNormal"/>
    <w:uiPriority w:val="49"/>
    <w:rsid w:val="00D971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D971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4309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54D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MediumShading1-Accent41">
    <w:name w:val="Medium Shading 1 - Accent 41"/>
    <w:basedOn w:val="TableNormal"/>
    <w:next w:val="MediumShading1-Accent4"/>
    <w:uiPriority w:val="63"/>
    <w:rsid w:val="00054DB7"/>
    <w:pPr>
      <w:spacing w:after="0" w:line="240" w:lineRule="auto"/>
    </w:pPr>
    <w:rPr>
      <w:rFonts w:ascii="Calibri" w:eastAsia="Times New Roman"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ridTable5Dark">
    <w:name w:val="Grid Table 5 Dark"/>
    <w:basedOn w:val="TableNormal"/>
    <w:uiPriority w:val="50"/>
    <w:rsid w:val="00D627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817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B6670"/>
    <w:rPr>
      <w:sz w:val="16"/>
      <w:szCs w:val="16"/>
    </w:rPr>
  </w:style>
  <w:style w:type="paragraph" w:styleId="CommentText">
    <w:name w:val="annotation text"/>
    <w:basedOn w:val="Normal"/>
    <w:link w:val="CommentTextChar"/>
    <w:uiPriority w:val="99"/>
    <w:semiHidden/>
    <w:unhideWhenUsed/>
    <w:rsid w:val="008B6670"/>
    <w:pPr>
      <w:spacing w:line="240" w:lineRule="auto"/>
    </w:pPr>
    <w:rPr>
      <w:sz w:val="20"/>
      <w:szCs w:val="20"/>
    </w:rPr>
  </w:style>
  <w:style w:type="character" w:customStyle="1" w:styleId="CommentTextChar">
    <w:name w:val="Comment Text Char"/>
    <w:basedOn w:val="DefaultParagraphFont"/>
    <w:link w:val="CommentText"/>
    <w:uiPriority w:val="99"/>
    <w:semiHidden/>
    <w:rsid w:val="008B6670"/>
    <w:rPr>
      <w:sz w:val="20"/>
      <w:szCs w:val="20"/>
    </w:rPr>
  </w:style>
  <w:style w:type="paragraph" w:styleId="CommentSubject">
    <w:name w:val="annotation subject"/>
    <w:basedOn w:val="CommentText"/>
    <w:next w:val="CommentText"/>
    <w:link w:val="CommentSubjectChar"/>
    <w:uiPriority w:val="99"/>
    <w:semiHidden/>
    <w:unhideWhenUsed/>
    <w:rsid w:val="008B6670"/>
    <w:rPr>
      <w:b/>
      <w:bCs/>
    </w:rPr>
  </w:style>
  <w:style w:type="character" w:customStyle="1" w:styleId="CommentSubjectChar">
    <w:name w:val="Comment Subject Char"/>
    <w:basedOn w:val="CommentTextChar"/>
    <w:link w:val="CommentSubject"/>
    <w:uiPriority w:val="99"/>
    <w:semiHidden/>
    <w:rsid w:val="008B6670"/>
    <w:rPr>
      <w:b/>
      <w:bCs/>
      <w:sz w:val="20"/>
      <w:szCs w:val="20"/>
    </w:rPr>
  </w:style>
  <w:style w:type="table" w:styleId="GridTable6Colorful">
    <w:name w:val="Grid Table 6 Colorful"/>
    <w:basedOn w:val="TableNormal"/>
    <w:uiPriority w:val="51"/>
    <w:rsid w:val="0075528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B97F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B97F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041">
      <w:bodyDiv w:val="1"/>
      <w:marLeft w:val="0"/>
      <w:marRight w:val="0"/>
      <w:marTop w:val="0"/>
      <w:marBottom w:val="0"/>
      <w:divBdr>
        <w:top w:val="none" w:sz="0" w:space="0" w:color="auto"/>
        <w:left w:val="none" w:sz="0" w:space="0" w:color="auto"/>
        <w:bottom w:val="none" w:sz="0" w:space="0" w:color="auto"/>
        <w:right w:val="none" w:sz="0" w:space="0" w:color="auto"/>
      </w:divBdr>
    </w:div>
    <w:div w:id="80108503">
      <w:bodyDiv w:val="1"/>
      <w:marLeft w:val="0"/>
      <w:marRight w:val="0"/>
      <w:marTop w:val="0"/>
      <w:marBottom w:val="0"/>
      <w:divBdr>
        <w:top w:val="none" w:sz="0" w:space="0" w:color="auto"/>
        <w:left w:val="none" w:sz="0" w:space="0" w:color="auto"/>
        <w:bottom w:val="none" w:sz="0" w:space="0" w:color="auto"/>
        <w:right w:val="none" w:sz="0" w:space="0" w:color="auto"/>
      </w:divBdr>
    </w:div>
    <w:div w:id="94257227">
      <w:bodyDiv w:val="1"/>
      <w:marLeft w:val="0"/>
      <w:marRight w:val="0"/>
      <w:marTop w:val="0"/>
      <w:marBottom w:val="0"/>
      <w:divBdr>
        <w:top w:val="none" w:sz="0" w:space="0" w:color="auto"/>
        <w:left w:val="none" w:sz="0" w:space="0" w:color="auto"/>
        <w:bottom w:val="none" w:sz="0" w:space="0" w:color="auto"/>
        <w:right w:val="none" w:sz="0" w:space="0" w:color="auto"/>
      </w:divBdr>
    </w:div>
    <w:div w:id="108621101">
      <w:bodyDiv w:val="1"/>
      <w:marLeft w:val="0"/>
      <w:marRight w:val="0"/>
      <w:marTop w:val="0"/>
      <w:marBottom w:val="0"/>
      <w:divBdr>
        <w:top w:val="none" w:sz="0" w:space="0" w:color="auto"/>
        <w:left w:val="none" w:sz="0" w:space="0" w:color="auto"/>
        <w:bottom w:val="none" w:sz="0" w:space="0" w:color="auto"/>
        <w:right w:val="none" w:sz="0" w:space="0" w:color="auto"/>
      </w:divBdr>
    </w:div>
    <w:div w:id="125512045">
      <w:bodyDiv w:val="1"/>
      <w:marLeft w:val="0"/>
      <w:marRight w:val="0"/>
      <w:marTop w:val="0"/>
      <w:marBottom w:val="0"/>
      <w:divBdr>
        <w:top w:val="none" w:sz="0" w:space="0" w:color="auto"/>
        <w:left w:val="none" w:sz="0" w:space="0" w:color="auto"/>
        <w:bottom w:val="none" w:sz="0" w:space="0" w:color="auto"/>
        <w:right w:val="none" w:sz="0" w:space="0" w:color="auto"/>
      </w:divBdr>
    </w:div>
    <w:div w:id="149255905">
      <w:bodyDiv w:val="1"/>
      <w:marLeft w:val="0"/>
      <w:marRight w:val="0"/>
      <w:marTop w:val="0"/>
      <w:marBottom w:val="0"/>
      <w:divBdr>
        <w:top w:val="none" w:sz="0" w:space="0" w:color="auto"/>
        <w:left w:val="none" w:sz="0" w:space="0" w:color="auto"/>
        <w:bottom w:val="none" w:sz="0" w:space="0" w:color="auto"/>
        <w:right w:val="none" w:sz="0" w:space="0" w:color="auto"/>
      </w:divBdr>
    </w:div>
    <w:div w:id="178155865">
      <w:bodyDiv w:val="1"/>
      <w:marLeft w:val="0"/>
      <w:marRight w:val="0"/>
      <w:marTop w:val="0"/>
      <w:marBottom w:val="0"/>
      <w:divBdr>
        <w:top w:val="none" w:sz="0" w:space="0" w:color="auto"/>
        <w:left w:val="none" w:sz="0" w:space="0" w:color="auto"/>
        <w:bottom w:val="none" w:sz="0" w:space="0" w:color="auto"/>
        <w:right w:val="none" w:sz="0" w:space="0" w:color="auto"/>
      </w:divBdr>
    </w:div>
    <w:div w:id="178351090">
      <w:bodyDiv w:val="1"/>
      <w:marLeft w:val="0"/>
      <w:marRight w:val="0"/>
      <w:marTop w:val="0"/>
      <w:marBottom w:val="0"/>
      <w:divBdr>
        <w:top w:val="none" w:sz="0" w:space="0" w:color="auto"/>
        <w:left w:val="none" w:sz="0" w:space="0" w:color="auto"/>
        <w:bottom w:val="none" w:sz="0" w:space="0" w:color="auto"/>
        <w:right w:val="none" w:sz="0" w:space="0" w:color="auto"/>
      </w:divBdr>
    </w:div>
    <w:div w:id="218246205">
      <w:bodyDiv w:val="1"/>
      <w:marLeft w:val="0"/>
      <w:marRight w:val="0"/>
      <w:marTop w:val="0"/>
      <w:marBottom w:val="0"/>
      <w:divBdr>
        <w:top w:val="none" w:sz="0" w:space="0" w:color="auto"/>
        <w:left w:val="none" w:sz="0" w:space="0" w:color="auto"/>
        <w:bottom w:val="none" w:sz="0" w:space="0" w:color="auto"/>
        <w:right w:val="none" w:sz="0" w:space="0" w:color="auto"/>
      </w:divBdr>
    </w:div>
    <w:div w:id="221253865">
      <w:bodyDiv w:val="1"/>
      <w:marLeft w:val="0"/>
      <w:marRight w:val="0"/>
      <w:marTop w:val="0"/>
      <w:marBottom w:val="0"/>
      <w:divBdr>
        <w:top w:val="none" w:sz="0" w:space="0" w:color="auto"/>
        <w:left w:val="none" w:sz="0" w:space="0" w:color="auto"/>
        <w:bottom w:val="none" w:sz="0" w:space="0" w:color="auto"/>
        <w:right w:val="none" w:sz="0" w:space="0" w:color="auto"/>
      </w:divBdr>
    </w:div>
    <w:div w:id="251161220">
      <w:bodyDiv w:val="1"/>
      <w:marLeft w:val="0"/>
      <w:marRight w:val="0"/>
      <w:marTop w:val="0"/>
      <w:marBottom w:val="0"/>
      <w:divBdr>
        <w:top w:val="none" w:sz="0" w:space="0" w:color="auto"/>
        <w:left w:val="none" w:sz="0" w:space="0" w:color="auto"/>
        <w:bottom w:val="none" w:sz="0" w:space="0" w:color="auto"/>
        <w:right w:val="none" w:sz="0" w:space="0" w:color="auto"/>
      </w:divBdr>
    </w:div>
    <w:div w:id="271985634">
      <w:bodyDiv w:val="1"/>
      <w:marLeft w:val="0"/>
      <w:marRight w:val="0"/>
      <w:marTop w:val="0"/>
      <w:marBottom w:val="0"/>
      <w:divBdr>
        <w:top w:val="none" w:sz="0" w:space="0" w:color="auto"/>
        <w:left w:val="none" w:sz="0" w:space="0" w:color="auto"/>
        <w:bottom w:val="none" w:sz="0" w:space="0" w:color="auto"/>
        <w:right w:val="none" w:sz="0" w:space="0" w:color="auto"/>
      </w:divBdr>
    </w:div>
    <w:div w:id="358435731">
      <w:bodyDiv w:val="1"/>
      <w:marLeft w:val="0"/>
      <w:marRight w:val="0"/>
      <w:marTop w:val="0"/>
      <w:marBottom w:val="0"/>
      <w:divBdr>
        <w:top w:val="none" w:sz="0" w:space="0" w:color="auto"/>
        <w:left w:val="none" w:sz="0" w:space="0" w:color="auto"/>
        <w:bottom w:val="none" w:sz="0" w:space="0" w:color="auto"/>
        <w:right w:val="none" w:sz="0" w:space="0" w:color="auto"/>
      </w:divBdr>
    </w:div>
    <w:div w:id="428736968">
      <w:bodyDiv w:val="1"/>
      <w:marLeft w:val="0"/>
      <w:marRight w:val="0"/>
      <w:marTop w:val="0"/>
      <w:marBottom w:val="0"/>
      <w:divBdr>
        <w:top w:val="none" w:sz="0" w:space="0" w:color="auto"/>
        <w:left w:val="none" w:sz="0" w:space="0" w:color="auto"/>
        <w:bottom w:val="none" w:sz="0" w:space="0" w:color="auto"/>
        <w:right w:val="none" w:sz="0" w:space="0" w:color="auto"/>
      </w:divBdr>
    </w:div>
    <w:div w:id="460151798">
      <w:bodyDiv w:val="1"/>
      <w:marLeft w:val="0"/>
      <w:marRight w:val="0"/>
      <w:marTop w:val="0"/>
      <w:marBottom w:val="0"/>
      <w:divBdr>
        <w:top w:val="none" w:sz="0" w:space="0" w:color="auto"/>
        <w:left w:val="none" w:sz="0" w:space="0" w:color="auto"/>
        <w:bottom w:val="none" w:sz="0" w:space="0" w:color="auto"/>
        <w:right w:val="none" w:sz="0" w:space="0" w:color="auto"/>
      </w:divBdr>
    </w:div>
    <w:div w:id="533808896">
      <w:bodyDiv w:val="1"/>
      <w:marLeft w:val="0"/>
      <w:marRight w:val="0"/>
      <w:marTop w:val="0"/>
      <w:marBottom w:val="0"/>
      <w:divBdr>
        <w:top w:val="none" w:sz="0" w:space="0" w:color="auto"/>
        <w:left w:val="none" w:sz="0" w:space="0" w:color="auto"/>
        <w:bottom w:val="none" w:sz="0" w:space="0" w:color="auto"/>
        <w:right w:val="none" w:sz="0" w:space="0" w:color="auto"/>
      </w:divBdr>
    </w:div>
    <w:div w:id="554510529">
      <w:bodyDiv w:val="1"/>
      <w:marLeft w:val="0"/>
      <w:marRight w:val="0"/>
      <w:marTop w:val="0"/>
      <w:marBottom w:val="0"/>
      <w:divBdr>
        <w:top w:val="none" w:sz="0" w:space="0" w:color="auto"/>
        <w:left w:val="none" w:sz="0" w:space="0" w:color="auto"/>
        <w:bottom w:val="none" w:sz="0" w:space="0" w:color="auto"/>
        <w:right w:val="none" w:sz="0" w:space="0" w:color="auto"/>
      </w:divBdr>
    </w:div>
    <w:div w:id="589970791">
      <w:bodyDiv w:val="1"/>
      <w:marLeft w:val="0"/>
      <w:marRight w:val="0"/>
      <w:marTop w:val="0"/>
      <w:marBottom w:val="0"/>
      <w:divBdr>
        <w:top w:val="none" w:sz="0" w:space="0" w:color="auto"/>
        <w:left w:val="none" w:sz="0" w:space="0" w:color="auto"/>
        <w:bottom w:val="none" w:sz="0" w:space="0" w:color="auto"/>
        <w:right w:val="none" w:sz="0" w:space="0" w:color="auto"/>
      </w:divBdr>
    </w:div>
    <w:div w:id="595988391">
      <w:bodyDiv w:val="1"/>
      <w:marLeft w:val="0"/>
      <w:marRight w:val="0"/>
      <w:marTop w:val="0"/>
      <w:marBottom w:val="0"/>
      <w:divBdr>
        <w:top w:val="none" w:sz="0" w:space="0" w:color="auto"/>
        <w:left w:val="none" w:sz="0" w:space="0" w:color="auto"/>
        <w:bottom w:val="none" w:sz="0" w:space="0" w:color="auto"/>
        <w:right w:val="none" w:sz="0" w:space="0" w:color="auto"/>
      </w:divBdr>
    </w:div>
    <w:div w:id="610937839">
      <w:bodyDiv w:val="1"/>
      <w:marLeft w:val="0"/>
      <w:marRight w:val="0"/>
      <w:marTop w:val="0"/>
      <w:marBottom w:val="0"/>
      <w:divBdr>
        <w:top w:val="none" w:sz="0" w:space="0" w:color="auto"/>
        <w:left w:val="none" w:sz="0" w:space="0" w:color="auto"/>
        <w:bottom w:val="none" w:sz="0" w:space="0" w:color="auto"/>
        <w:right w:val="none" w:sz="0" w:space="0" w:color="auto"/>
      </w:divBdr>
    </w:div>
    <w:div w:id="707754640">
      <w:bodyDiv w:val="1"/>
      <w:marLeft w:val="0"/>
      <w:marRight w:val="0"/>
      <w:marTop w:val="0"/>
      <w:marBottom w:val="0"/>
      <w:divBdr>
        <w:top w:val="none" w:sz="0" w:space="0" w:color="auto"/>
        <w:left w:val="none" w:sz="0" w:space="0" w:color="auto"/>
        <w:bottom w:val="none" w:sz="0" w:space="0" w:color="auto"/>
        <w:right w:val="none" w:sz="0" w:space="0" w:color="auto"/>
      </w:divBdr>
    </w:div>
    <w:div w:id="709111343">
      <w:bodyDiv w:val="1"/>
      <w:marLeft w:val="0"/>
      <w:marRight w:val="0"/>
      <w:marTop w:val="0"/>
      <w:marBottom w:val="0"/>
      <w:divBdr>
        <w:top w:val="none" w:sz="0" w:space="0" w:color="auto"/>
        <w:left w:val="none" w:sz="0" w:space="0" w:color="auto"/>
        <w:bottom w:val="none" w:sz="0" w:space="0" w:color="auto"/>
        <w:right w:val="none" w:sz="0" w:space="0" w:color="auto"/>
      </w:divBdr>
    </w:div>
    <w:div w:id="713195172">
      <w:bodyDiv w:val="1"/>
      <w:marLeft w:val="0"/>
      <w:marRight w:val="0"/>
      <w:marTop w:val="0"/>
      <w:marBottom w:val="0"/>
      <w:divBdr>
        <w:top w:val="none" w:sz="0" w:space="0" w:color="auto"/>
        <w:left w:val="none" w:sz="0" w:space="0" w:color="auto"/>
        <w:bottom w:val="none" w:sz="0" w:space="0" w:color="auto"/>
        <w:right w:val="none" w:sz="0" w:space="0" w:color="auto"/>
      </w:divBdr>
    </w:div>
    <w:div w:id="739980981">
      <w:bodyDiv w:val="1"/>
      <w:marLeft w:val="0"/>
      <w:marRight w:val="0"/>
      <w:marTop w:val="0"/>
      <w:marBottom w:val="0"/>
      <w:divBdr>
        <w:top w:val="none" w:sz="0" w:space="0" w:color="auto"/>
        <w:left w:val="none" w:sz="0" w:space="0" w:color="auto"/>
        <w:bottom w:val="none" w:sz="0" w:space="0" w:color="auto"/>
        <w:right w:val="none" w:sz="0" w:space="0" w:color="auto"/>
      </w:divBdr>
    </w:div>
    <w:div w:id="833492721">
      <w:bodyDiv w:val="1"/>
      <w:marLeft w:val="0"/>
      <w:marRight w:val="0"/>
      <w:marTop w:val="0"/>
      <w:marBottom w:val="0"/>
      <w:divBdr>
        <w:top w:val="none" w:sz="0" w:space="0" w:color="auto"/>
        <w:left w:val="none" w:sz="0" w:space="0" w:color="auto"/>
        <w:bottom w:val="none" w:sz="0" w:space="0" w:color="auto"/>
        <w:right w:val="none" w:sz="0" w:space="0" w:color="auto"/>
      </w:divBdr>
    </w:div>
    <w:div w:id="882131664">
      <w:bodyDiv w:val="1"/>
      <w:marLeft w:val="0"/>
      <w:marRight w:val="0"/>
      <w:marTop w:val="0"/>
      <w:marBottom w:val="0"/>
      <w:divBdr>
        <w:top w:val="none" w:sz="0" w:space="0" w:color="auto"/>
        <w:left w:val="none" w:sz="0" w:space="0" w:color="auto"/>
        <w:bottom w:val="none" w:sz="0" w:space="0" w:color="auto"/>
        <w:right w:val="none" w:sz="0" w:space="0" w:color="auto"/>
      </w:divBdr>
    </w:div>
    <w:div w:id="930577651">
      <w:bodyDiv w:val="1"/>
      <w:marLeft w:val="0"/>
      <w:marRight w:val="0"/>
      <w:marTop w:val="0"/>
      <w:marBottom w:val="0"/>
      <w:divBdr>
        <w:top w:val="none" w:sz="0" w:space="0" w:color="auto"/>
        <w:left w:val="none" w:sz="0" w:space="0" w:color="auto"/>
        <w:bottom w:val="none" w:sz="0" w:space="0" w:color="auto"/>
        <w:right w:val="none" w:sz="0" w:space="0" w:color="auto"/>
      </w:divBdr>
    </w:div>
    <w:div w:id="946817811">
      <w:bodyDiv w:val="1"/>
      <w:marLeft w:val="0"/>
      <w:marRight w:val="0"/>
      <w:marTop w:val="0"/>
      <w:marBottom w:val="0"/>
      <w:divBdr>
        <w:top w:val="none" w:sz="0" w:space="0" w:color="auto"/>
        <w:left w:val="none" w:sz="0" w:space="0" w:color="auto"/>
        <w:bottom w:val="none" w:sz="0" w:space="0" w:color="auto"/>
        <w:right w:val="none" w:sz="0" w:space="0" w:color="auto"/>
      </w:divBdr>
    </w:div>
    <w:div w:id="1006588665">
      <w:bodyDiv w:val="1"/>
      <w:marLeft w:val="0"/>
      <w:marRight w:val="0"/>
      <w:marTop w:val="0"/>
      <w:marBottom w:val="0"/>
      <w:divBdr>
        <w:top w:val="none" w:sz="0" w:space="0" w:color="auto"/>
        <w:left w:val="none" w:sz="0" w:space="0" w:color="auto"/>
        <w:bottom w:val="none" w:sz="0" w:space="0" w:color="auto"/>
        <w:right w:val="none" w:sz="0" w:space="0" w:color="auto"/>
      </w:divBdr>
    </w:div>
    <w:div w:id="1045521140">
      <w:bodyDiv w:val="1"/>
      <w:marLeft w:val="0"/>
      <w:marRight w:val="0"/>
      <w:marTop w:val="0"/>
      <w:marBottom w:val="0"/>
      <w:divBdr>
        <w:top w:val="none" w:sz="0" w:space="0" w:color="auto"/>
        <w:left w:val="none" w:sz="0" w:space="0" w:color="auto"/>
        <w:bottom w:val="none" w:sz="0" w:space="0" w:color="auto"/>
        <w:right w:val="none" w:sz="0" w:space="0" w:color="auto"/>
      </w:divBdr>
    </w:div>
    <w:div w:id="1055735750">
      <w:bodyDiv w:val="1"/>
      <w:marLeft w:val="0"/>
      <w:marRight w:val="0"/>
      <w:marTop w:val="0"/>
      <w:marBottom w:val="0"/>
      <w:divBdr>
        <w:top w:val="none" w:sz="0" w:space="0" w:color="auto"/>
        <w:left w:val="none" w:sz="0" w:space="0" w:color="auto"/>
        <w:bottom w:val="none" w:sz="0" w:space="0" w:color="auto"/>
        <w:right w:val="none" w:sz="0" w:space="0" w:color="auto"/>
      </w:divBdr>
    </w:div>
    <w:div w:id="1115055545">
      <w:bodyDiv w:val="1"/>
      <w:marLeft w:val="0"/>
      <w:marRight w:val="0"/>
      <w:marTop w:val="0"/>
      <w:marBottom w:val="0"/>
      <w:divBdr>
        <w:top w:val="none" w:sz="0" w:space="0" w:color="auto"/>
        <w:left w:val="none" w:sz="0" w:space="0" w:color="auto"/>
        <w:bottom w:val="none" w:sz="0" w:space="0" w:color="auto"/>
        <w:right w:val="none" w:sz="0" w:space="0" w:color="auto"/>
      </w:divBdr>
    </w:div>
    <w:div w:id="1116099850">
      <w:bodyDiv w:val="1"/>
      <w:marLeft w:val="0"/>
      <w:marRight w:val="0"/>
      <w:marTop w:val="0"/>
      <w:marBottom w:val="0"/>
      <w:divBdr>
        <w:top w:val="none" w:sz="0" w:space="0" w:color="auto"/>
        <w:left w:val="none" w:sz="0" w:space="0" w:color="auto"/>
        <w:bottom w:val="none" w:sz="0" w:space="0" w:color="auto"/>
        <w:right w:val="none" w:sz="0" w:space="0" w:color="auto"/>
      </w:divBdr>
    </w:div>
    <w:div w:id="1139373538">
      <w:bodyDiv w:val="1"/>
      <w:marLeft w:val="0"/>
      <w:marRight w:val="0"/>
      <w:marTop w:val="0"/>
      <w:marBottom w:val="0"/>
      <w:divBdr>
        <w:top w:val="none" w:sz="0" w:space="0" w:color="auto"/>
        <w:left w:val="none" w:sz="0" w:space="0" w:color="auto"/>
        <w:bottom w:val="none" w:sz="0" w:space="0" w:color="auto"/>
        <w:right w:val="none" w:sz="0" w:space="0" w:color="auto"/>
      </w:divBdr>
    </w:div>
    <w:div w:id="1140463512">
      <w:bodyDiv w:val="1"/>
      <w:marLeft w:val="0"/>
      <w:marRight w:val="0"/>
      <w:marTop w:val="0"/>
      <w:marBottom w:val="0"/>
      <w:divBdr>
        <w:top w:val="none" w:sz="0" w:space="0" w:color="auto"/>
        <w:left w:val="none" w:sz="0" w:space="0" w:color="auto"/>
        <w:bottom w:val="none" w:sz="0" w:space="0" w:color="auto"/>
        <w:right w:val="none" w:sz="0" w:space="0" w:color="auto"/>
      </w:divBdr>
    </w:div>
    <w:div w:id="1141656416">
      <w:bodyDiv w:val="1"/>
      <w:marLeft w:val="0"/>
      <w:marRight w:val="0"/>
      <w:marTop w:val="0"/>
      <w:marBottom w:val="0"/>
      <w:divBdr>
        <w:top w:val="none" w:sz="0" w:space="0" w:color="auto"/>
        <w:left w:val="none" w:sz="0" w:space="0" w:color="auto"/>
        <w:bottom w:val="none" w:sz="0" w:space="0" w:color="auto"/>
        <w:right w:val="none" w:sz="0" w:space="0" w:color="auto"/>
      </w:divBdr>
    </w:div>
    <w:div w:id="1211333959">
      <w:bodyDiv w:val="1"/>
      <w:marLeft w:val="0"/>
      <w:marRight w:val="0"/>
      <w:marTop w:val="0"/>
      <w:marBottom w:val="0"/>
      <w:divBdr>
        <w:top w:val="none" w:sz="0" w:space="0" w:color="auto"/>
        <w:left w:val="none" w:sz="0" w:space="0" w:color="auto"/>
        <w:bottom w:val="none" w:sz="0" w:space="0" w:color="auto"/>
        <w:right w:val="none" w:sz="0" w:space="0" w:color="auto"/>
      </w:divBdr>
    </w:div>
    <w:div w:id="1286234461">
      <w:bodyDiv w:val="1"/>
      <w:marLeft w:val="0"/>
      <w:marRight w:val="0"/>
      <w:marTop w:val="0"/>
      <w:marBottom w:val="0"/>
      <w:divBdr>
        <w:top w:val="none" w:sz="0" w:space="0" w:color="auto"/>
        <w:left w:val="none" w:sz="0" w:space="0" w:color="auto"/>
        <w:bottom w:val="none" w:sz="0" w:space="0" w:color="auto"/>
        <w:right w:val="none" w:sz="0" w:space="0" w:color="auto"/>
      </w:divBdr>
    </w:div>
    <w:div w:id="1365250298">
      <w:bodyDiv w:val="1"/>
      <w:marLeft w:val="0"/>
      <w:marRight w:val="0"/>
      <w:marTop w:val="0"/>
      <w:marBottom w:val="0"/>
      <w:divBdr>
        <w:top w:val="none" w:sz="0" w:space="0" w:color="auto"/>
        <w:left w:val="none" w:sz="0" w:space="0" w:color="auto"/>
        <w:bottom w:val="none" w:sz="0" w:space="0" w:color="auto"/>
        <w:right w:val="none" w:sz="0" w:space="0" w:color="auto"/>
      </w:divBdr>
    </w:div>
    <w:div w:id="1402602908">
      <w:bodyDiv w:val="1"/>
      <w:marLeft w:val="0"/>
      <w:marRight w:val="0"/>
      <w:marTop w:val="0"/>
      <w:marBottom w:val="0"/>
      <w:divBdr>
        <w:top w:val="none" w:sz="0" w:space="0" w:color="auto"/>
        <w:left w:val="none" w:sz="0" w:space="0" w:color="auto"/>
        <w:bottom w:val="none" w:sz="0" w:space="0" w:color="auto"/>
        <w:right w:val="none" w:sz="0" w:space="0" w:color="auto"/>
      </w:divBdr>
    </w:div>
    <w:div w:id="1454129428">
      <w:bodyDiv w:val="1"/>
      <w:marLeft w:val="0"/>
      <w:marRight w:val="0"/>
      <w:marTop w:val="0"/>
      <w:marBottom w:val="0"/>
      <w:divBdr>
        <w:top w:val="none" w:sz="0" w:space="0" w:color="auto"/>
        <w:left w:val="none" w:sz="0" w:space="0" w:color="auto"/>
        <w:bottom w:val="none" w:sz="0" w:space="0" w:color="auto"/>
        <w:right w:val="none" w:sz="0" w:space="0" w:color="auto"/>
      </w:divBdr>
    </w:div>
    <w:div w:id="1456020645">
      <w:bodyDiv w:val="1"/>
      <w:marLeft w:val="0"/>
      <w:marRight w:val="0"/>
      <w:marTop w:val="0"/>
      <w:marBottom w:val="0"/>
      <w:divBdr>
        <w:top w:val="none" w:sz="0" w:space="0" w:color="auto"/>
        <w:left w:val="none" w:sz="0" w:space="0" w:color="auto"/>
        <w:bottom w:val="none" w:sz="0" w:space="0" w:color="auto"/>
        <w:right w:val="none" w:sz="0" w:space="0" w:color="auto"/>
      </w:divBdr>
    </w:div>
    <w:div w:id="1614366844">
      <w:bodyDiv w:val="1"/>
      <w:marLeft w:val="0"/>
      <w:marRight w:val="0"/>
      <w:marTop w:val="0"/>
      <w:marBottom w:val="0"/>
      <w:divBdr>
        <w:top w:val="none" w:sz="0" w:space="0" w:color="auto"/>
        <w:left w:val="none" w:sz="0" w:space="0" w:color="auto"/>
        <w:bottom w:val="none" w:sz="0" w:space="0" w:color="auto"/>
        <w:right w:val="none" w:sz="0" w:space="0" w:color="auto"/>
      </w:divBdr>
    </w:div>
    <w:div w:id="1620335877">
      <w:bodyDiv w:val="1"/>
      <w:marLeft w:val="0"/>
      <w:marRight w:val="0"/>
      <w:marTop w:val="0"/>
      <w:marBottom w:val="0"/>
      <w:divBdr>
        <w:top w:val="none" w:sz="0" w:space="0" w:color="auto"/>
        <w:left w:val="none" w:sz="0" w:space="0" w:color="auto"/>
        <w:bottom w:val="none" w:sz="0" w:space="0" w:color="auto"/>
        <w:right w:val="none" w:sz="0" w:space="0" w:color="auto"/>
      </w:divBdr>
    </w:div>
    <w:div w:id="1636376401">
      <w:bodyDiv w:val="1"/>
      <w:marLeft w:val="0"/>
      <w:marRight w:val="0"/>
      <w:marTop w:val="0"/>
      <w:marBottom w:val="0"/>
      <w:divBdr>
        <w:top w:val="none" w:sz="0" w:space="0" w:color="auto"/>
        <w:left w:val="none" w:sz="0" w:space="0" w:color="auto"/>
        <w:bottom w:val="none" w:sz="0" w:space="0" w:color="auto"/>
        <w:right w:val="none" w:sz="0" w:space="0" w:color="auto"/>
      </w:divBdr>
    </w:div>
    <w:div w:id="1692875221">
      <w:bodyDiv w:val="1"/>
      <w:marLeft w:val="0"/>
      <w:marRight w:val="0"/>
      <w:marTop w:val="0"/>
      <w:marBottom w:val="0"/>
      <w:divBdr>
        <w:top w:val="none" w:sz="0" w:space="0" w:color="auto"/>
        <w:left w:val="none" w:sz="0" w:space="0" w:color="auto"/>
        <w:bottom w:val="none" w:sz="0" w:space="0" w:color="auto"/>
        <w:right w:val="none" w:sz="0" w:space="0" w:color="auto"/>
      </w:divBdr>
    </w:div>
    <w:div w:id="1710837789">
      <w:bodyDiv w:val="1"/>
      <w:marLeft w:val="0"/>
      <w:marRight w:val="0"/>
      <w:marTop w:val="0"/>
      <w:marBottom w:val="0"/>
      <w:divBdr>
        <w:top w:val="none" w:sz="0" w:space="0" w:color="auto"/>
        <w:left w:val="none" w:sz="0" w:space="0" w:color="auto"/>
        <w:bottom w:val="none" w:sz="0" w:space="0" w:color="auto"/>
        <w:right w:val="none" w:sz="0" w:space="0" w:color="auto"/>
      </w:divBdr>
    </w:div>
    <w:div w:id="1768501077">
      <w:bodyDiv w:val="1"/>
      <w:marLeft w:val="0"/>
      <w:marRight w:val="0"/>
      <w:marTop w:val="0"/>
      <w:marBottom w:val="0"/>
      <w:divBdr>
        <w:top w:val="none" w:sz="0" w:space="0" w:color="auto"/>
        <w:left w:val="none" w:sz="0" w:space="0" w:color="auto"/>
        <w:bottom w:val="none" w:sz="0" w:space="0" w:color="auto"/>
        <w:right w:val="none" w:sz="0" w:space="0" w:color="auto"/>
      </w:divBdr>
    </w:div>
    <w:div w:id="1890679315">
      <w:bodyDiv w:val="1"/>
      <w:marLeft w:val="0"/>
      <w:marRight w:val="0"/>
      <w:marTop w:val="0"/>
      <w:marBottom w:val="0"/>
      <w:divBdr>
        <w:top w:val="none" w:sz="0" w:space="0" w:color="auto"/>
        <w:left w:val="none" w:sz="0" w:space="0" w:color="auto"/>
        <w:bottom w:val="none" w:sz="0" w:space="0" w:color="auto"/>
        <w:right w:val="none" w:sz="0" w:space="0" w:color="auto"/>
      </w:divBdr>
    </w:div>
    <w:div w:id="1954364142">
      <w:bodyDiv w:val="1"/>
      <w:marLeft w:val="0"/>
      <w:marRight w:val="0"/>
      <w:marTop w:val="0"/>
      <w:marBottom w:val="0"/>
      <w:divBdr>
        <w:top w:val="none" w:sz="0" w:space="0" w:color="auto"/>
        <w:left w:val="none" w:sz="0" w:space="0" w:color="auto"/>
        <w:bottom w:val="none" w:sz="0" w:space="0" w:color="auto"/>
        <w:right w:val="none" w:sz="0" w:space="0" w:color="auto"/>
      </w:divBdr>
    </w:div>
    <w:div w:id="2036535116">
      <w:bodyDiv w:val="1"/>
      <w:marLeft w:val="0"/>
      <w:marRight w:val="0"/>
      <w:marTop w:val="0"/>
      <w:marBottom w:val="0"/>
      <w:divBdr>
        <w:top w:val="none" w:sz="0" w:space="0" w:color="auto"/>
        <w:left w:val="none" w:sz="0" w:space="0" w:color="auto"/>
        <w:bottom w:val="none" w:sz="0" w:space="0" w:color="auto"/>
        <w:right w:val="none" w:sz="0" w:space="0" w:color="auto"/>
      </w:divBdr>
    </w:div>
    <w:div w:id="2076852862">
      <w:bodyDiv w:val="1"/>
      <w:marLeft w:val="0"/>
      <w:marRight w:val="0"/>
      <w:marTop w:val="0"/>
      <w:marBottom w:val="0"/>
      <w:divBdr>
        <w:top w:val="none" w:sz="0" w:space="0" w:color="auto"/>
        <w:left w:val="none" w:sz="0" w:space="0" w:color="auto"/>
        <w:bottom w:val="none" w:sz="0" w:space="0" w:color="auto"/>
        <w:right w:val="none" w:sz="0" w:space="0" w:color="auto"/>
      </w:divBdr>
    </w:div>
    <w:div w:id="208529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mailto:ngeorgievadunja@gmail.c&#1086;m"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ile\Desktop\&#1057;&#1040;&#1052;&#1054;&#1045;&#1042;&#1040;&#1051;&#1059;&#1040;&#1062;&#1048;&#1032;&#1040;\&#1077;&#1082;&#1089;&#1077;&#1083;%20&#1079;&#1072;%20&#1072;&#1085;&#1082;&#1077;&#1090;&#1072;%20&#1079;&#1072;%20%20&#1091;&#1095;&#1077;&#1085;&#1080;&#1094;&#108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ile\Desktop\&#1057;&#1040;&#1052;&#1054;&#1045;&#1042;&#1040;&#1051;&#1059;&#1040;&#1062;&#1048;&#1032;&#1040;\&#1077;&#1082;&#1089;&#1077;&#1083;-&#1079;&#1072;-&#1072;&#1085;&#1082;&#1077;&#1090;&#1072;-&#1079;&#1072;-&#1085;&#1072;&#1089;&#1090;&#1072;&#1074;&#1085;&#1080;&#1094;&#108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ile\Desktop\&#1057;&#1040;&#1052;&#1054;&#1045;&#1042;&#1040;&#1051;&#1059;&#1040;&#1062;&#1048;&#1032;&#1040;\&#1077;&#1082;&#1089;&#1077;&#1083;%20&#1079;&#1072;%20&#1072;&#1085;&#1082;&#1077;&#1090;&#1072;%20&#1079;&#1072;%20&#1088;&#1086;&#1076;&#1080;&#1090;&#1077;&#1083;&#108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rgbClr val="000000"/>
                </a:solidFill>
                <a:latin typeface="Calibri"/>
                <a:ea typeface="Calibri"/>
                <a:cs typeface="Calibri"/>
              </a:defRPr>
            </a:pPr>
            <a:r>
              <a:rPr lang="mk-MK"/>
              <a:t>Споредбена анализа на постигнатиот успех на учениците на крајот на учебната година во последните две години </a:t>
            </a:r>
          </a:p>
        </c:rich>
      </c:tx>
      <c:layout>
        <c:manualLayout>
          <c:xMode val="edge"/>
          <c:yMode val="edge"/>
          <c:x val="0.10452418096723869"/>
          <c:y val="3.4782608695652174E-2"/>
        </c:manualLayout>
      </c:layout>
      <c:overlay val="0"/>
      <c:spPr>
        <a:noFill/>
        <a:ln w="25392">
          <a:noFill/>
        </a:ln>
        <a:effectLst/>
      </c:spPr>
      <c:txPr>
        <a:bodyPr rot="0" spcFirstLastPara="1" vertOverflow="ellipsis" vert="horz" wrap="square" anchor="ctr" anchorCtr="1"/>
        <a:lstStyle/>
        <a:p>
          <a:pPr>
            <a:defRPr sz="1000" b="1" i="0" u="none" strike="noStrike" kern="1200" baseline="0">
              <a:solidFill>
                <a:srgbClr val="000000"/>
              </a:solidFill>
              <a:latin typeface="Calibri"/>
              <a:ea typeface="Calibri"/>
              <a:cs typeface="Calibri"/>
            </a:defRPr>
          </a:pPr>
          <a:endParaRPr lang="en-US"/>
        </a:p>
      </c:txPr>
    </c:title>
    <c:autoTitleDeleted val="0"/>
    <c:view3D>
      <c:rotX val="90"/>
      <c:hPercent val="52"/>
      <c:rotY val="44"/>
      <c:depthPercent val="80"/>
      <c:rAngAx val="1"/>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pPr>
        <a:solidFill>
          <a:srgbClr val="FFFFFF"/>
        </a:solidFill>
        <a:ln w="3175">
          <a:solidFill>
            <a:srgbClr val="000000"/>
          </a:solidFill>
          <a:prstDash val="solid"/>
        </a:ln>
        <a:effectLst/>
        <a:sp3d contourW="3175">
          <a:contourClr>
            <a:srgbClr val="000000"/>
          </a:contourClr>
        </a:sp3d>
      </c:spPr>
    </c:sideWall>
    <c:backWall>
      <c:thickness val="0"/>
      <c:spPr>
        <a:solidFill>
          <a:srgbClr val="FFFFFF"/>
        </a:solidFill>
        <a:ln w="3175">
          <a:solidFill>
            <a:srgbClr val="000000"/>
          </a:solidFill>
          <a:prstDash val="solid"/>
        </a:ln>
        <a:effectLst/>
        <a:sp3d contourW="3175">
          <a:contourClr>
            <a:srgbClr val="000000"/>
          </a:contourClr>
        </a:sp3d>
      </c:spPr>
    </c:backWall>
    <c:plotArea>
      <c:layout>
        <c:manualLayout>
          <c:layoutTarget val="inner"/>
          <c:xMode val="edge"/>
          <c:yMode val="edge"/>
          <c:x val="5.3042121684867397E-2"/>
          <c:y val="0.18260869565217391"/>
          <c:w val="0.77535101404056161"/>
          <c:h val="0.67536231884057973"/>
        </c:manualLayout>
      </c:layout>
      <c:bar3DChart>
        <c:barDir val="col"/>
        <c:grouping val="clustered"/>
        <c:varyColors val="0"/>
        <c:ser>
          <c:idx val="0"/>
          <c:order val="0"/>
          <c:tx>
            <c:strRef>
              <c:f>Sheet1!$A$2</c:f>
              <c:strCache>
                <c:ptCount val="1"/>
                <c:pt idx="0">
                  <c:v>учебна 2017/2018 ГОД..</c:v>
                </c:pt>
              </c:strCache>
            </c:strRef>
          </c:tx>
          <c:spPr>
            <a:solidFill>
              <a:schemeClr val="accent6"/>
            </a:solidFill>
            <a:ln>
              <a:noFill/>
            </a:ln>
            <a:effectLst/>
            <a:sp3d/>
          </c:spPr>
          <c:invertIfNegative val="0"/>
          <c:cat>
            <c:strRef>
              <c:f>Sheet1!$B$1:$H$1</c:f>
              <c:strCache>
                <c:ptCount val="7"/>
                <c:pt idx="0">
                  <c:v>оддлични</c:v>
                </c:pt>
                <c:pt idx="1">
                  <c:v>мн.добри</c:v>
                </c:pt>
                <c:pt idx="2">
                  <c:v>добри</c:v>
                </c:pt>
                <c:pt idx="3">
                  <c:v>доволни</c:v>
                </c:pt>
                <c:pt idx="4">
                  <c:v>недоволни</c:v>
                </c:pt>
                <c:pt idx="5">
                  <c:v>неоценети</c:v>
                </c:pt>
                <c:pt idx="6">
                  <c:v>опиосно оценети</c:v>
                </c:pt>
              </c:strCache>
            </c:strRef>
          </c:cat>
          <c:val>
            <c:numRef>
              <c:f>Sheet1!$B$2:$H$2</c:f>
              <c:numCache>
                <c:formatCode>General</c:formatCode>
                <c:ptCount val="7"/>
                <c:pt idx="0">
                  <c:v>239</c:v>
                </c:pt>
                <c:pt idx="1">
                  <c:v>62</c:v>
                </c:pt>
                <c:pt idx="2">
                  <c:v>27</c:v>
                </c:pt>
                <c:pt idx="3">
                  <c:v>2</c:v>
                </c:pt>
                <c:pt idx="4">
                  <c:v>3</c:v>
                </c:pt>
                <c:pt idx="5">
                  <c:v>2</c:v>
                </c:pt>
                <c:pt idx="6">
                  <c:v>191</c:v>
                </c:pt>
              </c:numCache>
            </c:numRef>
          </c:val>
          <c:extLst>
            <c:ext xmlns:c16="http://schemas.microsoft.com/office/drawing/2014/chart" uri="{C3380CC4-5D6E-409C-BE32-E72D297353CC}">
              <c16:uniqueId val="{00000000-F3F3-4DDD-8C78-C3DD18A421D9}"/>
            </c:ext>
          </c:extLst>
        </c:ser>
        <c:ser>
          <c:idx val="1"/>
          <c:order val="1"/>
          <c:tx>
            <c:strRef>
              <c:f>Sheet1!$A$3</c:f>
              <c:strCache>
                <c:ptCount val="1"/>
                <c:pt idx="0">
                  <c:v>учебна 2018/2019 ГОД..</c:v>
                </c:pt>
              </c:strCache>
            </c:strRef>
          </c:tx>
          <c:spPr>
            <a:solidFill>
              <a:schemeClr val="accent5"/>
            </a:solidFill>
            <a:ln>
              <a:noFill/>
            </a:ln>
            <a:effectLst/>
            <a:sp3d/>
          </c:spPr>
          <c:invertIfNegative val="0"/>
          <c:cat>
            <c:strRef>
              <c:f>Sheet1!$B$1:$H$1</c:f>
              <c:strCache>
                <c:ptCount val="7"/>
                <c:pt idx="0">
                  <c:v>оддлични</c:v>
                </c:pt>
                <c:pt idx="1">
                  <c:v>мн.добри</c:v>
                </c:pt>
                <c:pt idx="2">
                  <c:v>добри</c:v>
                </c:pt>
                <c:pt idx="3">
                  <c:v>доволни</c:v>
                </c:pt>
                <c:pt idx="4">
                  <c:v>недоволни</c:v>
                </c:pt>
                <c:pt idx="5">
                  <c:v>неоценети</c:v>
                </c:pt>
                <c:pt idx="6">
                  <c:v>опиосно оценети</c:v>
                </c:pt>
              </c:strCache>
            </c:strRef>
          </c:cat>
          <c:val>
            <c:numRef>
              <c:f>Sheet1!$B$3:$H$3</c:f>
              <c:numCache>
                <c:formatCode>General</c:formatCode>
                <c:ptCount val="7"/>
                <c:pt idx="0">
                  <c:v>234</c:v>
                </c:pt>
                <c:pt idx="1">
                  <c:v>67</c:v>
                </c:pt>
                <c:pt idx="2">
                  <c:v>15</c:v>
                </c:pt>
                <c:pt idx="3">
                  <c:v>5</c:v>
                </c:pt>
                <c:pt idx="4">
                  <c:v>1</c:v>
                </c:pt>
                <c:pt idx="5">
                  <c:v>2</c:v>
                </c:pt>
                <c:pt idx="6">
                  <c:v>210</c:v>
                </c:pt>
              </c:numCache>
            </c:numRef>
          </c:val>
          <c:extLst>
            <c:ext xmlns:c16="http://schemas.microsoft.com/office/drawing/2014/chart" uri="{C3380CC4-5D6E-409C-BE32-E72D297353CC}">
              <c16:uniqueId val="{00000001-F3F3-4DDD-8C78-C3DD18A421D9}"/>
            </c:ext>
          </c:extLst>
        </c:ser>
        <c:dLbls>
          <c:showLegendKey val="0"/>
          <c:showVal val="0"/>
          <c:showCatName val="0"/>
          <c:showSerName val="0"/>
          <c:showPercent val="0"/>
          <c:showBubbleSize val="0"/>
        </c:dLbls>
        <c:gapWidth val="150"/>
        <c:gapDepth val="0"/>
        <c:shape val="box"/>
        <c:axId val="568471232"/>
        <c:axId val="568459864"/>
        <c:axId val="0"/>
      </c:bar3DChart>
      <c:catAx>
        <c:axId val="568471232"/>
        <c:scaling>
          <c:orientation val="minMax"/>
        </c:scaling>
        <c:delete val="0"/>
        <c:axPos val="b"/>
        <c:numFmt formatCode="General" sourceLinked="1"/>
        <c:majorTickMark val="out"/>
        <c:minorTickMark val="none"/>
        <c:tickLblPos val="low"/>
        <c:spPr>
          <a:noFill/>
          <a:ln w="3174" cap="flat" cmpd="sng" algn="ctr">
            <a:solidFill>
              <a:srgbClr val="000000"/>
            </a:solidFill>
            <a:prstDash val="solid"/>
            <a:round/>
          </a:ln>
          <a:effectLst/>
        </c:spPr>
        <c:txPr>
          <a:bodyPr rot="0" spcFirstLastPara="1" vertOverflow="ellipsis" wrap="square" anchor="ctr" anchorCtr="1"/>
          <a:lstStyle/>
          <a:p>
            <a:pPr>
              <a:defRPr sz="800" b="1" i="0" u="none" strike="noStrike" kern="1200" baseline="0">
                <a:solidFill>
                  <a:srgbClr val="000000"/>
                </a:solidFill>
                <a:latin typeface="Calibri"/>
                <a:ea typeface="Calibri"/>
                <a:cs typeface="Calibri"/>
              </a:defRPr>
            </a:pPr>
            <a:endParaRPr lang="en-US"/>
          </a:p>
        </c:txPr>
        <c:crossAx val="568459864"/>
        <c:crosses val="autoZero"/>
        <c:auto val="1"/>
        <c:lblAlgn val="ctr"/>
        <c:lblOffset val="100"/>
        <c:tickLblSkip val="1"/>
        <c:tickMarkSkip val="1"/>
        <c:noMultiLvlLbl val="0"/>
      </c:catAx>
      <c:valAx>
        <c:axId val="568459864"/>
        <c:scaling>
          <c:orientation val="minMax"/>
        </c:scaling>
        <c:delete val="0"/>
        <c:axPos val="l"/>
        <c:majorGridlines>
          <c:spPr>
            <a:ln w="3174" cap="flat" cmpd="sng" algn="ctr">
              <a:solidFill>
                <a:srgbClr val="000000"/>
              </a:solidFill>
              <a:prstDash val="solid"/>
              <a:round/>
            </a:ln>
            <a:effectLst/>
          </c:spPr>
        </c:majorGridlines>
        <c:numFmt formatCode="General" sourceLinked="1"/>
        <c:majorTickMark val="out"/>
        <c:minorTickMark val="none"/>
        <c:tickLblPos val="nextTo"/>
        <c:spPr>
          <a:noFill/>
          <a:ln w="3174" cap="flat" cmpd="sng" algn="ctr">
            <a:solidFill>
              <a:srgbClr val="000000"/>
            </a:solidFill>
            <a:prstDash val="solid"/>
            <a:round/>
          </a:ln>
          <a:effectLst/>
        </c:spPr>
        <c:txPr>
          <a:bodyPr rot="0" spcFirstLastPara="1" vertOverflow="ellipsis" wrap="square" anchor="ctr" anchorCtr="1"/>
          <a:lstStyle/>
          <a:p>
            <a:pPr>
              <a:defRPr sz="1100" b="1" i="0" u="none" strike="noStrike" kern="1200" baseline="0">
                <a:solidFill>
                  <a:srgbClr val="000000"/>
                </a:solidFill>
                <a:latin typeface="Calibri"/>
                <a:ea typeface="Calibri"/>
                <a:cs typeface="Calibri"/>
              </a:defRPr>
            </a:pPr>
            <a:endParaRPr lang="en-US"/>
          </a:p>
        </c:txPr>
        <c:crossAx val="568471232"/>
        <c:crosses val="autoZero"/>
        <c:crossBetween val="between"/>
      </c:valAx>
      <c:spPr>
        <a:noFill/>
        <a:ln w="25392">
          <a:noFill/>
        </a:ln>
        <a:effectLst/>
      </c:spPr>
    </c:plotArea>
    <c:legend>
      <c:legendPos val="r"/>
      <c:layout>
        <c:manualLayout>
          <c:xMode val="edge"/>
          <c:yMode val="edge"/>
          <c:x val="0.84399375975039004"/>
          <c:y val="0.51014492753623186"/>
          <c:w val="0.1294851794071763"/>
          <c:h val="0.33913043478260868"/>
        </c:manualLayout>
      </c:layout>
      <c:overlay val="0"/>
      <c:spPr>
        <a:noFill/>
        <a:ln w="3174">
          <a:solidFill>
            <a:srgbClr val="000000"/>
          </a:solidFill>
          <a:prstDash val="solid"/>
        </a:ln>
        <a:effectLst/>
      </c:spPr>
      <c:txPr>
        <a:bodyPr rot="0" spcFirstLastPara="1" vertOverflow="ellipsis" vert="horz" wrap="square" anchor="ctr" anchorCtr="1"/>
        <a:lstStyle/>
        <a:p>
          <a:pPr>
            <a:defRPr sz="850" b="1" i="0" u="none" strike="noStrike" kern="1200" baseline="0">
              <a:solidFill>
                <a:srgbClr val="000000"/>
              </a:solidFill>
              <a:latin typeface="Calibri"/>
              <a:ea typeface="Calibri"/>
              <a:cs typeface="Calibri"/>
            </a:defRPr>
          </a:pPr>
          <a:endParaRPr lang="en-US"/>
        </a:p>
      </c:txPr>
    </c:legend>
    <c:plotVisOnly val="1"/>
    <c:dispBlanksAs val="gap"/>
    <c:showDLblsOverMax val="0"/>
  </c:chart>
  <c:spPr>
    <a:noFill/>
    <a:ln w="9525" cap="flat" cmpd="sng" algn="ctr">
      <a:noFill/>
      <a:prstDash val="solid"/>
      <a:round/>
    </a:ln>
    <a:effectLst/>
  </c:spPr>
  <c:txPr>
    <a:bodyPr/>
    <a:lstStyle/>
    <a:p>
      <a:pPr>
        <a:defRPr sz="1275" b="1" i="0" u="none" strike="noStrike" baseline="0">
          <a:solidFill>
            <a:srgbClr val="000000"/>
          </a:solidFill>
          <a:latin typeface="Calibri"/>
          <a:ea typeface="Calibri"/>
          <a:cs typeface="Calibri"/>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mk-MK"/>
              <a:t>ПРИЛОГ</a:t>
            </a:r>
            <a:r>
              <a:rPr lang="mk-MK" baseline="0"/>
              <a:t> БР.3</a:t>
            </a:r>
          </a:p>
          <a:p>
            <a:pPr>
              <a:defRPr/>
            </a:pPr>
            <a:r>
              <a:rPr lang="mk-MK"/>
              <a:t>РЕЗУЛТАТИ ОД СПРОВЕДЕНА АНКЕТА ЗА УЧЕНИЦИ</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Sheet1!$E$3</c:f>
              <c:strCache>
                <c:ptCount val="1"/>
                <c:pt idx="0">
                  <c:v>ДА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Sheet1!$C$4:$D$17</c:f>
              <c:multiLvlStrCache>
                <c:ptCount val="14"/>
                <c:lvl>
                  <c:pt idx="0">
                    <c:v>Ми се допаѓа да учам во ова училиште.</c:v>
                  </c:pt>
                  <c:pt idx="1">
                    <c:v>Во училиштето постои взаемо почитување меѓу учениците</c:v>
                  </c:pt>
                  <c:pt idx="2">
                    <c:v>Соработувам со секој другар/ка без оглед на полот</c:v>
                  </c:pt>
                  <c:pt idx="3">
                    <c:v>Не правам разлика по етничка припадност</c:v>
                  </c:pt>
                  <c:pt idx="4">
                    <c:v>Им помагам на другарчињата со пречки во развојот</c:v>
                  </c:pt>
                  <c:pt idx="5">
                    <c:v>На одделенските часови дискутираме за работната атмосфера на часовите</c:v>
                  </c:pt>
                  <c:pt idx="6">
                    <c:v>Училиштето учествува на натпревари</c:v>
                  </c:pt>
                  <c:pt idx="7">
                    <c:v>Се гордеам кога ученици од нашето училиште победуваат на натпревари</c:v>
                  </c:pt>
                  <c:pt idx="8">
                    <c:v>Успешните ученици се пофалуваат од страна на директорот на училиштето</c:v>
                  </c:pt>
                  <c:pt idx="9">
                    <c:v>Наставниците се однесуваат со грижа,љубов и почит кон сите ученици</c:v>
                  </c:pt>
                  <c:pt idx="10">
                    <c:v>Во училиштето се внимава на културното однесување на учениците</c:v>
                  </c:pt>
                  <c:pt idx="11">
                    <c:v>Во училиштето владее ред и дисциплина</c:v>
                  </c:pt>
                  <c:pt idx="12">
                    <c:v>Дали сметате дека  примената на ИКТ придонесува за квалитетот на наставата?</c:v>
                  </c:pt>
                  <c:pt idx="13">
                    <c:v>Сметате ли дека доколку нема добра комуникација меѓу вас и вашите другарчиња,би се подобрила со реализирање на работилници од страна на педагогот?</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lvl>
              </c:multiLvlStrCache>
            </c:multiLvlStrRef>
          </c:cat>
          <c:val>
            <c:numRef>
              <c:f>Sheet1!$E$4:$E$17</c:f>
              <c:numCache>
                <c:formatCode>#,##0.00</c:formatCode>
                <c:ptCount val="14"/>
                <c:pt idx="0">
                  <c:v>80</c:v>
                </c:pt>
                <c:pt idx="1">
                  <c:v>40</c:v>
                </c:pt>
                <c:pt idx="2">
                  <c:v>80</c:v>
                </c:pt>
                <c:pt idx="3">
                  <c:v>90</c:v>
                </c:pt>
                <c:pt idx="4">
                  <c:v>80</c:v>
                </c:pt>
                <c:pt idx="5">
                  <c:v>70</c:v>
                </c:pt>
                <c:pt idx="6">
                  <c:v>80</c:v>
                </c:pt>
                <c:pt idx="7">
                  <c:v>60</c:v>
                </c:pt>
                <c:pt idx="8">
                  <c:v>70</c:v>
                </c:pt>
                <c:pt idx="9">
                  <c:v>35</c:v>
                </c:pt>
                <c:pt idx="10">
                  <c:v>30</c:v>
                </c:pt>
                <c:pt idx="11">
                  <c:v>15</c:v>
                </c:pt>
                <c:pt idx="12">
                  <c:v>50</c:v>
                </c:pt>
                <c:pt idx="13">
                  <c:v>55</c:v>
                </c:pt>
              </c:numCache>
            </c:numRef>
          </c:val>
          <c:extLst>
            <c:ext xmlns:c16="http://schemas.microsoft.com/office/drawing/2014/chart" uri="{C3380CC4-5D6E-409C-BE32-E72D297353CC}">
              <c16:uniqueId val="{00000000-1874-477A-9214-1B408C98AD39}"/>
            </c:ext>
          </c:extLst>
        </c:ser>
        <c:ser>
          <c:idx val="1"/>
          <c:order val="1"/>
          <c:tx>
            <c:strRef>
              <c:f>Sheet1!$F$3</c:f>
              <c:strCache>
                <c:ptCount val="1"/>
                <c:pt idx="0">
                  <c:v>МНОГУ</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Sheet1!$C$4:$D$17</c:f>
              <c:multiLvlStrCache>
                <c:ptCount val="14"/>
                <c:lvl>
                  <c:pt idx="0">
                    <c:v>Ми се допаѓа да учам во ова училиште.</c:v>
                  </c:pt>
                  <c:pt idx="1">
                    <c:v>Во училиштето постои взаемо почитување меѓу учениците</c:v>
                  </c:pt>
                  <c:pt idx="2">
                    <c:v>Соработувам со секој другар/ка без оглед на полот</c:v>
                  </c:pt>
                  <c:pt idx="3">
                    <c:v>Не правам разлика по етничка припадност</c:v>
                  </c:pt>
                  <c:pt idx="4">
                    <c:v>Им помагам на другарчињата со пречки во развојот</c:v>
                  </c:pt>
                  <c:pt idx="5">
                    <c:v>На одделенските часови дискутираме за работната атмосфера на часовите</c:v>
                  </c:pt>
                  <c:pt idx="6">
                    <c:v>Училиштето учествува на натпревари</c:v>
                  </c:pt>
                  <c:pt idx="7">
                    <c:v>Се гордеам кога ученици од нашето училиште победуваат на натпревари</c:v>
                  </c:pt>
                  <c:pt idx="8">
                    <c:v>Успешните ученици се пофалуваат од страна на директорот на училиштето</c:v>
                  </c:pt>
                  <c:pt idx="9">
                    <c:v>Наставниците се однесуваат со грижа,љубов и почит кон сите ученици</c:v>
                  </c:pt>
                  <c:pt idx="10">
                    <c:v>Во училиштето се внимава на културното однесување на учениците</c:v>
                  </c:pt>
                  <c:pt idx="11">
                    <c:v>Во училиштето владее ред и дисциплина</c:v>
                  </c:pt>
                  <c:pt idx="12">
                    <c:v>Дали сметате дека  примената на ИКТ придонесува за квалитетот на наставата?</c:v>
                  </c:pt>
                  <c:pt idx="13">
                    <c:v>Сметате ли дека доколку нема добра комуникација меѓу вас и вашите другарчиња,би се подобрила со реализирање на работилници од страна на педагогот?</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lvl>
              </c:multiLvlStrCache>
            </c:multiLvlStrRef>
          </c:cat>
          <c:val>
            <c:numRef>
              <c:f>Sheet1!$F$4:$F$17</c:f>
              <c:numCache>
                <c:formatCode>#,##0.00</c:formatCode>
                <c:ptCount val="14"/>
                <c:pt idx="0">
                  <c:v>0</c:v>
                </c:pt>
                <c:pt idx="1">
                  <c:v>5</c:v>
                </c:pt>
                <c:pt idx="2">
                  <c:v>20</c:v>
                </c:pt>
                <c:pt idx="3">
                  <c:v>5</c:v>
                </c:pt>
                <c:pt idx="4">
                  <c:v>15</c:v>
                </c:pt>
                <c:pt idx="5">
                  <c:v>25</c:v>
                </c:pt>
                <c:pt idx="6">
                  <c:v>20</c:v>
                </c:pt>
                <c:pt idx="7">
                  <c:v>35</c:v>
                </c:pt>
                <c:pt idx="8">
                  <c:v>5</c:v>
                </c:pt>
                <c:pt idx="9">
                  <c:v>15</c:v>
                </c:pt>
                <c:pt idx="10" formatCode="General">
                  <c:v>20</c:v>
                </c:pt>
                <c:pt idx="11" formatCode="General">
                  <c:v>0</c:v>
                </c:pt>
                <c:pt idx="12" formatCode="General">
                  <c:v>25</c:v>
                </c:pt>
                <c:pt idx="13" formatCode="General">
                  <c:v>15</c:v>
                </c:pt>
              </c:numCache>
            </c:numRef>
          </c:val>
          <c:extLst>
            <c:ext xmlns:c16="http://schemas.microsoft.com/office/drawing/2014/chart" uri="{C3380CC4-5D6E-409C-BE32-E72D297353CC}">
              <c16:uniqueId val="{00000001-1874-477A-9214-1B408C98AD39}"/>
            </c:ext>
          </c:extLst>
        </c:ser>
        <c:ser>
          <c:idx val="2"/>
          <c:order val="2"/>
          <c:tx>
            <c:strRef>
              <c:f>Sheet1!$G$3</c:f>
              <c:strCache>
                <c:ptCount val="1"/>
                <c:pt idx="0">
                  <c:v>ПОНЕКОГАШ</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Sheet1!$C$4:$D$17</c:f>
              <c:multiLvlStrCache>
                <c:ptCount val="14"/>
                <c:lvl>
                  <c:pt idx="0">
                    <c:v>Ми се допаѓа да учам во ова училиште.</c:v>
                  </c:pt>
                  <c:pt idx="1">
                    <c:v>Во училиштето постои взаемо почитување меѓу учениците</c:v>
                  </c:pt>
                  <c:pt idx="2">
                    <c:v>Соработувам со секој другар/ка без оглед на полот</c:v>
                  </c:pt>
                  <c:pt idx="3">
                    <c:v>Не правам разлика по етничка припадност</c:v>
                  </c:pt>
                  <c:pt idx="4">
                    <c:v>Им помагам на другарчињата со пречки во развојот</c:v>
                  </c:pt>
                  <c:pt idx="5">
                    <c:v>На одделенските часови дискутираме за работната атмосфера на часовите</c:v>
                  </c:pt>
                  <c:pt idx="6">
                    <c:v>Училиштето учествува на натпревари</c:v>
                  </c:pt>
                  <c:pt idx="7">
                    <c:v>Се гордеам кога ученици од нашето училиште победуваат на натпревари</c:v>
                  </c:pt>
                  <c:pt idx="8">
                    <c:v>Успешните ученици се пофалуваат од страна на директорот на училиштето</c:v>
                  </c:pt>
                  <c:pt idx="9">
                    <c:v>Наставниците се однесуваат со грижа,љубов и почит кон сите ученици</c:v>
                  </c:pt>
                  <c:pt idx="10">
                    <c:v>Во училиштето се внимава на културното однесување на учениците</c:v>
                  </c:pt>
                  <c:pt idx="11">
                    <c:v>Во училиштето владее ред и дисциплина</c:v>
                  </c:pt>
                  <c:pt idx="12">
                    <c:v>Дали сметате дека  примената на ИКТ придонесува за квалитетот на наставата?</c:v>
                  </c:pt>
                  <c:pt idx="13">
                    <c:v>Сметате ли дека доколку нема добра комуникација меѓу вас и вашите другарчиња,би се подобрила со реализирање на работилници од страна на педагогот?</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lvl>
              </c:multiLvlStrCache>
            </c:multiLvlStrRef>
          </c:cat>
          <c:val>
            <c:numRef>
              <c:f>Sheet1!$G$4:$G$17</c:f>
              <c:numCache>
                <c:formatCode>General</c:formatCode>
                <c:ptCount val="14"/>
                <c:pt idx="0">
                  <c:v>20</c:v>
                </c:pt>
                <c:pt idx="1">
                  <c:v>50</c:v>
                </c:pt>
                <c:pt idx="2">
                  <c:v>0</c:v>
                </c:pt>
                <c:pt idx="3">
                  <c:v>0</c:v>
                </c:pt>
                <c:pt idx="4">
                  <c:v>5</c:v>
                </c:pt>
                <c:pt idx="5">
                  <c:v>5</c:v>
                </c:pt>
                <c:pt idx="6">
                  <c:v>0</c:v>
                </c:pt>
                <c:pt idx="7">
                  <c:v>5</c:v>
                </c:pt>
                <c:pt idx="8">
                  <c:v>20</c:v>
                </c:pt>
                <c:pt idx="9">
                  <c:v>40</c:v>
                </c:pt>
                <c:pt idx="10">
                  <c:v>30</c:v>
                </c:pt>
                <c:pt idx="11">
                  <c:v>70</c:v>
                </c:pt>
                <c:pt idx="12">
                  <c:v>25</c:v>
                </c:pt>
                <c:pt idx="13">
                  <c:v>15</c:v>
                </c:pt>
              </c:numCache>
            </c:numRef>
          </c:val>
          <c:extLst>
            <c:ext xmlns:c16="http://schemas.microsoft.com/office/drawing/2014/chart" uri="{C3380CC4-5D6E-409C-BE32-E72D297353CC}">
              <c16:uniqueId val="{00000002-1874-477A-9214-1B408C98AD39}"/>
            </c:ext>
          </c:extLst>
        </c:ser>
        <c:ser>
          <c:idx val="3"/>
          <c:order val="3"/>
          <c:tx>
            <c:strRef>
              <c:f>Sheet1!$H$3</c:f>
              <c:strCache>
                <c:ptCount val="1"/>
                <c:pt idx="0">
                  <c:v>НЕ</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Sheet1!$C$4:$D$17</c:f>
              <c:multiLvlStrCache>
                <c:ptCount val="14"/>
                <c:lvl>
                  <c:pt idx="0">
                    <c:v>Ми се допаѓа да учам во ова училиште.</c:v>
                  </c:pt>
                  <c:pt idx="1">
                    <c:v>Во училиштето постои взаемо почитување меѓу учениците</c:v>
                  </c:pt>
                  <c:pt idx="2">
                    <c:v>Соработувам со секој другар/ка без оглед на полот</c:v>
                  </c:pt>
                  <c:pt idx="3">
                    <c:v>Не правам разлика по етничка припадност</c:v>
                  </c:pt>
                  <c:pt idx="4">
                    <c:v>Им помагам на другарчињата со пречки во развојот</c:v>
                  </c:pt>
                  <c:pt idx="5">
                    <c:v>На одделенските часови дискутираме за работната атмосфера на часовите</c:v>
                  </c:pt>
                  <c:pt idx="6">
                    <c:v>Училиштето учествува на натпревари</c:v>
                  </c:pt>
                  <c:pt idx="7">
                    <c:v>Се гордеам кога ученици од нашето училиште победуваат на натпревари</c:v>
                  </c:pt>
                  <c:pt idx="8">
                    <c:v>Успешните ученици се пофалуваат од страна на директорот на училиштето</c:v>
                  </c:pt>
                  <c:pt idx="9">
                    <c:v>Наставниците се однесуваат со грижа,љубов и почит кон сите ученици</c:v>
                  </c:pt>
                  <c:pt idx="10">
                    <c:v>Во училиштето се внимава на културното однесување на учениците</c:v>
                  </c:pt>
                  <c:pt idx="11">
                    <c:v>Во училиштето владее ред и дисциплина</c:v>
                  </c:pt>
                  <c:pt idx="12">
                    <c:v>Дали сметате дека  примената на ИКТ придонесува за квалитетот на наставата?</c:v>
                  </c:pt>
                  <c:pt idx="13">
                    <c:v>Сметате ли дека доколку нема добра комуникација меѓу вас и вашите другарчиња,би се подобрила со реализирање на работилници од страна на педагогот?</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lvl>
              </c:multiLvlStrCache>
            </c:multiLvlStrRef>
          </c:cat>
          <c:val>
            <c:numRef>
              <c:f>Sheet1!$H$4:$H$17</c:f>
              <c:numCache>
                <c:formatCode>General</c:formatCode>
                <c:ptCount val="14"/>
                <c:pt idx="0">
                  <c:v>0</c:v>
                </c:pt>
                <c:pt idx="1">
                  <c:v>5</c:v>
                </c:pt>
                <c:pt idx="2">
                  <c:v>0</c:v>
                </c:pt>
                <c:pt idx="3">
                  <c:v>5</c:v>
                </c:pt>
                <c:pt idx="4">
                  <c:v>0</c:v>
                </c:pt>
                <c:pt idx="5">
                  <c:v>0</c:v>
                </c:pt>
                <c:pt idx="6">
                  <c:v>0</c:v>
                </c:pt>
                <c:pt idx="7">
                  <c:v>0</c:v>
                </c:pt>
                <c:pt idx="8">
                  <c:v>5</c:v>
                </c:pt>
                <c:pt idx="9">
                  <c:v>10</c:v>
                </c:pt>
                <c:pt idx="10">
                  <c:v>20</c:v>
                </c:pt>
                <c:pt idx="11">
                  <c:v>15</c:v>
                </c:pt>
                <c:pt idx="12">
                  <c:v>0</c:v>
                </c:pt>
                <c:pt idx="13">
                  <c:v>15</c:v>
                </c:pt>
              </c:numCache>
            </c:numRef>
          </c:val>
          <c:extLst>
            <c:ext xmlns:c16="http://schemas.microsoft.com/office/drawing/2014/chart" uri="{C3380CC4-5D6E-409C-BE32-E72D297353CC}">
              <c16:uniqueId val="{00000003-1874-477A-9214-1B408C98AD39}"/>
            </c:ext>
          </c:extLst>
        </c:ser>
        <c:dLbls>
          <c:showLegendKey val="0"/>
          <c:showVal val="1"/>
          <c:showCatName val="0"/>
          <c:showSerName val="0"/>
          <c:showPercent val="0"/>
          <c:showBubbleSize val="0"/>
        </c:dLbls>
        <c:gapWidth val="150"/>
        <c:shape val="box"/>
        <c:axId val="568470840"/>
        <c:axId val="568461824"/>
        <c:axId val="0"/>
      </c:bar3DChart>
      <c:catAx>
        <c:axId val="56847084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461824"/>
        <c:crosses val="autoZero"/>
        <c:auto val="1"/>
        <c:lblAlgn val="ctr"/>
        <c:lblOffset val="100"/>
        <c:noMultiLvlLbl val="0"/>
      </c:catAx>
      <c:valAx>
        <c:axId val="56846182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470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Да</c:v>
                </c:pt>
              </c:strCache>
            </c:strRef>
          </c:tx>
          <c:spPr>
            <a:solidFill>
              <a:schemeClr val="accent1">
                <a:alpha val="70000"/>
              </a:schemeClr>
            </a:solidFill>
            <a:ln>
              <a:noFill/>
            </a:ln>
            <a:effectLst/>
          </c:spPr>
          <c:invertIfNegative val="0"/>
          <c:cat>
            <c:strRef>
              <c:f>Sheet1!$A$2:$A$11</c:f>
              <c:strCache>
                <c:ptCount val="10"/>
                <c:pt idx="0">
                  <c:v>Прашање бр. 1</c:v>
                </c:pt>
                <c:pt idx="1">
                  <c:v>Прашање бр. 2</c:v>
                </c:pt>
                <c:pt idx="2">
                  <c:v>Прашање бр.3</c:v>
                </c:pt>
                <c:pt idx="3">
                  <c:v>Прашање бр.4</c:v>
                </c:pt>
                <c:pt idx="4">
                  <c:v>Прашање бр. 5</c:v>
                </c:pt>
                <c:pt idx="5">
                  <c:v>Прашање бр.6</c:v>
                </c:pt>
                <c:pt idx="6">
                  <c:v>Прашање бр.7</c:v>
                </c:pt>
                <c:pt idx="7">
                  <c:v>Прашање бр. 8</c:v>
                </c:pt>
                <c:pt idx="8">
                  <c:v>Прашање бр.9</c:v>
                </c:pt>
                <c:pt idx="9">
                  <c:v>Прашање бр.10</c:v>
                </c:pt>
              </c:strCache>
            </c:strRef>
          </c:cat>
          <c:val>
            <c:numRef>
              <c:f>Sheet1!$B$2:$B$11</c:f>
              <c:numCache>
                <c:formatCode>0%</c:formatCode>
                <c:ptCount val="10"/>
                <c:pt idx="0">
                  <c:v>0.70000000000000029</c:v>
                </c:pt>
                <c:pt idx="1">
                  <c:v>0.45</c:v>
                </c:pt>
                <c:pt idx="2">
                  <c:v>0.75000000000000033</c:v>
                </c:pt>
                <c:pt idx="3">
                  <c:v>0.62000000000000033</c:v>
                </c:pt>
                <c:pt idx="4">
                  <c:v>0.70000000000000029</c:v>
                </c:pt>
                <c:pt idx="5">
                  <c:v>0.70000000000000029</c:v>
                </c:pt>
                <c:pt idx="6">
                  <c:v>0.75000000000000033</c:v>
                </c:pt>
                <c:pt idx="7">
                  <c:v>0.75000000000000033</c:v>
                </c:pt>
                <c:pt idx="8">
                  <c:v>0.70000000000000029</c:v>
                </c:pt>
                <c:pt idx="9">
                  <c:v>0.70000000000000029</c:v>
                </c:pt>
              </c:numCache>
            </c:numRef>
          </c:val>
          <c:extLst>
            <c:ext xmlns:c16="http://schemas.microsoft.com/office/drawing/2014/chart" uri="{C3380CC4-5D6E-409C-BE32-E72D297353CC}">
              <c16:uniqueId val="{00000000-480D-446F-AE84-6B9B6E8577E8}"/>
            </c:ext>
          </c:extLst>
        </c:ser>
        <c:ser>
          <c:idx val="1"/>
          <c:order val="1"/>
          <c:tx>
            <c:strRef>
              <c:f>Sheet1!$C$1</c:f>
              <c:strCache>
                <c:ptCount val="1"/>
                <c:pt idx="0">
                  <c:v>Не</c:v>
                </c:pt>
              </c:strCache>
            </c:strRef>
          </c:tx>
          <c:spPr>
            <a:solidFill>
              <a:schemeClr val="accent2">
                <a:alpha val="70000"/>
              </a:schemeClr>
            </a:solidFill>
            <a:ln>
              <a:noFill/>
            </a:ln>
            <a:effectLst/>
          </c:spPr>
          <c:invertIfNegative val="0"/>
          <c:cat>
            <c:strRef>
              <c:f>Sheet1!$A$2:$A$11</c:f>
              <c:strCache>
                <c:ptCount val="10"/>
                <c:pt idx="0">
                  <c:v>Прашање бр. 1</c:v>
                </c:pt>
                <c:pt idx="1">
                  <c:v>Прашање бр. 2</c:v>
                </c:pt>
                <c:pt idx="2">
                  <c:v>Прашање бр.3</c:v>
                </c:pt>
                <c:pt idx="3">
                  <c:v>Прашање бр.4</c:v>
                </c:pt>
                <c:pt idx="4">
                  <c:v>Прашање бр. 5</c:v>
                </c:pt>
                <c:pt idx="5">
                  <c:v>Прашање бр.6</c:v>
                </c:pt>
                <c:pt idx="6">
                  <c:v>Прашање бр.7</c:v>
                </c:pt>
                <c:pt idx="7">
                  <c:v>Прашање бр. 8</c:v>
                </c:pt>
                <c:pt idx="8">
                  <c:v>Прашање бр.9</c:v>
                </c:pt>
                <c:pt idx="9">
                  <c:v>Прашање бр.10</c:v>
                </c:pt>
              </c:strCache>
            </c:strRef>
          </c:cat>
          <c:val>
            <c:numRef>
              <c:f>Sheet1!$C$2:$C$11</c:f>
              <c:numCache>
                <c:formatCode>0%</c:formatCode>
                <c:ptCount val="10"/>
                <c:pt idx="0">
                  <c:v>4.0000000000000022E-2</c:v>
                </c:pt>
                <c:pt idx="1">
                  <c:v>8.0000000000000043E-2</c:v>
                </c:pt>
                <c:pt idx="2">
                  <c:v>4.0000000000000022E-2</c:v>
                </c:pt>
                <c:pt idx="3">
                  <c:v>0.12000000000000002</c:v>
                </c:pt>
                <c:pt idx="4">
                  <c:v>0.12000000000000002</c:v>
                </c:pt>
                <c:pt idx="5">
                  <c:v>0.12000000000000002</c:v>
                </c:pt>
                <c:pt idx="6">
                  <c:v>0.16000000000000003</c:v>
                </c:pt>
                <c:pt idx="7">
                  <c:v>0.12000000000000002</c:v>
                </c:pt>
                <c:pt idx="8">
                  <c:v>0.12000000000000002</c:v>
                </c:pt>
                <c:pt idx="9">
                  <c:v>0.1</c:v>
                </c:pt>
              </c:numCache>
            </c:numRef>
          </c:val>
          <c:extLst>
            <c:ext xmlns:c16="http://schemas.microsoft.com/office/drawing/2014/chart" uri="{C3380CC4-5D6E-409C-BE32-E72D297353CC}">
              <c16:uniqueId val="{00000001-480D-446F-AE84-6B9B6E8577E8}"/>
            </c:ext>
          </c:extLst>
        </c:ser>
        <c:ser>
          <c:idx val="2"/>
          <c:order val="2"/>
          <c:tx>
            <c:strRef>
              <c:f>Sheet1!$D$1</c:f>
              <c:strCache>
                <c:ptCount val="1"/>
                <c:pt idx="0">
                  <c:v>Делумно</c:v>
                </c:pt>
              </c:strCache>
            </c:strRef>
          </c:tx>
          <c:spPr>
            <a:solidFill>
              <a:schemeClr val="accent3">
                <a:alpha val="70000"/>
              </a:schemeClr>
            </a:solidFill>
            <a:ln>
              <a:noFill/>
            </a:ln>
            <a:effectLst/>
          </c:spPr>
          <c:invertIfNegative val="0"/>
          <c:cat>
            <c:strRef>
              <c:f>Sheet1!$A$2:$A$11</c:f>
              <c:strCache>
                <c:ptCount val="10"/>
                <c:pt idx="0">
                  <c:v>Прашање бр. 1</c:v>
                </c:pt>
                <c:pt idx="1">
                  <c:v>Прашање бр. 2</c:v>
                </c:pt>
                <c:pt idx="2">
                  <c:v>Прашање бр.3</c:v>
                </c:pt>
                <c:pt idx="3">
                  <c:v>Прашање бр.4</c:v>
                </c:pt>
                <c:pt idx="4">
                  <c:v>Прашање бр. 5</c:v>
                </c:pt>
                <c:pt idx="5">
                  <c:v>Прашање бр.6</c:v>
                </c:pt>
                <c:pt idx="6">
                  <c:v>Прашање бр.7</c:v>
                </c:pt>
                <c:pt idx="7">
                  <c:v>Прашање бр. 8</c:v>
                </c:pt>
                <c:pt idx="8">
                  <c:v>Прашање бр.9</c:v>
                </c:pt>
                <c:pt idx="9">
                  <c:v>Прашање бр.10</c:v>
                </c:pt>
              </c:strCache>
            </c:strRef>
          </c:cat>
          <c:val>
            <c:numRef>
              <c:f>Sheet1!$D$2:$D$11</c:f>
              <c:numCache>
                <c:formatCode>0%</c:formatCode>
                <c:ptCount val="10"/>
                <c:pt idx="0">
                  <c:v>0.26</c:v>
                </c:pt>
                <c:pt idx="1">
                  <c:v>0.41000000000000014</c:v>
                </c:pt>
                <c:pt idx="2">
                  <c:v>0.25</c:v>
                </c:pt>
                <c:pt idx="3">
                  <c:v>0.25</c:v>
                </c:pt>
                <c:pt idx="4">
                  <c:v>0.25</c:v>
                </c:pt>
                <c:pt idx="5">
                  <c:v>0.25</c:v>
                </c:pt>
                <c:pt idx="6">
                  <c:v>4.0000000000000022E-2</c:v>
                </c:pt>
                <c:pt idx="7">
                  <c:v>0.12000000000000002</c:v>
                </c:pt>
                <c:pt idx="8">
                  <c:v>0.18000000000000008</c:v>
                </c:pt>
                <c:pt idx="9">
                  <c:v>0.2</c:v>
                </c:pt>
              </c:numCache>
            </c:numRef>
          </c:val>
          <c:extLst>
            <c:ext xmlns:c16="http://schemas.microsoft.com/office/drawing/2014/chart" uri="{C3380CC4-5D6E-409C-BE32-E72D297353CC}">
              <c16:uniqueId val="{00000002-480D-446F-AE84-6B9B6E8577E8}"/>
            </c:ext>
          </c:extLst>
        </c:ser>
        <c:dLbls>
          <c:showLegendKey val="0"/>
          <c:showVal val="0"/>
          <c:showCatName val="0"/>
          <c:showSerName val="0"/>
          <c:showPercent val="0"/>
          <c:showBubbleSize val="0"/>
        </c:dLbls>
        <c:gapWidth val="80"/>
        <c:overlap val="25"/>
        <c:axId val="568474760"/>
        <c:axId val="568472800"/>
      </c:barChart>
      <c:catAx>
        <c:axId val="568474760"/>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568472800"/>
        <c:crosses val="autoZero"/>
        <c:auto val="1"/>
        <c:lblAlgn val="ctr"/>
        <c:lblOffset val="100"/>
        <c:noMultiLvlLbl val="0"/>
      </c:catAx>
      <c:valAx>
        <c:axId val="568472800"/>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568474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Да</c:v>
                </c:pt>
              </c:strCache>
            </c:strRef>
          </c:tx>
          <c:invertIfNegative val="0"/>
          <c:cat>
            <c:strRef>
              <c:f>Sheet1!$A$2:$A$5</c:f>
              <c:strCache>
                <c:ptCount val="4"/>
                <c:pt idx="0">
                  <c:v>Прашање бр.1</c:v>
                </c:pt>
                <c:pt idx="1">
                  <c:v>Прашање бр.2</c:v>
                </c:pt>
                <c:pt idx="2">
                  <c:v>Прашање бр.3</c:v>
                </c:pt>
                <c:pt idx="3">
                  <c:v>Прашање бр.4</c:v>
                </c:pt>
              </c:strCache>
            </c:strRef>
          </c:cat>
          <c:val>
            <c:numRef>
              <c:f>Sheet1!$B$2:$B$5</c:f>
              <c:numCache>
                <c:formatCode>0%</c:formatCode>
                <c:ptCount val="4"/>
                <c:pt idx="0" formatCode="0.00%">
                  <c:v>0.40900000000000025</c:v>
                </c:pt>
                <c:pt idx="1">
                  <c:v>0.27</c:v>
                </c:pt>
                <c:pt idx="2" formatCode="0.00%">
                  <c:v>0.36300000000000032</c:v>
                </c:pt>
                <c:pt idx="3" formatCode="0.00%">
                  <c:v>0.86300000000000054</c:v>
                </c:pt>
              </c:numCache>
            </c:numRef>
          </c:val>
          <c:extLst>
            <c:ext xmlns:c16="http://schemas.microsoft.com/office/drawing/2014/chart" uri="{C3380CC4-5D6E-409C-BE32-E72D297353CC}">
              <c16:uniqueId val="{00000000-416E-433C-B375-83D3A44A6532}"/>
            </c:ext>
          </c:extLst>
        </c:ser>
        <c:ser>
          <c:idx val="1"/>
          <c:order val="1"/>
          <c:tx>
            <c:strRef>
              <c:f>Sheet1!$C$1</c:f>
              <c:strCache>
                <c:ptCount val="1"/>
                <c:pt idx="0">
                  <c:v>Не</c:v>
                </c:pt>
              </c:strCache>
            </c:strRef>
          </c:tx>
          <c:invertIfNegative val="0"/>
          <c:cat>
            <c:strRef>
              <c:f>Sheet1!$A$2:$A$5</c:f>
              <c:strCache>
                <c:ptCount val="4"/>
                <c:pt idx="0">
                  <c:v>Прашање бр.1</c:v>
                </c:pt>
                <c:pt idx="1">
                  <c:v>Прашање бр.2</c:v>
                </c:pt>
                <c:pt idx="2">
                  <c:v>Прашање бр.3</c:v>
                </c:pt>
                <c:pt idx="3">
                  <c:v>Прашање бр.4</c:v>
                </c:pt>
              </c:strCache>
            </c:strRef>
          </c:cat>
          <c:val>
            <c:numRef>
              <c:f>Sheet1!$C$2:$C$5</c:f>
              <c:numCache>
                <c:formatCode>0%</c:formatCode>
                <c:ptCount val="4"/>
                <c:pt idx="0">
                  <c:v>0.27</c:v>
                </c:pt>
                <c:pt idx="1">
                  <c:v>0.27</c:v>
                </c:pt>
                <c:pt idx="2">
                  <c:v>0.27</c:v>
                </c:pt>
                <c:pt idx="3" formatCode="0.00%">
                  <c:v>4.5000000000000012E-2</c:v>
                </c:pt>
              </c:numCache>
            </c:numRef>
          </c:val>
          <c:extLst>
            <c:ext xmlns:c16="http://schemas.microsoft.com/office/drawing/2014/chart" uri="{C3380CC4-5D6E-409C-BE32-E72D297353CC}">
              <c16:uniqueId val="{00000001-416E-433C-B375-83D3A44A6532}"/>
            </c:ext>
          </c:extLst>
        </c:ser>
        <c:ser>
          <c:idx val="2"/>
          <c:order val="2"/>
          <c:tx>
            <c:strRef>
              <c:f>Sheet1!$D$1</c:f>
              <c:strCache>
                <c:ptCount val="1"/>
                <c:pt idx="0">
                  <c:v>Делумно</c:v>
                </c:pt>
              </c:strCache>
            </c:strRef>
          </c:tx>
          <c:invertIfNegative val="0"/>
          <c:cat>
            <c:strRef>
              <c:f>Sheet1!$A$2:$A$5</c:f>
              <c:strCache>
                <c:ptCount val="4"/>
                <c:pt idx="0">
                  <c:v>Прашање бр.1</c:v>
                </c:pt>
                <c:pt idx="1">
                  <c:v>Прашање бр.2</c:v>
                </c:pt>
                <c:pt idx="2">
                  <c:v>Прашање бр.3</c:v>
                </c:pt>
                <c:pt idx="3">
                  <c:v>Прашање бр.4</c:v>
                </c:pt>
              </c:strCache>
            </c:strRef>
          </c:cat>
          <c:val>
            <c:numRef>
              <c:f>Sheet1!$D$2:$D$5</c:f>
              <c:numCache>
                <c:formatCode>0.00%</c:formatCode>
                <c:ptCount val="4"/>
                <c:pt idx="0">
                  <c:v>0.31800000000000034</c:v>
                </c:pt>
                <c:pt idx="1">
                  <c:v>0.36300000000000032</c:v>
                </c:pt>
                <c:pt idx="2" formatCode="0%">
                  <c:v>0.27</c:v>
                </c:pt>
                <c:pt idx="3" formatCode="0%">
                  <c:v>9.0000000000000024E-2</c:v>
                </c:pt>
              </c:numCache>
            </c:numRef>
          </c:val>
          <c:extLst>
            <c:ext xmlns:c16="http://schemas.microsoft.com/office/drawing/2014/chart" uri="{C3380CC4-5D6E-409C-BE32-E72D297353CC}">
              <c16:uniqueId val="{00000002-416E-433C-B375-83D3A44A6532}"/>
            </c:ext>
          </c:extLst>
        </c:ser>
        <c:dLbls>
          <c:showLegendKey val="0"/>
          <c:showVal val="0"/>
          <c:showCatName val="0"/>
          <c:showSerName val="0"/>
          <c:showPercent val="0"/>
          <c:showBubbleSize val="0"/>
        </c:dLbls>
        <c:gapWidth val="150"/>
        <c:axId val="568474368"/>
        <c:axId val="568473976"/>
      </c:barChart>
      <c:catAx>
        <c:axId val="568474368"/>
        <c:scaling>
          <c:orientation val="minMax"/>
        </c:scaling>
        <c:delete val="0"/>
        <c:axPos val="b"/>
        <c:numFmt formatCode="General" sourceLinked="0"/>
        <c:majorTickMark val="out"/>
        <c:minorTickMark val="none"/>
        <c:tickLblPos val="nextTo"/>
        <c:crossAx val="568473976"/>
        <c:crosses val="autoZero"/>
        <c:auto val="1"/>
        <c:lblAlgn val="ctr"/>
        <c:lblOffset val="100"/>
        <c:noMultiLvlLbl val="0"/>
      </c:catAx>
      <c:valAx>
        <c:axId val="568473976"/>
        <c:scaling>
          <c:orientation val="minMax"/>
        </c:scaling>
        <c:delete val="0"/>
        <c:axPos val="l"/>
        <c:majorGridlines/>
        <c:numFmt formatCode="0.00%" sourceLinked="1"/>
        <c:majorTickMark val="out"/>
        <c:minorTickMark val="none"/>
        <c:tickLblPos val="nextTo"/>
        <c:crossAx val="5684743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5"/>
      <c:hPercent val="65"/>
      <c:rotY val="30"/>
      <c:depthPercent val="100"/>
      <c:rAngAx val="1"/>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pPr>
        <a:solidFill>
          <a:srgbClr val="FFFFFF"/>
        </a:solidFill>
        <a:ln w="12700">
          <a:solidFill>
            <a:srgbClr val="808080"/>
          </a:solidFill>
          <a:prstDash val="solid"/>
        </a:ln>
        <a:effectLst/>
        <a:sp3d contourW="12700">
          <a:contourClr>
            <a:srgbClr val="808080"/>
          </a:contourClr>
        </a:sp3d>
      </c:spPr>
    </c:sideWall>
    <c:backWall>
      <c:thickness val="0"/>
      <c:spPr>
        <a:solidFill>
          <a:srgbClr val="FFFFFF"/>
        </a:solidFill>
        <a:ln w="12700">
          <a:solidFill>
            <a:srgbClr val="808080"/>
          </a:solidFill>
          <a:prstDash val="solid"/>
        </a:ln>
        <a:effectLst/>
        <a:sp3d contourW="12700">
          <a:contourClr>
            <a:srgbClr val="808080"/>
          </a:contourClr>
        </a:sp3d>
      </c:spPr>
    </c:backWall>
    <c:plotArea>
      <c:layout>
        <c:manualLayout>
          <c:layoutTarget val="inner"/>
          <c:xMode val="edge"/>
          <c:yMode val="edge"/>
          <c:x val="8.7962962962962965E-2"/>
          <c:y val="0.18944099378881987"/>
          <c:w val="0.58487654320987659"/>
          <c:h val="0.71118012422360244"/>
        </c:manualLayout>
      </c:layout>
      <c:bar3DChart>
        <c:barDir val="col"/>
        <c:grouping val="clustered"/>
        <c:varyColors val="0"/>
        <c:ser>
          <c:idx val="0"/>
          <c:order val="0"/>
          <c:tx>
            <c:strRef>
              <c:f>Sheet1!$A$2</c:f>
              <c:strCache>
                <c:ptCount val="1"/>
                <c:pt idx="0">
                  <c:v>среден успех на крајот на 2017/2018</c:v>
                </c:pt>
              </c:strCache>
            </c:strRef>
          </c:tx>
          <c:spPr>
            <a:solidFill>
              <a:schemeClr val="accent6"/>
            </a:solidFill>
            <a:ln>
              <a:noFill/>
            </a:ln>
            <a:effectLst/>
            <a:sp3d/>
          </c:spPr>
          <c:invertIfNegative val="0"/>
          <c:cat>
            <c:strRef>
              <c:f>Sheet1!$B$1:$G$1</c:f>
              <c:strCache>
                <c:ptCount val="6"/>
                <c:pt idx="0">
                  <c:v>IV</c:v>
                </c:pt>
                <c:pt idx="1">
                  <c:v>V</c:v>
                </c:pt>
                <c:pt idx="2">
                  <c:v>VI</c:v>
                </c:pt>
                <c:pt idx="3">
                  <c:v>VII</c:v>
                </c:pt>
                <c:pt idx="4">
                  <c:v>VIII</c:v>
                </c:pt>
                <c:pt idx="5">
                  <c:v>IX</c:v>
                </c:pt>
              </c:strCache>
            </c:strRef>
          </c:cat>
          <c:val>
            <c:numRef>
              <c:f>Sheet1!$B$2:$G$2</c:f>
              <c:numCache>
                <c:formatCode>General</c:formatCode>
                <c:ptCount val="6"/>
                <c:pt idx="0">
                  <c:v>4.66</c:v>
                </c:pt>
                <c:pt idx="1">
                  <c:v>4.8499999999999996</c:v>
                </c:pt>
                <c:pt idx="2">
                  <c:v>4.42</c:v>
                </c:pt>
                <c:pt idx="3">
                  <c:v>4.41</c:v>
                </c:pt>
                <c:pt idx="4">
                  <c:v>4.38</c:v>
                </c:pt>
                <c:pt idx="5">
                  <c:v>4.3899999999999997</c:v>
                </c:pt>
              </c:numCache>
            </c:numRef>
          </c:val>
          <c:shape val="cylinder"/>
          <c:extLst>
            <c:ext xmlns:c16="http://schemas.microsoft.com/office/drawing/2014/chart" uri="{C3380CC4-5D6E-409C-BE32-E72D297353CC}">
              <c16:uniqueId val="{00000000-88D0-4DE7-A133-249C2D1DBB6C}"/>
            </c:ext>
          </c:extLst>
        </c:ser>
        <c:ser>
          <c:idx val="1"/>
          <c:order val="1"/>
          <c:tx>
            <c:strRef>
              <c:f>Sheet1!$A$3</c:f>
              <c:strCache>
                <c:ptCount val="1"/>
                <c:pt idx="0">
                  <c:v>среден успех на крајот на 2018/2019</c:v>
                </c:pt>
              </c:strCache>
            </c:strRef>
          </c:tx>
          <c:spPr>
            <a:solidFill>
              <a:schemeClr val="accent5"/>
            </a:solidFill>
            <a:ln>
              <a:noFill/>
            </a:ln>
            <a:effectLst/>
            <a:sp3d/>
          </c:spPr>
          <c:invertIfNegative val="0"/>
          <c:cat>
            <c:strRef>
              <c:f>Sheet1!$B$1:$G$1</c:f>
              <c:strCache>
                <c:ptCount val="6"/>
                <c:pt idx="0">
                  <c:v>IV</c:v>
                </c:pt>
                <c:pt idx="1">
                  <c:v>V</c:v>
                </c:pt>
                <c:pt idx="2">
                  <c:v>VI</c:v>
                </c:pt>
                <c:pt idx="3">
                  <c:v>VII</c:v>
                </c:pt>
                <c:pt idx="4">
                  <c:v>VIII</c:v>
                </c:pt>
                <c:pt idx="5">
                  <c:v>IX</c:v>
                </c:pt>
              </c:strCache>
            </c:strRef>
          </c:cat>
          <c:val>
            <c:numRef>
              <c:f>Sheet1!$B$3:$G$3</c:f>
              <c:numCache>
                <c:formatCode>General</c:formatCode>
                <c:ptCount val="6"/>
                <c:pt idx="0">
                  <c:v>4.7300000000000004</c:v>
                </c:pt>
                <c:pt idx="1">
                  <c:v>4.67</c:v>
                </c:pt>
                <c:pt idx="2">
                  <c:v>4.7</c:v>
                </c:pt>
                <c:pt idx="3">
                  <c:v>4.53</c:v>
                </c:pt>
                <c:pt idx="4">
                  <c:v>4.2</c:v>
                </c:pt>
                <c:pt idx="5">
                  <c:v>4.49</c:v>
                </c:pt>
              </c:numCache>
            </c:numRef>
          </c:val>
          <c:shape val="cylinder"/>
          <c:extLst>
            <c:ext xmlns:c16="http://schemas.microsoft.com/office/drawing/2014/chart" uri="{C3380CC4-5D6E-409C-BE32-E72D297353CC}">
              <c16:uniqueId val="{00000001-88D0-4DE7-A133-249C2D1DBB6C}"/>
            </c:ext>
          </c:extLst>
        </c:ser>
        <c:dLbls>
          <c:showLegendKey val="0"/>
          <c:showVal val="0"/>
          <c:showCatName val="0"/>
          <c:showSerName val="0"/>
          <c:showPercent val="0"/>
          <c:showBubbleSize val="0"/>
        </c:dLbls>
        <c:gapWidth val="150"/>
        <c:gapDepth val="0"/>
        <c:shape val="box"/>
        <c:axId val="568463392"/>
        <c:axId val="568468488"/>
        <c:axId val="0"/>
      </c:bar3DChart>
      <c:catAx>
        <c:axId val="568463392"/>
        <c:scaling>
          <c:orientation val="minMax"/>
        </c:scaling>
        <c:delete val="0"/>
        <c:axPos val="b"/>
        <c:numFmt formatCode="General" sourceLinked="1"/>
        <c:majorTickMark val="out"/>
        <c:minorTickMark val="none"/>
        <c:tickLblPos val="low"/>
        <c:spPr>
          <a:noFill/>
          <a:ln w="3171" cap="flat" cmpd="sng" algn="ctr">
            <a:solidFill>
              <a:srgbClr val="000000"/>
            </a:solidFill>
            <a:prstDash val="solid"/>
            <a:round/>
          </a:ln>
          <a:effectLst/>
        </c:spPr>
        <c:txPr>
          <a:bodyPr rot="0" spcFirstLastPara="1" vertOverflow="ellipsis" wrap="square" anchor="ctr" anchorCtr="1"/>
          <a:lstStyle/>
          <a:p>
            <a:pPr>
              <a:defRPr sz="1198" b="1" i="0" u="none" strike="noStrike" kern="1200" baseline="0">
                <a:solidFill>
                  <a:srgbClr val="000000"/>
                </a:solidFill>
                <a:latin typeface="Calibri"/>
                <a:ea typeface="Calibri"/>
                <a:cs typeface="Calibri"/>
              </a:defRPr>
            </a:pPr>
            <a:endParaRPr lang="en-US"/>
          </a:p>
        </c:txPr>
        <c:crossAx val="568468488"/>
        <c:crosses val="autoZero"/>
        <c:auto val="1"/>
        <c:lblAlgn val="ctr"/>
        <c:lblOffset val="100"/>
        <c:tickLblSkip val="1"/>
        <c:tickMarkSkip val="1"/>
        <c:noMultiLvlLbl val="0"/>
      </c:catAx>
      <c:valAx>
        <c:axId val="568468488"/>
        <c:scaling>
          <c:orientation val="minMax"/>
        </c:scaling>
        <c:delete val="0"/>
        <c:axPos val="l"/>
        <c:majorGridlines>
          <c:spPr>
            <a:ln w="3171" cap="flat" cmpd="sng" algn="ctr">
              <a:solidFill>
                <a:srgbClr val="000000"/>
              </a:solidFill>
              <a:prstDash val="solid"/>
              <a:round/>
            </a:ln>
            <a:effectLst/>
          </c:spPr>
        </c:majorGridlines>
        <c:numFmt formatCode="General" sourceLinked="1"/>
        <c:majorTickMark val="out"/>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1" i="0" u="none" strike="noStrike" kern="1200" baseline="0">
                <a:solidFill>
                  <a:srgbClr val="000000"/>
                </a:solidFill>
                <a:latin typeface="Calibri"/>
                <a:ea typeface="Calibri"/>
                <a:cs typeface="Calibri"/>
              </a:defRPr>
            </a:pPr>
            <a:endParaRPr lang="en-US"/>
          </a:p>
        </c:txPr>
        <c:crossAx val="568463392"/>
        <c:crosses val="autoZero"/>
        <c:crossBetween val="between"/>
      </c:valAx>
      <c:spPr>
        <a:noFill/>
        <a:ln w="25365">
          <a:noFill/>
        </a:ln>
        <a:effectLst/>
      </c:spPr>
    </c:plotArea>
    <c:legend>
      <c:legendPos val="r"/>
      <c:layout>
        <c:manualLayout>
          <c:xMode val="edge"/>
          <c:yMode val="edge"/>
          <c:x val="0.66666666666666663"/>
          <c:y val="0.37888198757763975"/>
          <c:w val="0.25308641975308643"/>
          <c:h val="0.23291925465838509"/>
        </c:manualLayout>
      </c:layout>
      <c:overlay val="0"/>
      <c:spPr>
        <a:noFill/>
        <a:ln w="3171">
          <a:solidFill>
            <a:srgbClr val="000000"/>
          </a:solidFill>
          <a:prstDash val="solid"/>
        </a:ln>
        <a:effectLst/>
      </c:spPr>
      <c:txPr>
        <a:bodyPr rot="0" spcFirstLastPara="1" vertOverflow="ellipsis" vert="horz" wrap="square" anchor="ctr" anchorCtr="1"/>
        <a:lstStyle/>
        <a:p>
          <a:pPr>
            <a:defRPr sz="919" b="1" i="0" u="none" strike="noStrike" kern="1200" baseline="0">
              <a:solidFill>
                <a:srgbClr val="000000"/>
              </a:solidFill>
              <a:latin typeface="Calibri"/>
              <a:ea typeface="Calibri"/>
              <a:cs typeface="Calibri"/>
            </a:defRPr>
          </a:pPr>
          <a:endParaRPr lang="en-US"/>
        </a:p>
      </c:txPr>
    </c:legend>
    <c:plotVisOnly val="1"/>
    <c:dispBlanksAs val="gap"/>
    <c:showDLblsOverMax val="0"/>
  </c:chart>
  <c:spPr>
    <a:noFill/>
    <a:ln w="9525" cap="flat" cmpd="sng" algn="ctr">
      <a:noFill/>
      <a:prstDash val="solid"/>
      <a:round/>
    </a:ln>
    <a:effectLst/>
  </c:spPr>
  <c:txPr>
    <a:bodyPr/>
    <a:lstStyle/>
    <a:p>
      <a:pPr>
        <a:defRPr sz="1423" b="1" i="0" u="none" strike="noStrike" baseline="0">
          <a:solidFill>
            <a:srgbClr val="000000"/>
          </a:solidFill>
          <a:latin typeface="Calibri"/>
          <a:ea typeface="Calibri"/>
          <a:cs typeface="Calibri"/>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pPr>
        <a:solidFill>
          <a:srgbClr val="FFFFFF"/>
        </a:solidFill>
        <a:ln w="12700">
          <a:solidFill>
            <a:srgbClr val="808080"/>
          </a:solidFill>
          <a:prstDash val="solid"/>
        </a:ln>
        <a:effectLst/>
        <a:sp3d contourW="12700">
          <a:contourClr>
            <a:srgbClr val="808080"/>
          </a:contourClr>
        </a:sp3d>
      </c:spPr>
    </c:sideWall>
    <c:backWall>
      <c:thickness val="0"/>
      <c:spPr>
        <a:solidFill>
          <a:srgbClr val="FFFFFF"/>
        </a:solidFill>
        <a:ln w="12700">
          <a:solidFill>
            <a:srgbClr val="808080"/>
          </a:solidFill>
          <a:prstDash val="solid"/>
        </a:ln>
        <a:effectLst/>
        <a:sp3d contourW="12700">
          <a:contourClr>
            <a:srgbClr val="808080"/>
          </a:contourClr>
        </a:sp3d>
      </c:spPr>
    </c:backWall>
    <c:plotArea>
      <c:layout>
        <c:manualLayout>
          <c:layoutTarget val="inner"/>
          <c:xMode val="edge"/>
          <c:yMode val="edge"/>
          <c:x val="7.564296520423601E-2"/>
          <c:y val="0.17799352750809061"/>
          <c:w val="0.60211800302571861"/>
          <c:h val="0.68608414239482196"/>
        </c:manualLayout>
      </c:layout>
      <c:bar3DChart>
        <c:barDir val="col"/>
        <c:grouping val="clustered"/>
        <c:varyColors val="0"/>
        <c:ser>
          <c:idx val="0"/>
          <c:order val="0"/>
          <c:tx>
            <c:strRef>
              <c:f>Sheet1!$A$2</c:f>
              <c:strCache>
                <c:ptCount val="1"/>
                <c:pt idx="0">
                  <c:v>отстапување во проценти</c:v>
                </c:pt>
              </c:strCache>
            </c:strRef>
          </c:tx>
          <c:spPr>
            <a:solidFill>
              <a:schemeClr val="accent6"/>
            </a:solidFill>
            <a:ln>
              <a:noFill/>
            </a:ln>
            <a:effectLst/>
            <a:sp3d/>
          </c:spPr>
          <c:invertIfNegative val="0"/>
          <c:cat>
            <c:strRef>
              <c:f>Sheet1!$B$1:$G$1</c:f>
              <c:strCache>
                <c:ptCount val="6"/>
                <c:pt idx="0">
                  <c:v>IV</c:v>
                </c:pt>
                <c:pt idx="1">
                  <c:v>V</c:v>
                </c:pt>
                <c:pt idx="2">
                  <c:v>VI</c:v>
                </c:pt>
                <c:pt idx="3">
                  <c:v>VII</c:v>
                </c:pt>
                <c:pt idx="4">
                  <c:v>VIII</c:v>
                </c:pt>
                <c:pt idx="5">
                  <c:v>IX</c:v>
                </c:pt>
              </c:strCache>
            </c:strRef>
          </c:cat>
          <c:val>
            <c:numRef>
              <c:f>Sheet1!$B$2:$G$2</c:f>
              <c:numCache>
                <c:formatCode>0.00%</c:formatCode>
                <c:ptCount val="6"/>
                <c:pt idx="0">
                  <c:v>1.4999999999999999E-2</c:v>
                </c:pt>
                <c:pt idx="1">
                  <c:v>3.7100000000000001E-2</c:v>
                </c:pt>
                <c:pt idx="2">
                  <c:v>6.3299999999999995E-2</c:v>
                </c:pt>
                <c:pt idx="3">
                  <c:v>2.7199999999999998E-2</c:v>
                </c:pt>
                <c:pt idx="4">
                  <c:v>4.0000000000000002E-4</c:v>
                </c:pt>
                <c:pt idx="5">
                  <c:v>2.2800000000000001E-2</c:v>
                </c:pt>
              </c:numCache>
            </c:numRef>
          </c:val>
          <c:extLst>
            <c:ext xmlns:c16="http://schemas.microsoft.com/office/drawing/2014/chart" uri="{C3380CC4-5D6E-409C-BE32-E72D297353CC}">
              <c16:uniqueId val="{00000000-B499-4B72-8B6A-3B94D146F1D8}"/>
            </c:ext>
          </c:extLst>
        </c:ser>
        <c:dLbls>
          <c:showLegendKey val="0"/>
          <c:showVal val="0"/>
          <c:showCatName val="0"/>
          <c:showSerName val="0"/>
          <c:showPercent val="0"/>
          <c:showBubbleSize val="0"/>
        </c:dLbls>
        <c:gapWidth val="150"/>
        <c:gapDepth val="0"/>
        <c:shape val="cylinder"/>
        <c:axId val="568462216"/>
        <c:axId val="568466920"/>
        <c:axId val="0"/>
      </c:bar3DChart>
      <c:catAx>
        <c:axId val="568462216"/>
        <c:scaling>
          <c:orientation val="minMax"/>
        </c:scaling>
        <c:delete val="0"/>
        <c:axPos val="b"/>
        <c:numFmt formatCode="General" sourceLinked="1"/>
        <c:majorTickMark val="out"/>
        <c:minorTickMark val="none"/>
        <c:tickLblPos val="low"/>
        <c:spPr>
          <a:noFill/>
          <a:ln w="3174" cap="flat" cmpd="sng" algn="ctr">
            <a:solidFill>
              <a:srgbClr val="000000"/>
            </a:solidFill>
            <a:prstDash val="solid"/>
            <a:round/>
          </a:ln>
          <a:effectLst/>
        </c:spPr>
        <c:txPr>
          <a:bodyPr rot="0" spcFirstLastPara="1" vertOverflow="ellipsis" wrap="square" anchor="ctr" anchorCtr="1"/>
          <a:lstStyle/>
          <a:p>
            <a:pPr>
              <a:defRPr sz="1175" b="1" i="0" u="none" strike="noStrike" kern="1200" baseline="0">
                <a:solidFill>
                  <a:srgbClr val="000000"/>
                </a:solidFill>
                <a:latin typeface="Calibri"/>
                <a:ea typeface="Calibri"/>
                <a:cs typeface="Calibri"/>
              </a:defRPr>
            </a:pPr>
            <a:endParaRPr lang="en-US"/>
          </a:p>
        </c:txPr>
        <c:crossAx val="568466920"/>
        <c:crosses val="autoZero"/>
        <c:auto val="1"/>
        <c:lblAlgn val="ctr"/>
        <c:lblOffset val="100"/>
        <c:tickLblSkip val="1"/>
        <c:tickMarkSkip val="1"/>
        <c:noMultiLvlLbl val="0"/>
      </c:catAx>
      <c:valAx>
        <c:axId val="568466920"/>
        <c:scaling>
          <c:orientation val="minMax"/>
        </c:scaling>
        <c:delete val="0"/>
        <c:axPos val="l"/>
        <c:majorGridlines>
          <c:spPr>
            <a:ln w="3174" cap="flat" cmpd="sng" algn="ctr">
              <a:solidFill>
                <a:srgbClr val="000000"/>
              </a:solidFill>
              <a:prstDash val="solid"/>
              <a:round/>
            </a:ln>
            <a:effectLst/>
          </c:spPr>
        </c:majorGridlines>
        <c:numFmt formatCode="0.00%" sourceLinked="1"/>
        <c:majorTickMark val="out"/>
        <c:minorTickMark val="none"/>
        <c:tickLblPos val="nextTo"/>
        <c:spPr>
          <a:noFill/>
          <a:ln w="3174" cap="flat" cmpd="sng" algn="ctr">
            <a:solidFill>
              <a:srgbClr val="000000"/>
            </a:solidFill>
            <a:prstDash val="solid"/>
            <a:round/>
          </a:ln>
          <a:effectLst/>
        </c:spPr>
        <c:txPr>
          <a:bodyPr rot="0" spcFirstLastPara="1" vertOverflow="ellipsis" wrap="square" anchor="ctr" anchorCtr="1"/>
          <a:lstStyle/>
          <a:p>
            <a:pPr>
              <a:defRPr sz="1175" b="1" i="0" u="none" strike="noStrike" kern="1200" baseline="0">
                <a:solidFill>
                  <a:srgbClr val="000000"/>
                </a:solidFill>
                <a:latin typeface="Calibri"/>
                <a:ea typeface="Calibri"/>
                <a:cs typeface="Calibri"/>
              </a:defRPr>
            </a:pPr>
            <a:endParaRPr lang="en-US"/>
          </a:p>
        </c:txPr>
        <c:crossAx val="568462216"/>
        <c:crosses val="autoZero"/>
        <c:crossBetween val="between"/>
      </c:valAx>
      <c:spPr>
        <a:noFill/>
        <a:ln w="25395">
          <a:noFill/>
        </a:ln>
        <a:effectLst/>
      </c:spPr>
    </c:plotArea>
    <c:legend>
      <c:legendPos val="r"/>
      <c:layout>
        <c:manualLayout>
          <c:xMode val="edge"/>
          <c:yMode val="edge"/>
          <c:x val="0.68078668683812404"/>
          <c:y val="0.45954692556634302"/>
          <c:w val="0.31316187594553707"/>
          <c:h val="8.0906148867313912E-2"/>
        </c:manualLayout>
      </c:layout>
      <c:overlay val="0"/>
      <c:spPr>
        <a:noFill/>
        <a:ln w="3174">
          <a:solidFill>
            <a:srgbClr val="000000"/>
          </a:solidFill>
          <a:prstDash val="solid"/>
        </a:ln>
        <a:effectLst/>
      </c:spPr>
      <c:txPr>
        <a:bodyPr rot="0" spcFirstLastPara="1" vertOverflow="ellipsis" vert="horz" wrap="square" anchor="ctr" anchorCtr="1"/>
        <a:lstStyle/>
        <a:p>
          <a:pPr>
            <a:defRPr sz="1100" b="1" i="0" u="none" strike="noStrike" kern="1200" baseline="0">
              <a:solidFill>
                <a:srgbClr val="000000"/>
              </a:solidFill>
              <a:latin typeface="Calibri"/>
              <a:ea typeface="Calibri"/>
              <a:cs typeface="Calibri"/>
            </a:defRPr>
          </a:pPr>
          <a:endParaRPr lang="en-US"/>
        </a:p>
      </c:txPr>
    </c:legend>
    <c:plotVisOnly val="1"/>
    <c:dispBlanksAs val="gap"/>
    <c:showDLblsOverMax val="0"/>
  </c:chart>
  <c:spPr>
    <a:noFill/>
    <a:ln w="9525" cap="flat" cmpd="sng" algn="ctr">
      <a:noFill/>
      <a:prstDash val="solid"/>
      <a:round/>
    </a:ln>
    <a:effectLst/>
  </c:spPr>
  <c:txPr>
    <a:bodyPr/>
    <a:lstStyle/>
    <a:p>
      <a:pPr>
        <a:defRPr sz="1200" b="1" i="0" u="none" strike="noStrike" baseline="0">
          <a:solidFill>
            <a:srgbClr val="000000"/>
          </a:solidFill>
          <a:latin typeface="Calibri"/>
          <a:ea typeface="Calibri"/>
          <a:cs typeface="Calibri"/>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solidFill>
          <a:schemeClr val="dk1">
            <a:tint val="20000"/>
          </a:schemeClr>
        </a:solidFill>
        <a:ln w="9525" cap="flat" cmpd="sng" algn="ctr">
          <a:solidFill>
            <a:schemeClr val="dk1">
              <a:tint val="75000"/>
              <a:shade val="95000"/>
              <a:satMod val="105000"/>
            </a:schemeClr>
          </a:solidFill>
          <a:prstDash val="solid"/>
          <a:round/>
        </a:ln>
        <a:effectLst/>
        <a:sp3d contourW="9525">
          <a:contourClr>
            <a:schemeClr val="dk1">
              <a:tint val="75000"/>
              <a:shade val="95000"/>
              <a:satMod val="105000"/>
            </a:schemeClr>
          </a:contourClr>
        </a:sp3d>
      </c:spPr>
    </c:floor>
    <c:sideWall>
      <c:thickness val="0"/>
      <c:spPr>
        <a:solidFill>
          <a:schemeClr val="dk1">
            <a:tint val="20000"/>
          </a:schemeClr>
        </a:solidFill>
        <a:ln>
          <a:noFill/>
        </a:ln>
        <a:effectLst/>
        <a:sp3d/>
      </c:spPr>
    </c:sideWall>
    <c:backWall>
      <c:thickness val="0"/>
      <c:spPr>
        <a:solidFill>
          <a:schemeClr val="dk1">
            <a:tint val="20000"/>
          </a:schemeClr>
        </a:solidFill>
        <a:ln>
          <a:noFill/>
        </a:ln>
        <a:effectLst/>
        <a:sp3d/>
      </c:spPr>
    </c:backWall>
    <c:plotArea>
      <c:layout/>
      <c:bar3DChart>
        <c:barDir val="bar"/>
        <c:grouping val="clustered"/>
        <c:varyColors val="0"/>
        <c:ser>
          <c:idx val="0"/>
          <c:order val="0"/>
          <c:tx>
            <c:strRef>
              <c:f>Sheet1!$B$1</c:f>
              <c:strCache>
                <c:ptCount val="1"/>
                <c:pt idx="0">
                  <c:v>оправдани</c:v>
                </c:pt>
              </c:strCache>
            </c:strRef>
          </c:tx>
          <c:spPr>
            <a:solidFill>
              <a:schemeClr val="accent6"/>
            </a:solidFill>
            <a:ln w="9525" cap="flat" cmpd="sng" algn="ctr">
              <a:solidFill>
                <a:schemeClr val="accent6">
                  <a:shade val="50000"/>
                  <a:shade val="95000"/>
                  <a:satMod val="105000"/>
                </a:schemeClr>
              </a:solidFill>
              <a:prstDash val="solid"/>
              <a:round/>
            </a:ln>
            <a:effectLst/>
            <a:sp3d contourW="9525">
              <a:contourClr>
                <a:schemeClr val="accent6">
                  <a:shade val="50000"/>
                  <a:shade val="95000"/>
                  <a:satMod val="105000"/>
                </a:schemeClr>
              </a:contourClr>
            </a:sp3d>
          </c:spPr>
          <c:invertIfNegative val="0"/>
          <c:cat>
            <c:strRef>
              <c:f>Sheet1!$A$2:$A$3</c:f>
              <c:strCache>
                <c:ptCount val="2"/>
                <c:pt idx="0">
                  <c:v>2017/2018</c:v>
                </c:pt>
                <c:pt idx="1">
                  <c:v>2018/2019</c:v>
                </c:pt>
              </c:strCache>
            </c:strRef>
          </c:cat>
          <c:val>
            <c:numRef>
              <c:f>Sheet1!$B$2:$B$3</c:f>
              <c:numCache>
                <c:formatCode>General</c:formatCode>
                <c:ptCount val="2"/>
                <c:pt idx="0">
                  <c:v>21262</c:v>
                </c:pt>
                <c:pt idx="1">
                  <c:v>15056</c:v>
                </c:pt>
              </c:numCache>
            </c:numRef>
          </c:val>
          <c:extLst>
            <c:ext xmlns:c16="http://schemas.microsoft.com/office/drawing/2014/chart" uri="{C3380CC4-5D6E-409C-BE32-E72D297353CC}">
              <c16:uniqueId val="{00000000-4105-496C-BA8B-27545966C628}"/>
            </c:ext>
          </c:extLst>
        </c:ser>
        <c:ser>
          <c:idx val="1"/>
          <c:order val="1"/>
          <c:tx>
            <c:strRef>
              <c:f>Sheet1!$C$1</c:f>
              <c:strCache>
                <c:ptCount val="1"/>
                <c:pt idx="0">
                  <c:v>неоправдани</c:v>
                </c:pt>
              </c:strCache>
            </c:strRef>
          </c:tx>
          <c:spPr>
            <a:solidFill>
              <a:schemeClr val="accent5"/>
            </a:solidFill>
            <a:ln w="9525" cap="flat" cmpd="sng" algn="ctr">
              <a:solidFill>
                <a:schemeClr val="accent5">
                  <a:shade val="50000"/>
                  <a:shade val="95000"/>
                  <a:satMod val="105000"/>
                </a:schemeClr>
              </a:solidFill>
              <a:prstDash val="solid"/>
              <a:round/>
            </a:ln>
            <a:effectLst/>
            <a:sp3d contourW="9525">
              <a:contourClr>
                <a:schemeClr val="accent5">
                  <a:shade val="50000"/>
                  <a:shade val="95000"/>
                  <a:satMod val="105000"/>
                </a:schemeClr>
              </a:contourClr>
            </a:sp3d>
          </c:spPr>
          <c:invertIfNegative val="0"/>
          <c:cat>
            <c:strRef>
              <c:f>Sheet1!$A$2:$A$3</c:f>
              <c:strCache>
                <c:ptCount val="2"/>
                <c:pt idx="0">
                  <c:v>2017/2018</c:v>
                </c:pt>
                <c:pt idx="1">
                  <c:v>2018/2019</c:v>
                </c:pt>
              </c:strCache>
            </c:strRef>
          </c:cat>
          <c:val>
            <c:numRef>
              <c:f>Sheet1!$C$2:$C$3</c:f>
              <c:numCache>
                <c:formatCode>General</c:formatCode>
                <c:ptCount val="2"/>
                <c:pt idx="0">
                  <c:v>2474</c:v>
                </c:pt>
                <c:pt idx="1">
                  <c:v>3082</c:v>
                </c:pt>
              </c:numCache>
            </c:numRef>
          </c:val>
          <c:extLst>
            <c:ext xmlns:c16="http://schemas.microsoft.com/office/drawing/2014/chart" uri="{C3380CC4-5D6E-409C-BE32-E72D297353CC}">
              <c16:uniqueId val="{00000001-4105-496C-BA8B-27545966C628}"/>
            </c:ext>
          </c:extLst>
        </c:ser>
        <c:dLbls>
          <c:showLegendKey val="0"/>
          <c:showVal val="0"/>
          <c:showCatName val="0"/>
          <c:showSerName val="0"/>
          <c:showPercent val="0"/>
          <c:showBubbleSize val="0"/>
        </c:dLbls>
        <c:gapWidth val="150"/>
        <c:shape val="cylinder"/>
        <c:axId val="568463784"/>
        <c:axId val="568461432"/>
        <c:axId val="0"/>
      </c:bar3DChart>
      <c:catAx>
        <c:axId val="568463784"/>
        <c:scaling>
          <c:orientation val="minMax"/>
        </c:scaling>
        <c:delete val="0"/>
        <c:axPos val="l"/>
        <c:numFmt formatCode="General" sourceLinked="0"/>
        <c:majorTickMark val="out"/>
        <c:minorTickMark val="none"/>
        <c:tickLblPos val="nextTo"/>
        <c:spPr>
          <a:noFill/>
          <a:ln w="9525" cap="flat" cmpd="sng" algn="ctr">
            <a:solidFill>
              <a:schemeClr val="dk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crossAx val="568461432"/>
        <c:crosses val="autoZero"/>
        <c:auto val="1"/>
        <c:lblAlgn val="ctr"/>
        <c:lblOffset val="100"/>
        <c:noMultiLvlLbl val="0"/>
      </c:catAx>
      <c:valAx>
        <c:axId val="568461432"/>
        <c:scaling>
          <c:orientation val="minMax"/>
        </c:scaling>
        <c:delete val="0"/>
        <c:axPos val="b"/>
        <c:majorGridlines>
          <c:spPr>
            <a:ln w="9525" cap="flat" cmpd="sng" algn="ctr">
              <a:solidFill>
                <a:schemeClr val="dk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dk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crossAx val="568463784"/>
        <c:crosses val="autoZero"/>
        <c:crossBetween val="between"/>
      </c:valAx>
      <c:spPr>
        <a:noFill/>
        <a:ln w="25389">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Sheet2!$B$1</c:f>
              <c:strCache>
                <c:ptCount val="1"/>
                <c:pt idx="0">
                  <c:v>2016/2017</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2.0374379218133197E-2"/>
                  <c:y val="2.4588148512417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13-475C-9859-78411EE4144D}"/>
                </c:ext>
              </c:extLst>
            </c:dLbl>
            <c:dLbl>
              <c:idx val="2"/>
              <c:layout>
                <c:manualLayout>
                  <c:x val="-7.6403922067999957E-3"/>
                  <c:y val="4.91762970248331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13-475C-9859-78411EE4144D}"/>
                </c:ext>
              </c:extLst>
            </c:dLbl>
            <c:dLbl>
              <c:idx val="3"/>
              <c:layout>
                <c:manualLayout>
                  <c:x val="-2.037437921813319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13-475C-9859-78411EE414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Sheet2!$A$2:$A$7</c:f>
              <c:strCache>
                <c:ptCount val="6"/>
                <c:pt idx="0">
                  <c:v>одлични</c:v>
                </c:pt>
                <c:pt idx="1">
                  <c:v>многу добри</c:v>
                </c:pt>
                <c:pt idx="2">
                  <c:v>добри</c:v>
                </c:pt>
                <c:pt idx="3">
                  <c:v>доволни</c:v>
                </c:pt>
                <c:pt idx="4">
                  <c:v>недоволни</c:v>
                </c:pt>
                <c:pt idx="5">
                  <c:v>неоценети</c:v>
                </c:pt>
              </c:strCache>
            </c:strRef>
          </c:cat>
          <c:val>
            <c:numRef>
              <c:f>Sheet2!$B$2:$B$7</c:f>
              <c:numCache>
                <c:formatCode>0.00%</c:formatCode>
                <c:ptCount val="6"/>
                <c:pt idx="0">
                  <c:v>0.68879999999999997</c:v>
                </c:pt>
                <c:pt idx="1">
                  <c:v>0.25590000000000002</c:v>
                </c:pt>
                <c:pt idx="2">
                  <c:v>5.6399999999999999E-2</c:v>
                </c:pt>
                <c:pt idx="3">
                  <c:v>2.8999999999999998E-3</c:v>
                </c:pt>
              </c:numCache>
            </c:numRef>
          </c:val>
          <c:extLst>
            <c:ext xmlns:c16="http://schemas.microsoft.com/office/drawing/2014/chart" uri="{C3380CC4-5D6E-409C-BE32-E72D297353CC}">
              <c16:uniqueId val="{00000003-7D13-475C-9859-78411EE4144D}"/>
            </c:ext>
          </c:extLst>
        </c:ser>
        <c:ser>
          <c:idx val="1"/>
          <c:order val="1"/>
          <c:tx>
            <c:strRef>
              <c:f>Sheet2!$C$1</c:f>
              <c:strCache>
                <c:ptCount val="1"/>
                <c:pt idx="0">
                  <c:v>2017/2018</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2"/>
              <c:layout>
                <c:manualLayout>
                  <c:x val="7.6403922067999489E-3"/>
                  <c:y val="-1.9670518809933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13-475C-9859-78411EE4144D}"/>
                </c:ext>
              </c:extLst>
            </c:dLbl>
            <c:dLbl>
              <c:idx val="3"/>
              <c:layout>
                <c:manualLayout>
                  <c:x val="2.5467974022666496E-3"/>
                  <c:y val="-4.42586673223506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D13-475C-9859-78411EE4144D}"/>
                </c:ext>
              </c:extLst>
            </c:dLbl>
            <c:dLbl>
              <c:idx val="5"/>
              <c:layout>
                <c:manualLayout>
                  <c:x val="-1.528078441359989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D13-475C-9859-78411EE414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Sheet2!$A$2:$A$7</c:f>
              <c:strCache>
                <c:ptCount val="6"/>
                <c:pt idx="0">
                  <c:v>одлични</c:v>
                </c:pt>
                <c:pt idx="1">
                  <c:v>многу добри</c:v>
                </c:pt>
                <c:pt idx="2">
                  <c:v>добри</c:v>
                </c:pt>
                <c:pt idx="3">
                  <c:v>доволни</c:v>
                </c:pt>
                <c:pt idx="4">
                  <c:v>недоволни</c:v>
                </c:pt>
                <c:pt idx="5">
                  <c:v>неоценети</c:v>
                </c:pt>
              </c:strCache>
            </c:strRef>
          </c:cat>
          <c:val>
            <c:numRef>
              <c:f>Sheet2!$C$2:$C$7</c:f>
              <c:numCache>
                <c:formatCode>0.00%</c:formatCode>
                <c:ptCount val="6"/>
                <c:pt idx="0">
                  <c:v>0.71299999999999997</c:v>
                </c:pt>
                <c:pt idx="1">
                  <c:v>0.185</c:v>
                </c:pt>
                <c:pt idx="2">
                  <c:v>8.1000000000000003E-2</c:v>
                </c:pt>
                <c:pt idx="3">
                  <c:v>6.0000000000000001E-3</c:v>
                </c:pt>
                <c:pt idx="4">
                  <c:v>8.9999999999999993E-3</c:v>
                </c:pt>
                <c:pt idx="5">
                  <c:v>6.0000000000000001E-3</c:v>
                </c:pt>
              </c:numCache>
            </c:numRef>
          </c:val>
          <c:extLst>
            <c:ext xmlns:c16="http://schemas.microsoft.com/office/drawing/2014/chart" uri="{C3380CC4-5D6E-409C-BE32-E72D297353CC}">
              <c16:uniqueId val="{00000007-7D13-475C-9859-78411EE4144D}"/>
            </c:ext>
          </c:extLst>
        </c:ser>
        <c:ser>
          <c:idx val="2"/>
          <c:order val="2"/>
          <c:tx>
            <c:strRef>
              <c:f>Sheet2!$D$1</c:f>
              <c:strCache>
                <c:ptCount val="1"/>
                <c:pt idx="0">
                  <c:v>2018/2019</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7.385712466573284E-2"/>
                  <c:y val="1.47528891074502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D13-475C-9859-78411EE4144D}"/>
                </c:ext>
              </c:extLst>
            </c:dLbl>
            <c:dLbl>
              <c:idx val="1"/>
              <c:layout>
                <c:manualLayout>
                  <c:x val="5.09359480453330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D13-475C-9859-78411EE4144D}"/>
                </c:ext>
              </c:extLst>
            </c:dLbl>
            <c:dLbl>
              <c:idx val="2"/>
              <c:layout>
                <c:manualLayout>
                  <c:x val="2.8014771424933145E-2"/>
                  <c:y val="-9.015550306146441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D13-475C-9859-78411EE4144D}"/>
                </c:ext>
              </c:extLst>
            </c:dLbl>
            <c:dLbl>
              <c:idx val="3"/>
              <c:layout>
                <c:manualLayout>
                  <c:x val="2.8014771424933055E-2"/>
                  <c:y val="-9.015550306146441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D13-475C-9859-78411EE4144D}"/>
                </c:ext>
              </c:extLst>
            </c:dLbl>
            <c:dLbl>
              <c:idx val="5"/>
              <c:layout>
                <c:manualLayout>
                  <c:x val="2.801477142493314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D13-475C-9859-78411EE414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Sheet2!$A$2:$A$7</c:f>
              <c:strCache>
                <c:ptCount val="6"/>
                <c:pt idx="0">
                  <c:v>одлични</c:v>
                </c:pt>
                <c:pt idx="1">
                  <c:v>многу добри</c:v>
                </c:pt>
                <c:pt idx="2">
                  <c:v>добри</c:v>
                </c:pt>
                <c:pt idx="3">
                  <c:v>доволни</c:v>
                </c:pt>
                <c:pt idx="4">
                  <c:v>недоволни</c:v>
                </c:pt>
                <c:pt idx="5">
                  <c:v>неоценети</c:v>
                </c:pt>
              </c:strCache>
            </c:strRef>
          </c:cat>
          <c:val>
            <c:numRef>
              <c:f>Sheet2!$D$2:$D$7</c:f>
              <c:numCache>
                <c:formatCode>0.00%</c:formatCode>
                <c:ptCount val="6"/>
                <c:pt idx="0">
                  <c:v>0.72450000000000003</c:v>
                </c:pt>
                <c:pt idx="1">
                  <c:v>0.2074</c:v>
                </c:pt>
                <c:pt idx="2">
                  <c:v>4.6399999999999997E-2</c:v>
                </c:pt>
                <c:pt idx="3">
                  <c:v>1.55E-2</c:v>
                </c:pt>
                <c:pt idx="5">
                  <c:v>6.1999999999999998E-3</c:v>
                </c:pt>
              </c:numCache>
            </c:numRef>
          </c:val>
          <c:extLst>
            <c:ext xmlns:c16="http://schemas.microsoft.com/office/drawing/2014/chart" uri="{C3380CC4-5D6E-409C-BE32-E72D297353CC}">
              <c16:uniqueId val="{0000000D-7D13-475C-9859-78411EE4144D}"/>
            </c:ext>
          </c:extLst>
        </c:ser>
        <c:dLbls>
          <c:showLegendKey val="0"/>
          <c:showVal val="1"/>
          <c:showCatName val="0"/>
          <c:showSerName val="0"/>
          <c:showPercent val="0"/>
          <c:showBubbleSize val="0"/>
        </c:dLbls>
        <c:gapWidth val="150"/>
        <c:shape val="box"/>
        <c:axId val="568469664"/>
        <c:axId val="568467312"/>
        <c:axId val="0"/>
      </c:bar3DChart>
      <c:catAx>
        <c:axId val="568469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467312"/>
        <c:crosses val="autoZero"/>
        <c:auto val="1"/>
        <c:lblAlgn val="ctr"/>
        <c:lblOffset val="100"/>
        <c:noMultiLvlLbl val="0"/>
      </c:catAx>
      <c:valAx>
        <c:axId val="568467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46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10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70610965296005E-2"/>
          <c:y val="2.4216347956505437E-2"/>
          <c:w val="0.79117585301837268"/>
          <c:h val="0.77945819272590922"/>
        </c:manualLayout>
      </c:layout>
      <c:bar3DChart>
        <c:barDir val="col"/>
        <c:grouping val="clustered"/>
        <c:varyColors val="0"/>
        <c:ser>
          <c:idx val="0"/>
          <c:order val="0"/>
          <c:tx>
            <c:strRef>
              <c:f>Sheet1!$B$1</c:f>
              <c:strCache>
                <c:ptCount val="1"/>
                <c:pt idx="0">
                  <c:v>2016/2017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8518518518518517E-2"/>
                  <c:y val="-4.761936007999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AE-4230-8233-5FD699CA8AAB}"/>
                </c:ext>
              </c:extLst>
            </c:dLbl>
            <c:dLbl>
              <c:idx val="2"/>
              <c:layout>
                <c:manualLayout>
                  <c:x val="2.9074015748031496E-2"/>
                  <c:y val="-5.1587301587301584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AE-4230-8233-5FD699CA8AAB}"/>
                </c:ext>
              </c:extLst>
            </c:dLbl>
            <c:dLbl>
              <c:idx val="3"/>
              <c:layout>
                <c:manualLayout>
                  <c:x val="6.9444444444444441E-3"/>
                  <c:y val="-6.3492063492063419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AE-4230-8233-5FD699CA8AA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одлични</c:v>
                </c:pt>
                <c:pt idx="1">
                  <c:v>многу добри</c:v>
                </c:pt>
                <c:pt idx="2">
                  <c:v>добри</c:v>
                </c:pt>
                <c:pt idx="3">
                  <c:v>доволни</c:v>
                </c:pt>
                <c:pt idx="4">
                  <c:v>недоволен</c:v>
                </c:pt>
                <c:pt idx="5">
                  <c:v>неоценет</c:v>
                </c:pt>
              </c:strCache>
            </c:strRef>
          </c:cat>
          <c:val>
            <c:numRef>
              <c:f>Sheet1!$B$2:$B$7</c:f>
              <c:numCache>
                <c:formatCode>General</c:formatCode>
                <c:ptCount val="6"/>
                <c:pt idx="0">
                  <c:v>68.88</c:v>
                </c:pt>
                <c:pt idx="1">
                  <c:v>25.59</c:v>
                </c:pt>
                <c:pt idx="2">
                  <c:v>5.29</c:v>
                </c:pt>
                <c:pt idx="3">
                  <c:v>0.28999999999999998</c:v>
                </c:pt>
              </c:numCache>
            </c:numRef>
          </c:val>
          <c:extLst>
            <c:ext xmlns:c16="http://schemas.microsoft.com/office/drawing/2014/chart" uri="{C3380CC4-5D6E-409C-BE32-E72D297353CC}">
              <c16:uniqueId val="{00000003-4CAE-4230-8233-5FD699CA8AAB}"/>
            </c:ext>
          </c:extLst>
        </c:ser>
        <c:ser>
          <c:idx val="1"/>
          <c:order val="1"/>
          <c:tx>
            <c:strRef>
              <c:f>Sheet1!$C$1</c:f>
              <c:strCache>
                <c:ptCount val="1"/>
                <c:pt idx="0">
                  <c:v>2017/2018</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57150" dist="19050" dir="5400000" algn="ctr" rotWithShape="0">
                <a:srgbClr val="000000">
                  <a:alpha val="38000"/>
                </a:srgbClr>
              </a:outerShdw>
            </a:effectLst>
            <a:scene3d>
              <a:camera prst="orthographicFront">
                <a:rot lat="0" lon="0" rev="0"/>
              </a:camera>
              <a:lightRig rig="threePt" dir="t">
                <a:rot lat="0" lon="0" rev="1200000"/>
              </a:lightRig>
            </a:scene3d>
            <a:sp3d/>
          </c:spPr>
          <c:invertIfNegative val="0"/>
          <c:dLbls>
            <c:dLbl>
              <c:idx val="0"/>
              <c:layout>
                <c:manualLayout>
                  <c:x val="8.4259842519685043E-3"/>
                  <c:y val="-7.5396825396825393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AE-4230-8233-5FD699CA8AAB}"/>
                </c:ext>
              </c:extLst>
            </c:dLbl>
            <c:dLbl>
              <c:idx val="1"/>
              <c:layout>
                <c:manualLayout>
                  <c:x val="2.7777777777777776E-2"/>
                  <c:y val="-2.3809523809523808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AE-4230-8233-5FD699CA8AAB}"/>
                </c:ext>
              </c:extLst>
            </c:dLbl>
            <c:dLbl>
              <c:idx val="2"/>
              <c:layout>
                <c:manualLayout>
                  <c:x val="3.5833202099737532E-2"/>
                  <c:y val="-7.1428571428571425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CAE-4230-8233-5FD699CA8AAB}"/>
                </c:ext>
              </c:extLst>
            </c:dLbl>
            <c:dLbl>
              <c:idx val="3"/>
              <c:layout>
                <c:manualLayout>
                  <c:x val="2.0833333333333332E-2"/>
                  <c:y val="-5.1587301587301515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AE-4230-8233-5FD699CA8AA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одлични</c:v>
                </c:pt>
                <c:pt idx="1">
                  <c:v>многу добри</c:v>
                </c:pt>
                <c:pt idx="2">
                  <c:v>добри</c:v>
                </c:pt>
                <c:pt idx="3">
                  <c:v>доволни</c:v>
                </c:pt>
                <c:pt idx="4">
                  <c:v>недоволен</c:v>
                </c:pt>
                <c:pt idx="5">
                  <c:v>неоценет</c:v>
                </c:pt>
              </c:strCache>
            </c:strRef>
          </c:cat>
          <c:val>
            <c:numRef>
              <c:f>Sheet1!$C$2:$C$7</c:f>
              <c:numCache>
                <c:formatCode>General</c:formatCode>
                <c:ptCount val="6"/>
                <c:pt idx="0">
                  <c:v>71.3</c:v>
                </c:pt>
                <c:pt idx="1">
                  <c:v>18.5</c:v>
                </c:pt>
                <c:pt idx="2">
                  <c:v>8.1</c:v>
                </c:pt>
                <c:pt idx="3">
                  <c:v>0.6</c:v>
                </c:pt>
                <c:pt idx="4">
                  <c:v>0.9</c:v>
                </c:pt>
                <c:pt idx="5">
                  <c:v>0.6</c:v>
                </c:pt>
              </c:numCache>
            </c:numRef>
          </c:val>
          <c:extLst>
            <c:ext xmlns:c16="http://schemas.microsoft.com/office/drawing/2014/chart" uri="{C3380CC4-5D6E-409C-BE32-E72D297353CC}">
              <c16:uniqueId val="{00000008-4CAE-4230-8233-5FD699CA8AAB}"/>
            </c:ext>
          </c:extLst>
        </c:ser>
        <c:ser>
          <c:idx val="2"/>
          <c:order val="2"/>
          <c:tx>
            <c:strRef>
              <c:f>Sheet1!$D$1</c:f>
              <c:strCache>
                <c:ptCount val="1"/>
                <c:pt idx="0">
                  <c:v>2018/2019</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5.4999868766404197E-2"/>
                  <c:y val="-4.3651106111736032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AE-4230-8233-5FD699CA8AAB}"/>
                </c:ext>
              </c:extLst>
            </c:dLbl>
            <c:dLbl>
              <c:idx val="1"/>
              <c:layout>
                <c:manualLayout>
                  <c:x val="0.04"/>
                  <c:y val="-2.7777777777777849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CAE-4230-8233-5FD699CA8AAB}"/>
                </c:ext>
              </c:extLst>
            </c:dLbl>
            <c:dLbl>
              <c:idx val="2"/>
              <c:layout>
                <c:manualLayout>
                  <c:x val="3.6666666666666667E-2"/>
                  <c:y val="-1.1904761904761904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CAE-4230-8233-5FD699CA8AAB}"/>
                </c:ext>
              </c:extLst>
            </c:dLbl>
            <c:dLbl>
              <c:idx val="3"/>
              <c:layout>
                <c:manualLayout>
                  <c:x val="4.4999999999999998E-2"/>
                  <c:y val="-9.1269841269841348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CAE-4230-8233-5FD699CA8AAB}"/>
                </c:ext>
              </c:extLst>
            </c:dLbl>
            <c:dLbl>
              <c:idx val="4"/>
              <c:layout>
                <c:manualLayout>
                  <c:x val="5.1666666666666666E-2"/>
                  <c:y val="-7.5396825396825393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CAE-4230-8233-5FD699CA8AAB}"/>
                </c:ext>
              </c:extLst>
            </c:dLbl>
            <c:dLbl>
              <c:idx val="5"/>
              <c:layout>
                <c:manualLayout>
                  <c:x val="3.6666666666666667E-2"/>
                  <c:y val="-5.1587301587301661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CAE-4230-8233-5FD699CA8AA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одлични</c:v>
                </c:pt>
                <c:pt idx="1">
                  <c:v>многу добри</c:v>
                </c:pt>
                <c:pt idx="2">
                  <c:v>добри</c:v>
                </c:pt>
                <c:pt idx="3">
                  <c:v>доволни</c:v>
                </c:pt>
                <c:pt idx="4">
                  <c:v>недоволен</c:v>
                </c:pt>
                <c:pt idx="5">
                  <c:v>неоценет</c:v>
                </c:pt>
              </c:strCache>
            </c:strRef>
          </c:cat>
          <c:val>
            <c:numRef>
              <c:f>Sheet1!$D$2:$D$7</c:f>
              <c:numCache>
                <c:formatCode>General</c:formatCode>
                <c:ptCount val="6"/>
                <c:pt idx="0">
                  <c:v>72.45</c:v>
                </c:pt>
                <c:pt idx="1">
                  <c:v>20.74</c:v>
                </c:pt>
                <c:pt idx="2">
                  <c:v>4.6399999999999997</c:v>
                </c:pt>
                <c:pt idx="3">
                  <c:v>1.55</c:v>
                </c:pt>
                <c:pt idx="4">
                  <c:v>0</c:v>
                </c:pt>
                <c:pt idx="5">
                  <c:v>0.62</c:v>
                </c:pt>
              </c:numCache>
            </c:numRef>
          </c:val>
          <c:extLst>
            <c:ext xmlns:c16="http://schemas.microsoft.com/office/drawing/2014/chart" uri="{C3380CC4-5D6E-409C-BE32-E72D297353CC}">
              <c16:uniqueId val="{0000000F-4CAE-4230-8233-5FD699CA8AAB}"/>
            </c:ext>
          </c:extLst>
        </c:ser>
        <c:dLbls>
          <c:showLegendKey val="0"/>
          <c:showVal val="0"/>
          <c:showCatName val="0"/>
          <c:showSerName val="0"/>
          <c:showPercent val="0"/>
          <c:showBubbleSize val="0"/>
        </c:dLbls>
        <c:gapWidth val="150"/>
        <c:shape val="box"/>
        <c:axId val="568460648"/>
        <c:axId val="568466528"/>
        <c:axId val="0"/>
      </c:bar3DChart>
      <c:catAx>
        <c:axId val="568460648"/>
        <c:scaling>
          <c:orientation val="minMax"/>
        </c:scaling>
        <c:delete val="0"/>
        <c:axPos val="b"/>
        <c:minorGridlines>
          <c:spPr>
            <a:ln w="6350" cap="flat" cmpd="sng" algn="ctr">
              <a:solidFill>
                <a:schemeClr val="tx1">
                  <a:tint val="50000"/>
                </a:schemeClr>
              </a:solidFill>
              <a:prstDash val="solid"/>
              <a:round/>
            </a:ln>
            <a:effectLst/>
          </c:spPr>
        </c:min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68466528"/>
        <c:crosses val="autoZero"/>
        <c:auto val="1"/>
        <c:lblAlgn val="ctr"/>
        <c:lblOffset val="100"/>
        <c:noMultiLvlLbl val="1"/>
      </c:catAx>
      <c:valAx>
        <c:axId val="568466528"/>
        <c:scaling>
          <c:orientation val="minMax"/>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684606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оправдани</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2017/2018</c:v>
                </c:pt>
                <c:pt idx="1">
                  <c:v>2018/2019</c:v>
                </c:pt>
                <c:pt idx="2">
                  <c:v>2019/2020</c:v>
                </c:pt>
              </c:strCache>
            </c:strRef>
          </c:cat>
          <c:val>
            <c:numRef>
              <c:f>Sheet1!$B$2:$B$4</c:f>
              <c:numCache>
                <c:formatCode>General</c:formatCode>
                <c:ptCount val="3"/>
                <c:pt idx="0">
                  <c:v>7754</c:v>
                </c:pt>
                <c:pt idx="1">
                  <c:v>7346</c:v>
                </c:pt>
                <c:pt idx="2">
                  <c:v>6403</c:v>
                </c:pt>
              </c:numCache>
            </c:numRef>
          </c:val>
          <c:extLst>
            <c:ext xmlns:c16="http://schemas.microsoft.com/office/drawing/2014/chart" uri="{C3380CC4-5D6E-409C-BE32-E72D297353CC}">
              <c16:uniqueId val="{00000000-862B-4B65-8200-5EA7CC806EFD}"/>
            </c:ext>
          </c:extLst>
        </c:ser>
        <c:ser>
          <c:idx val="1"/>
          <c:order val="1"/>
          <c:tx>
            <c:strRef>
              <c:f>Sheet1!$C$1</c:f>
              <c:strCache>
                <c:ptCount val="1"/>
                <c:pt idx="0">
                  <c:v>неоправдани</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2017/2018</c:v>
                </c:pt>
                <c:pt idx="1">
                  <c:v>2018/2019</c:v>
                </c:pt>
                <c:pt idx="2">
                  <c:v>2019/2020</c:v>
                </c:pt>
              </c:strCache>
            </c:strRef>
          </c:cat>
          <c:val>
            <c:numRef>
              <c:f>Sheet1!$C$2:$C$4</c:f>
              <c:numCache>
                <c:formatCode>General</c:formatCode>
                <c:ptCount val="3"/>
                <c:pt idx="0">
                  <c:v>1204</c:v>
                </c:pt>
                <c:pt idx="1">
                  <c:v>1362</c:v>
                </c:pt>
                <c:pt idx="2">
                  <c:v>1512</c:v>
                </c:pt>
              </c:numCache>
            </c:numRef>
          </c:val>
          <c:extLst>
            <c:ext xmlns:c16="http://schemas.microsoft.com/office/drawing/2014/chart" uri="{C3380CC4-5D6E-409C-BE32-E72D297353CC}">
              <c16:uniqueId val="{00000001-862B-4B65-8200-5EA7CC806EFD}"/>
            </c:ext>
          </c:extLst>
        </c:ser>
        <c:dLbls>
          <c:showLegendKey val="0"/>
          <c:showVal val="1"/>
          <c:showCatName val="0"/>
          <c:showSerName val="0"/>
          <c:showPercent val="0"/>
          <c:showBubbleSize val="0"/>
        </c:dLbls>
        <c:gapWidth val="65"/>
        <c:shape val="box"/>
        <c:axId val="568467704"/>
        <c:axId val="568460256"/>
        <c:axId val="0"/>
      </c:bar3DChart>
      <c:catAx>
        <c:axId val="5684677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68460256"/>
        <c:crosses val="autoZero"/>
        <c:auto val="1"/>
        <c:lblAlgn val="ctr"/>
        <c:lblOffset val="100"/>
        <c:noMultiLvlLbl val="0"/>
      </c:catAx>
      <c:valAx>
        <c:axId val="56846025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684677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mk-MK"/>
              <a:t>ПРИЛОГ БР.1</a:t>
            </a:r>
          </a:p>
          <a:p>
            <a:pPr>
              <a:defRPr/>
            </a:pPr>
            <a:r>
              <a:rPr lang="mk-MK"/>
              <a:t>РЕЗУЛТАТИ ОД СПРОВЕДЕНА АНКЕТА ЗА НАСТАВНИЦИ</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Sheet1!$E$3</c:f>
              <c:strCache>
                <c:ptCount val="1"/>
                <c:pt idx="0">
                  <c:v>се согласувам</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Sheet1!$C$4:$D$13</c:f>
              <c:multiLvlStrCache>
                <c:ptCount val="10"/>
                <c:lvl>
                  <c:pt idx="0">
                    <c:v>Дали постои комуникација меѓу наставниците?</c:v>
                  </c:pt>
                  <c:pt idx="1">
                    <c:v>Дали соработката во колективот е на високо ниво?</c:v>
                  </c:pt>
                  <c:pt idx="2">
                    <c:v>Постои ли мотивација за воведување на нови идеи?</c:v>
                  </c:pt>
                  <c:pt idx="3">
                    <c:v>Дали своите идеи и забелешки можете слободно и транспарентно да ги образложите пред останатите членови од колективот?</c:v>
                  </c:pt>
                  <c:pt idx="4">
                    <c:v>Постои ли парламентарност помеѓу наставичкиот кадар на одделенските и наставничките совети?</c:v>
                  </c:pt>
                  <c:pt idx="5">
                    <c:v>Дали наставниците се грижат за инвентарот во училниците каде ја оддржуваат наставата?</c:v>
                  </c:pt>
                  <c:pt idx="6">
                    <c:v>Дали постои комуникација со директорот на училиштето?</c:v>
                  </c:pt>
                  <c:pt idx="7">
                    <c:v>Добивате ли стручна помош од страна на педагогот за разрешување на тековните проблеми со учениците и паралелката кои се од заеднички интерес?</c:v>
                  </c:pt>
                  <c:pt idx="8">
                    <c:v>Дали се чувствувате безбедни во училишната зграда и блиската околина?</c:v>
                  </c:pt>
                  <c:pt idx="9">
                    <c:v>Дали сметате дека примената на ИКТ придонесува за квалитетот на наставата?</c:v>
                  </c:pt>
                </c:lvl>
                <c:lvl>
                  <c:pt idx="0">
                    <c:v>1</c:v>
                  </c:pt>
                  <c:pt idx="1">
                    <c:v>2</c:v>
                  </c:pt>
                  <c:pt idx="2">
                    <c:v>3</c:v>
                  </c:pt>
                  <c:pt idx="3">
                    <c:v>4</c:v>
                  </c:pt>
                  <c:pt idx="4">
                    <c:v>5</c:v>
                  </c:pt>
                  <c:pt idx="5">
                    <c:v>6</c:v>
                  </c:pt>
                  <c:pt idx="6">
                    <c:v>7</c:v>
                  </c:pt>
                  <c:pt idx="7">
                    <c:v>8</c:v>
                  </c:pt>
                  <c:pt idx="8">
                    <c:v>9</c:v>
                  </c:pt>
                  <c:pt idx="9">
                    <c:v>10</c:v>
                  </c:pt>
                </c:lvl>
              </c:multiLvlStrCache>
            </c:multiLvlStrRef>
          </c:cat>
          <c:val>
            <c:numRef>
              <c:f>Sheet1!$E$4:$E$13</c:f>
              <c:numCache>
                <c:formatCode>#,##0.00</c:formatCode>
                <c:ptCount val="10"/>
                <c:pt idx="0">
                  <c:v>66.666666666666657</c:v>
                </c:pt>
                <c:pt idx="1">
                  <c:v>73.33</c:v>
                </c:pt>
                <c:pt idx="2">
                  <c:v>73.333333333333329</c:v>
                </c:pt>
                <c:pt idx="3">
                  <c:v>60</c:v>
                </c:pt>
                <c:pt idx="4">
                  <c:v>66.67</c:v>
                </c:pt>
                <c:pt idx="5">
                  <c:v>100</c:v>
                </c:pt>
                <c:pt idx="6">
                  <c:v>93.333333333333329</c:v>
                </c:pt>
                <c:pt idx="7">
                  <c:v>73.333333333333329</c:v>
                </c:pt>
                <c:pt idx="8">
                  <c:v>93.333333333333329</c:v>
                </c:pt>
                <c:pt idx="9">
                  <c:v>46.666666666666664</c:v>
                </c:pt>
              </c:numCache>
            </c:numRef>
          </c:val>
          <c:extLst>
            <c:ext xmlns:c16="http://schemas.microsoft.com/office/drawing/2014/chart" uri="{C3380CC4-5D6E-409C-BE32-E72D297353CC}">
              <c16:uniqueId val="{00000000-8397-426F-935B-481608D461D7}"/>
            </c:ext>
          </c:extLst>
        </c:ser>
        <c:ser>
          <c:idx val="1"/>
          <c:order val="1"/>
          <c:tx>
            <c:strRef>
              <c:f>Sheet1!$F$3</c:f>
              <c:strCache>
                <c:ptCount val="1"/>
                <c:pt idx="0">
                  <c:v>не се согласувам</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Sheet1!$C$4:$D$13</c:f>
              <c:multiLvlStrCache>
                <c:ptCount val="10"/>
                <c:lvl>
                  <c:pt idx="0">
                    <c:v>Дали постои комуникација меѓу наставниците?</c:v>
                  </c:pt>
                  <c:pt idx="1">
                    <c:v>Дали соработката во колективот е на високо ниво?</c:v>
                  </c:pt>
                  <c:pt idx="2">
                    <c:v>Постои ли мотивација за воведување на нови идеи?</c:v>
                  </c:pt>
                  <c:pt idx="3">
                    <c:v>Дали своите идеи и забелешки можете слободно и транспарентно да ги образложите пред останатите членови од колективот?</c:v>
                  </c:pt>
                  <c:pt idx="4">
                    <c:v>Постои ли парламентарност помеѓу наставичкиот кадар на одделенските и наставничките совети?</c:v>
                  </c:pt>
                  <c:pt idx="5">
                    <c:v>Дали наставниците се грижат за инвентарот во училниците каде ја оддржуваат наставата?</c:v>
                  </c:pt>
                  <c:pt idx="6">
                    <c:v>Дали постои комуникација со директорот на училиштето?</c:v>
                  </c:pt>
                  <c:pt idx="7">
                    <c:v>Добивате ли стручна помош од страна на педагогот за разрешување на тековните проблеми со учениците и паралелката кои се од заеднички интерес?</c:v>
                  </c:pt>
                  <c:pt idx="8">
                    <c:v>Дали се чувствувате безбедни во училишната зграда и блиската околина?</c:v>
                  </c:pt>
                  <c:pt idx="9">
                    <c:v>Дали сметате дека примената на ИКТ придонесува за квалитетот на наставата?</c:v>
                  </c:pt>
                </c:lvl>
                <c:lvl>
                  <c:pt idx="0">
                    <c:v>1</c:v>
                  </c:pt>
                  <c:pt idx="1">
                    <c:v>2</c:v>
                  </c:pt>
                  <c:pt idx="2">
                    <c:v>3</c:v>
                  </c:pt>
                  <c:pt idx="3">
                    <c:v>4</c:v>
                  </c:pt>
                  <c:pt idx="4">
                    <c:v>5</c:v>
                  </c:pt>
                  <c:pt idx="5">
                    <c:v>6</c:v>
                  </c:pt>
                  <c:pt idx="6">
                    <c:v>7</c:v>
                  </c:pt>
                  <c:pt idx="7">
                    <c:v>8</c:v>
                  </c:pt>
                  <c:pt idx="8">
                    <c:v>9</c:v>
                  </c:pt>
                  <c:pt idx="9">
                    <c:v>10</c:v>
                  </c:pt>
                </c:lvl>
              </c:multiLvlStrCache>
            </c:multiLvlStrRef>
          </c:cat>
          <c:val>
            <c:numRef>
              <c:f>Sheet1!$F$4:$F$13</c:f>
              <c:numCache>
                <c:formatCode>#,##0.00</c:formatCode>
                <c:ptCount val="10"/>
                <c:pt idx="0">
                  <c:v>33.333333333333329</c:v>
                </c:pt>
                <c:pt idx="1">
                  <c:v>26.67</c:v>
                </c:pt>
                <c:pt idx="2">
                  <c:v>26.666666666666668</c:v>
                </c:pt>
                <c:pt idx="3">
                  <c:v>40</c:v>
                </c:pt>
                <c:pt idx="4">
                  <c:v>33.33</c:v>
                </c:pt>
                <c:pt idx="5">
                  <c:v>0</c:v>
                </c:pt>
                <c:pt idx="6">
                  <c:v>6.666666666666667</c:v>
                </c:pt>
                <c:pt idx="7">
                  <c:v>26.666666666666668</c:v>
                </c:pt>
                <c:pt idx="8">
                  <c:v>6.666666666666667</c:v>
                </c:pt>
                <c:pt idx="9">
                  <c:v>53.333333333333336</c:v>
                </c:pt>
              </c:numCache>
            </c:numRef>
          </c:val>
          <c:extLst>
            <c:ext xmlns:c16="http://schemas.microsoft.com/office/drawing/2014/chart" uri="{C3380CC4-5D6E-409C-BE32-E72D297353CC}">
              <c16:uniqueId val="{00000001-8397-426F-935B-481608D461D7}"/>
            </c:ext>
          </c:extLst>
        </c:ser>
        <c:dLbls>
          <c:showLegendKey val="0"/>
          <c:showVal val="1"/>
          <c:showCatName val="0"/>
          <c:showSerName val="0"/>
          <c:showPercent val="0"/>
          <c:showBubbleSize val="0"/>
        </c:dLbls>
        <c:gapWidth val="150"/>
        <c:shape val="box"/>
        <c:axId val="568464568"/>
        <c:axId val="568464960"/>
        <c:axId val="0"/>
      </c:bar3DChart>
      <c:catAx>
        <c:axId val="56846456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464960"/>
        <c:crosses val="autoZero"/>
        <c:auto val="1"/>
        <c:lblAlgn val="ctr"/>
        <c:lblOffset val="100"/>
        <c:noMultiLvlLbl val="0"/>
      </c:catAx>
      <c:valAx>
        <c:axId val="5684649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464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mk-MK"/>
              <a:t>ПРИЛОГ БР.2 </a:t>
            </a:r>
          </a:p>
          <a:p>
            <a:pPr>
              <a:defRPr/>
            </a:pPr>
            <a:r>
              <a:rPr lang="mk-MK"/>
              <a:t>РЕЗУЛТАТИ ОД СПРОВЕДЕНА АНКЕТА ЗА РОДИТЕЛИ</a:t>
            </a:r>
            <a:endParaRPr lang="en-US"/>
          </a:p>
        </c:rich>
      </c:tx>
      <c:layout>
        <c:manualLayout>
          <c:xMode val="edge"/>
          <c:yMode val="edge"/>
          <c:x val="0.48182210962922994"/>
          <c:y val="1.034037052994399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Sheet1!$E$3</c:f>
              <c:strCache>
                <c:ptCount val="1"/>
                <c:pt idx="0">
                  <c:v>ДА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Sheet1!$C$4:$D$17</c:f>
              <c:multiLvlStrCache>
                <c:ptCount val="14"/>
                <c:lvl>
                  <c:pt idx="0">
                    <c:v>Го посетувате ли училиштето во коешто учи Вашето дете?</c:v>
                  </c:pt>
                  <c:pt idx="1">
                    <c:v>Дали наставниците се достапни за соработка?</c:v>
                  </c:pt>
                  <c:pt idx="2">
                    <c:v>Дали стручните служби (директор,педагог) се расположени за соработка?</c:v>
                  </c:pt>
                  <c:pt idx="3">
                    <c:v>Задоволни ли сте од квалитетот на информациите кои ги добивате од наставниците за напредокот на Вашето дете?</c:v>
                  </c:pt>
                  <c:pt idx="4">
                    <c:v>Дали сте задоволни од односот на Наставниците кон Вашето дете?</c:v>
                  </c:pt>
                  <c:pt idx="5">
                    <c:v>Дали постоечките нагледни средства помагаат во напредокот на Вашето дете?</c:v>
                  </c:pt>
                  <c:pt idx="6">
                    <c:v>Дали сте задоволни од напредокот на Вашето дете во образовниот процес?</c:v>
                  </c:pt>
                  <c:pt idx="7">
                    <c:v>Дали сте задоволни од наставниот процес во училиштето?</c:v>
                  </c:pt>
                  <c:pt idx="8">
                    <c:v>Дали Вие како родител сте вклучени во активностите што ги организира училиштето?</c:v>
                  </c:pt>
                  <c:pt idx="9">
                    <c:v>Дали таа соработка помага во напредокот на Вашето дете?</c:v>
                  </c:pt>
                  <c:pt idx="10">
                    <c:v>Дали сметате дека примената на ИКТ придонесува за квалитетот на наставата кај Вашите деца?</c:v>
                  </c:pt>
                  <c:pt idx="11">
                    <c:v>Сметате ли дека доколку нема добра комуникација со наставниците во нашето училиште,би се подобрила со реализирање на работилници од страна на педагогот?</c:v>
                  </c:pt>
                  <c:pt idx="12">
                    <c:v>Сметате ли дека се неопходни акциони истражувања,за да се детектираат конфликтните ситуации меѓу вас и наставниците од нашето училиште?</c:v>
                  </c:pt>
                  <c:pt idx="13">
                    <c:v>Дали сметате дека вашето училиште има соработка со локалната заедница?</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lvl>
              </c:multiLvlStrCache>
            </c:multiLvlStrRef>
          </c:cat>
          <c:val>
            <c:numRef>
              <c:f>Sheet1!$E$4:$E$17</c:f>
              <c:numCache>
                <c:formatCode>#,##0.00</c:formatCode>
                <c:ptCount val="14"/>
                <c:pt idx="0">
                  <c:v>75</c:v>
                </c:pt>
                <c:pt idx="1">
                  <c:v>100</c:v>
                </c:pt>
                <c:pt idx="2">
                  <c:v>90</c:v>
                </c:pt>
                <c:pt idx="3">
                  <c:v>75</c:v>
                </c:pt>
                <c:pt idx="4">
                  <c:v>80</c:v>
                </c:pt>
                <c:pt idx="5">
                  <c:v>55</c:v>
                </c:pt>
                <c:pt idx="6">
                  <c:v>80</c:v>
                </c:pt>
                <c:pt idx="7">
                  <c:v>15</c:v>
                </c:pt>
                <c:pt idx="8">
                  <c:v>40</c:v>
                </c:pt>
                <c:pt idx="9">
                  <c:v>60</c:v>
                </c:pt>
                <c:pt idx="10">
                  <c:v>60</c:v>
                </c:pt>
                <c:pt idx="11">
                  <c:v>80</c:v>
                </c:pt>
                <c:pt idx="12">
                  <c:v>50</c:v>
                </c:pt>
                <c:pt idx="13">
                  <c:v>60</c:v>
                </c:pt>
              </c:numCache>
            </c:numRef>
          </c:val>
          <c:extLst>
            <c:ext xmlns:c16="http://schemas.microsoft.com/office/drawing/2014/chart" uri="{C3380CC4-5D6E-409C-BE32-E72D297353CC}">
              <c16:uniqueId val="{00000000-D57A-420F-8EE0-4244099263A8}"/>
            </c:ext>
          </c:extLst>
        </c:ser>
        <c:ser>
          <c:idx val="1"/>
          <c:order val="1"/>
          <c:tx>
            <c:strRef>
              <c:f>Sheet1!$F$3</c:f>
              <c:strCache>
                <c:ptCount val="1"/>
                <c:pt idx="0">
                  <c:v>МНОГУ</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Sheet1!$C$4:$D$17</c:f>
              <c:multiLvlStrCache>
                <c:ptCount val="14"/>
                <c:lvl>
                  <c:pt idx="0">
                    <c:v>Го посетувате ли училиштето во коешто учи Вашето дете?</c:v>
                  </c:pt>
                  <c:pt idx="1">
                    <c:v>Дали наставниците се достапни за соработка?</c:v>
                  </c:pt>
                  <c:pt idx="2">
                    <c:v>Дали стручните служби (директор,педагог) се расположени за соработка?</c:v>
                  </c:pt>
                  <c:pt idx="3">
                    <c:v>Задоволни ли сте од квалитетот на информациите кои ги добивате од наставниците за напредокот на Вашето дете?</c:v>
                  </c:pt>
                  <c:pt idx="4">
                    <c:v>Дали сте задоволни од односот на Наставниците кон Вашето дете?</c:v>
                  </c:pt>
                  <c:pt idx="5">
                    <c:v>Дали постоечките нагледни средства помагаат во напредокот на Вашето дете?</c:v>
                  </c:pt>
                  <c:pt idx="6">
                    <c:v>Дали сте задоволни од напредокот на Вашето дете во образовниот процес?</c:v>
                  </c:pt>
                  <c:pt idx="7">
                    <c:v>Дали сте задоволни од наставниот процес во училиштето?</c:v>
                  </c:pt>
                  <c:pt idx="8">
                    <c:v>Дали Вие како родител сте вклучени во активностите што ги организира училиштето?</c:v>
                  </c:pt>
                  <c:pt idx="9">
                    <c:v>Дали таа соработка помага во напредокот на Вашето дете?</c:v>
                  </c:pt>
                  <c:pt idx="10">
                    <c:v>Дали сметате дека примената на ИКТ придонесува за квалитетот на наставата кај Вашите деца?</c:v>
                  </c:pt>
                  <c:pt idx="11">
                    <c:v>Сметате ли дека доколку нема добра комуникација со наставниците во нашето училиште,би се подобрила со реализирање на работилници од страна на педагогот?</c:v>
                  </c:pt>
                  <c:pt idx="12">
                    <c:v>Сметате ли дека се неопходни акциони истражувања,за да се детектираат конфликтните ситуации меѓу вас и наставниците од нашето училиште?</c:v>
                  </c:pt>
                  <c:pt idx="13">
                    <c:v>Дали сметате дека вашето училиште има соработка со локалната заедница?</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lvl>
              </c:multiLvlStrCache>
            </c:multiLvlStrRef>
          </c:cat>
          <c:val>
            <c:numRef>
              <c:f>Sheet1!$F$4:$F$17</c:f>
              <c:numCache>
                <c:formatCode>#,##0.00</c:formatCode>
                <c:ptCount val="14"/>
                <c:pt idx="0">
                  <c:v>5</c:v>
                </c:pt>
                <c:pt idx="1">
                  <c:v>0</c:v>
                </c:pt>
                <c:pt idx="2">
                  <c:v>0</c:v>
                </c:pt>
                <c:pt idx="3">
                  <c:v>20</c:v>
                </c:pt>
                <c:pt idx="4">
                  <c:v>15</c:v>
                </c:pt>
                <c:pt idx="5">
                  <c:v>0</c:v>
                </c:pt>
                <c:pt idx="6">
                  <c:v>10</c:v>
                </c:pt>
                <c:pt idx="7">
                  <c:v>0</c:v>
                </c:pt>
                <c:pt idx="8">
                  <c:v>5</c:v>
                </c:pt>
                <c:pt idx="9">
                  <c:v>0</c:v>
                </c:pt>
                <c:pt idx="10" formatCode="General">
                  <c:v>15</c:v>
                </c:pt>
                <c:pt idx="11" formatCode="General">
                  <c:v>0</c:v>
                </c:pt>
                <c:pt idx="12" formatCode="General">
                  <c:v>5</c:v>
                </c:pt>
                <c:pt idx="13" formatCode="General">
                  <c:v>5</c:v>
                </c:pt>
              </c:numCache>
            </c:numRef>
          </c:val>
          <c:extLst>
            <c:ext xmlns:c16="http://schemas.microsoft.com/office/drawing/2014/chart" uri="{C3380CC4-5D6E-409C-BE32-E72D297353CC}">
              <c16:uniqueId val="{00000001-D57A-420F-8EE0-4244099263A8}"/>
            </c:ext>
          </c:extLst>
        </c:ser>
        <c:ser>
          <c:idx val="2"/>
          <c:order val="2"/>
          <c:tx>
            <c:strRef>
              <c:f>Sheet1!$G$3</c:f>
              <c:strCache>
                <c:ptCount val="1"/>
                <c:pt idx="0">
                  <c:v>ПОНЕКОГАШ</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Sheet1!$C$4:$D$17</c:f>
              <c:multiLvlStrCache>
                <c:ptCount val="14"/>
                <c:lvl>
                  <c:pt idx="0">
                    <c:v>Го посетувате ли училиштето во коешто учи Вашето дете?</c:v>
                  </c:pt>
                  <c:pt idx="1">
                    <c:v>Дали наставниците се достапни за соработка?</c:v>
                  </c:pt>
                  <c:pt idx="2">
                    <c:v>Дали стручните служби (директор,педагог) се расположени за соработка?</c:v>
                  </c:pt>
                  <c:pt idx="3">
                    <c:v>Задоволни ли сте од квалитетот на информациите кои ги добивате од наставниците за напредокот на Вашето дете?</c:v>
                  </c:pt>
                  <c:pt idx="4">
                    <c:v>Дали сте задоволни од односот на Наставниците кон Вашето дете?</c:v>
                  </c:pt>
                  <c:pt idx="5">
                    <c:v>Дали постоечките нагледни средства помагаат во напредокот на Вашето дете?</c:v>
                  </c:pt>
                  <c:pt idx="6">
                    <c:v>Дали сте задоволни од напредокот на Вашето дете во образовниот процес?</c:v>
                  </c:pt>
                  <c:pt idx="7">
                    <c:v>Дали сте задоволни од наставниот процес во училиштето?</c:v>
                  </c:pt>
                  <c:pt idx="8">
                    <c:v>Дали Вие како родител сте вклучени во активностите што ги организира училиштето?</c:v>
                  </c:pt>
                  <c:pt idx="9">
                    <c:v>Дали таа соработка помага во напредокот на Вашето дете?</c:v>
                  </c:pt>
                  <c:pt idx="10">
                    <c:v>Дали сметате дека примената на ИКТ придонесува за квалитетот на наставата кај Вашите деца?</c:v>
                  </c:pt>
                  <c:pt idx="11">
                    <c:v>Сметате ли дека доколку нема добра комуникација со наставниците во нашето училиште,би се подобрила со реализирање на работилници од страна на педагогот?</c:v>
                  </c:pt>
                  <c:pt idx="12">
                    <c:v>Сметате ли дека се неопходни акциони истражувања,за да се детектираат конфликтните ситуации меѓу вас и наставниците од нашето училиште?</c:v>
                  </c:pt>
                  <c:pt idx="13">
                    <c:v>Дали сметате дека вашето училиште има соработка со локалната заедница?</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lvl>
              </c:multiLvlStrCache>
            </c:multiLvlStrRef>
          </c:cat>
          <c:val>
            <c:numRef>
              <c:f>Sheet1!$G$4:$G$17</c:f>
              <c:numCache>
                <c:formatCode>General</c:formatCode>
                <c:ptCount val="14"/>
                <c:pt idx="0">
                  <c:v>20</c:v>
                </c:pt>
                <c:pt idx="1">
                  <c:v>0</c:v>
                </c:pt>
                <c:pt idx="2">
                  <c:v>10</c:v>
                </c:pt>
                <c:pt idx="3">
                  <c:v>5</c:v>
                </c:pt>
                <c:pt idx="4">
                  <c:v>5</c:v>
                </c:pt>
                <c:pt idx="5">
                  <c:v>40</c:v>
                </c:pt>
                <c:pt idx="6">
                  <c:v>5</c:v>
                </c:pt>
                <c:pt idx="7">
                  <c:v>20</c:v>
                </c:pt>
                <c:pt idx="8">
                  <c:v>35</c:v>
                </c:pt>
                <c:pt idx="9">
                  <c:v>30</c:v>
                </c:pt>
                <c:pt idx="10">
                  <c:v>20</c:v>
                </c:pt>
                <c:pt idx="11">
                  <c:v>15</c:v>
                </c:pt>
                <c:pt idx="12">
                  <c:v>10</c:v>
                </c:pt>
                <c:pt idx="13">
                  <c:v>35</c:v>
                </c:pt>
              </c:numCache>
            </c:numRef>
          </c:val>
          <c:extLst>
            <c:ext xmlns:c16="http://schemas.microsoft.com/office/drawing/2014/chart" uri="{C3380CC4-5D6E-409C-BE32-E72D297353CC}">
              <c16:uniqueId val="{00000002-D57A-420F-8EE0-4244099263A8}"/>
            </c:ext>
          </c:extLst>
        </c:ser>
        <c:ser>
          <c:idx val="3"/>
          <c:order val="3"/>
          <c:tx>
            <c:strRef>
              <c:f>Sheet1!$H$3</c:f>
              <c:strCache>
                <c:ptCount val="1"/>
                <c:pt idx="0">
                  <c:v>НЕ</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Sheet1!$C$4:$D$17</c:f>
              <c:multiLvlStrCache>
                <c:ptCount val="14"/>
                <c:lvl>
                  <c:pt idx="0">
                    <c:v>Го посетувате ли училиштето во коешто учи Вашето дете?</c:v>
                  </c:pt>
                  <c:pt idx="1">
                    <c:v>Дали наставниците се достапни за соработка?</c:v>
                  </c:pt>
                  <c:pt idx="2">
                    <c:v>Дали стручните служби (директор,педагог) се расположени за соработка?</c:v>
                  </c:pt>
                  <c:pt idx="3">
                    <c:v>Задоволни ли сте од квалитетот на информациите кои ги добивате од наставниците за напредокот на Вашето дете?</c:v>
                  </c:pt>
                  <c:pt idx="4">
                    <c:v>Дали сте задоволни од односот на Наставниците кон Вашето дете?</c:v>
                  </c:pt>
                  <c:pt idx="5">
                    <c:v>Дали постоечките нагледни средства помагаат во напредокот на Вашето дете?</c:v>
                  </c:pt>
                  <c:pt idx="6">
                    <c:v>Дали сте задоволни од напредокот на Вашето дете во образовниот процес?</c:v>
                  </c:pt>
                  <c:pt idx="7">
                    <c:v>Дали сте задоволни од наставниот процес во училиштето?</c:v>
                  </c:pt>
                  <c:pt idx="8">
                    <c:v>Дали Вие како родител сте вклучени во активностите што ги организира училиштето?</c:v>
                  </c:pt>
                  <c:pt idx="9">
                    <c:v>Дали таа соработка помага во напредокот на Вашето дете?</c:v>
                  </c:pt>
                  <c:pt idx="10">
                    <c:v>Дали сметате дека примената на ИКТ придонесува за квалитетот на наставата кај Вашите деца?</c:v>
                  </c:pt>
                  <c:pt idx="11">
                    <c:v>Сметате ли дека доколку нема добра комуникација со наставниците во нашето училиште,би се подобрила со реализирање на работилници од страна на педагогот?</c:v>
                  </c:pt>
                  <c:pt idx="12">
                    <c:v>Сметате ли дека се неопходни акциони истражувања,за да се детектираат конфликтните ситуации меѓу вас и наставниците од нашето училиште?</c:v>
                  </c:pt>
                  <c:pt idx="13">
                    <c:v>Дали сметате дека вашето училиште има соработка со локалната заедница?</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lvl>
              </c:multiLvlStrCache>
            </c:multiLvlStrRef>
          </c:cat>
          <c:val>
            <c:numRef>
              <c:f>Sheet1!$H$4:$H$17</c:f>
              <c:numCache>
                <c:formatCode>General</c:formatCode>
                <c:ptCount val="14"/>
                <c:pt idx="0">
                  <c:v>0</c:v>
                </c:pt>
                <c:pt idx="1">
                  <c:v>0</c:v>
                </c:pt>
                <c:pt idx="2">
                  <c:v>0</c:v>
                </c:pt>
                <c:pt idx="3">
                  <c:v>0</c:v>
                </c:pt>
                <c:pt idx="4">
                  <c:v>0</c:v>
                </c:pt>
                <c:pt idx="5">
                  <c:v>5</c:v>
                </c:pt>
                <c:pt idx="6">
                  <c:v>5</c:v>
                </c:pt>
                <c:pt idx="7">
                  <c:v>5</c:v>
                </c:pt>
                <c:pt idx="8">
                  <c:v>20</c:v>
                </c:pt>
                <c:pt idx="9">
                  <c:v>10</c:v>
                </c:pt>
                <c:pt idx="10">
                  <c:v>5</c:v>
                </c:pt>
                <c:pt idx="11">
                  <c:v>5</c:v>
                </c:pt>
                <c:pt idx="12">
                  <c:v>35</c:v>
                </c:pt>
                <c:pt idx="13">
                  <c:v>0</c:v>
                </c:pt>
              </c:numCache>
            </c:numRef>
          </c:val>
          <c:extLst>
            <c:ext xmlns:c16="http://schemas.microsoft.com/office/drawing/2014/chart" uri="{C3380CC4-5D6E-409C-BE32-E72D297353CC}">
              <c16:uniqueId val="{00000003-D57A-420F-8EE0-4244099263A8}"/>
            </c:ext>
          </c:extLst>
        </c:ser>
        <c:dLbls>
          <c:showLegendKey val="0"/>
          <c:showVal val="1"/>
          <c:showCatName val="0"/>
          <c:showSerName val="0"/>
          <c:showPercent val="0"/>
          <c:showBubbleSize val="0"/>
        </c:dLbls>
        <c:gapWidth val="150"/>
        <c:shape val="box"/>
        <c:axId val="568461040"/>
        <c:axId val="568465352"/>
        <c:axId val="0"/>
      </c:bar3DChart>
      <c:catAx>
        <c:axId val="56846104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465352"/>
        <c:crosses val="autoZero"/>
        <c:auto val="1"/>
        <c:lblAlgn val="ctr"/>
        <c:lblOffset val="100"/>
        <c:noMultiLvlLbl val="0"/>
      </c:catAx>
      <c:valAx>
        <c:axId val="5684653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46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34">
  <cs:axisTitle>
    <cs:lnRef idx="0"/>
    <cs:fillRef idx="0"/>
    <cs:effectRef idx="0"/>
    <cs:fontRef idx="minor">
      <a:schemeClr val="dk1"/>
    </cs:fontRef>
    <cs:defRPr sz="1000" b="1" kern="1200"/>
  </cs:axisTitle>
  <cs:categoryAxis>
    <cs:lnRef idx="1">
      <a:schemeClr val="dk1">
        <a:tint val="75000"/>
      </a:schemeClr>
    </cs:lnRef>
    <cs:fillRef idx="0"/>
    <cs:effectRef idx="0"/>
    <cs:fontRef idx="minor">
      <a:schemeClr val="dk1"/>
    </cs:fontRef>
    <cs:spPr>
      <a:ln>
        <a:round/>
      </a:ln>
    </cs:spPr>
    <cs:defRPr sz="1000" kern="1200"/>
  </cs:categoryAxis>
  <cs:chartArea>
    <cs:lnRef idx="1">
      <a:schemeClr val="dk1">
        <a:tint val="75000"/>
      </a:schemeClr>
    </cs:lnRef>
    <cs:fillRef idx="1">
      <a:schemeClr val="lt1"/>
    </cs:fillRef>
    <cs:effectRef idx="0"/>
    <cs:fontRef idx="minor">
      <a:schemeClr val="dk1"/>
    </cs:fontRef>
    <cs:spPr>
      <a:ln>
        <a:round/>
      </a:ln>
    </cs:spPr>
    <cs:defRPr sz="1000" kern="1200"/>
  </cs:chartArea>
  <cs:dataLabel>
    <cs:lnRef idx="0"/>
    <cs:fillRef idx="0"/>
    <cs:effectRef idx="0"/>
    <cs:fontRef idx="minor">
      <a:schemeClr val="dk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cs:styleClr val="auto">
        <a:shade val="50000"/>
      </cs:styleClr>
    </cs:lnRef>
    <cs:fillRef idx="1">
      <cs:styleClr val="auto"/>
    </cs:fillRef>
    <cs:effectRef idx="0"/>
    <cs:fontRef idx="minor">
      <a:schemeClr val="dk1"/>
    </cs:fontRef>
    <cs:spPr>
      <a:ln>
        <a:round/>
      </a:ln>
    </cs:spPr>
  </cs:dataPoint>
  <cs:dataPoint3D>
    <cs:lnRef idx="1">
      <cs:styleClr val="auto">
        <a:shade val="50000"/>
      </cs:styleClr>
    </cs:lnRef>
    <cs:fillRef idx="1">
      <cs:styleClr val="auto"/>
    </cs:fillRef>
    <cs:effectRef idx="0"/>
    <cs:fontRef idx="minor">
      <a:schemeClr val="dk1"/>
    </cs:fontRef>
    <cs:spPr>
      <a:ln>
        <a:round/>
      </a:ln>
    </cs:spPr>
  </cs:dataPoint3D>
  <cs:dataPointLine>
    <cs:lnRef idx="1">
      <cs:styleClr val="auto"/>
    </cs:lnRef>
    <cs:lineWidthScale>5</cs:lineWidthScale>
    <cs:fillRef idx="0"/>
    <cs:effectRef idx="0"/>
    <cs:fontRef idx="minor">
      <a:schemeClr val="dk1"/>
    </cs:fontRef>
    <cs:spPr>
      <a:ln cap="rnd">
        <a:round/>
      </a:ln>
    </cs:spPr>
  </cs:dataPointLine>
  <cs:dataPointMarker>
    <cs:lnRef idx="1">
      <cs:styleClr val="auto"/>
    </cs:lnRef>
    <cs:fillRef idx="1">
      <cs:styleClr val="auto"/>
    </cs:fillRef>
    <cs:effectRef idx="0"/>
    <cs:fontRef idx="minor">
      <a:schemeClr val="dk1"/>
    </cs:fontRef>
    <cs:spPr>
      <a:ln>
        <a:round/>
      </a:ln>
    </cs:spPr>
  </cs:dataPointMarker>
  <cs:dataPointMarkerLayout/>
  <cs:dataPointWireframe>
    <cs:lnRef idx="1">
      <cs:styleClr val="auto"/>
    </cs:lnRef>
    <cs:fillRef idx="0"/>
    <cs:effectRef idx="0"/>
    <cs:fontRef idx="minor">
      <a:schemeClr val="dk1"/>
    </cs:fontRef>
    <cs:spPr>
      <a:ln>
        <a:round/>
      </a:ln>
    </cs:spPr>
  </cs:dataPointWireframe>
  <cs:dataTable>
    <cs:lnRef idx="1">
      <a:schemeClr val="dk1">
        <a:tint val="75000"/>
      </a:schemeClr>
    </cs:lnRef>
    <cs:fillRef idx="0"/>
    <cs:effectRef idx="0"/>
    <cs:fontRef idx="minor">
      <a:schemeClr val="dk1"/>
    </cs:fontRef>
    <cs:spPr>
      <a:ln>
        <a:round/>
      </a:ln>
    </cs:spPr>
    <cs:defRPr sz="1000" kern="1200"/>
  </cs:dataTable>
  <cs:downBar>
    <cs:lnRef idx="1">
      <a:schemeClr val="dk1"/>
    </cs:lnRef>
    <cs:fillRef idx="1">
      <a:schemeClr val="dk1">
        <a:tint val="95000"/>
      </a:schemeClr>
    </cs:fillRef>
    <cs:effectRef idx="0"/>
    <cs:fontRef idx="minor">
      <a:schemeClr val="dk1"/>
    </cs:fontRef>
    <cs:spPr>
      <a:ln>
        <a:round/>
      </a:ln>
    </cs:spPr>
  </cs:downBar>
  <cs:dropLine>
    <cs:lnRef idx="1">
      <a:schemeClr val="dk1"/>
    </cs:lnRef>
    <cs:fillRef idx="0"/>
    <cs:effectRef idx="0"/>
    <cs:fontRef idx="minor">
      <a:schemeClr val="dk1"/>
    </cs:fontRef>
    <cs:spPr>
      <a:ln>
        <a:round/>
      </a:ln>
    </cs:spPr>
  </cs:dropLine>
  <cs:errorBar>
    <cs:lnRef idx="1">
      <a:schemeClr val="dk1"/>
    </cs:lnRef>
    <cs:fillRef idx="1">
      <a:schemeClr val="dk1"/>
    </cs:fillRef>
    <cs:effectRef idx="0"/>
    <cs:fontRef idx="minor">
      <a:schemeClr val="dk1"/>
    </cs:fontRef>
    <cs:spPr>
      <a:ln>
        <a:round/>
      </a:ln>
    </cs:spPr>
  </cs:errorBar>
  <cs:floor>
    <cs:lnRef idx="1">
      <a:schemeClr val="dk1">
        <a:tint val="75000"/>
      </a:schemeClr>
    </cs:lnRef>
    <cs:fillRef idx="1">
      <a:schemeClr val="dk1">
        <a:tint val="20000"/>
      </a:schemeClr>
    </cs:fillRef>
    <cs:effectRef idx="0"/>
    <cs:fontRef idx="minor">
      <a:schemeClr val="dk1"/>
    </cs:fontRef>
    <cs:spPr>
      <a:ln>
        <a:round/>
      </a:ln>
    </cs:spPr>
  </cs:floor>
  <cs:gridlineMajor>
    <cs:lnRef idx="1">
      <a:schemeClr val="dk1">
        <a:tint val="75000"/>
      </a:schemeClr>
    </cs:lnRef>
    <cs:fillRef idx="0"/>
    <cs:effectRef idx="0"/>
    <cs:fontRef idx="minor">
      <a:schemeClr val="dk1"/>
    </cs:fontRef>
    <cs:spPr>
      <a:ln>
        <a:round/>
      </a:ln>
    </cs:spPr>
  </cs:gridlineMajor>
  <cs:gridlineMinor>
    <cs:lnRef idx="1">
      <a:schemeClr val="dk1">
        <a:tint val="50000"/>
      </a:schemeClr>
    </cs:lnRef>
    <cs:fillRef idx="0"/>
    <cs:effectRef idx="0"/>
    <cs:fontRef idx="minor">
      <a:schemeClr val="dk1"/>
    </cs:fontRef>
    <cs:spPr>
      <a:ln>
        <a:round/>
      </a:ln>
    </cs:spPr>
  </cs:gridlineMinor>
  <cs:hiLoLine>
    <cs:lnRef idx="1">
      <a:schemeClr val="dk1"/>
    </cs:lnRef>
    <cs:fillRef idx="0"/>
    <cs:effectRef idx="0"/>
    <cs:fontRef idx="minor">
      <a:schemeClr val="dk1"/>
    </cs:fontRef>
    <cs:spPr>
      <a:ln>
        <a:round/>
      </a:ln>
    </cs:spPr>
  </cs:hiLoLine>
  <cs:leaderLine>
    <cs:lnRef idx="1">
      <a:schemeClr val="dk1"/>
    </cs:lnRef>
    <cs:fillRef idx="0"/>
    <cs:effectRef idx="0"/>
    <cs:fontRef idx="minor">
      <a:schemeClr val="dk1"/>
    </cs:fontRef>
    <cs:spPr>
      <a:ln>
        <a:round/>
      </a:ln>
    </cs:spPr>
  </cs:leaderLine>
  <cs:legend>
    <cs:lnRef idx="0"/>
    <cs:fillRef idx="0"/>
    <cs:effectRef idx="0"/>
    <cs:fontRef idx="minor">
      <a:schemeClr val="dk1"/>
    </cs:fontRef>
    <cs:defRPr sz="1000" kern="1200"/>
  </cs:legend>
  <cs:plotArea>
    <cs:lnRef idx="0"/>
    <cs:fillRef idx="1">
      <a:schemeClr val="dk1">
        <a:tint val="20000"/>
      </a:schemeClr>
    </cs:fillRef>
    <cs:effectRef idx="0"/>
    <cs:fontRef idx="minor">
      <a:schemeClr val="dk1"/>
    </cs:fontRef>
  </cs:plotArea>
  <cs:plotArea3D>
    <cs:lnRef idx="0"/>
    <cs:fillRef idx="0"/>
    <cs:effectRef idx="0"/>
    <cs:fontRef idx="minor">
      <a:schemeClr val="dk1"/>
    </cs:fontRef>
  </cs:plotArea3D>
  <cs:seriesAxis>
    <cs:lnRef idx="1">
      <a:schemeClr val="dk1">
        <a:tint val="75000"/>
      </a:schemeClr>
    </cs:lnRef>
    <cs:fillRef idx="0"/>
    <cs:effectRef idx="0"/>
    <cs:fontRef idx="minor">
      <a:schemeClr val="dk1"/>
    </cs:fontRef>
    <cs:spPr>
      <a:ln>
        <a:round/>
      </a:ln>
    </cs:spPr>
    <cs:defRPr sz="1000" kern="1200"/>
  </cs:seriesAxis>
  <cs:seriesLine>
    <cs:lnRef idx="1">
      <a:schemeClr val="dk1"/>
    </cs:lnRef>
    <cs:fillRef idx="0"/>
    <cs:effectRef idx="0"/>
    <cs:fontRef idx="minor">
      <a:schemeClr val="dk1"/>
    </cs:fontRef>
    <cs:spPr>
      <a:ln>
        <a:round/>
      </a:ln>
    </cs:spPr>
  </cs:seriesLine>
  <cs:title>
    <cs:lnRef idx="0"/>
    <cs:fillRef idx="0"/>
    <cs:effectRef idx="0"/>
    <cs:fontRef idx="minor">
      <a:schemeClr val="dk1"/>
    </cs:fontRef>
    <cs:defRPr sz="1800" b="1" kern="1200"/>
  </cs:title>
  <cs:trendline>
    <cs:lnRef idx="1">
      <a:schemeClr val="dk1"/>
    </cs:lnRef>
    <cs:fillRef idx="0"/>
    <cs:effectRef idx="0"/>
    <cs:fontRef idx="minor">
      <a:schemeClr val="dk1"/>
    </cs:fontRef>
    <cs:spPr>
      <a:ln cap="rnd">
        <a:round/>
      </a:ln>
    </cs:spPr>
  </cs:trendline>
  <cs:trendlineLabel>
    <cs:lnRef idx="0"/>
    <cs:fillRef idx="0"/>
    <cs:effectRef idx="0"/>
    <cs:fontRef idx="minor">
      <a:schemeClr val="dk1"/>
    </cs:fontRef>
    <cs:defRPr sz="1000" kern="1200"/>
  </cs:trendlineLabel>
  <cs:upBar>
    <cs:lnRef idx="1">
      <a:schemeClr val="dk1"/>
    </cs:lnRef>
    <cs:fillRef idx="1">
      <a:schemeClr val="lt1"/>
    </cs:fillRef>
    <cs:effectRef idx="0"/>
    <cs:fontRef idx="minor">
      <a:schemeClr val="dk1"/>
    </cs:fontRef>
    <cs:spPr>
      <a:ln>
        <a:round/>
      </a:ln>
    </cs:spPr>
  </cs:upBar>
  <cs:valueAxis>
    <cs:lnRef idx="1">
      <a:schemeClr val="dk1">
        <a:tint val="75000"/>
      </a:schemeClr>
    </cs:lnRef>
    <cs:fillRef idx="0"/>
    <cs:effectRef idx="0"/>
    <cs:fontRef idx="minor">
      <a:schemeClr val="dk1"/>
    </cs:fontRef>
    <cs:spPr>
      <a:ln>
        <a:round/>
      </a:ln>
    </cs:spPr>
    <cs:defRPr sz="1000" kern="1200"/>
  </cs:valueAxis>
  <cs:wall>
    <cs:lnRef idx="0"/>
    <cs:fillRef idx="1">
      <a:schemeClr val="dk1">
        <a:tint val="20000"/>
      </a:schemeClr>
    </cs:fillRef>
    <cs:effectRef idx="0"/>
    <cs:fontRef idx="minor">
      <a:schemeClr val="dk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12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3">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5.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6.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0.115</cdr:y>
    </cdr:to>
    <cdr:pic>
      <cdr:nvPicPr>
        <cdr:cNvPr id="1025" name="Picture 1"/>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6247809" cy="352711"/>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0.932</cdr:x>
      <cdr:y>0.11975</cdr:y>
    </cdr:to>
    <cdr:pic>
      <cdr:nvPicPr>
        <cdr:cNvPr id="1025" name="Picture 1"/>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5867895" cy="352451"/>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D59B-FCF3-46D4-A10F-F47D04E3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26051</Words>
  <Characters>148495</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DUNJA PEDAGOG</dc:creator>
  <cp:lastModifiedBy>Калина Спироска</cp:lastModifiedBy>
  <cp:revision>2</cp:revision>
  <cp:lastPrinted>2022-06-30T11:16:00Z</cp:lastPrinted>
  <dcterms:created xsi:type="dcterms:W3CDTF">2022-06-30T11:17:00Z</dcterms:created>
  <dcterms:modified xsi:type="dcterms:W3CDTF">2022-06-30T11:17:00Z</dcterms:modified>
</cp:coreProperties>
</file>